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D597" w14:textId="07A9F991" w:rsidR="008A782B" w:rsidRDefault="008F0E63" w:rsidP="00F62AB7">
      <w:pPr>
        <w:spacing w:line="264" w:lineRule="auto"/>
        <w:jc w:val="center"/>
        <w:rPr>
          <w:b/>
          <w:sz w:val="24"/>
          <w:szCs w:val="24"/>
        </w:rPr>
      </w:pPr>
      <w:r>
        <w:rPr>
          <w:noProof/>
        </w:rPr>
        <w:drawing>
          <wp:anchor distT="0" distB="0" distL="114300" distR="114300" simplePos="0" relativeHeight="251661312" behindDoc="0" locked="0" layoutInCell="1" allowOverlap="1" wp14:anchorId="4295A3B8" wp14:editId="1C025D9A">
            <wp:simplePos x="0" y="0"/>
            <wp:positionH relativeFrom="column">
              <wp:posOffset>4453375</wp:posOffset>
            </wp:positionH>
            <wp:positionV relativeFrom="paragraph">
              <wp:posOffset>-494270</wp:posOffset>
            </wp:positionV>
            <wp:extent cx="1400908" cy="1400908"/>
            <wp:effectExtent l="0" t="0" r="0" b="0"/>
            <wp:wrapNone/>
            <wp:docPr id="1153397498" name="Picture 2" descr="A white circle with a cartoon owl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397498" name="Picture 2" descr="A white circle with a cartoon owl on i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0908" cy="14009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782B">
        <w:rPr>
          <w:b/>
          <w:sz w:val="24"/>
          <w:szCs w:val="24"/>
        </w:rPr>
        <w:t>Job Description and Person Specification</w:t>
      </w:r>
    </w:p>
    <w:p w14:paraId="30EA7933" w14:textId="05997E09" w:rsidR="00F1692B" w:rsidRPr="00F47850" w:rsidRDefault="00F1692B" w:rsidP="00F62AB7">
      <w:pPr>
        <w:spacing w:line="264" w:lineRule="auto"/>
        <w:jc w:val="center"/>
        <w:rPr>
          <w:b/>
          <w:sz w:val="24"/>
          <w:szCs w:val="24"/>
        </w:rPr>
      </w:pPr>
      <w:r w:rsidRPr="00F47850">
        <w:rPr>
          <w:b/>
          <w:sz w:val="24"/>
          <w:szCs w:val="24"/>
        </w:rPr>
        <w:t>Homerton Early Years Centre</w:t>
      </w:r>
    </w:p>
    <w:p w14:paraId="2E3853E6" w14:textId="77777777" w:rsidR="00F1692B" w:rsidRDefault="00F1692B" w:rsidP="00F62AB7">
      <w:pPr>
        <w:spacing w:line="264" w:lineRule="auto"/>
        <w:rPr>
          <w:b/>
        </w:rPr>
      </w:pPr>
    </w:p>
    <w:p w14:paraId="4AEFCD9A" w14:textId="7E55FA14" w:rsidR="00F1692B" w:rsidRDefault="00F1692B" w:rsidP="00F62AB7">
      <w:pPr>
        <w:spacing w:before="120" w:after="240" w:line="264" w:lineRule="auto"/>
        <w:rPr>
          <w:b/>
        </w:rPr>
      </w:pPr>
      <w:r>
        <w:rPr>
          <w:b/>
        </w:rPr>
        <w:t xml:space="preserve">Job title: </w:t>
      </w:r>
      <w:r w:rsidR="001C2161">
        <w:rPr>
          <w:b/>
        </w:rPr>
        <w:tab/>
      </w:r>
      <w:r>
        <w:rPr>
          <w:b/>
        </w:rPr>
        <w:t>Head</w:t>
      </w:r>
      <w:r w:rsidR="008A782B">
        <w:rPr>
          <w:b/>
        </w:rPr>
        <w:t>teacher</w:t>
      </w:r>
      <w:r>
        <w:rPr>
          <w:b/>
        </w:rPr>
        <w:t xml:space="preserve"> </w:t>
      </w:r>
    </w:p>
    <w:p w14:paraId="6D4A2F9B" w14:textId="47AC6CAA" w:rsidR="00AE6FFB" w:rsidRDefault="001C2161" w:rsidP="001C2161">
      <w:pPr>
        <w:spacing w:before="120" w:after="240" w:line="264" w:lineRule="auto"/>
        <w:rPr>
          <w:b/>
        </w:rPr>
      </w:pPr>
      <w:r>
        <w:rPr>
          <w:b/>
        </w:rPr>
        <w:t>Salary:</w:t>
      </w:r>
      <w:r w:rsidRPr="001C2161">
        <w:t xml:space="preserve"> </w:t>
      </w:r>
      <w:r>
        <w:tab/>
      </w:r>
      <w:r w:rsidRPr="00A04D83">
        <w:rPr>
          <w:b/>
        </w:rPr>
        <w:t>L6 to L1</w:t>
      </w:r>
      <w:r w:rsidR="00A04D83" w:rsidRPr="00A04D83">
        <w:rPr>
          <w:b/>
        </w:rPr>
        <w:t>2</w:t>
      </w:r>
      <w:r w:rsidRPr="00A04D83">
        <w:rPr>
          <w:b/>
        </w:rPr>
        <w:t xml:space="preserve"> (Group 1)</w:t>
      </w:r>
    </w:p>
    <w:p w14:paraId="1DB3F977" w14:textId="0261641C" w:rsidR="00F1692B" w:rsidRDefault="00F1692B" w:rsidP="001C2161">
      <w:pPr>
        <w:spacing w:before="120" w:after="240" w:line="264" w:lineRule="auto"/>
        <w:rPr>
          <w:b/>
        </w:rPr>
      </w:pPr>
      <w:r>
        <w:rPr>
          <w:b/>
        </w:rPr>
        <w:t>Job Description:</w:t>
      </w:r>
    </w:p>
    <w:p w14:paraId="1C760666" w14:textId="2C25472A" w:rsidR="00F1692B" w:rsidRDefault="00F1692B" w:rsidP="00F62AB7">
      <w:pPr>
        <w:spacing w:line="264" w:lineRule="auto"/>
        <w:ind w:left="426"/>
      </w:pPr>
      <w:r>
        <w:t xml:space="preserve">This job description is based on the </w:t>
      </w:r>
      <w:r w:rsidRPr="00C53108">
        <w:t>National Standards for Headteachers (DFE 20</w:t>
      </w:r>
      <w:r w:rsidR="008A782B" w:rsidRPr="00C53108">
        <w:t>20</w:t>
      </w:r>
      <w:r w:rsidRPr="00C53108">
        <w:t>).</w:t>
      </w:r>
      <w:r>
        <w:t xml:space="preserve"> The Head of Centre will carry out his or her professional duties in accordance with, and subject to, the National Conditions of Employment for Headteachers and Education and Employment legislation. </w:t>
      </w:r>
    </w:p>
    <w:p w14:paraId="76E04B6C" w14:textId="77777777" w:rsidR="00F1692B" w:rsidRPr="00016F6B" w:rsidRDefault="00F1692B" w:rsidP="00F62AB7">
      <w:pPr>
        <w:spacing w:before="60" w:after="100" w:afterAutospacing="1" w:line="264" w:lineRule="auto"/>
        <w:ind w:left="426"/>
        <w:rPr>
          <w:rFonts w:eastAsia="Times New Roman" w:cs="Times New Roman"/>
          <w:lang w:eastAsia="en-GB"/>
        </w:rPr>
      </w:pPr>
      <w:r w:rsidRPr="00016F6B">
        <w:t xml:space="preserve">The Head of Centre is accountable to the Governors for the organisation, management and control of the school, including </w:t>
      </w:r>
      <w:r w:rsidRPr="00016F6B">
        <w:rPr>
          <w:rFonts w:eastAsia="Times New Roman" w:cs="Times New Roman"/>
          <w:lang w:eastAsia="en-GB"/>
        </w:rPr>
        <w:t>safeguarding children and ensuring the Centre embraces all the required safeguarding principles, policies and procedures.</w:t>
      </w:r>
    </w:p>
    <w:p w14:paraId="15BA5C4F" w14:textId="77777777" w:rsidR="00F1692B" w:rsidRDefault="00F1692B" w:rsidP="00F62AB7">
      <w:pPr>
        <w:spacing w:before="100" w:beforeAutospacing="1" w:after="100" w:afterAutospacing="1" w:line="264" w:lineRule="auto"/>
        <w:ind w:left="426"/>
      </w:pPr>
      <w:r w:rsidRPr="00016F6B">
        <w:t>This job description is subject to annual review as part of the performance management cycle.</w:t>
      </w:r>
      <w:r>
        <w:t xml:space="preserve"> </w:t>
      </w:r>
    </w:p>
    <w:p w14:paraId="2973EFBC" w14:textId="6D5EAF95" w:rsidR="00F1692B" w:rsidRPr="00C51BA6" w:rsidRDefault="00F1692B" w:rsidP="00F62AB7">
      <w:pPr>
        <w:spacing w:before="100" w:beforeAutospacing="1" w:after="100" w:afterAutospacing="1" w:line="264" w:lineRule="auto"/>
        <w:rPr>
          <w:rFonts w:eastAsia="Times New Roman" w:cs="Times New Roman"/>
          <w:lang w:eastAsia="en-GB"/>
        </w:rPr>
      </w:pPr>
      <w:r w:rsidRPr="00C51BA6">
        <w:rPr>
          <w:rFonts w:eastAsia="Times New Roman" w:cs="Times New Roman"/>
          <w:b/>
          <w:bCs/>
          <w:lang w:eastAsia="en-GB"/>
        </w:rPr>
        <w:t>The Head</w:t>
      </w:r>
      <w:r w:rsidR="008A782B">
        <w:rPr>
          <w:rFonts w:eastAsia="Times New Roman" w:cs="Times New Roman"/>
          <w:b/>
          <w:bCs/>
          <w:lang w:eastAsia="en-GB"/>
        </w:rPr>
        <w:t>teacher</w:t>
      </w:r>
      <w:r w:rsidRPr="00C51BA6">
        <w:rPr>
          <w:rFonts w:eastAsia="Times New Roman" w:cs="Times New Roman"/>
          <w:b/>
          <w:bCs/>
          <w:lang w:eastAsia="en-GB"/>
        </w:rPr>
        <w:t xml:space="preserve"> will be responsible for:</w:t>
      </w:r>
    </w:p>
    <w:p w14:paraId="5FC0B924" w14:textId="77777777" w:rsidR="00F1692B" w:rsidRPr="00016F6B" w:rsidRDefault="00F1692B" w:rsidP="00F62AB7">
      <w:pPr>
        <w:numPr>
          <w:ilvl w:val="0"/>
          <w:numId w:val="1"/>
        </w:numPr>
        <w:spacing w:before="60" w:after="100" w:afterAutospacing="1" w:line="264" w:lineRule="auto"/>
        <w:ind w:left="714" w:hanging="357"/>
        <w:rPr>
          <w:rFonts w:eastAsia="Times New Roman" w:cs="Times New Roman"/>
          <w:lang w:eastAsia="en-GB"/>
        </w:rPr>
      </w:pPr>
      <w:r w:rsidRPr="00016F6B">
        <w:rPr>
          <w:rFonts w:eastAsia="Times New Roman" w:cs="Times New Roman"/>
          <w:lang w:eastAsia="en-GB"/>
        </w:rPr>
        <w:t xml:space="preserve">Formulating and delivering strategic, operational and business plans ensuring robustness and a sound economic future for the Centre </w:t>
      </w:r>
    </w:p>
    <w:p w14:paraId="7F8B7C9B" w14:textId="57E6A4B1" w:rsidR="00F1692B" w:rsidRPr="00016F6B" w:rsidRDefault="00F1692B" w:rsidP="00F62AB7">
      <w:pPr>
        <w:numPr>
          <w:ilvl w:val="0"/>
          <w:numId w:val="1"/>
        </w:numPr>
        <w:spacing w:before="60" w:after="100" w:afterAutospacing="1" w:line="264" w:lineRule="auto"/>
        <w:ind w:left="714" w:hanging="357"/>
        <w:rPr>
          <w:rFonts w:eastAsia="Times New Roman" w:cs="Times New Roman"/>
          <w:lang w:eastAsia="en-GB"/>
        </w:rPr>
      </w:pPr>
      <w:r w:rsidRPr="00016F6B">
        <w:rPr>
          <w:rFonts w:eastAsia="Times New Roman" w:cs="Times New Roman"/>
          <w:lang w:eastAsia="en-GB"/>
        </w:rPr>
        <w:t>Leading and continuing to develop outstanding practice at the Homerton Early Years Centre with a commitment to working with families to provide the best start in life for all children</w:t>
      </w:r>
    </w:p>
    <w:p w14:paraId="2538410B" w14:textId="4648F45D" w:rsidR="00F1692B" w:rsidRPr="00016F6B" w:rsidRDefault="00F1692B" w:rsidP="00F62AB7">
      <w:pPr>
        <w:numPr>
          <w:ilvl w:val="0"/>
          <w:numId w:val="1"/>
        </w:numPr>
        <w:spacing w:before="60" w:after="100" w:afterAutospacing="1" w:line="264" w:lineRule="auto"/>
        <w:rPr>
          <w:rFonts w:eastAsia="Times New Roman" w:cs="Times New Roman"/>
          <w:lang w:eastAsia="en-GB"/>
        </w:rPr>
      </w:pPr>
      <w:r w:rsidRPr="00016F6B">
        <w:rPr>
          <w:rFonts w:eastAsia="Times New Roman" w:cs="Times New Roman"/>
          <w:lang w:eastAsia="en-GB"/>
        </w:rPr>
        <w:t xml:space="preserve">Leading, managing and </w:t>
      </w:r>
      <w:r w:rsidRPr="00F1692B">
        <w:rPr>
          <w:rFonts w:eastAsia="Times New Roman" w:cs="Times New Roman"/>
          <w:lang w:eastAsia="en-GB"/>
        </w:rPr>
        <w:t>supporting the staff to ensure the effective day</w:t>
      </w:r>
      <w:r w:rsidRPr="00016F6B">
        <w:rPr>
          <w:rFonts w:eastAsia="Times New Roman" w:cs="Times New Roman"/>
          <w:lang w:eastAsia="en-GB"/>
        </w:rPr>
        <w:t xml:space="preserve">-to-day operation of the Centre, leadership of the curriculum and monitoring the quality of provision </w:t>
      </w:r>
    </w:p>
    <w:p w14:paraId="7A240AD9" w14:textId="77777777" w:rsidR="00F1692B" w:rsidRPr="00016F6B" w:rsidRDefault="00F1692B" w:rsidP="00F62AB7">
      <w:pPr>
        <w:numPr>
          <w:ilvl w:val="0"/>
          <w:numId w:val="1"/>
        </w:numPr>
        <w:spacing w:before="60" w:after="100" w:afterAutospacing="1" w:line="264" w:lineRule="auto"/>
        <w:rPr>
          <w:rFonts w:eastAsia="Times New Roman" w:cs="Times New Roman"/>
          <w:lang w:eastAsia="en-GB"/>
        </w:rPr>
      </w:pPr>
      <w:r w:rsidRPr="00016F6B">
        <w:rPr>
          <w:rFonts w:eastAsia="Times New Roman" w:cs="Times New Roman"/>
          <w:lang w:eastAsia="en-GB"/>
        </w:rPr>
        <w:t xml:space="preserve">Leading on equality and inclusion to enable all children and families to be fully part of the daily life of the Centre and to realise their full potential </w:t>
      </w:r>
    </w:p>
    <w:p w14:paraId="53C12E74" w14:textId="27C1BED2" w:rsidR="00F1692B" w:rsidRPr="00016F6B" w:rsidRDefault="00F1692B" w:rsidP="00F62AB7">
      <w:pPr>
        <w:numPr>
          <w:ilvl w:val="0"/>
          <w:numId w:val="1"/>
        </w:numPr>
        <w:spacing w:before="60" w:after="100" w:afterAutospacing="1" w:line="264" w:lineRule="auto"/>
        <w:ind w:left="714" w:hanging="357"/>
        <w:rPr>
          <w:rFonts w:eastAsia="Times New Roman" w:cs="Times New Roman"/>
          <w:lang w:eastAsia="en-GB"/>
        </w:rPr>
      </w:pPr>
      <w:r w:rsidRPr="00016F6B">
        <w:rPr>
          <w:rFonts w:eastAsia="Times New Roman" w:cs="Times New Roman"/>
          <w:lang w:eastAsia="en-GB"/>
        </w:rPr>
        <w:t xml:space="preserve">Ensuring the outstanding quality of </w:t>
      </w:r>
      <w:r w:rsidR="009D1AC2" w:rsidRPr="009D1AC2">
        <w:rPr>
          <w:rFonts w:eastAsia="Times New Roman" w:cs="Times New Roman"/>
          <w:lang w:eastAsia="en-GB"/>
        </w:rPr>
        <w:t xml:space="preserve">education and care </w:t>
      </w:r>
      <w:r w:rsidRPr="00016F6B">
        <w:rPr>
          <w:rFonts w:eastAsia="Times New Roman" w:cs="Times New Roman"/>
          <w:lang w:eastAsia="en-GB"/>
        </w:rPr>
        <w:t>provided across the Centre</w:t>
      </w:r>
      <w:r w:rsidR="004959D2">
        <w:rPr>
          <w:rFonts w:eastAsia="Times New Roman" w:cs="Times New Roman"/>
          <w:lang w:eastAsia="en-GB"/>
        </w:rPr>
        <w:t>.</w:t>
      </w:r>
    </w:p>
    <w:p w14:paraId="351FE94A" w14:textId="77777777" w:rsidR="00F1692B" w:rsidRPr="00C51BA6" w:rsidRDefault="00F1692B" w:rsidP="00F62AB7">
      <w:pPr>
        <w:spacing w:before="100" w:beforeAutospacing="1" w:after="100" w:afterAutospacing="1" w:line="264" w:lineRule="auto"/>
        <w:rPr>
          <w:rFonts w:eastAsia="Times New Roman" w:cs="Times New Roman"/>
          <w:lang w:eastAsia="en-GB"/>
        </w:rPr>
      </w:pPr>
      <w:r>
        <w:rPr>
          <w:rFonts w:eastAsia="Times New Roman" w:cs="Times New Roman"/>
          <w:b/>
          <w:bCs/>
          <w:lang w:eastAsia="en-GB"/>
        </w:rPr>
        <w:t>The m</w:t>
      </w:r>
      <w:r w:rsidRPr="00C51BA6">
        <w:rPr>
          <w:rFonts w:eastAsia="Times New Roman" w:cs="Times New Roman"/>
          <w:b/>
          <w:bCs/>
          <w:lang w:eastAsia="en-GB"/>
        </w:rPr>
        <w:t>ain purpose of the job</w:t>
      </w:r>
      <w:r>
        <w:rPr>
          <w:rFonts w:eastAsia="Times New Roman" w:cs="Times New Roman"/>
          <w:b/>
          <w:bCs/>
          <w:lang w:eastAsia="en-GB"/>
        </w:rPr>
        <w:t xml:space="preserve"> is to</w:t>
      </w:r>
      <w:r w:rsidRPr="00C51BA6">
        <w:rPr>
          <w:rFonts w:eastAsia="Times New Roman" w:cs="Times New Roman"/>
          <w:b/>
          <w:bCs/>
          <w:lang w:eastAsia="en-GB"/>
        </w:rPr>
        <w:t>:</w:t>
      </w:r>
    </w:p>
    <w:p w14:paraId="24458ADC" w14:textId="77777777" w:rsidR="00F1692B" w:rsidRPr="00016F6B" w:rsidRDefault="00F1692B" w:rsidP="00F62AB7">
      <w:pPr>
        <w:numPr>
          <w:ilvl w:val="0"/>
          <w:numId w:val="2"/>
        </w:numPr>
        <w:spacing w:before="60" w:after="100" w:afterAutospacing="1" w:line="264" w:lineRule="auto"/>
        <w:ind w:left="714" w:hanging="357"/>
        <w:rPr>
          <w:rFonts w:eastAsia="Times New Roman" w:cs="Times New Roman"/>
          <w:lang w:eastAsia="en-GB"/>
        </w:rPr>
      </w:pPr>
      <w:r w:rsidRPr="00C51BA6">
        <w:rPr>
          <w:rFonts w:eastAsia="Times New Roman" w:cs="Times New Roman"/>
          <w:lang w:eastAsia="en-GB"/>
        </w:rPr>
        <w:t>Provide v</w:t>
      </w:r>
      <w:r>
        <w:rPr>
          <w:rFonts w:eastAsia="Times New Roman" w:cs="Times New Roman"/>
          <w:lang w:eastAsia="en-GB"/>
        </w:rPr>
        <w:t xml:space="preserve">ision, leadership and </w:t>
      </w:r>
      <w:r w:rsidRPr="00016F6B">
        <w:rPr>
          <w:rFonts w:eastAsia="Times New Roman" w:cs="Times New Roman"/>
          <w:lang w:eastAsia="en-GB"/>
        </w:rPr>
        <w:t xml:space="preserve">direction for the Centre </w:t>
      </w:r>
    </w:p>
    <w:p w14:paraId="1AECDEA2" w14:textId="27E710EA" w:rsidR="00F1692B" w:rsidRPr="00C51BA6" w:rsidRDefault="00F1692B" w:rsidP="00F62AB7">
      <w:pPr>
        <w:numPr>
          <w:ilvl w:val="0"/>
          <w:numId w:val="2"/>
        </w:numPr>
        <w:spacing w:before="60" w:after="100" w:afterAutospacing="1" w:line="264" w:lineRule="auto"/>
        <w:ind w:left="714" w:hanging="357"/>
        <w:rPr>
          <w:rFonts w:eastAsia="Times New Roman" w:cs="Times New Roman"/>
          <w:lang w:eastAsia="en-GB"/>
        </w:rPr>
      </w:pPr>
      <w:r w:rsidRPr="00C51BA6">
        <w:rPr>
          <w:rFonts w:eastAsia="Times New Roman" w:cs="Times New Roman"/>
          <w:lang w:eastAsia="en-GB"/>
        </w:rPr>
        <w:t xml:space="preserve">Maintain and further develop Homerton as </w:t>
      </w:r>
      <w:r w:rsidR="004959D2" w:rsidRPr="004959D2">
        <w:rPr>
          <w:rFonts w:eastAsia="Times New Roman" w:cs="Times New Roman"/>
          <w:lang w:eastAsia="en-GB"/>
        </w:rPr>
        <w:t xml:space="preserve">an outstanding maintained nursery school and early years centre </w:t>
      </w:r>
      <w:r w:rsidRPr="00C51BA6">
        <w:rPr>
          <w:rFonts w:eastAsia="Times New Roman" w:cs="Times New Roman"/>
          <w:lang w:eastAsia="en-GB"/>
        </w:rPr>
        <w:t>offering outstanding provision to our local community</w:t>
      </w:r>
    </w:p>
    <w:p w14:paraId="0C25B5FC" w14:textId="77777777" w:rsidR="00F1692B" w:rsidRPr="00C51BA6" w:rsidRDefault="00F1692B" w:rsidP="00F62AB7">
      <w:pPr>
        <w:numPr>
          <w:ilvl w:val="0"/>
          <w:numId w:val="2"/>
        </w:numPr>
        <w:spacing w:before="60" w:after="100" w:afterAutospacing="1" w:line="264" w:lineRule="auto"/>
        <w:ind w:left="714" w:hanging="357"/>
        <w:rPr>
          <w:rFonts w:eastAsia="Times New Roman" w:cs="Times New Roman"/>
          <w:lang w:eastAsia="en-GB"/>
        </w:rPr>
      </w:pPr>
      <w:r w:rsidRPr="00C51BA6">
        <w:rPr>
          <w:rFonts w:eastAsia="Times New Roman" w:cs="Times New Roman"/>
          <w:lang w:eastAsia="en-GB"/>
        </w:rPr>
        <w:t xml:space="preserve">Lead and manage the provision and development of quality early </w:t>
      </w:r>
      <w:r>
        <w:rPr>
          <w:rFonts w:eastAsia="Times New Roman" w:cs="Times New Roman"/>
          <w:lang w:eastAsia="en-GB"/>
        </w:rPr>
        <w:t xml:space="preserve">years </w:t>
      </w:r>
      <w:r w:rsidRPr="00C51BA6">
        <w:rPr>
          <w:rFonts w:eastAsia="Times New Roman" w:cs="Times New Roman"/>
          <w:lang w:eastAsia="en-GB"/>
        </w:rPr>
        <w:t>education, childcare and related family services, in partnership with the governing body.</w:t>
      </w:r>
    </w:p>
    <w:p w14:paraId="1DC342D1" w14:textId="77777777" w:rsidR="00F1692B" w:rsidRPr="00C51BA6" w:rsidRDefault="00F1692B" w:rsidP="00F62AB7">
      <w:pPr>
        <w:numPr>
          <w:ilvl w:val="0"/>
          <w:numId w:val="2"/>
        </w:numPr>
        <w:spacing w:before="60" w:after="100" w:afterAutospacing="1" w:line="264" w:lineRule="auto"/>
        <w:ind w:left="714" w:hanging="357"/>
        <w:rPr>
          <w:rFonts w:eastAsia="Times New Roman" w:cs="Times New Roman"/>
          <w:lang w:eastAsia="en-GB"/>
        </w:rPr>
      </w:pPr>
      <w:r w:rsidRPr="00C51BA6">
        <w:rPr>
          <w:rFonts w:eastAsia="Times New Roman" w:cs="Times New Roman"/>
          <w:lang w:eastAsia="en-GB"/>
        </w:rPr>
        <w:t xml:space="preserve">Work closely with the parents, carers and partners to secure optimum outcomes for children. </w:t>
      </w:r>
    </w:p>
    <w:p w14:paraId="66E6FD3A" w14:textId="36342EEE" w:rsidR="00F1692B" w:rsidRPr="00C51BA6" w:rsidRDefault="00F1692B" w:rsidP="00F62AB7">
      <w:pPr>
        <w:numPr>
          <w:ilvl w:val="0"/>
          <w:numId w:val="2"/>
        </w:numPr>
        <w:spacing w:before="60" w:after="100" w:afterAutospacing="1" w:line="264" w:lineRule="auto"/>
        <w:ind w:left="714" w:hanging="357"/>
        <w:rPr>
          <w:rFonts w:eastAsia="Times New Roman" w:cs="Times New Roman"/>
          <w:lang w:eastAsia="en-GB"/>
        </w:rPr>
      </w:pPr>
      <w:r w:rsidRPr="00C51BA6">
        <w:rPr>
          <w:rFonts w:eastAsia="Times New Roman" w:cs="Times New Roman"/>
          <w:lang w:eastAsia="en-GB"/>
        </w:rPr>
        <w:t xml:space="preserve">Evaluate Centre performance and identify priorities for continuous improvement  </w:t>
      </w:r>
    </w:p>
    <w:p w14:paraId="468D87D7" w14:textId="417DF71A" w:rsidR="00F1692B" w:rsidRDefault="00F1692B" w:rsidP="00F62AB7">
      <w:pPr>
        <w:numPr>
          <w:ilvl w:val="0"/>
          <w:numId w:val="2"/>
        </w:numPr>
        <w:spacing w:before="60" w:after="100" w:afterAutospacing="1" w:line="264" w:lineRule="auto"/>
        <w:ind w:left="714" w:hanging="357"/>
        <w:rPr>
          <w:rFonts w:eastAsia="Times New Roman" w:cs="Times New Roman"/>
          <w:lang w:eastAsia="en-GB"/>
        </w:rPr>
      </w:pPr>
      <w:r w:rsidRPr="00AB49F2">
        <w:rPr>
          <w:rFonts w:eastAsia="Times New Roman" w:cs="Times New Roman"/>
          <w:lang w:eastAsia="en-GB"/>
        </w:rPr>
        <w:t xml:space="preserve">Manage budgets proactively seeking out opportunities for the future </w:t>
      </w:r>
    </w:p>
    <w:p w14:paraId="3EA120EB" w14:textId="7005E0DF" w:rsidR="00F1692B" w:rsidRPr="00AB49F2" w:rsidRDefault="00817971" w:rsidP="00F62AB7">
      <w:pPr>
        <w:numPr>
          <w:ilvl w:val="0"/>
          <w:numId w:val="2"/>
        </w:numPr>
        <w:spacing w:before="60" w:after="100" w:afterAutospacing="1" w:line="264" w:lineRule="auto"/>
        <w:ind w:left="714" w:hanging="357"/>
        <w:rPr>
          <w:rFonts w:eastAsia="Times New Roman" w:cs="Times New Roman"/>
          <w:lang w:eastAsia="en-GB"/>
        </w:rPr>
      </w:pPr>
      <w:r w:rsidRPr="00817971">
        <w:rPr>
          <w:rFonts w:eastAsia="Times New Roman" w:cs="Times New Roman"/>
          <w:lang w:eastAsia="en-GB"/>
        </w:rPr>
        <w:lastRenderedPageBreak/>
        <w:t>Co-operate with leads of other local early years centres to share best practice and seek opportunities for staff and centre development</w:t>
      </w:r>
      <w:r w:rsidR="00F1692B" w:rsidRPr="00AB49F2">
        <w:rPr>
          <w:rFonts w:eastAsia="Times New Roman" w:cs="Times New Roman"/>
          <w:lang w:eastAsia="en-GB"/>
        </w:rPr>
        <w:t>.</w:t>
      </w:r>
    </w:p>
    <w:p w14:paraId="46789ABB" w14:textId="77777777" w:rsidR="00F1692B" w:rsidRPr="00551254" w:rsidRDefault="00F1692B" w:rsidP="00F62AB7">
      <w:pPr>
        <w:spacing w:after="240" w:line="264" w:lineRule="auto"/>
        <w:rPr>
          <w:b/>
          <w:sz w:val="24"/>
          <w:szCs w:val="24"/>
        </w:rPr>
      </w:pPr>
      <w:r w:rsidRPr="00551254">
        <w:rPr>
          <w:b/>
          <w:sz w:val="24"/>
          <w:szCs w:val="24"/>
        </w:rPr>
        <w:t>Responsibilities and duties</w:t>
      </w:r>
    </w:p>
    <w:p w14:paraId="1BD4DD17" w14:textId="77777777" w:rsidR="00F1692B" w:rsidRPr="00A6671E" w:rsidRDefault="00F1692B" w:rsidP="00F62AB7">
      <w:pPr>
        <w:spacing w:after="240" w:line="264" w:lineRule="auto"/>
        <w:ind w:left="-567" w:firstLine="567"/>
        <w:jc w:val="both"/>
        <w:rPr>
          <w:b/>
          <w:sz w:val="24"/>
          <w:szCs w:val="24"/>
        </w:rPr>
      </w:pPr>
      <w:r w:rsidRPr="00A6671E">
        <w:rPr>
          <w:b/>
          <w:sz w:val="24"/>
          <w:szCs w:val="24"/>
        </w:rPr>
        <w:t>Qualities and knowledge</w:t>
      </w:r>
    </w:p>
    <w:p w14:paraId="50327713" w14:textId="4A6805AF" w:rsidR="00F1692B" w:rsidRPr="00A6671E" w:rsidRDefault="00F1692B" w:rsidP="00F62AB7">
      <w:pPr>
        <w:spacing w:line="264" w:lineRule="auto"/>
        <w:ind w:left="-567" w:firstLine="567"/>
        <w:jc w:val="both"/>
      </w:pPr>
      <w:r w:rsidRPr="00A6671E">
        <w:t xml:space="preserve">      The Head</w:t>
      </w:r>
      <w:r w:rsidR="008A782B">
        <w:t>teacher</w:t>
      </w:r>
      <w:r w:rsidRPr="00A6671E">
        <w:t xml:space="preserve"> will:</w:t>
      </w:r>
    </w:p>
    <w:p w14:paraId="3B0EE4D3" w14:textId="514B74D9" w:rsidR="00F1692B" w:rsidRPr="00A6671E" w:rsidRDefault="00F1692B" w:rsidP="00F62AB7">
      <w:pPr>
        <w:numPr>
          <w:ilvl w:val="0"/>
          <w:numId w:val="2"/>
        </w:numPr>
        <w:spacing w:before="60" w:after="100" w:afterAutospacing="1" w:line="264" w:lineRule="auto"/>
        <w:ind w:left="714" w:hanging="357"/>
      </w:pPr>
      <w:r w:rsidRPr="00A6671E">
        <w:t>Lead by example the professional conduct and practice of all staff</w:t>
      </w:r>
    </w:p>
    <w:p w14:paraId="456D5316" w14:textId="56CE8272" w:rsidR="00F1692B" w:rsidRPr="00A6671E" w:rsidRDefault="00F1692B" w:rsidP="00F62AB7">
      <w:pPr>
        <w:numPr>
          <w:ilvl w:val="0"/>
          <w:numId w:val="2"/>
        </w:numPr>
        <w:spacing w:before="60" w:after="100" w:afterAutospacing="1" w:line="264" w:lineRule="auto"/>
        <w:ind w:left="714" w:hanging="357"/>
      </w:pPr>
      <w:r w:rsidRPr="00A6671E">
        <w:t xml:space="preserve">Communicate compellingly the Centre’s vision and drive the strategic leadership, empowering all children and staff to excel </w:t>
      </w:r>
    </w:p>
    <w:p w14:paraId="0E194411" w14:textId="4B6F328B" w:rsidR="00F1692B" w:rsidRPr="00A6671E" w:rsidRDefault="00F1692B" w:rsidP="00F62AB7">
      <w:pPr>
        <w:numPr>
          <w:ilvl w:val="0"/>
          <w:numId w:val="2"/>
        </w:numPr>
        <w:spacing w:before="60" w:after="100" w:afterAutospacing="1" w:line="264" w:lineRule="auto"/>
        <w:ind w:left="714" w:hanging="357"/>
      </w:pPr>
      <w:r w:rsidRPr="00A6671E">
        <w:t>Hold and articulate clear values and purpose focused on providing the best for Homerton’s community in and beyond the Centre</w:t>
      </w:r>
    </w:p>
    <w:p w14:paraId="7A55082E" w14:textId="2862FA7C" w:rsidR="00F1692B" w:rsidRPr="00A6671E" w:rsidRDefault="00F1692B" w:rsidP="00F62AB7">
      <w:pPr>
        <w:numPr>
          <w:ilvl w:val="0"/>
          <w:numId w:val="2"/>
        </w:numPr>
        <w:spacing w:before="60" w:after="100" w:afterAutospacing="1" w:line="264" w:lineRule="auto"/>
        <w:ind w:left="714" w:hanging="357"/>
      </w:pPr>
      <w:r w:rsidRPr="00735423">
        <w:t>Sustain good current knowledge and understanding of education, school systems and childcare locally and nationally, and</w:t>
      </w:r>
      <w:r w:rsidRPr="00A6671E">
        <w:t xml:space="preserve"> pursue continuous professional development </w:t>
      </w:r>
    </w:p>
    <w:p w14:paraId="2B27BBE8" w14:textId="751769C2" w:rsidR="00F1692B" w:rsidRDefault="00F1692B" w:rsidP="00F62AB7">
      <w:pPr>
        <w:numPr>
          <w:ilvl w:val="0"/>
          <w:numId w:val="2"/>
        </w:numPr>
        <w:spacing w:before="60" w:line="264" w:lineRule="auto"/>
        <w:ind w:left="714" w:hanging="357"/>
      </w:pPr>
      <w:r w:rsidRPr="00A6671E">
        <w:t>Work with politica</w:t>
      </w:r>
      <w:r>
        <w:t>l and financial astuteness</w:t>
      </w:r>
      <w:r w:rsidRPr="00735423">
        <w:t>, working with governors to translate local</w:t>
      </w:r>
      <w:r w:rsidRPr="00A6671E">
        <w:t xml:space="preserve"> and national policy as it affects the Centre.</w:t>
      </w:r>
    </w:p>
    <w:p w14:paraId="2E607C0A" w14:textId="77777777" w:rsidR="00F1692B" w:rsidRPr="00A6671E" w:rsidRDefault="00F1692B" w:rsidP="00F62AB7">
      <w:pPr>
        <w:spacing w:before="60" w:line="264" w:lineRule="auto"/>
      </w:pPr>
    </w:p>
    <w:p w14:paraId="46834D6B" w14:textId="77777777" w:rsidR="00F1692B" w:rsidRPr="00A6671E" w:rsidRDefault="00F1692B" w:rsidP="00F62AB7">
      <w:pPr>
        <w:spacing w:before="120" w:after="240" w:line="264" w:lineRule="auto"/>
        <w:rPr>
          <w:b/>
        </w:rPr>
      </w:pPr>
      <w:r w:rsidRPr="00A6671E">
        <w:rPr>
          <w:b/>
        </w:rPr>
        <w:t>Children and staff</w:t>
      </w:r>
    </w:p>
    <w:p w14:paraId="363DEE25" w14:textId="6C6978AA" w:rsidR="00F1692B" w:rsidRPr="00A6671E" w:rsidRDefault="00F1692B" w:rsidP="00F62AB7">
      <w:pPr>
        <w:spacing w:line="264" w:lineRule="auto"/>
      </w:pPr>
      <w:r w:rsidRPr="00A6671E">
        <w:t>The Head</w:t>
      </w:r>
      <w:r w:rsidR="008A782B">
        <w:t>teacher</w:t>
      </w:r>
      <w:r w:rsidRPr="00A6671E">
        <w:t xml:space="preserve"> will:</w:t>
      </w:r>
    </w:p>
    <w:p w14:paraId="00E5C6FB" w14:textId="77777777" w:rsidR="00F1692B" w:rsidRPr="00A6671E" w:rsidRDefault="00F1692B" w:rsidP="00F62AB7">
      <w:pPr>
        <w:pStyle w:val="ListParagraph"/>
        <w:numPr>
          <w:ilvl w:val="0"/>
          <w:numId w:val="3"/>
        </w:numPr>
        <w:spacing w:before="60" w:after="100" w:afterAutospacing="1" w:line="264" w:lineRule="auto"/>
        <w:ind w:left="709" w:hanging="284"/>
        <w:contextualSpacing w:val="0"/>
      </w:pPr>
      <w:r w:rsidRPr="00A6671E">
        <w:t>Demand ambitious standards for all children, overcoming disadvantage and advancing equality, instilling a strong sense of accountability in staff for the impact of their work on children’s outcomes</w:t>
      </w:r>
    </w:p>
    <w:p w14:paraId="0A0F2DE1" w14:textId="77777777" w:rsidR="00F1692B" w:rsidRPr="00A6671E" w:rsidRDefault="00F1692B" w:rsidP="00F62AB7">
      <w:pPr>
        <w:pStyle w:val="ListParagraph"/>
        <w:numPr>
          <w:ilvl w:val="0"/>
          <w:numId w:val="3"/>
        </w:numPr>
        <w:spacing w:before="60" w:after="100" w:afterAutospacing="1" w:line="264" w:lineRule="auto"/>
        <w:ind w:left="709" w:hanging="284"/>
        <w:contextualSpacing w:val="0"/>
      </w:pPr>
      <w:r w:rsidRPr="00A6671E">
        <w:t>Promote close working with parents, collaborating and supporting for the enhancement of the lives of their children</w:t>
      </w:r>
    </w:p>
    <w:p w14:paraId="035FC80A" w14:textId="77777777" w:rsidR="00F1692B" w:rsidRDefault="00F1692B" w:rsidP="00F62AB7">
      <w:pPr>
        <w:pStyle w:val="ListParagraph"/>
        <w:numPr>
          <w:ilvl w:val="0"/>
          <w:numId w:val="3"/>
        </w:numPr>
        <w:spacing w:before="60" w:after="100" w:afterAutospacing="1" w:line="264" w:lineRule="auto"/>
        <w:ind w:left="709" w:hanging="284"/>
        <w:contextualSpacing w:val="0"/>
      </w:pPr>
      <w:r w:rsidRPr="00A6671E">
        <w:t>Secure excellent teaching and</w:t>
      </w:r>
      <w:r>
        <w:t xml:space="preserve"> early years practice though an analytical understanding of how children learn and of the overriding principles and commitments of the Early Years Foundation Stage</w:t>
      </w:r>
    </w:p>
    <w:p w14:paraId="0C89E890" w14:textId="77777777" w:rsidR="00F1692B" w:rsidRDefault="00F1692B" w:rsidP="00F62AB7">
      <w:pPr>
        <w:pStyle w:val="ListParagraph"/>
        <w:numPr>
          <w:ilvl w:val="0"/>
          <w:numId w:val="3"/>
        </w:numPr>
        <w:spacing w:before="60" w:after="100" w:afterAutospacing="1" w:line="264" w:lineRule="auto"/>
        <w:ind w:left="709" w:hanging="284"/>
        <w:contextualSpacing w:val="0"/>
      </w:pPr>
      <w:r>
        <w:t>Maintain the ethos within which all staff continue to be motivated and supported to develop their own skills and knowledge and to support each other</w:t>
      </w:r>
    </w:p>
    <w:p w14:paraId="21AB8BA2" w14:textId="1E411E81" w:rsidR="00F1692B" w:rsidRDefault="00F1692B" w:rsidP="00F62AB7">
      <w:pPr>
        <w:pStyle w:val="ListParagraph"/>
        <w:numPr>
          <w:ilvl w:val="0"/>
          <w:numId w:val="3"/>
        </w:numPr>
        <w:spacing w:before="60" w:after="100" w:afterAutospacing="1" w:line="264" w:lineRule="auto"/>
        <w:ind w:left="709" w:hanging="284"/>
        <w:contextualSpacing w:val="0"/>
      </w:pPr>
      <w:r>
        <w:t>Nurture and develop the established culture of reflective practice and sharing of professional learning, through which all staff continue to develop best practice through working co-operatively in the Centre, drawing on relevant research and robust data analysis</w:t>
      </w:r>
    </w:p>
    <w:p w14:paraId="4D18813B" w14:textId="77777777" w:rsidR="00F1692B" w:rsidRDefault="00F1692B" w:rsidP="00F62AB7">
      <w:pPr>
        <w:pStyle w:val="ListParagraph"/>
        <w:numPr>
          <w:ilvl w:val="0"/>
          <w:numId w:val="3"/>
        </w:numPr>
        <w:spacing w:before="60" w:after="100" w:afterAutospacing="1" w:line="264" w:lineRule="auto"/>
        <w:ind w:left="709" w:hanging="284"/>
        <w:contextualSpacing w:val="0"/>
      </w:pPr>
      <w:r>
        <w:t>Identify emerging talents coaching practitioners in a climate where excellence is the standard, leading to clear succession planning</w:t>
      </w:r>
    </w:p>
    <w:p w14:paraId="40229F8B" w14:textId="3D3F4332" w:rsidR="00F1692B" w:rsidRDefault="00F1692B" w:rsidP="00F62AB7">
      <w:pPr>
        <w:pStyle w:val="ListParagraph"/>
        <w:numPr>
          <w:ilvl w:val="0"/>
          <w:numId w:val="3"/>
        </w:numPr>
        <w:spacing w:before="60" w:after="100" w:afterAutospacing="1" w:line="264" w:lineRule="auto"/>
        <w:ind w:left="709" w:hanging="284"/>
        <w:contextualSpacing w:val="0"/>
      </w:pPr>
      <w:r>
        <w:t>Hold all staff to account for their professional conduct and practice</w:t>
      </w:r>
      <w:r w:rsidR="00566165">
        <w:t>.</w:t>
      </w:r>
    </w:p>
    <w:p w14:paraId="0B4F7742" w14:textId="77777777" w:rsidR="00F1692B" w:rsidRDefault="00F1692B" w:rsidP="00F62AB7">
      <w:pPr>
        <w:spacing w:after="240" w:line="264" w:lineRule="auto"/>
        <w:rPr>
          <w:b/>
        </w:rPr>
      </w:pPr>
      <w:r>
        <w:rPr>
          <w:b/>
        </w:rPr>
        <w:t xml:space="preserve"> </w:t>
      </w:r>
      <w:r w:rsidRPr="00B76E11">
        <w:rPr>
          <w:b/>
        </w:rPr>
        <w:t>Systems and process</w:t>
      </w:r>
    </w:p>
    <w:p w14:paraId="029ED7B4" w14:textId="22554ED4" w:rsidR="00F1692B" w:rsidRDefault="00F1692B" w:rsidP="00F62AB7">
      <w:pPr>
        <w:spacing w:line="264" w:lineRule="auto"/>
      </w:pPr>
      <w:r w:rsidRPr="00061C3B">
        <w:t xml:space="preserve">The </w:t>
      </w:r>
      <w:r w:rsidR="008A782B" w:rsidRPr="00A6671E">
        <w:t>Head</w:t>
      </w:r>
      <w:r w:rsidR="008A782B">
        <w:t>teacher</w:t>
      </w:r>
      <w:r w:rsidR="008A782B" w:rsidRPr="00A6671E">
        <w:t xml:space="preserve"> </w:t>
      </w:r>
      <w:r w:rsidRPr="00061C3B">
        <w:t>will</w:t>
      </w:r>
      <w:r>
        <w:t>:</w:t>
      </w:r>
    </w:p>
    <w:p w14:paraId="22C5B4C3" w14:textId="433C0B69" w:rsidR="00F1692B" w:rsidRDefault="00F1692B" w:rsidP="00F62AB7">
      <w:pPr>
        <w:pStyle w:val="ListParagraph"/>
        <w:numPr>
          <w:ilvl w:val="0"/>
          <w:numId w:val="3"/>
        </w:numPr>
        <w:spacing w:before="60" w:after="100" w:afterAutospacing="1" w:line="264" w:lineRule="auto"/>
        <w:ind w:left="709" w:hanging="284"/>
        <w:contextualSpacing w:val="0"/>
      </w:pPr>
      <w:r>
        <w:lastRenderedPageBreak/>
        <w:t xml:space="preserve">Ensure that the Centre’s systems, organisation and processes are well considered, efficient and fit for purpose, upholding the principles of transparency, integrity and probity </w:t>
      </w:r>
    </w:p>
    <w:p w14:paraId="15B4624E" w14:textId="6CD84AE0" w:rsidR="00F1692B" w:rsidRDefault="00F1692B" w:rsidP="00F62AB7">
      <w:pPr>
        <w:pStyle w:val="ListParagraph"/>
        <w:numPr>
          <w:ilvl w:val="0"/>
          <w:numId w:val="3"/>
        </w:numPr>
        <w:spacing w:before="60" w:after="100" w:afterAutospacing="1" w:line="264" w:lineRule="auto"/>
        <w:ind w:left="709" w:hanging="284"/>
        <w:contextualSpacing w:val="0"/>
      </w:pPr>
      <w:r>
        <w:t>Provide a safe</w:t>
      </w:r>
      <w:r w:rsidR="00771C80">
        <w:t xml:space="preserve"> and</w:t>
      </w:r>
      <w:r>
        <w:t xml:space="preserve"> calm learning environment for all children and staff, </w:t>
      </w:r>
      <w:r w:rsidR="00735423">
        <w:t>with an emphasis</w:t>
      </w:r>
      <w:r>
        <w:t xml:space="preserve"> on safeguarding the children and providing opportunities and frameworks to enable them </w:t>
      </w:r>
      <w:r w:rsidRPr="00A6671E">
        <w:t xml:space="preserve">to grow and develop </w:t>
      </w:r>
      <w:r w:rsidR="00F62AB7">
        <w:t>optimally</w:t>
      </w:r>
      <w:r>
        <w:t xml:space="preserve"> </w:t>
      </w:r>
    </w:p>
    <w:p w14:paraId="442BFD10" w14:textId="08F535E2" w:rsidR="00F1692B" w:rsidRDefault="00F1692B" w:rsidP="00F62AB7">
      <w:pPr>
        <w:pStyle w:val="ListParagraph"/>
        <w:numPr>
          <w:ilvl w:val="0"/>
          <w:numId w:val="3"/>
        </w:numPr>
        <w:spacing w:before="60" w:after="100" w:afterAutospacing="1" w:line="264" w:lineRule="auto"/>
        <w:ind w:left="709" w:hanging="284"/>
        <w:contextualSpacing w:val="0"/>
      </w:pPr>
      <w:r>
        <w:t xml:space="preserve">Establish </w:t>
      </w:r>
      <w:r w:rsidR="00F62AB7">
        <w:t xml:space="preserve">and apply </w:t>
      </w:r>
      <w:r>
        <w:t>rigorous, fair and transparent systems and measures for managing the performance of all staff, addressing any under-performance, supporting staff to improve and valu</w:t>
      </w:r>
      <w:r w:rsidR="00F62AB7">
        <w:t>e</w:t>
      </w:r>
      <w:r>
        <w:t xml:space="preserve"> excellent practice </w:t>
      </w:r>
    </w:p>
    <w:p w14:paraId="66982787" w14:textId="6F112E96" w:rsidR="00F1692B" w:rsidRDefault="00F1692B" w:rsidP="00F62AB7">
      <w:pPr>
        <w:pStyle w:val="ListParagraph"/>
        <w:numPr>
          <w:ilvl w:val="0"/>
          <w:numId w:val="3"/>
        </w:numPr>
        <w:spacing w:before="60" w:after="100" w:afterAutospacing="1" w:line="264" w:lineRule="auto"/>
        <w:ind w:left="709" w:hanging="284"/>
        <w:contextualSpacing w:val="0"/>
      </w:pPr>
      <w:r>
        <w:t>Welcome strong governance and actively support the governing body to understand its role and deliver its functions effectively – in particular to set strategy and hold the Head</w:t>
      </w:r>
      <w:r w:rsidR="00933460">
        <w:t>teacher</w:t>
      </w:r>
      <w:r>
        <w:t xml:space="preserve"> to account for children’s, staff and financial performance</w:t>
      </w:r>
    </w:p>
    <w:p w14:paraId="76314247" w14:textId="671EF0B1" w:rsidR="00F1692B" w:rsidRDefault="00F1692B" w:rsidP="00F62AB7">
      <w:pPr>
        <w:pStyle w:val="ListParagraph"/>
        <w:numPr>
          <w:ilvl w:val="0"/>
          <w:numId w:val="3"/>
        </w:numPr>
        <w:spacing w:before="60" w:after="100" w:afterAutospacing="1" w:line="264" w:lineRule="auto"/>
        <w:ind w:left="709" w:hanging="284"/>
        <w:contextualSpacing w:val="0"/>
      </w:pPr>
      <w:r>
        <w:t xml:space="preserve">Exercise strategic, curriculum-led financial planning to ensure the equitable deployment of budgets and resources, in the best interests of children’s achievements and the Centre’s sustainability </w:t>
      </w:r>
    </w:p>
    <w:p w14:paraId="5B14CBF8" w14:textId="0AB757FB" w:rsidR="00F1692B" w:rsidRDefault="00F1692B" w:rsidP="00F62AB7">
      <w:pPr>
        <w:pStyle w:val="ListParagraph"/>
        <w:numPr>
          <w:ilvl w:val="0"/>
          <w:numId w:val="3"/>
        </w:numPr>
        <w:spacing w:before="60" w:after="100" w:afterAutospacing="1" w:line="264" w:lineRule="auto"/>
        <w:ind w:left="709" w:hanging="284"/>
        <w:contextualSpacing w:val="0"/>
      </w:pPr>
      <w:r>
        <w:t xml:space="preserve">Distribute leadership throughout the Centre, </w:t>
      </w:r>
      <w:r w:rsidR="00F62AB7">
        <w:t xml:space="preserve">identifying, developing and supporting </w:t>
      </w:r>
      <w:r>
        <w:t xml:space="preserve">colleagues </w:t>
      </w:r>
      <w:r w:rsidR="00F62AB7">
        <w:t>to</w:t>
      </w:r>
      <w:r>
        <w:t xml:space="preserve"> have distinct roles and responsibilities and hold each other to account for their decision making   </w:t>
      </w:r>
    </w:p>
    <w:p w14:paraId="47E1D13E" w14:textId="77777777" w:rsidR="00F1692B" w:rsidRDefault="00F1692B" w:rsidP="00F62AB7">
      <w:pPr>
        <w:spacing w:before="120" w:after="240" w:line="264" w:lineRule="auto"/>
        <w:rPr>
          <w:b/>
        </w:rPr>
      </w:pPr>
      <w:r w:rsidRPr="00E4482D">
        <w:rPr>
          <w:b/>
        </w:rPr>
        <w:t>The self-improving school system</w:t>
      </w:r>
    </w:p>
    <w:p w14:paraId="3D2523CC" w14:textId="35964A39" w:rsidR="00F1692B" w:rsidRPr="00E4482D" w:rsidRDefault="00F1692B" w:rsidP="00F62AB7">
      <w:pPr>
        <w:spacing w:line="264" w:lineRule="auto"/>
      </w:pPr>
      <w:r w:rsidRPr="00061C3B">
        <w:t xml:space="preserve">The </w:t>
      </w:r>
      <w:r w:rsidR="008A782B" w:rsidRPr="00A6671E">
        <w:t>Head</w:t>
      </w:r>
      <w:r w:rsidR="008A782B">
        <w:t>teacher</w:t>
      </w:r>
      <w:r w:rsidR="008A782B" w:rsidRPr="00A6671E">
        <w:t xml:space="preserve"> </w:t>
      </w:r>
      <w:r w:rsidRPr="00061C3B">
        <w:t>will</w:t>
      </w:r>
      <w:r>
        <w:t>:</w:t>
      </w:r>
      <w:r w:rsidRPr="00E4482D">
        <w:t xml:space="preserve"> </w:t>
      </w:r>
    </w:p>
    <w:p w14:paraId="54DB0EA4" w14:textId="77777777" w:rsidR="00F1692B" w:rsidRDefault="00F1692B" w:rsidP="00F62AB7">
      <w:pPr>
        <w:pStyle w:val="ListParagraph"/>
        <w:numPr>
          <w:ilvl w:val="0"/>
          <w:numId w:val="3"/>
        </w:numPr>
        <w:spacing w:before="60" w:after="100" w:afterAutospacing="1" w:line="264" w:lineRule="auto"/>
        <w:ind w:left="709" w:hanging="284"/>
        <w:contextualSpacing w:val="0"/>
      </w:pPr>
      <w:r>
        <w:t>Develop effective relationships with parents, carers, professionals and colleagues across multi-agency teams, to improve outcomes for all</w:t>
      </w:r>
    </w:p>
    <w:p w14:paraId="72CD98FE" w14:textId="577429DA" w:rsidR="00F1692B" w:rsidRDefault="00F1692B" w:rsidP="00F62AB7">
      <w:pPr>
        <w:pStyle w:val="ListParagraph"/>
        <w:numPr>
          <w:ilvl w:val="0"/>
          <w:numId w:val="3"/>
        </w:numPr>
        <w:spacing w:before="60" w:after="100" w:afterAutospacing="1" w:line="264" w:lineRule="auto"/>
        <w:ind w:left="709" w:hanging="284"/>
        <w:contextualSpacing w:val="0"/>
      </w:pPr>
      <w:r>
        <w:t xml:space="preserve">Challenge educational orthodoxies in the best interests of achieving excellence, harnessing the findings of well evidenced research to frame self improvement </w:t>
      </w:r>
    </w:p>
    <w:p w14:paraId="54734C4C" w14:textId="77777777" w:rsidR="00F1692B" w:rsidRDefault="00F1692B" w:rsidP="00F62AB7">
      <w:pPr>
        <w:pStyle w:val="ListParagraph"/>
        <w:numPr>
          <w:ilvl w:val="0"/>
          <w:numId w:val="3"/>
        </w:numPr>
        <w:spacing w:before="60" w:after="100" w:afterAutospacing="1" w:line="264" w:lineRule="auto"/>
        <w:ind w:left="709" w:hanging="284"/>
        <w:contextualSpacing w:val="0"/>
      </w:pPr>
      <w:r>
        <w:t xml:space="preserve">Shape the current and future quality of Early Years education through high quality training and sustained professional development for staff within and beyond the Centre </w:t>
      </w:r>
    </w:p>
    <w:p w14:paraId="6642DB8B" w14:textId="77777777" w:rsidR="00F1692B" w:rsidRDefault="00F1692B" w:rsidP="00F62AB7">
      <w:pPr>
        <w:pStyle w:val="ListParagraph"/>
        <w:numPr>
          <w:ilvl w:val="0"/>
          <w:numId w:val="3"/>
        </w:numPr>
        <w:spacing w:before="60" w:after="100" w:afterAutospacing="1" w:line="264" w:lineRule="auto"/>
        <w:ind w:left="709" w:hanging="284"/>
        <w:contextualSpacing w:val="0"/>
      </w:pPr>
      <w:r w:rsidRPr="00F62AB7">
        <w:t>Adopt entrepreneurial and innovative approaches to Centre improvement, leadership and g</w:t>
      </w:r>
      <w:r>
        <w:t xml:space="preserve">overnance, confident of the vital contribution of internal and external accountability </w:t>
      </w:r>
    </w:p>
    <w:p w14:paraId="2DED5ED4" w14:textId="6A1DF745" w:rsidR="00F1692B" w:rsidRDefault="00F1692B" w:rsidP="00F62AB7">
      <w:pPr>
        <w:pStyle w:val="ListParagraph"/>
        <w:numPr>
          <w:ilvl w:val="0"/>
          <w:numId w:val="3"/>
        </w:numPr>
        <w:spacing w:before="60" w:after="100" w:afterAutospacing="1" w:line="264" w:lineRule="auto"/>
        <w:ind w:left="709" w:hanging="284"/>
        <w:contextualSpacing w:val="0"/>
      </w:pPr>
      <w:r>
        <w:t xml:space="preserve">Inspire and </w:t>
      </w:r>
      <w:r w:rsidRPr="00F62AB7">
        <w:t>influence stakeholders to</w:t>
      </w:r>
      <w:r>
        <w:t xml:space="preserve"> believe in the fundamental importance of quality early years provision in children’s lives and to promote the value of education</w:t>
      </w:r>
      <w:r w:rsidR="00EB574A">
        <w:t>.</w:t>
      </w:r>
      <w:r>
        <w:t xml:space="preserve"> </w:t>
      </w:r>
    </w:p>
    <w:p w14:paraId="065BC41C" w14:textId="77777777" w:rsidR="00F1692B" w:rsidRDefault="00F1692B" w:rsidP="00F62AB7">
      <w:pPr>
        <w:pStyle w:val="ListParagraph"/>
        <w:spacing w:line="264" w:lineRule="auto"/>
        <w:ind w:left="709"/>
      </w:pPr>
      <w:r>
        <w:t xml:space="preserve"> </w:t>
      </w:r>
    </w:p>
    <w:p w14:paraId="097F1887" w14:textId="77777777" w:rsidR="00F1692B" w:rsidRDefault="00F1692B" w:rsidP="00F62AB7">
      <w:pPr>
        <w:spacing w:line="264" w:lineRule="auto"/>
        <w:rPr>
          <w:noProof/>
          <w:lang w:eastAsia="en-GB"/>
        </w:rPr>
      </w:pPr>
    </w:p>
    <w:p w14:paraId="6BDCA8EA" w14:textId="77777777" w:rsidR="00F1692B" w:rsidRDefault="00F1692B" w:rsidP="00F62AB7">
      <w:pPr>
        <w:spacing w:line="264" w:lineRule="auto"/>
        <w:rPr>
          <w:noProof/>
          <w:lang w:eastAsia="en-GB"/>
        </w:rPr>
      </w:pPr>
    </w:p>
    <w:p w14:paraId="0B4909DA" w14:textId="77777777" w:rsidR="00F1692B" w:rsidRDefault="00F1692B" w:rsidP="00F62AB7">
      <w:pPr>
        <w:spacing w:line="264" w:lineRule="auto"/>
        <w:rPr>
          <w:noProof/>
          <w:lang w:eastAsia="en-GB"/>
        </w:rPr>
      </w:pPr>
    </w:p>
    <w:p w14:paraId="0C0BB8F4" w14:textId="77777777" w:rsidR="00F1692B" w:rsidRDefault="00F1692B" w:rsidP="00F62AB7">
      <w:pPr>
        <w:spacing w:line="264" w:lineRule="auto"/>
        <w:rPr>
          <w:noProof/>
          <w:lang w:eastAsia="en-GB"/>
        </w:rPr>
      </w:pPr>
    </w:p>
    <w:p w14:paraId="38C32A6E" w14:textId="77777777" w:rsidR="00F1692B" w:rsidRDefault="00F1692B" w:rsidP="00F62AB7">
      <w:pPr>
        <w:spacing w:line="264" w:lineRule="auto"/>
      </w:pPr>
    </w:p>
    <w:p w14:paraId="323F83DF" w14:textId="77777777" w:rsidR="00F1692B" w:rsidRDefault="00F1692B" w:rsidP="00F62AB7">
      <w:pPr>
        <w:spacing w:line="264" w:lineRule="auto"/>
      </w:pPr>
    </w:p>
    <w:p w14:paraId="49B2C78B" w14:textId="77777777" w:rsidR="00F1692B" w:rsidRDefault="00F1692B" w:rsidP="00F62AB7">
      <w:pPr>
        <w:spacing w:line="264" w:lineRule="auto"/>
      </w:pPr>
    </w:p>
    <w:p w14:paraId="6A9E0EEA" w14:textId="77777777" w:rsidR="00F1692B" w:rsidRDefault="00F1692B" w:rsidP="00F62AB7">
      <w:pPr>
        <w:spacing w:line="264" w:lineRule="auto"/>
      </w:pPr>
    </w:p>
    <w:p w14:paraId="4CAF04AB" w14:textId="77777777" w:rsidR="00F1692B" w:rsidRDefault="00F1692B" w:rsidP="00F62AB7">
      <w:pPr>
        <w:spacing w:line="264" w:lineRule="auto"/>
      </w:pPr>
    </w:p>
    <w:p w14:paraId="2ECE70E5" w14:textId="53C88921" w:rsidR="00F1692B" w:rsidRPr="00F62AB7" w:rsidRDefault="00F1692B" w:rsidP="00F62AB7">
      <w:pPr>
        <w:spacing w:line="264" w:lineRule="auto"/>
        <w:rPr>
          <w:rFonts w:ascii="Aptos" w:hAnsi="Aptos" w:cs="Arial"/>
          <w:b/>
          <w:sz w:val="24"/>
          <w:szCs w:val="24"/>
        </w:rPr>
      </w:pPr>
      <w:r w:rsidRPr="00F62AB7">
        <w:rPr>
          <w:rFonts w:ascii="Aptos" w:hAnsi="Aptos" w:cs="Arial"/>
          <w:b/>
          <w:sz w:val="24"/>
          <w:szCs w:val="24"/>
        </w:rPr>
        <w:lastRenderedPageBreak/>
        <w:t>Homerton Early Years Centre                 Head</w:t>
      </w:r>
      <w:r w:rsidR="008A782B">
        <w:rPr>
          <w:rFonts w:ascii="Aptos" w:hAnsi="Aptos" w:cs="Arial"/>
          <w:b/>
          <w:sz w:val="24"/>
          <w:szCs w:val="24"/>
        </w:rPr>
        <w:t>teacher</w:t>
      </w:r>
      <w:r w:rsidRPr="00F62AB7">
        <w:rPr>
          <w:rFonts w:ascii="Aptos" w:hAnsi="Aptos" w:cs="Arial"/>
          <w:b/>
          <w:sz w:val="24"/>
          <w:szCs w:val="24"/>
        </w:rPr>
        <w:t xml:space="preserve">: Person Specification </w:t>
      </w:r>
    </w:p>
    <w:p w14:paraId="40CDDC28" w14:textId="77777777" w:rsidR="00F1692B" w:rsidRPr="00F62AB7" w:rsidRDefault="00F1692B" w:rsidP="00F62AB7">
      <w:pPr>
        <w:spacing w:line="264" w:lineRule="auto"/>
        <w:jc w:val="both"/>
        <w:rPr>
          <w:rFonts w:ascii="Aptos" w:hAnsi="Aptos" w:cs="Arial"/>
          <w:b/>
          <w:sz w:val="24"/>
          <w:szCs w:val="24"/>
        </w:rPr>
      </w:pPr>
    </w:p>
    <w:p w14:paraId="1DE802B7" w14:textId="70C63938" w:rsidR="00F1692B" w:rsidRPr="00F62AB7" w:rsidRDefault="00F1692B" w:rsidP="007669E5">
      <w:pPr>
        <w:spacing w:line="264" w:lineRule="auto"/>
        <w:jc w:val="both"/>
        <w:rPr>
          <w:rFonts w:ascii="Aptos" w:hAnsi="Aptos" w:cs="Arial"/>
        </w:rPr>
      </w:pPr>
      <w:r w:rsidRPr="00F62AB7">
        <w:rPr>
          <w:rFonts w:ascii="Aptos" w:hAnsi="Aptos" w:cs="Arial"/>
        </w:rPr>
        <w:t>In order to meet the high standards expected of the lead</w:t>
      </w:r>
      <w:r w:rsidR="00F62AB7">
        <w:rPr>
          <w:rFonts w:ascii="Aptos" w:hAnsi="Aptos" w:cs="Arial"/>
        </w:rPr>
        <w:t>ership of</w:t>
      </w:r>
      <w:r w:rsidRPr="00F62AB7">
        <w:rPr>
          <w:rFonts w:ascii="Aptos" w:hAnsi="Aptos" w:cs="Arial"/>
        </w:rPr>
        <w:t xml:space="preserve"> our outstanding centre, the governing body is seeking to employ a person with the following qualities, experience, skills and abilities</w:t>
      </w:r>
      <w:r w:rsidR="00A1258C">
        <w:rPr>
          <w:rFonts w:ascii="Aptos" w:hAnsi="Aptos" w:cs="Arial"/>
        </w:rPr>
        <w:t>:</w:t>
      </w:r>
      <w:r w:rsidRPr="00F62AB7">
        <w:rPr>
          <w:rFonts w:ascii="Aptos" w:hAnsi="Aptos" w:cs="Arial"/>
        </w:rPr>
        <w:t xml:space="preserve"> </w:t>
      </w:r>
    </w:p>
    <w:tbl>
      <w:tblPr>
        <w:tblW w:w="0" w:type="auto"/>
        <w:tblLook w:val="0020" w:firstRow="1" w:lastRow="0" w:firstColumn="0" w:lastColumn="0" w:noHBand="0" w:noVBand="0"/>
      </w:tblPr>
      <w:tblGrid>
        <w:gridCol w:w="4056"/>
        <w:gridCol w:w="2029"/>
        <w:gridCol w:w="2941"/>
      </w:tblGrid>
      <w:tr w:rsidR="00F1692B" w:rsidRPr="00F62AB7" w14:paraId="63E941CF" w14:textId="77777777" w:rsidTr="009D3356">
        <w:tc>
          <w:tcPr>
            <w:tcW w:w="0" w:type="auto"/>
            <w:vAlign w:val="center"/>
          </w:tcPr>
          <w:p w14:paraId="68BCF048" w14:textId="77777777" w:rsidR="00F1692B" w:rsidRPr="00F62AB7" w:rsidRDefault="00F1692B" w:rsidP="00F62AB7">
            <w:pPr>
              <w:pStyle w:val="Heading1"/>
              <w:spacing w:line="264" w:lineRule="auto"/>
              <w:rPr>
                <w:rFonts w:ascii="Aptos" w:hAnsi="Aptos" w:cs="Arial"/>
                <w:sz w:val="20"/>
                <w:szCs w:val="20"/>
              </w:rPr>
            </w:pPr>
            <w:r w:rsidRPr="00F62AB7">
              <w:rPr>
                <w:rFonts w:ascii="Aptos" w:hAnsi="Aptos" w:cs="Arial"/>
                <w:sz w:val="20"/>
                <w:szCs w:val="20"/>
              </w:rPr>
              <w:t>Criteria</w:t>
            </w:r>
          </w:p>
        </w:tc>
        <w:tc>
          <w:tcPr>
            <w:tcW w:w="2029" w:type="dxa"/>
            <w:vAlign w:val="center"/>
          </w:tcPr>
          <w:p w14:paraId="335AF723" w14:textId="77777777" w:rsidR="00F1692B" w:rsidRPr="00F62AB7" w:rsidRDefault="00F1692B" w:rsidP="00F62AB7">
            <w:pPr>
              <w:pStyle w:val="Heading1"/>
              <w:spacing w:line="264" w:lineRule="auto"/>
              <w:jc w:val="center"/>
              <w:rPr>
                <w:rFonts w:ascii="Aptos" w:hAnsi="Aptos" w:cs="Arial"/>
                <w:sz w:val="20"/>
                <w:szCs w:val="20"/>
              </w:rPr>
            </w:pPr>
            <w:r w:rsidRPr="00F62AB7">
              <w:rPr>
                <w:rFonts w:ascii="Aptos" w:hAnsi="Aptos" w:cs="Arial"/>
                <w:sz w:val="20"/>
                <w:szCs w:val="20"/>
              </w:rPr>
              <w:t>Essential (E) / Desirable (D)</w:t>
            </w:r>
          </w:p>
        </w:tc>
        <w:tc>
          <w:tcPr>
            <w:tcW w:w="2027" w:type="dxa"/>
            <w:vAlign w:val="center"/>
          </w:tcPr>
          <w:p w14:paraId="43C7D2A8" w14:textId="77777777" w:rsidR="00F1692B" w:rsidRPr="00F62AB7" w:rsidRDefault="00F1692B" w:rsidP="00F62AB7">
            <w:pPr>
              <w:pStyle w:val="Heading1"/>
              <w:spacing w:line="264" w:lineRule="auto"/>
              <w:jc w:val="center"/>
              <w:rPr>
                <w:rFonts w:ascii="Aptos" w:hAnsi="Aptos" w:cs="Arial"/>
                <w:sz w:val="20"/>
                <w:szCs w:val="20"/>
              </w:rPr>
            </w:pPr>
            <w:r w:rsidRPr="00F62AB7">
              <w:rPr>
                <w:rFonts w:ascii="Aptos" w:hAnsi="Aptos" w:cs="Arial"/>
                <w:sz w:val="20"/>
                <w:szCs w:val="20"/>
              </w:rPr>
              <w:t>Identified by</w:t>
            </w:r>
          </w:p>
        </w:tc>
      </w:tr>
      <w:tr w:rsidR="00F1692B" w:rsidRPr="00F62AB7" w14:paraId="72070F42" w14:textId="77777777" w:rsidTr="009D3356">
        <w:tc>
          <w:tcPr>
            <w:tcW w:w="0" w:type="auto"/>
            <w:vAlign w:val="center"/>
          </w:tcPr>
          <w:p w14:paraId="068E86AF" w14:textId="77777777" w:rsidR="00F1692B" w:rsidRPr="00F62AB7" w:rsidRDefault="00F1692B" w:rsidP="00F62AB7">
            <w:pPr>
              <w:spacing w:before="120" w:after="120" w:line="240" w:lineRule="auto"/>
              <w:rPr>
                <w:rFonts w:ascii="Aptos" w:hAnsi="Aptos" w:cs="Arial"/>
                <w:b/>
                <w:i/>
                <w:sz w:val="24"/>
                <w:szCs w:val="24"/>
              </w:rPr>
            </w:pPr>
            <w:r w:rsidRPr="00F62AB7">
              <w:rPr>
                <w:rFonts w:ascii="Aptos" w:hAnsi="Aptos" w:cs="Arial"/>
                <w:b/>
                <w:i/>
                <w:sz w:val="24"/>
                <w:szCs w:val="24"/>
              </w:rPr>
              <w:t>Qualifications</w:t>
            </w:r>
          </w:p>
        </w:tc>
        <w:tc>
          <w:tcPr>
            <w:tcW w:w="2029" w:type="dxa"/>
            <w:vAlign w:val="center"/>
          </w:tcPr>
          <w:p w14:paraId="24D18AF1" w14:textId="77777777" w:rsidR="00F1692B" w:rsidRPr="00F62AB7" w:rsidRDefault="00F1692B" w:rsidP="00F62AB7">
            <w:pPr>
              <w:spacing w:line="240" w:lineRule="auto"/>
              <w:rPr>
                <w:rFonts w:ascii="Aptos" w:hAnsi="Aptos" w:cs="Arial"/>
                <w:sz w:val="24"/>
                <w:szCs w:val="24"/>
              </w:rPr>
            </w:pPr>
          </w:p>
          <w:p w14:paraId="15CC0F34" w14:textId="77777777" w:rsidR="00F1692B" w:rsidRPr="00F62AB7" w:rsidRDefault="00F1692B" w:rsidP="00F62AB7">
            <w:pPr>
              <w:spacing w:line="240" w:lineRule="auto"/>
              <w:rPr>
                <w:rFonts w:ascii="Aptos" w:hAnsi="Aptos" w:cs="Arial"/>
                <w:sz w:val="24"/>
                <w:szCs w:val="24"/>
              </w:rPr>
            </w:pPr>
          </w:p>
        </w:tc>
        <w:tc>
          <w:tcPr>
            <w:tcW w:w="2027" w:type="dxa"/>
            <w:vAlign w:val="center"/>
          </w:tcPr>
          <w:p w14:paraId="506FF496" w14:textId="77777777" w:rsidR="00F1692B" w:rsidRPr="00F62AB7" w:rsidRDefault="00F1692B" w:rsidP="00F62AB7">
            <w:pPr>
              <w:spacing w:line="240" w:lineRule="auto"/>
              <w:jc w:val="center"/>
              <w:rPr>
                <w:rFonts w:ascii="Aptos" w:hAnsi="Aptos" w:cs="Arial"/>
                <w:sz w:val="24"/>
                <w:szCs w:val="24"/>
              </w:rPr>
            </w:pPr>
          </w:p>
        </w:tc>
      </w:tr>
      <w:tr w:rsidR="00F1692B" w:rsidRPr="00F62AB7" w14:paraId="75304110" w14:textId="77777777" w:rsidTr="009D3356">
        <w:tc>
          <w:tcPr>
            <w:tcW w:w="0" w:type="auto"/>
            <w:vAlign w:val="center"/>
          </w:tcPr>
          <w:p w14:paraId="13E13EFB" w14:textId="77777777" w:rsidR="00F1692B" w:rsidRPr="00F62AB7" w:rsidRDefault="00F1692B" w:rsidP="007B28A6">
            <w:pPr>
              <w:spacing w:before="120" w:after="120" w:line="240" w:lineRule="auto"/>
              <w:rPr>
                <w:rFonts w:ascii="Aptos" w:hAnsi="Aptos" w:cs="Arial"/>
              </w:rPr>
            </w:pPr>
            <w:r w:rsidRPr="00F62AB7">
              <w:rPr>
                <w:rFonts w:ascii="Aptos" w:hAnsi="Aptos" w:cs="Arial"/>
              </w:rPr>
              <w:t xml:space="preserve">QTS (Qualified Teacher Status)                                                                                                 </w:t>
            </w:r>
          </w:p>
        </w:tc>
        <w:tc>
          <w:tcPr>
            <w:tcW w:w="2029" w:type="dxa"/>
            <w:vAlign w:val="center"/>
          </w:tcPr>
          <w:p w14:paraId="4339DB28" w14:textId="77777777" w:rsidR="00F1692B" w:rsidRPr="00F62AB7" w:rsidRDefault="00F1692B" w:rsidP="00F62AB7">
            <w:pPr>
              <w:spacing w:line="240" w:lineRule="auto"/>
              <w:jc w:val="center"/>
              <w:rPr>
                <w:rFonts w:ascii="Aptos" w:hAnsi="Aptos" w:cs="Arial"/>
              </w:rPr>
            </w:pPr>
            <w:r w:rsidRPr="00F62AB7">
              <w:rPr>
                <w:rFonts w:ascii="Aptos" w:hAnsi="Aptos" w:cs="Arial"/>
              </w:rPr>
              <w:t>E</w:t>
            </w:r>
          </w:p>
          <w:p w14:paraId="1D995B4F" w14:textId="77777777" w:rsidR="00F1692B" w:rsidRPr="00F62AB7" w:rsidRDefault="00F1692B" w:rsidP="00F62AB7">
            <w:pPr>
              <w:spacing w:line="240" w:lineRule="auto"/>
              <w:rPr>
                <w:rFonts w:ascii="Aptos" w:hAnsi="Aptos" w:cs="Arial"/>
              </w:rPr>
            </w:pPr>
          </w:p>
        </w:tc>
        <w:tc>
          <w:tcPr>
            <w:tcW w:w="2027" w:type="dxa"/>
            <w:vAlign w:val="center"/>
          </w:tcPr>
          <w:p w14:paraId="1F50AE02" w14:textId="667796E9" w:rsidR="00F1692B" w:rsidRPr="00F62AB7" w:rsidRDefault="00F1692B" w:rsidP="00F62AB7">
            <w:pPr>
              <w:spacing w:line="240" w:lineRule="auto"/>
              <w:jc w:val="center"/>
              <w:rPr>
                <w:rFonts w:ascii="Aptos" w:hAnsi="Aptos" w:cs="Arial"/>
              </w:rPr>
            </w:pPr>
            <w:r w:rsidRPr="00F62AB7">
              <w:rPr>
                <w:rFonts w:ascii="Aptos" w:hAnsi="Aptos" w:cs="Arial"/>
              </w:rPr>
              <w:t xml:space="preserve">Application Form &amp; </w:t>
            </w:r>
            <w:r w:rsidR="007B28A6">
              <w:rPr>
                <w:rFonts w:ascii="Aptos" w:hAnsi="Aptos" w:cs="Arial"/>
              </w:rPr>
              <w:t>P</w:t>
            </w:r>
            <w:r w:rsidRPr="00F62AB7">
              <w:rPr>
                <w:rFonts w:ascii="Aptos" w:hAnsi="Aptos" w:cs="Arial"/>
              </w:rPr>
              <w:t xml:space="preserve">roof of </w:t>
            </w:r>
            <w:r w:rsidR="007B28A6">
              <w:rPr>
                <w:rFonts w:ascii="Aptos" w:hAnsi="Aptos" w:cs="Arial"/>
              </w:rPr>
              <w:t>Q</w:t>
            </w:r>
            <w:r w:rsidRPr="00F62AB7">
              <w:rPr>
                <w:rFonts w:ascii="Aptos" w:hAnsi="Aptos" w:cs="Arial"/>
              </w:rPr>
              <w:t>ualification</w:t>
            </w:r>
          </w:p>
        </w:tc>
      </w:tr>
      <w:tr w:rsidR="00F1692B" w:rsidRPr="00F62AB7" w14:paraId="225FE18C" w14:textId="77777777" w:rsidTr="009D3356">
        <w:trPr>
          <w:trHeight w:hRule="exact" w:val="959"/>
          <w:tblHeader/>
        </w:trPr>
        <w:tc>
          <w:tcPr>
            <w:tcW w:w="0" w:type="auto"/>
            <w:vAlign w:val="center"/>
          </w:tcPr>
          <w:p w14:paraId="573D07CF" w14:textId="174C31C7" w:rsidR="00F1692B" w:rsidRPr="00F62AB7" w:rsidRDefault="00F1692B" w:rsidP="0069135E">
            <w:pPr>
              <w:pStyle w:val="TableHeading1spaced"/>
              <w:spacing w:before="120" w:after="120"/>
              <w:jc w:val="left"/>
              <w:rPr>
                <w:rFonts w:ascii="Aptos" w:hAnsi="Aptos" w:cs="Arial"/>
                <w:b w:val="0"/>
                <w:i w:val="0"/>
                <w:sz w:val="24"/>
                <w:szCs w:val="24"/>
              </w:rPr>
            </w:pPr>
            <w:r w:rsidRPr="00F62AB7">
              <w:rPr>
                <w:rFonts w:ascii="Aptos" w:hAnsi="Aptos" w:cs="Arial"/>
                <w:b w:val="0"/>
                <w:i w:val="0"/>
                <w:szCs w:val="22"/>
              </w:rPr>
              <w:t xml:space="preserve">Further qualifications at degree or Masters Level e.g. </w:t>
            </w:r>
            <w:r w:rsidR="0069135E" w:rsidRPr="0069135E">
              <w:rPr>
                <w:rFonts w:ascii="Aptos" w:hAnsi="Aptos" w:cs="Arial"/>
                <w:b w:val="0"/>
                <w:i w:val="0"/>
                <w:szCs w:val="22"/>
              </w:rPr>
              <w:t>National Professional Qualification in Senior</w:t>
            </w:r>
            <w:r w:rsidR="0069135E">
              <w:rPr>
                <w:rFonts w:ascii="Aptos" w:hAnsi="Aptos" w:cs="Arial"/>
                <w:b w:val="0"/>
                <w:i w:val="0"/>
                <w:szCs w:val="22"/>
              </w:rPr>
              <w:t xml:space="preserve"> Leadership</w:t>
            </w:r>
            <w:r w:rsidRPr="00F62AB7">
              <w:rPr>
                <w:rFonts w:ascii="Aptos" w:hAnsi="Aptos" w:cs="Arial"/>
                <w:b w:val="0"/>
                <w:i w:val="0"/>
                <w:szCs w:val="22"/>
              </w:rPr>
              <w:t xml:space="preserve">, </w:t>
            </w:r>
            <w:r w:rsidR="00DA2157">
              <w:rPr>
                <w:rFonts w:ascii="Aptos" w:hAnsi="Aptos" w:cs="Arial"/>
                <w:b w:val="0"/>
                <w:i w:val="0"/>
                <w:szCs w:val="22"/>
              </w:rPr>
              <w:t xml:space="preserve">Early Years, or </w:t>
            </w:r>
            <w:r w:rsidR="0069135E">
              <w:rPr>
                <w:rFonts w:ascii="Aptos" w:hAnsi="Aptos" w:cs="Arial"/>
                <w:b w:val="0"/>
                <w:i w:val="0"/>
                <w:szCs w:val="22"/>
              </w:rPr>
              <w:t>Headship</w:t>
            </w:r>
            <w:r w:rsidRPr="00F62AB7">
              <w:rPr>
                <w:rFonts w:ascii="Aptos" w:hAnsi="Aptos" w:cs="Arial"/>
                <w:b w:val="0"/>
                <w:i w:val="0"/>
                <w:szCs w:val="22"/>
              </w:rPr>
              <w:t xml:space="preserve"> </w:t>
            </w:r>
          </w:p>
        </w:tc>
        <w:tc>
          <w:tcPr>
            <w:tcW w:w="2029" w:type="dxa"/>
            <w:vAlign w:val="center"/>
          </w:tcPr>
          <w:p w14:paraId="5B6179EC" w14:textId="77777777" w:rsidR="00F1692B" w:rsidRPr="00F62AB7" w:rsidRDefault="00F1692B" w:rsidP="00F62AB7">
            <w:pPr>
              <w:spacing w:line="240" w:lineRule="auto"/>
              <w:jc w:val="center"/>
              <w:rPr>
                <w:rFonts w:ascii="Aptos" w:hAnsi="Aptos" w:cs="Arial"/>
                <w:bCs/>
                <w:sz w:val="24"/>
                <w:szCs w:val="24"/>
              </w:rPr>
            </w:pPr>
            <w:r w:rsidRPr="00F62AB7">
              <w:rPr>
                <w:rFonts w:ascii="Aptos" w:hAnsi="Aptos" w:cs="Arial"/>
                <w:bCs/>
                <w:sz w:val="24"/>
                <w:szCs w:val="24"/>
              </w:rPr>
              <w:t>D</w:t>
            </w:r>
          </w:p>
        </w:tc>
        <w:tc>
          <w:tcPr>
            <w:tcW w:w="2027" w:type="dxa"/>
            <w:vAlign w:val="center"/>
          </w:tcPr>
          <w:p w14:paraId="458F37E3" w14:textId="3DF195A7" w:rsidR="00F1692B" w:rsidRPr="00F62AB7" w:rsidRDefault="00F1692B" w:rsidP="00F62AB7">
            <w:pPr>
              <w:spacing w:line="240" w:lineRule="auto"/>
              <w:jc w:val="center"/>
              <w:rPr>
                <w:rFonts w:ascii="Aptos" w:hAnsi="Aptos" w:cs="Arial"/>
                <w:b/>
                <w:bCs/>
                <w:sz w:val="24"/>
                <w:szCs w:val="24"/>
              </w:rPr>
            </w:pPr>
            <w:r w:rsidRPr="00F62AB7">
              <w:rPr>
                <w:rFonts w:ascii="Aptos" w:hAnsi="Aptos" w:cs="Arial"/>
              </w:rPr>
              <w:t xml:space="preserve">Application Form &amp; </w:t>
            </w:r>
            <w:r w:rsidR="007B28A6">
              <w:rPr>
                <w:rFonts w:ascii="Aptos" w:hAnsi="Aptos" w:cs="Arial"/>
              </w:rPr>
              <w:t>P</w:t>
            </w:r>
            <w:r w:rsidRPr="00F62AB7">
              <w:rPr>
                <w:rFonts w:ascii="Aptos" w:hAnsi="Aptos" w:cs="Arial"/>
              </w:rPr>
              <w:t xml:space="preserve">roof of </w:t>
            </w:r>
            <w:r w:rsidR="007B28A6">
              <w:rPr>
                <w:rFonts w:ascii="Aptos" w:hAnsi="Aptos" w:cs="Arial"/>
              </w:rPr>
              <w:t>Q</w:t>
            </w:r>
            <w:r w:rsidRPr="00F62AB7">
              <w:rPr>
                <w:rFonts w:ascii="Aptos" w:hAnsi="Aptos" w:cs="Arial"/>
              </w:rPr>
              <w:t>ualification</w:t>
            </w:r>
          </w:p>
        </w:tc>
      </w:tr>
      <w:tr w:rsidR="00F1692B" w:rsidRPr="00F62AB7" w14:paraId="3ADFA3F8" w14:textId="77777777" w:rsidTr="009D3356">
        <w:trPr>
          <w:trHeight w:val="569"/>
          <w:tblHeader/>
        </w:trPr>
        <w:tc>
          <w:tcPr>
            <w:tcW w:w="0" w:type="auto"/>
          </w:tcPr>
          <w:p w14:paraId="535C88C8" w14:textId="77777777" w:rsidR="00F1692B" w:rsidRPr="00F62AB7" w:rsidRDefault="00F1692B" w:rsidP="00F62AB7">
            <w:pPr>
              <w:pStyle w:val="TableHeading1spaced"/>
              <w:jc w:val="left"/>
              <w:rPr>
                <w:rFonts w:ascii="Aptos" w:hAnsi="Aptos" w:cs="Arial"/>
                <w:sz w:val="24"/>
                <w:szCs w:val="24"/>
              </w:rPr>
            </w:pPr>
            <w:r w:rsidRPr="00F62AB7">
              <w:rPr>
                <w:rFonts w:ascii="Aptos" w:hAnsi="Aptos" w:cs="Arial"/>
                <w:sz w:val="24"/>
                <w:szCs w:val="24"/>
              </w:rPr>
              <w:t>Experience</w:t>
            </w:r>
          </w:p>
        </w:tc>
        <w:tc>
          <w:tcPr>
            <w:tcW w:w="2029" w:type="dxa"/>
          </w:tcPr>
          <w:p w14:paraId="1FF84117" w14:textId="77777777" w:rsidR="00F1692B" w:rsidRPr="00F62AB7" w:rsidRDefault="00F1692B" w:rsidP="00F62AB7">
            <w:pPr>
              <w:spacing w:line="240" w:lineRule="auto"/>
              <w:rPr>
                <w:rFonts w:ascii="Aptos" w:hAnsi="Aptos" w:cs="Arial"/>
                <w:b/>
                <w:bCs/>
              </w:rPr>
            </w:pPr>
          </w:p>
        </w:tc>
        <w:tc>
          <w:tcPr>
            <w:tcW w:w="2027" w:type="dxa"/>
          </w:tcPr>
          <w:p w14:paraId="11E5E06E" w14:textId="77777777" w:rsidR="00F1692B" w:rsidRPr="00F62AB7" w:rsidRDefault="00F1692B" w:rsidP="00F62AB7">
            <w:pPr>
              <w:spacing w:line="240" w:lineRule="auto"/>
              <w:rPr>
                <w:rFonts w:ascii="Aptos" w:hAnsi="Aptos" w:cs="Arial"/>
                <w:b/>
                <w:bCs/>
              </w:rPr>
            </w:pPr>
          </w:p>
        </w:tc>
      </w:tr>
      <w:tr w:rsidR="00F1692B" w:rsidRPr="00F62AB7" w14:paraId="773D9C0E" w14:textId="77777777" w:rsidTr="009D3356">
        <w:trPr>
          <w:tblHeader/>
        </w:trPr>
        <w:tc>
          <w:tcPr>
            <w:tcW w:w="0" w:type="auto"/>
            <w:vAlign w:val="center"/>
          </w:tcPr>
          <w:p w14:paraId="30A229ED" w14:textId="161D2BCA" w:rsidR="00F1692B" w:rsidRPr="00F62AB7" w:rsidRDefault="00F1692B" w:rsidP="00F62AB7">
            <w:pPr>
              <w:spacing w:before="120" w:after="120" w:line="240" w:lineRule="auto"/>
              <w:rPr>
                <w:rFonts w:ascii="Aptos" w:hAnsi="Aptos" w:cs="Arial"/>
              </w:rPr>
            </w:pPr>
            <w:r w:rsidRPr="00F62AB7">
              <w:rPr>
                <w:rFonts w:ascii="Aptos" w:hAnsi="Aptos" w:cs="Arial"/>
              </w:rPr>
              <w:t>Thorough understanding of safeguarding and proven experience of promoting child welfare</w:t>
            </w:r>
          </w:p>
        </w:tc>
        <w:tc>
          <w:tcPr>
            <w:tcW w:w="2029" w:type="dxa"/>
            <w:vAlign w:val="center"/>
          </w:tcPr>
          <w:p w14:paraId="582F31DA" w14:textId="77777777" w:rsidR="00F1692B" w:rsidRPr="00F62AB7" w:rsidRDefault="00F1692B" w:rsidP="00F62AB7">
            <w:pPr>
              <w:spacing w:line="240" w:lineRule="auto"/>
              <w:jc w:val="center"/>
              <w:rPr>
                <w:rFonts w:ascii="Aptos" w:hAnsi="Aptos" w:cs="Arial"/>
              </w:rPr>
            </w:pPr>
            <w:r w:rsidRPr="00F62AB7">
              <w:rPr>
                <w:rFonts w:ascii="Aptos" w:hAnsi="Aptos" w:cs="Arial"/>
              </w:rPr>
              <w:t>E</w:t>
            </w:r>
          </w:p>
        </w:tc>
        <w:tc>
          <w:tcPr>
            <w:tcW w:w="2027" w:type="dxa"/>
            <w:vAlign w:val="center"/>
          </w:tcPr>
          <w:p w14:paraId="25986059" w14:textId="77777777" w:rsidR="00F1692B" w:rsidRPr="00F62AB7" w:rsidRDefault="00F1692B" w:rsidP="00F62AB7">
            <w:pPr>
              <w:spacing w:line="240" w:lineRule="auto"/>
              <w:jc w:val="center"/>
              <w:rPr>
                <w:rFonts w:ascii="Aptos" w:hAnsi="Aptos" w:cs="Arial"/>
              </w:rPr>
            </w:pPr>
            <w:r w:rsidRPr="00F62AB7">
              <w:rPr>
                <w:rFonts w:ascii="Aptos" w:hAnsi="Aptos" w:cs="Arial"/>
              </w:rPr>
              <w:t>Application Form</w:t>
            </w:r>
          </w:p>
          <w:p w14:paraId="61B4FC3D" w14:textId="77777777" w:rsidR="00F1692B" w:rsidRPr="00F62AB7" w:rsidRDefault="00F1692B" w:rsidP="00F62AB7">
            <w:pPr>
              <w:spacing w:line="240" w:lineRule="auto"/>
              <w:jc w:val="center"/>
              <w:rPr>
                <w:rFonts w:ascii="Aptos" w:hAnsi="Aptos" w:cs="Arial"/>
              </w:rPr>
            </w:pPr>
            <w:r w:rsidRPr="00F62AB7">
              <w:rPr>
                <w:rFonts w:ascii="Aptos" w:hAnsi="Aptos" w:cs="Arial"/>
              </w:rPr>
              <w:t>&amp; Interview</w:t>
            </w:r>
          </w:p>
        </w:tc>
      </w:tr>
      <w:tr w:rsidR="00F1692B" w:rsidRPr="00F62AB7" w14:paraId="6A3E03A8" w14:textId="77777777" w:rsidTr="009D3356">
        <w:trPr>
          <w:tblHeader/>
        </w:trPr>
        <w:tc>
          <w:tcPr>
            <w:tcW w:w="0" w:type="auto"/>
            <w:vAlign w:val="center"/>
          </w:tcPr>
          <w:p w14:paraId="1198B482" w14:textId="77777777" w:rsidR="00F1692B" w:rsidRPr="00F62AB7" w:rsidRDefault="00F1692B" w:rsidP="00F62AB7">
            <w:pPr>
              <w:spacing w:before="120" w:after="120" w:line="240" w:lineRule="auto"/>
              <w:rPr>
                <w:rFonts w:ascii="Aptos" w:hAnsi="Aptos" w:cs="Arial"/>
              </w:rPr>
            </w:pPr>
            <w:r w:rsidRPr="00F62AB7">
              <w:rPr>
                <w:rFonts w:ascii="Aptos" w:hAnsi="Aptos" w:cs="Arial"/>
              </w:rPr>
              <w:t>Excellent practice in the Early Years Foundation Stage</w:t>
            </w:r>
          </w:p>
        </w:tc>
        <w:tc>
          <w:tcPr>
            <w:tcW w:w="2029" w:type="dxa"/>
            <w:vAlign w:val="center"/>
          </w:tcPr>
          <w:p w14:paraId="2A51969A" w14:textId="77777777" w:rsidR="00F1692B" w:rsidRPr="00F62AB7" w:rsidRDefault="00F1692B" w:rsidP="00F62AB7">
            <w:pPr>
              <w:spacing w:line="240" w:lineRule="auto"/>
              <w:jc w:val="center"/>
              <w:rPr>
                <w:rFonts w:ascii="Aptos" w:hAnsi="Aptos" w:cs="Arial"/>
              </w:rPr>
            </w:pPr>
            <w:r w:rsidRPr="00F62AB7">
              <w:rPr>
                <w:rFonts w:ascii="Aptos" w:hAnsi="Aptos" w:cs="Arial"/>
                <w:bCs/>
              </w:rPr>
              <w:t>E</w:t>
            </w:r>
          </w:p>
        </w:tc>
        <w:tc>
          <w:tcPr>
            <w:tcW w:w="2027" w:type="dxa"/>
            <w:vAlign w:val="center"/>
          </w:tcPr>
          <w:p w14:paraId="170B4E57" w14:textId="77777777" w:rsidR="00F1692B" w:rsidRPr="00F62AB7" w:rsidRDefault="00F1692B" w:rsidP="00F62AB7">
            <w:pPr>
              <w:spacing w:line="240" w:lineRule="auto"/>
              <w:jc w:val="center"/>
              <w:rPr>
                <w:rFonts w:ascii="Aptos" w:hAnsi="Aptos" w:cs="Arial"/>
              </w:rPr>
            </w:pPr>
            <w:r w:rsidRPr="00F62AB7">
              <w:rPr>
                <w:rFonts w:ascii="Aptos" w:hAnsi="Aptos" w:cs="Arial"/>
              </w:rPr>
              <w:t>Application Form</w:t>
            </w:r>
          </w:p>
          <w:p w14:paraId="27C92285" w14:textId="77777777" w:rsidR="00F1692B" w:rsidRPr="00F62AB7" w:rsidRDefault="00F1692B" w:rsidP="00F62AB7">
            <w:pPr>
              <w:spacing w:line="240" w:lineRule="auto"/>
              <w:jc w:val="center"/>
              <w:rPr>
                <w:rFonts w:ascii="Aptos" w:hAnsi="Aptos" w:cs="Arial"/>
              </w:rPr>
            </w:pPr>
            <w:r w:rsidRPr="00F62AB7">
              <w:rPr>
                <w:rFonts w:ascii="Aptos" w:hAnsi="Aptos" w:cs="Arial"/>
              </w:rPr>
              <w:t>&amp; Interview</w:t>
            </w:r>
          </w:p>
        </w:tc>
      </w:tr>
      <w:tr w:rsidR="00F1692B" w:rsidRPr="00F62AB7" w14:paraId="1E92951E" w14:textId="77777777" w:rsidTr="009D3356">
        <w:trPr>
          <w:tblHeader/>
        </w:trPr>
        <w:tc>
          <w:tcPr>
            <w:tcW w:w="0" w:type="auto"/>
            <w:vAlign w:val="center"/>
          </w:tcPr>
          <w:p w14:paraId="681F3ED6" w14:textId="77777777" w:rsidR="00F1692B" w:rsidRPr="00F62AB7" w:rsidRDefault="00F1692B" w:rsidP="00F62AB7">
            <w:pPr>
              <w:spacing w:before="120" w:after="120" w:line="240" w:lineRule="auto"/>
              <w:rPr>
                <w:rFonts w:ascii="Aptos" w:hAnsi="Aptos" w:cs="Arial"/>
              </w:rPr>
            </w:pPr>
            <w:r w:rsidRPr="00F62AB7">
              <w:rPr>
                <w:rFonts w:ascii="Aptos" w:hAnsi="Aptos" w:cs="Arial"/>
              </w:rPr>
              <w:t>Experience of responsibility for the effective deployment of resources – budget and staffing</w:t>
            </w:r>
          </w:p>
        </w:tc>
        <w:tc>
          <w:tcPr>
            <w:tcW w:w="2029" w:type="dxa"/>
            <w:vAlign w:val="center"/>
          </w:tcPr>
          <w:p w14:paraId="11BA8CC9" w14:textId="77777777" w:rsidR="00F1692B" w:rsidRPr="00F62AB7" w:rsidRDefault="00F1692B" w:rsidP="00F62AB7">
            <w:pPr>
              <w:spacing w:line="240" w:lineRule="auto"/>
              <w:jc w:val="center"/>
              <w:rPr>
                <w:rFonts w:ascii="Aptos" w:hAnsi="Aptos" w:cs="Arial"/>
                <w:bCs/>
              </w:rPr>
            </w:pPr>
            <w:r w:rsidRPr="00F62AB7">
              <w:rPr>
                <w:rFonts w:ascii="Aptos" w:hAnsi="Aptos" w:cs="Arial"/>
                <w:bCs/>
              </w:rPr>
              <w:t>E</w:t>
            </w:r>
          </w:p>
        </w:tc>
        <w:tc>
          <w:tcPr>
            <w:tcW w:w="2027" w:type="dxa"/>
            <w:vAlign w:val="center"/>
          </w:tcPr>
          <w:p w14:paraId="3CB7A3DB" w14:textId="77777777" w:rsidR="00F1692B" w:rsidRPr="00F62AB7" w:rsidRDefault="00F1692B" w:rsidP="00F62AB7">
            <w:pPr>
              <w:spacing w:line="240" w:lineRule="auto"/>
              <w:jc w:val="center"/>
              <w:rPr>
                <w:rFonts w:ascii="Aptos" w:hAnsi="Aptos" w:cs="Arial"/>
              </w:rPr>
            </w:pPr>
            <w:r w:rsidRPr="00F62AB7">
              <w:rPr>
                <w:rFonts w:ascii="Aptos" w:hAnsi="Aptos" w:cs="Arial"/>
              </w:rPr>
              <w:t>Application Form</w:t>
            </w:r>
          </w:p>
          <w:p w14:paraId="6C15E22C" w14:textId="77777777" w:rsidR="00F1692B" w:rsidRPr="00F62AB7" w:rsidRDefault="00F1692B" w:rsidP="00F62AB7">
            <w:pPr>
              <w:spacing w:line="240" w:lineRule="auto"/>
              <w:jc w:val="center"/>
              <w:rPr>
                <w:rFonts w:ascii="Aptos" w:hAnsi="Aptos" w:cs="Arial"/>
              </w:rPr>
            </w:pPr>
            <w:r w:rsidRPr="00F62AB7">
              <w:rPr>
                <w:rFonts w:ascii="Aptos" w:hAnsi="Aptos" w:cs="Arial"/>
              </w:rPr>
              <w:t>&amp; Interview</w:t>
            </w:r>
          </w:p>
        </w:tc>
      </w:tr>
      <w:tr w:rsidR="00F1692B" w:rsidRPr="00F62AB7" w14:paraId="5AD66EE4" w14:textId="77777777" w:rsidTr="009D3356">
        <w:trPr>
          <w:tblHeader/>
        </w:trPr>
        <w:tc>
          <w:tcPr>
            <w:tcW w:w="0" w:type="auto"/>
            <w:vAlign w:val="center"/>
          </w:tcPr>
          <w:p w14:paraId="786F5F5C" w14:textId="77777777" w:rsidR="00F1692B" w:rsidRPr="00F62AB7" w:rsidRDefault="00F1692B" w:rsidP="00F62AB7">
            <w:pPr>
              <w:spacing w:before="120" w:after="120" w:line="240" w:lineRule="auto"/>
              <w:rPr>
                <w:rFonts w:ascii="Aptos" w:hAnsi="Aptos" w:cs="Arial"/>
              </w:rPr>
            </w:pPr>
            <w:r w:rsidRPr="00F62AB7">
              <w:rPr>
                <w:rFonts w:ascii="Aptos" w:hAnsi="Aptos" w:cs="Arial"/>
              </w:rPr>
              <w:t>Senior management experience within a school or other early years setting with proven experience of managing effective teams</w:t>
            </w:r>
          </w:p>
        </w:tc>
        <w:tc>
          <w:tcPr>
            <w:tcW w:w="2029" w:type="dxa"/>
            <w:vAlign w:val="center"/>
          </w:tcPr>
          <w:p w14:paraId="63AA46DA" w14:textId="77777777" w:rsidR="00F1692B" w:rsidRPr="00F62AB7" w:rsidRDefault="00F1692B" w:rsidP="00F62AB7">
            <w:pPr>
              <w:spacing w:line="240" w:lineRule="auto"/>
              <w:jc w:val="center"/>
              <w:rPr>
                <w:rFonts w:ascii="Aptos" w:hAnsi="Aptos" w:cs="Arial"/>
                <w:bCs/>
              </w:rPr>
            </w:pPr>
            <w:r w:rsidRPr="00F62AB7">
              <w:rPr>
                <w:rFonts w:ascii="Aptos" w:hAnsi="Aptos" w:cs="Arial"/>
                <w:bCs/>
              </w:rPr>
              <w:t>E</w:t>
            </w:r>
          </w:p>
        </w:tc>
        <w:tc>
          <w:tcPr>
            <w:tcW w:w="2027" w:type="dxa"/>
            <w:vAlign w:val="center"/>
          </w:tcPr>
          <w:p w14:paraId="166D11E8" w14:textId="77777777" w:rsidR="00F1692B" w:rsidRPr="00F62AB7" w:rsidRDefault="00F1692B" w:rsidP="00F62AB7">
            <w:pPr>
              <w:spacing w:line="240" w:lineRule="auto"/>
              <w:jc w:val="center"/>
              <w:rPr>
                <w:rFonts w:ascii="Aptos" w:hAnsi="Aptos" w:cs="Arial"/>
              </w:rPr>
            </w:pPr>
            <w:r w:rsidRPr="00F62AB7">
              <w:rPr>
                <w:rFonts w:ascii="Aptos" w:hAnsi="Aptos" w:cs="Arial"/>
              </w:rPr>
              <w:t>Application Form</w:t>
            </w:r>
          </w:p>
          <w:p w14:paraId="7154BCA8" w14:textId="77777777" w:rsidR="00F1692B" w:rsidRPr="00F62AB7" w:rsidRDefault="00F1692B" w:rsidP="00F62AB7">
            <w:pPr>
              <w:spacing w:line="240" w:lineRule="auto"/>
              <w:jc w:val="center"/>
              <w:rPr>
                <w:rFonts w:ascii="Aptos" w:hAnsi="Aptos" w:cs="Arial"/>
              </w:rPr>
            </w:pPr>
            <w:r w:rsidRPr="00F62AB7">
              <w:rPr>
                <w:rFonts w:ascii="Aptos" w:hAnsi="Aptos" w:cs="Arial"/>
              </w:rPr>
              <w:t>&amp; Interview</w:t>
            </w:r>
          </w:p>
        </w:tc>
      </w:tr>
      <w:tr w:rsidR="00F1692B" w:rsidRPr="00F62AB7" w14:paraId="193B07D6" w14:textId="77777777" w:rsidTr="00C00F34">
        <w:trPr>
          <w:tblHeader/>
        </w:trPr>
        <w:tc>
          <w:tcPr>
            <w:tcW w:w="0" w:type="auto"/>
            <w:vAlign w:val="center"/>
          </w:tcPr>
          <w:p w14:paraId="6F691663" w14:textId="6C9F3F87" w:rsidR="00F1692B" w:rsidRPr="00F62AB7" w:rsidRDefault="00F1692B" w:rsidP="007B28A6">
            <w:pPr>
              <w:pStyle w:val="TableHeading1spaced"/>
              <w:spacing w:before="120" w:after="120"/>
              <w:jc w:val="left"/>
              <w:rPr>
                <w:rFonts w:ascii="Aptos" w:hAnsi="Aptos" w:cs="Arial"/>
                <w:b w:val="0"/>
                <w:i w:val="0"/>
                <w:szCs w:val="22"/>
              </w:rPr>
            </w:pPr>
            <w:r w:rsidRPr="00F62AB7">
              <w:rPr>
                <w:rFonts w:ascii="Aptos" w:hAnsi="Aptos" w:cs="Arial"/>
                <w:b w:val="0"/>
                <w:i w:val="0"/>
                <w:szCs w:val="22"/>
              </w:rPr>
              <w:t xml:space="preserve">Experience of partnership working with parents and families and the community </w:t>
            </w:r>
          </w:p>
        </w:tc>
        <w:tc>
          <w:tcPr>
            <w:tcW w:w="0" w:type="auto"/>
            <w:vAlign w:val="center"/>
          </w:tcPr>
          <w:p w14:paraId="2D8CD3F2" w14:textId="77777777" w:rsidR="00F1692B" w:rsidRPr="00F62AB7" w:rsidRDefault="00F1692B" w:rsidP="00F62AB7">
            <w:pPr>
              <w:spacing w:line="240" w:lineRule="auto"/>
              <w:jc w:val="center"/>
              <w:rPr>
                <w:rFonts w:ascii="Aptos" w:hAnsi="Aptos" w:cs="Arial"/>
                <w:bCs/>
              </w:rPr>
            </w:pPr>
            <w:r w:rsidRPr="00F62AB7">
              <w:rPr>
                <w:rFonts w:ascii="Aptos" w:hAnsi="Aptos" w:cs="Arial"/>
                <w:bCs/>
              </w:rPr>
              <w:t>E</w:t>
            </w:r>
          </w:p>
        </w:tc>
        <w:tc>
          <w:tcPr>
            <w:tcW w:w="0" w:type="auto"/>
            <w:vAlign w:val="center"/>
          </w:tcPr>
          <w:p w14:paraId="6A4CA3F6" w14:textId="2F308236" w:rsidR="00F1692B" w:rsidRPr="00F62AB7" w:rsidRDefault="00F1692B" w:rsidP="007B28A6">
            <w:pPr>
              <w:spacing w:before="120" w:after="120" w:line="240" w:lineRule="auto"/>
              <w:jc w:val="center"/>
              <w:rPr>
                <w:rFonts w:ascii="Aptos" w:hAnsi="Aptos" w:cs="Arial"/>
              </w:rPr>
            </w:pPr>
            <w:r w:rsidRPr="00F62AB7">
              <w:rPr>
                <w:rFonts w:ascii="Aptos" w:hAnsi="Aptos" w:cs="Arial"/>
              </w:rPr>
              <w:t>Application Form</w:t>
            </w:r>
            <w:r w:rsidR="007B28A6">
              <w:rPr>
                <w:rFonts w:ascii="Aptos" w:hAnsi="Aptos" w:cs="Arial"/>
              </w:rPr>
              <w:t xml:space="preserve"> </w:t>
            </w:r>
            <w:r w:rsidRPr="00F62AB7">
              <w:rPr>
                <w:rFonts w:ascii="Aptos" w:hAnsi="Aptos" w:cs="Arial"/>
              </w:rPr>
              <w:t>&amp; Interview</w:t>
            </w:r>
          </w:p>
        </w:tc>
      </w:tr>
      <w:tr w:rsidR="00F1692B" w:rsidRPr="00F62AB7" w14:paraId="157CCA14" w14:textId="77777777" w:rsidTr="00C00F34">
        <w:trPr>
          <w:tblHeader/>
        </w:trPr>
        <w:tc>
          <w:tcPr>
            <w:tcW w:w="0" w:type="auto"/>
            <w:vAlign w:val="center"/>
          </w:tcPr>
          <w:p w14:paraId="08A84CB3" w14:textId="77777777" w:rsidR="00F1692B" w:rsidRPr="00F62AB7" w:rsidRDefault="00F1692B" w:rsidP="007B28A6">
            <w:pPr>
              <w:pStyle w:val="TableHeading1spaced"/>
              <w:spacing w:before="120" w:after="120"/>
              <w:jc w:val="left"/>
              <w:rPr>
                <w:rFonts w:ascii="Aptos" w:hAnsi="Aptos" w:cs="Arial"/>
                <w:b w:val="0"/>
                <w:i w:val="0"/>
                <w:szCs w:val="22"/>
              </w:rPr>
            </w:pPr>
            <w:r w:rsidRPr="00F62AB7">
              <w:rPr>
                <w:rFonts w:ascii="Aptos" w:hAnsi="Aptos" w:cs="Arial"/>
                <w:b w:val="0"/>
                <w:i w:val="0"/>
                <w:szCs w:val="22"/>
              </w:rPr>
              <w:t>Experience of working within an integrated or multi-agency environment</w:t>
            </w:r>
          </w:p>
        </w:tc>
        <w:tc>
          <w:tcPr>
            <w:tcW w:w="0" w:type="auto"/>
            <w:vAlign w:val="center"/>
          </w:tcPr>
          <w:p w14:paraId="3B932C18" w14:textId="77777777" w:rsidR="00F1692B" w:rsidRPr="00F62AB7" w:rsidRDefault="00F1692B" w:rsidP="00F62AB7">
            <w:pPr>
              <w:spacing w:line="240" w:lineRule="auto"/>
              <w:jc w:val="center"/>
              <w:rPr>
                <w:rFonts w:ascii="Aptos" w:hAnsi="Aptos" w:cs="Arial"/>
                <w:bCs/>
              </w:rPr>
            </w:pPr>
            <w:r w:rsidRPr="00F62AB7">
              <w:rPr>
                <w:rFonts w:ascii="Aptos" w:hAnsi="Aptos" w:cs="Arial"/>
                <w:bCs/>
              </w:rPr>
              <w:t>D</w:t>
            </w:r>
          </w:p>
        </w:tc>
        <w:tc>
          <w:tcPr>
            <w:tcW w:w="0" w:type="auto"/>
            <w:vAlign w:val="center"/>
          </w:tcPr>
          <w:p w14:paraId="2347D32A" w14:textId="45774988" w:rsidR="00F1692B" w:rsidRPr="00F62AB7" w:rsidRDefault="00F1692B" w:rsidP="007B28A6">
            <w:pPr>
              <w:spacing w:before="120" w:after="120" w:line="240" w:lineRule="auto"/>
              <w:jc w:val="center"/>
              <w:rPr>
                <w:rFonts w:ascii="Aptos" w:hAnsi="Aptos" w:cs="Arial"/>
              </w:rPr>
            </w:pPr>
            <w:r w:rsidRPr="00F62AB7">
              <w:rPr>
                <w:rFonts w:ascii="Aptos" w:hAnsi="Aptos" w:cs="Arial"/>
              </w:rPr>
              <w:t>Application Form</w:t>
            </w:r>
            <w:r w:rsidR="007B28A6">
              <w:rPr>
                <w:rFonts w:ascii="Aptos" w:hAnsi="Aptos" w:cs="Arial"/>
              </w:rPr>
              <w:t xml:space="preserve"> </w:t>
            </w:r>
            <w:r w:rsidRPr="00F62AB7">
              <w:rPr>
                <w:rFonts w:ascii="Aptos" w:hAnsi="Aptos" w:cs="Arial"/>
              </w:rPr>
              <w:t>&amp; Interview</w:t>
            </w:r>
          </w:p>
        </w:tc>
      </w:tr>
      <w:tr w:rsidR="00F1692B" w:rsidRPr="00F62AB7" w14:paraId="19830CD1" w14:textId="77777777" w:rsidTr="00C00F34">
        <w:tc>
          <w:tcPr>
            <w:tcW w:w="0" w:type="auto"/>
            <w:vAlign w:val="center"/>
          </w:tcPr>
          <w:p w14:paraId="6F61103E" w14:textId="77777777" w:rsidR="00F1692B" w:rsidRPr="00F62AB7" w:rsidRDefault="00F1692B" w:rsidP="007B28A6">
            <w:pPr>
              <w:spacing w:before="120" w:after="120" w:line="240" w:lineRule="auto"/>
              <w:rPr>
                <w:rFonts w:ascii="Aptos" w:hAnsi="Aptos" w:cs="Arial"/>
              </w:rPr>
            </w:pPr>
            <w:r w:rsidRPr="00F62AB7">
              <w:rPr>
                <w:rFonts w:ascii="Aptos" w:hAnsi="Aptos" w:cs="Arial"/>
              </w:rPr>
              <w:t>Evidence of continuing professional development</w:t>
            </w:r>
          </w:p>
        </w:tc>
        <w:tc>
          <w:tcPr>
            <w:tcW w:w="0" w:type="auto"/>
            <w:vAlign w:val="center"/>
          </w:tcPr>
          <w:p w14:paraId="79B91674" w14:textId="77777777" w:rsidR="00F1692B" w:rsidRPr="00F62AB7" w:rsidRDefault="00F1692B" w:rsidP="00F62AB7">
            <w:pPr>
              <w:spacing w:line="240" w:lineRule="auto"/>
              <w:jc w:val="center"/>
              <w:rPr>
                <w:rFonts w:ascii="Aptos" w:hAnsi="Aptos" w:cs="Arial"/>
              </w:rPr>
            </w:pPr>
            <w:r w:rsidRPr="00F62AB7">
              <w:rPr>
                <w:rFonts w:ascii="Aptos" w:hAnsi="Aptos" w:cs="Arial"/>
              </w:rPr>
              <w:t>E</w:t>
            </w:r>
          </w:p>
        </w:tc>
        <w:tc>
          <w:tcPr>
            <w:tcW w:w="0" w:type="auto"/>
            <w:vAlign w:val="center"/>
          </w:tcPr>
          <w:p w14:paraId="338BE954" w14:textId="3EC3DE7D" w:rsidR="00F1692B" w:rsidRPr="00F62AB7" w:rsidRDefault="00F1692B" w:rsidP="007B28A6">
            <w:pPr>
              <w:spacing w:before="120" w:after="120" w:line="240" w:lineRule="auto"/>
              <w:jc w:val="center"/>
              <w:rPr>
                <w:rFonts w:ascii="Aptos" w:hAnsi="Aptos" w:cs="Arial"/>
              </w:rPr>
            </w:pPr>
            <w:r w:rsidRPr="00F62AB7">
              <w:rPr>
                <w:rFonts w:ascii="Aptos" w:hAnsi="Aptos" w:cs="Arial"/>
              </w:rPr>
              <w:t>Application Form &amp; Interview</w:t>
            </w:r>
          </w:p>
        </w:tc>
      </w:tr>
      <w:tr w:rsidR="00F1692B" w:rsidRPr="00F62AB7" w14:paraId="78037C85" w14:textId="77777777" w:rsidTr="00C00F34">
        <w:tc>
          <w:tcPr>
            <w:tcW w:w="0" w:type="auto"/>
            <w:vAlign w:val="center"/>
          </w:tcPr>
          <w:p w14:paraId="538F6479" w14:textId="77777777" w:rsidR="00F1692B" w:rsidRPr="00F62AB7" w:rsidRDefault="00F1692B" w:rsidP="007B28A6">
            <w:pPr>
              <w:spacing w:before="120" w:after="120" w:line="240" w:lineRule="auto"/>
              <w:rPr>
                <w:rFonts w:ascii="Aptos" w:hAnsi="Aptos" w:cs="Arial"/>
              </w:rPr>
            </w:pPr>
            <w:r w:rsidRPr="00F62AB7">
              <w:rPr>
                <w:rFonts w:ascii="Aptos" w:hAnsi="Aptos" w:cs="Arial"/>
              </w:rPr>
              <w:t>Experience of working with children with a wide range of Special Needs and supporting their families</w:t>
            </w:r>
          </w:p>
        </w:tc>
        <w:tc>
          <w:tcPr>
            <w:tcW w:w="0" w:type="auto"/>
            <w:vAlign w:val="center"/>
          </w:tcPr>
          <w:p w14:paraId="3F0E58CA" w14:textId="77777777" w:rsidR="00F1692B" w:rsidRPr="00F62AB7" w:rsidRDefault="00F1692B" w:rsidP="00F62AB7">
            <w:pPr>
              <w:spacing w:line="240" w:lineRule="auto"/>
              <w:jc w:val="center"/>
              <w:rPr>
                <w:rFonts w:ascii="Aptos" w:hAnsi="Aptos" w:cs="Arial"/>
              </w:rPr>
            </w:pPr>
            <w:r w:rsidRPr="00F62AB7">
              <w:rPr>
                <w:rFonts w:ascii="Aptos" w:hAnsi="Aptos" w:cs="Arial"/>
              </w:rPr>
              <w:t>E</w:t>
            </w:r>
          </w:p>
        </w:tc>
        <w:tc>
          <w:tcPr>
            <w:tcW w:w="0" w:type="auto"/>
            <w:vAlign w:val="center"/>
          </w:tcPr>
          <w:p w14:paraId="20B5C2EB" w14:textId="4EF441DB" w:rsidR="00F1692B" w:rsidRPr="00F62AB7" w:rsidRDefault="00F1692B" w:rsidP="007B28A6">
            <w:pPr>
              <w:spacing w:before="120" w:after="120" w:line="240" w:lineRule="auto"/>
              <w:jc w:val="center"/>
              <w:rPr>
                <w:rFonts w:ascii="Aptos" w:hAnsi="Aptos" w:cs="Arial"/>
              </w:rPr>
            </w:pPr>
            <w:r w:rsidRPr="00F62AB7">
              <w:rPr>
                <w:rFonts w:ascii="Aptos" w:hAnsi="Aptos" w:cs="Arial"/>
              </w:rPr>
              <w:t>Application Form &amp; Interview</w:t>
            </w:r>
          </w:p>
        </w:tc>
      </w:tr>
      <w:tr w:rsidR="00F1692B" w:rsidRPr="00F62AB7" w14:paraId="23FC63CC" w14:textId="77777777" w:rsidTr="00C00F34">
        <w:tc>
          <w:tcPr>
            <w:tcW w:w="0" w:type="auto"/>
            <w:vAlign w:val="center"/>
          </w:tcPr>
          <w:p w14:paraId="38CD01A3" w14:textId="77777777" w:rsidR="00F1692B" w:rsidRPr="00F62AB7" w:rsidRDefault="00F1692B" w:rsidP="007B28A6">
            <w:pPr>
              <w:spacing w:before="120" w:after="120" w:line="240" w:lineRule="auto"/>
              <w:rPr>
                <w:rFonts w:ascii="Aptos" w:hAnsi="Aptos" w:cs="Arial"/>
              </w:rPr>
            </w:pPr>
            <w:r w:rsidRPr="00F62AB7">
              <w:rPr>
                <w:rFonts w:ascii="Aptos" w:hAnsi="Aptos" w:cs="Arial"/>
              </w:rPr>
              <w:t>Experience of working with families who have a diverse range of needs</w:t>
            </w:r>
          </w:p>
        </w:tc>
        <w:tc>
          <w:tcPr>
            <w:tcW w:w="0" w:type="auto"/>
            <w:vAlign w:val="center"/>
          </w:tcPr>
          <w:p w14:paraId="2BC4A5DB" w14:textId="77777777" w:rsidR="00F1692B" w:rsidRPr="00F62AB7" w:rsidRDefault="00F1692B" w:rsidP="00F62AB7">
            <w:pPr>
              <w:spacing w:line="240" w:lineRule="auto"/>
              <w:jc w:val="center"/>
              <w:rPr>
                <w:rFonts w:ascii="Aptos" w:hAnsi="Aptos" w:cs="Arial"/>
              </w:rPr>
            </w:pPr>
            <w:r w:rsidRPr="00F62AB7">
              <w:rPr>
                <w:rFonts w:ascii="Aptos" w:hAnsi="Aptos" w:cs="Arial"/>
              </w:rPr>
              <w:t>E</w:t>
            </w:r>
          </w:p>
        </w:tc>
        <w:tc>
          <w:tcPr>
            <w:tcW w:w="0" w:type="auto"/>
            <w:vAlign w:val="center"/>
          </w:tcPr>
          <w:p w14:paraId="63639F3D" w14:textId="689CCBB7" w:rsidR="00F1692B" w:rsidRPr="00F62AB7" w:rsidRDefault="00F1692B" w:rsidP="007B28A6">
            <w:pPr>
              <w:spacing w:line="240" w:lineRule="auto"/>
              <w:rPr>
                <w:rFonts w:ascii="Aptos" w:hAnsi="Aptos" w:cs="Arial"/>
              </w:rPr>
            </w:pPr>
            <w:r w:rsidRPr="00F62AB7">
              <w:rPr>
                <w:rFonts w:ascii="Aptos" w:hAnsi="Aptos"/>
              </w:rPr>
              <w:br w:type="page"/>
            </w:r>
            <w:r w:rsidRPr="00F62AB7">
              <w:rPr>
                <w:rFonts w:ascii="Aptos" w:hAnsi="Aptos" w:cs="Arial"/>
              </w:rPr>
              <w:t xml:space="preserve">Application Form </w:t>
            </w:r>
          </w:p>
          <w:p w14:paraId="71B410FB" w14:textId="12173098" w:rsidR="00F1692B" w:rsidRPr="00F62AB7" w:rsidRDefault="00F1692B" w:rsidP="007B28A6">
            <w:pPr>
              <w:spacing w:line="240" w:lineRule="auto"/>
              <w:jc w:val="center"/>
              <w:rPr>
                <w:rFonts w:ascii="Aptos" w:hAnsi="Aptos" w:cs="Arial"/>
              </w:rPr>
            </w:pPr>
            <w:r w:rsidRPr="00F62AB7">
              <w:rPr>
                <w:rFonts w:ascii="Aptos" w:hAnsi="Aptos" w:cs="Arial"/>
              </w:rPr>
              <w:t>&amp; Interview</w:t>
            </w:r>
          </w:p>
        </w:tc>
      </w:tr>
    </w:tbl>
    <w:p w14:paraId="7E906266" w14:textId="77777777" w:rsidR="009D3356" w:rsidRDefault="009D3356">
      <w:r>
        <w:br w:type="page"/>
      </w:r>
    </w:p>
    <w:tbl>
      <w:tblPr>
        <w:tblW w:w="0" w:type="auto"/>
        <w:tblLook w:val="0000" w:firstRow="0" w:lastRow="0" w:firstColumn="0" w:lastColumn="0" w:noHBand="0" w:noVBand="0"/>
      </w:tblPr>
      <w:tblGrid>
        <w:gridCol w:w="7106"/>
        <w:gridCol w:w="381"/>
        <w:gridCol w:w="1539"/>
      </w:tblGrid>
      <w:tr w:rsidR="00F1692B" w:rsidRPr="00F62AB7" w14:paraId="6A2D127E" w14:textId="77777777" w:rsidTr="00C00F34">
        <w:tc>
          <w:tcPr>
            <w:tcW w:w="0" w:type="auto"/>
            <w:vAlign w:val="center"/>
          </w:tcPr>
          <w:p w14:paraId="248D5144" w14:textId="46A9E3AE" w:rsidR="00F1692B" w:rsidRPr="00F62AB7" w:rsidRDefault="00F1692B" w:rsidP="00F62AB7">
            <w:pPr>
              <w:spacing w:before="120" w:after="120" w:line="240" w:lineRule="auto"/>
              <w:rPr>
                <w:rFonts w:ascii="Aptos" w:hAnsi="Aptos" w:cs="Arial"/>
                <w:b/>
                <w:i/>
                <w:sz w:val="24"/>
                <w:szCs w:val="24"/>
              </w:rPr>
            </w:pPr>
            <w:r w:rsidRPr="00F62AB7">
              <w:rPr>
                <w:rFonts w:ascii="Aptos" w:hAnsi="Aptos" w:cs="Arial"/>
                <w:b/>
                <w:i/>
                <w:sz w:val="24"/>
                <w:szCs w:val="24"/>
              </w:rPr>
              <w:lastRenderedPageBreak/>
              <w:t>Skills, abilities and qualities</w:t>
            </w:r>
          </w:p>
        </w:tc>
        <w:tc>
          <w:tcPr>
            <w:tcW w:w="0" w:type="auto"/>
            <w:vAlign w:val="center"/>
          </w:tcPr>
          <w:p w14:paraId="5C737478" w14:textId="77777777" w:rsidR="00F1692B" w:rsidRPr="00F62AB7" w:rsidRDefault="00F1692B" w:rsidP="00F62AB7">
            <w:pPr>
              <w:spacing w:line="240" w:lineRule="auto"/>
              <w:jc w:val="center"/>
              <w:rPr>
                <w:rFonts w:ascii="Aptos" w:hAnsi="Aptos" w:cs="Arial"/>
                <w:sz w:val="24"/>
                <w:szCs w:val="24"/>
              </w:rPr>
            </w:pPr>
          </w:p>
        </w:tc>
        <w:tc>
          <w:tcPr>
            <w:tcW w:w="0" w:type="auto"/>
            <w:vAlign w:val="center"/>
          </w:tcPr>
          <w:p w14:paraId="54480678" w14:textId="77777777" w:rsidR="00F1692B" w:rsidRPr="00F62AB7" w:rsidRDefault="00F1692B" w:rsidP="00F62AB7">
            <w:pPr>
              <w:spacing w:line="240" w:lineRule="auto"/>
              <w:jc w:val="center"/>
              <w:rPr>
                <w:rFonts w:ascii="Aptos" w:hAnsi="Aptos" w:cs="Arial"/>
                <w:sz w:val="24"/>
                <w:szCs w:val="24"/>
              </w:rPr>
            </w:pPr>
          </w:p>
        </w:tc>
      </w:tr>
      <w:tr w:rsidR="00F1692B" w:rsidRPr="00F62AB7" w14:paraId="144A2EF7" w14:textId="77777777" w:rsidTr="006359CD">
        <w:tc>
          <w:tcPr>
            <w:tcW w:w="0" w:type="auto"/>
            <w:vAlign w:val="center"/>
          </w:tcPr>
          <w:p w14:paraId="5E2B5100" w14:textId="60FEFF68" w:rsidR="00F1692B" w:rsidRPr="00F62AB7" w:rsidRDefault="00F1692B" w:rsidP="00F62AB7">
            <w:pPr>
              <w:spacing w:before="120" w:after="120" w:line="240" w:lineRule="auto"/>
              <w:rPr>
                <w:rFonts w:ascii="Aptos" w:hAnsi="Aptos" w:cs="Arial"/>
              </w:rPr>
            </w:pPr>
            <w:r w:rsidRPr="00F62AB7">
              <w:rPr>
                <w:rFonts w:ascii="Aptos" w:hAnsi="Aptos" w:cs="Arial"/>
              </w:rPr>
              <w:t xml:space="preserve">Leads by example – with integrity, creativity, resilience and clarity – drawing on </w:t>
            </w:r>
            <w:r w:rsidR="007B28A6">
              <w:rPr>
                <w:rFonts w:ascii="Aptos" w:hAnsi="Aptos" w:cs="Arial"/>
              </w:rPr>
              <w:t xml:space="preserve">their </w:t>
            </w:r>
            <w:r w:rsidRPr="00F62AB7">
              <w:rPr>
                <w:rFonts w:ascii="Aptos" w:hAnsi="Aptos" w:cs="Arial"/>
              </w:rPr>
              <w:t>own expertise and skills, and that of those around them</w:t>
            </w:r>
          </w:p>
        </w:tc>
        <w:tc>
          <w:tcPr>
            <w:tcW w:w="0" w:type="auto"/>
            <w:vAlign w:val="center"/>
          </w:tcPr>
          <w:p w14:paraId="3ECF560D" w14:textId="77777777" w:rsidR="00F1692B" w:rsidRPr="00F62AB7" w:rsidRDefault="00F1692B" w:rsidP="00F62AB7">
            <w:pPr>
              <w:spacing w:line="240" w:lineRule="auto"/>
              <w:rPr>
                <w:rFonts w:ascii="Aptos" w:hAnsi="Aptos" w:cs="Arial"/>
                <w:sz w:val="24"/>
                <w:szCs w:val="24"/>
              </w:rPr>
            </w:pPr>
            <w:r w:rsidRPr="00F62AB7">
              <w:rPr>
                <w:rFonts w:ascii="Aptos" w:hAnsi="Aptos" w:cs="Arial"/>
                <w:sz w:val="24"/>
                <w:szCs w:val="24"/>
              </w:rPr>
              <w:t>E</w:t>
            </w:r>
          </w:p>
        </w:tc>
        <w:tc>
          <w:tcPr>
            <w:tcW w:w="1539" w:type="dxa"/>
            <w:vAlign w:val="center"/>
          </w:tcPr>
          <w:p w14:paraId="3324FD86" w14:textId="6CFECEF1" w:rsidR="00F1692B" w:rsidRPr="00F62AB7" w:rsidRDefault="00F1692B" w:rsidP="00F62AB7">
            <w:pPr>
              <w:spacing w:line="240" w:lineRule="auto"/>
              <w:jc w:val="center"/>
              <w:rPr>
                <w:rFonts w:ascii="Aptos" w:hAnsi="Aptos" w:cs="Arial"/>
              </w:rPr>
            </w:pPr>
            <w:r w:rsidRPr="00F62AB7">
              <w:rPr>
                <w:rFonts w:ascii="Aptos" w:hAnsi="Aptos" w:cs="Arial"/>
              </w:rPr>
              <w:t xml:space="preserve">Application </w:t>
            </w:r>
            <w:r w:rsidR="00F62AB7">
              <w:rPr>
                <w:rFonts w:ascii="Aptos" w:hAnsi="Aptos" w:cs="Arial"/>
              </w:rPr>
              <w:t>F</w:t>
            </w:r>
            <w:r w:rsidRPr="00F62AB7">
              <w:rPr>
                <w:rFonts w:ascii="Aptos" w:hAnsi="Aptos" w:cs="Arial"/>
              </w:rPr>
              <w:t>orm</w:t>
            </w:r>
          </w:p>
          <w:p w14:paraId="2D1EDE7D" w14:textId="77777777" w:rsidR="00F1692B" w:rsidRPr="00F62AB7" w:rsidRDefault="00F1692B" w:rsidP="00F62AB7">
            <w:pPr>
              <w:spacing w:line="240" w:lineRule="auto"/>
              <w:jc w:val="center"/>
              <w:rPr>
                <w:rFonts w:ascii="Aptos" w:hAnsi="Aptos" w:cs="Arial"/>
              </w:rPr>
            </w:pPr>
            <w:r w:rsidRPr="00F62AB7">
              <w:rPr>
                <w:rFonts w:ascii="Aptos" w:hAnsi="Aptos" w:cs="Arial"/>
              </w:rPr>
              <w:t>&amp; Interview</w:t>
            </w:r>
          </w:p>
        </w:tc>
      </w:tr>
      <w:tr w:rsidR="00F1692B" w:rsidRPr="00F62AB7" w14:paraId="57BE554D" w14:textId="77777777" w:rsidTr="006359CD">
        <w:tc>
          <w:tcPr>
            <w:tcW w:w="0" w:type="auto"/>
            <w:vAlign w:val="center"/>
          </w:tcPr>
          <w:p w14:paraId="7CF86D21" w14:textId="77777777" w:rsidR="00F1692B" w:rsidRPr="00F62AB7" w:rsidRDefault="00F1692B" w:rsidP="00F62AB7">
            <w:pPr>
              <w:spacing w:before="120" w:after="120" w:line="240" w:lineRule="auto"/>
              <w:rPr>
                <w:rFonts w:ascii="Aptos" w:hAnsi="Aptos" w:cs="Arial"/>
                <w:lang w:val="en-US"/>
              </w:rPr>
            </w:pPr>
            <w:r w:rsidRPr="00F62AB7">
              <w:rPr>
                <w:rFonts w:ascii="Aptos" w:hAnsi="Aptos" w:cs="Arial"/>
                <w:lang w:val="en-US"/>
              </w:rPr>
              <w:t xml:space="preserve">An approachable manner and the ability to listen to the views of others </w:t>
            </w:r>
          </w:p>
        </w:tc>
        <w:tc>
          <w:tcPr>
            <w:tcW w:w="0" w:type="auto"/>
            <w:vAlign w:val="center"/>
          </w:tcPr>
          <w:p w14:paraId="617F7C0E" w14:textId="77777777" w:rsidR="00F1692B" w:rsidRPr="00F62AB7" w:rsidRDefault="00F1692B" w:rsidP="00F62AB7">
            <w:pPr>
              <w:spacing w:line="240" w:lineRule="auto"/>
              <w:rPr>
                <w:rFonts w:ascii="Aptos" w:hAnsi="Aptos" w:cs="Arial"/>
                <w:sz w:val="24"/>
                <w:szCs w:val="24"/>
              </w:rPr>
            </w:pPr>
            <w:r w:rsidRPr="00F62AB7">
              <w:rPr>
                <w:rFonts w:ascii="Aptos" w:hAnsi="Aptos" w:cs="Arial"/>
                <w:sz w:val="24"/>
                <w:szCs w:val="24"/>
              </w:rPr>
              <w:t>E</w:t>
            </w:r>
          </w:p>
        </w:tc>
        <w:tc>
          <w:tcPr>
            <w:tcW w:w="1539" w:type="dxa"/>
            <w:vAlign w:val="center"/>
          </w:tcPr>
          <w:p w14:paraId="72C702AB" w14:textId="77777777" w:rsidR="00F1692B" w:rsidRPr="00F62AB7" w:rsidRDefault="00F1692B" w:rsidP="00F62AB7">
            <w:pPr>
              <w:spacing w:line="240" w:lineRule="auto"/>
              <w:jc w:val="center"/>
              <w:rPr>
                <w:rFonts w:ascii="Aptos" w:hAnsi="Aptos" w:cs="Arial"/>
              </w:rPr>
            </w:pPr>
            <w:r w:rsidRPr="00F62AB7">
              <w:rPr>
                <w:rFonts w:ascii="Aptos" w:hAnsi="Aptos" w:cs="Arial"/>
              </w:rPr>
              <w:t>Interview</w:t>
            </w:r>
          </w:p>
        </w:tc>
      </w:tr>
      <w:tr w:rsidR="00F1692B" w:rsidRPr="00F62AB7" w14:paraId="6791051C" w14:textId="77777777" w:rsidTr="006359CD">
        <w:tc>
          <w:tcPr>
            <w:tcW w:w="0" w:type="auto"/>
            <w:vAlign w:val="center"/>
          </w:tcPr>
          <w:p w14:paraId="3BDB5C7D" w14:textId="77777777" w:rsidR="00F1692B" w:rsidRPr="00F62AB7" w:rsidRDefault="00F1692B" w:rsidP="00F62AB7">
            <w:pPr>
              <w:spacing w:before="120" w:after="120" w:line="240" w:lineRule="auto"/>
              <w:rPr>
                <w:rFonts w:ascii="Aptos" w:hAnsi="Aptos" w:cs="Arial"/>
              </w:rPr>
            </w:pPr>
            <w:r w:rsidRPr="00F62AB7">
              <w:rPr>
                <w:rFonts w:ascii="Aptos" w:hAnsi="Aptos" w:cs="Arial"/>
              </w:rPr>
              <w:t>Demonstrates optimistic personal behaviour, positive relationships and attitudes towards children, staff, parents, governors and members of the local community</w:t>
            </w:r>
          </w:p>
        </w:tc>
        <w:tc>
          <w:tcPr>
            <w:tcW w:w="0" w:type="auto"/>
            <w:vAlign w:val="center"/>
          </w:tcPr>
          <w:p w14:paraId="6978085D" w14:textId="77777777" w:rsidR="00F1692B" w:rsidRPr="00F62AB7" w:rsidRDefault="00F1692B" w:rsidP="00F62AB7">
            <w:pPr>
              <w:spacing w:line="240" w:lineRule="auto"/>
              <w:rPr>
                <w:rFonts w:ascii="Aptos" w:hAnsi="Aptos" w:cs="Arial"/>
                <w:sz w:val="24"/>
                <w:szCs w:val="24"/>
              </w:rPr>
            </w:pPr>
            <w:r w:rsidRPr="00F62AB7">
              <w:rPr>
                <w:rFonts w:ascii="Aptos" w:hAnsi="Aptos" w:cs="Arial"/>
                <w:sz w:val="24"/>
                <w:szCs w:val="24"/>
              </w:rPr>
              <w:t>E</w:t>
            </w:r>
          </w:p>
        </w:tc>
        <w:tc>
          <w:tcPr>
            <w:tcW w:w="1539" w:type="dxa"/>
            <w:vAlign w:val="center"/>
          </w:tcPr>
          <w:p w14:paraId="3CE5D9A3" w14:textId="77777777" w:rsidR="00F1692B" w:rsidRPr="00F62AB7" w:rsidRDefault="00F1692B" w:rsidP="00F62AB7">
            <w:pPr>
              <w:spacing w:line="240" w:lineRule="auto"/>
              <w:jc w:val="center"/>
              <w:rPr>
                <w:rFonts w:ascii="Aptos" w:hAnsi="Aptos" w:cs="Arial"/>
              </w:rPr>
            </w:pPr>
            <w:r w:rsidRPr="00F62AB7">
              <w:rPr>
                <w:rFonts w:ascii="Aptos" w:hAnsi="Aptos" w:cs="Arial"/>
              </w:rPr>
              <w:t>Application Form</w:t>
            </w:r>
          </w:p>
          <w:p w14:paraId="58DB13BC" w14:textId="77777777" w:rsidR="00F1692B" w:rsidRPr="00F62AB7" w:rsidRDefault="00F1692B" w:rsidP="00F62AB7">
            <w:pPr>
              <w:spacing w:line="240" w:lineRule="auto"/>
              <w:jc w:val="center"/>
              <w:rPr>
                <w:rFonts w:ascii="Aptos" w:hAnsi="Aptos" w:cs="Arial"/>
              </w:rPr>
            </w:pPr>
            <w:r w:rsidRPr="00F62AB7">
              <w:rPr>
                <w:rFonts w:ascii="Aptos" w:hAnsi="Aptos" w:cs="Arial"/>
              </w:rPr>
              <w:t>&amp; Interview</w:t>
            </w:r>
          </w:p>
        </w:tc>
      </w:tr>
      <w:tr w:rsidR="00F1692B" w:rsidRPr="00F62AB7" w14:paraId="3D4AD478" w14:textId="77777777" w:rsidTr="006359CD">
        <w:tc>
          <w:tcPr>
            <w:tcW w:w="0" w:type="auto"/>
            <w:vAlign w:val="center"/>
          </w:tcPr>
          <w:p w14:paraId="417E0001" w14:textId="24B9224F" w:rsidR="00F1692B" w:rsidRPr="00F62AB7" w:rsidRDefault="007B28A6" w:rsidP="00F62AB7">
            <w:pPr>
              <w:spacing w:before="120" w:after="120" w:line="240" w:lineRule="auto"/>
              <w:rPr>
                <w:rFonts w:ascii="Aptos" w:hAnsi="Aptos" w:cs="Arial"/>
              </w:rPr>
            </w:pPr>
            <w:r>
              <w:rPr>
                <w:rFonts w:ascii="Aptos" w:hAnsi="Aptos" w:cs="Arial"/>
              </w:rPr>
              <w:t>A</w:t>
            </w:r>
            <w:r w:rsidR="00F1692B" w:rsidRPr="00F62AB7">
              <w:rPr>
                <w:rFonts w:ascii="Aptos" w:hAnsi="Aptos" w:cs="Arial"/>
              </w:rPr>
              <w:t>bility to plan strategically and to lead, inspire, motivate and support children, families and staff</w:t>
            </w:r>
          </w:p>
        </w:tc>
        <w:tc>
          <w:tcPr>
            <w:tcW w:w="0" w:type="auto"/>
            <w:vAlign w:val="center"/>
          </w:tcPr>
          <w:p w14:paraId="19D2F15F" w14:textId="77777777" w:rsidR="00F1692B" w:rsidRPr="00F62AB7" w:rsidRDefault="00F1692B" w:rsidP="00F62AB7">
            <w:pPr>
              <w:spacing w:line="240" w:lineRule="auto"/>
              <w:rPr>
                <w:rFonts w:ascii="Aptos" w:hAnsi="Aptos" w:cs="Arial"/>
                <w:sz w:val="24"/>
                <w:szCs w:val="24"/>
              </w:rPr>
            </w:pPr>
            <w:r w:rsidRPr="00F62AB7">
              <w:rPr>
                <w:rFonts w:ascii="Aptos" w:hAnsi="Aptos" w:cs="Arial"/>
                <w:sz w:val="24"/>
                <w:szCs w:val="24"/>
              </w:rPr>
              <w:t>E</w:t>
            </w:r>
          </w:p>
        </w:tc>
        <w:tc>
          <w:tcPr>
            <w:tcW w:w="1539" w:type="dxa"/>
            <w:vAlign w:val="center"/>
          </w:tcPr>
          <w:p w14:paraId="4C82762B" w14:textId="77777777" w:rsidR="00F1692B" w:rsidRPr="00F62AB7" w:rsidRDefault="00F1692B" w:rsidP="00F62AB7">
            <w:pPr>
              <w:spacing w:line="240" w:lineRule="auto"/>
              <w:jc w:val="center"/>
              <w:rPr>
                <w:rFonts w:ascii="Aptos" w:hAnsi="Aptos" w:cs="Arial"/>
              </w:rPr>
            </w:pPr>
            <w:r w:rsidRPr="00F62AB7">
              <w:rPr>
                <w:rFonts w:ascii="Aptos" w:hAnsi="Aptos" w:cs="Arial"/>
              </w:rPr>
              <w:t>Application Form</w:t>
            </w:r>
          </w:p>
          <w:p w14:paraId="43FC335A" w14:textId="77777777" w:rsidR="00F1692B" w:rsidRPr="00F62AB7" w:rsidRDefault="00F1692B" w:rsidP="00F62AB7">
            <w:pPr>
              <w:spacing w:line="240" w:lineRule="auto"/>
              <w:jc w:val="center"/>
              <w:rPr>
                <w:rFonts w:ascii="Aptos" w:hAnsi="Aptos" w:cs="Arial"/>
              </w:rPr>
            </w:pPr>
            <w:r w:rsidRPr="00F62AB7">
              <w:rPr>
                <w:rFonts w:ascii="Aptos" w:hAnsi="Aptos" w:cs="Arial"/>
              </w:rPr>
              <w:t>&amp; Interview</w:t>
            </w:r>
          </w:p>
        </w:tc>
      </w:tr>
      <w:tr w:rsidR="00F1692B" w:rsidRPr="00F62AB7" w14:paraId="3A24094F" w14:textId="77777777" w:rsidTr="006359CD">
        <w:tc>
          <w:tcPr>
            <w:tcW w:w="0" w:type="auto"/>
            <w:vAlign w:val="center"/>
          </w:tcPr>
          <w:p w14:paraId="7AC5D216" w14:textId="7A45A431" w:rsidR="00F1692B" w:rsidRPr="00F62AB7" w:rsidRDefault="00F1692B" w:rsidP="00F62AB7">
            <w:pPr>
              <w:spacing w:before="120" w:after="120" w:line="240" w:lineRule="auto"/>
              <w:rPr>
                <w:rFonts w:ascii="Aptos" w:hAnsi="Aptos" w:cs="Arial"/>
                <w:lang w:val="en-US"/>
              </w:rPr>
            </w:pPr>
            <w:r w:rsidRPr="00F62AB7">
              <w:rPr>
                <w:rFonts w:ascii="Aptos" w:hAnsi="Aptos" w:cs="Arial"/>
                <w:lang w:val="en-US"/>
              </w:rPr>
              <w:t xml:space="preserve">A flexible, creative approach to income generation </w:t>
            </w:r>
            <w:r w:rsidR="007B28A6">
              <w:rPr>
                <w:rFonts w:ascii="Aptos" w:hAnsi="Aptos" w:cs="Arial"/>
                <w:lang w:val="en-US"/>
              </w:rPr>
              <w:t>and cost savings</w:t>
            </w:r>
          </w:p>
        </w:tc>
        <w:tc>
          <w:tcPr>
            <w:tcW w:w="0" w:type="auto"/>
            <w:vAlign w:val="center"/>
          </w:tcPr>
          <w:p w14:paraId="121995AC" w14:textId="77777777" w:rsidR="00F1692B" w:rsidRPr="00F62AB7" w:rsidRDefault="00F1692B" w:rsidP="00F62AB7">
            <w:pPr>
              <w:spacing w:line="240" w:lineRule="auto"/>
              <w:rPr>
                <w:rFonts w:ascii="Aptos" w:hAnsi="Aptos" w:cs="Arial"/>
                <w:sz w:val="24"/>
                <w:szCs w:val="24"/>
              </w:rPr>
            </w:pPr>
            <w:r w:rsidRPr="00F62AB7">
              <w:rPr>
                <w:rFonts w:ascii="Aptos" w:hAnsi="Aptos" w:cs="Arial"/>
                <w:sz w:val="24"/>
                <w:szCs w:val="24"/>
              </w:rPr>
              <w:t>E</w:t>
            </w:r>
          </w:p>
        </w:tc>
        <w:tc>
          <w:tcPr>
            <w:tcW w:w="1539" w:type="dxa"/>
            <w:vAlign w:val="center"/>
          </w:tcPr>
          <w:p w14:paraId="7A8FAEBD" w14:textId="77777777" w:rsidR="00F1692B" w:rsidRPr="00F62AB7" w:rsidRDefault="00F1692B" w:rsidP="00F62AB7">
            <w:pPr>
              <w:spacing w:line="240" w:lineRule="auto"/>
              <w:jc w:val="center"/>
              <w:rPr>
                <w:rFonts w:ascii="Aptos" w:hAnsi="Aptos" w:cs="Arial"/>
              </w:rPr>
            </w:pPr>
            <w:r w:rsidRPr="00F62AB7">
              <w:rPr>
                <w:rFonts w:ascii="Aptos" w:hAnsi="Aptos" w:cs="Arial"/>
              </w:rPr>
              <w:t>Application Form</w:t>
            </w:r>
          </w:p>
          <w:p w14:paraId="752F7EE5" w14:textId="77777777" w:rsidR="00F1692B" w:rsidRPr="00F62AB7" w:rsidRDefault="00F1692B" w:rsidP="00F62AB7">
            <w:pPr>
              <w:spacing w:line="240" w:lineRule="auto"/>
              <w:jc w:val="center"/>
              <w:rPr>
                <w:rFonts w:ascii="Aptos" w:hAnsi="Aptos" w:cs="Arial"/>
              </w:rPr>
            </w:pPr>
            <w:r w:rsidRPr="00F62AB7">
              <w:rPr>
                <w:rFonts w:ascii="Aptos" w:hAnsi="Aptos" w:cs="Arial"/>
              </w:rPr>
              <w:t>&amp; Interview</w:t>
            </w:r>
          </w:p>
        </w:tc>
      </w:tr>
      <w:tr w:rsidR="00F1692B" w:rsidRPr="00F62AB7" w14:paraId="19217E78" w14:textId="77777777" w:rsidTr="006359CD">
        <w:tc>
          <w:tcPr>
            <w:tcW w:w="0" w:type="auto"/>
            <w:vAlign w:val="center"/>
          </w:tcPr>
          <w:p w14:paraId="1385E7C1" w14:textId="77777777" w:rsidR="00F1692B" w:rsidRPr="00F62AB7" w:rsidRDefault="00F1692B" w:rsidP="00F62AB7">
            <w:pPr>
              <w:spacing w:before="120" w:after="120" w:line="240" w:lineRule="auto"/>
              <w:rPr>
                <w:rFonts w:ascii="Aptos" w:hAnsi="Aptos" w:cs="Arial"/>
              </w:rPr>
            </w:pPr>
            <w:r w:rsidRPr="00F62AB7">
              <w:rPr>
                <w:rFonts w:ascii="Aptos" w:hAnsi="Aptos" w:cs="Arial"/>
              </w:rPr>
              <w:t xml:space="preserve">Excellent knowledge, understanding and practice of the Early Years Foundation Stage </w:t>
            </w:r>
          </w:p>
        </w:tc>
        <w:tc>
          <w:tcPr>
            <w:tcW w:w="0" w:type="auto"/>
            <w:vAlign w:val="center"/>
          </w:tcPr>
          <w:p w14:paraId="1318989B" w14:textId="77777777" w:rsidR="00F1692B" w:rsidRPr="00F62AB7" w:rsidRDefault="00F1692B" w:rsidP="00F62AB7">
            <w:pPr>
              <w:spacing w:line="240" w:lineRule="auto"/>
              <w:rPr>
                <w:rFonts w:ascii="Aptos" w:hAnsi="Aptos" w:cs="Arial"/>
                <w:sz w:val="24"/>
                <w:szCs w:val="24"/>
              </w:rPr>
            </w:pPr>
            <w:r w:rsidRPr="00F62AB7">
              <w:rPr>
                <w:rFonts w:ascii="Aptos" w:hAnsi="Aptos" w:cs="Arial"/>
                <w:sz w:val="24"/>
                <w:szCs w:val="24"/>
              </w:rPr>
              <w:t>E</w:t>
            </w:r>
          </w:p>
        </w:tc>
        <w:tc>
          <w:tcPr>
            <w:tcW w:w="1539" w:type="dxa"/>
            <w:vAlign w:val="center"/>
          </w:tcPr>
          <w:p w14:paraId="31A31C58" w14:textId="77777777" w:rsidR="00F1692B" w:rsidRPr="00F62AB7" w:rsidRDefault="00F1692B" w:rsidP="00F62AB7">
            <w:pPr>
              <w:spacing w:line="240" w:lineRule="auto"/>
              <w:jc w:val="center"/>
              <w:rPr>
                <w:rFonts w:ascii="Aptos" w:hAnsi="Aptos" w:cs="Arial"/>
              </w:rPr>
            </w:pPr>
            <w:r w:rsidRPr="00F62AB7">
              <w:rPr>
                <w:rFonts w:ascii="Aptos" w:hAnsi="Aptos" w:cs="Arial"/>
              </w:rPr>
              <w:t>Application Form</w:t>
            </w:r>
          </w:p>
          <w:p w14:paraId="598331FC" w14:textId="77777777" w:rsidR="00F1692B" w:rsidRPr="00F62AB7" w:rsidRDefault="00F1692B" w:rsidP="00F62AB7">
            <w:pPr>
              <w:spacing w:line="240" w:lineRule="auto"/>
              <w:jc w:val="center"/>
              <w:rPr>
                <w:rFonts w:ascii="Aptos" w:hAnsi="Aptos" w:cs="Arial"/>
              </w:rPr>
            </w:pPr>
            <w:r w:rsidRPr="00F62AB7">
              <w:rPr>
                <w:rFonts w:ascii="Aptos" w:hAnsi="Aptos" w:cs="Arial"/>
              </w:rPr>
              <w:t>&amp; Interview</w:t>
            </w:r>
          </w:p>
        </w:tc>
      </w:tr>
      <w:tr w:rsidR="00F1692B" w:rsidRPr="00F62AB7" w14:paraId="68C43195" w14:textId="77777777" w:rsidTr="006359CD">
        <w:tc>
          <w:tcPr>
            <w:tcW w:w="0" w:type="auto"/>
            <w:vAlign w:val="center"/>
          </w:tcPr>
          <w:p w14:paraId="34FD86FA" w14:textId="40CFD139" w:rsidR="00F1692B" w:rsidRPr="00F62AB7" w:rsidRDefault="007B28A6" w:rsidP="00F62AB7">
            <w:pPr>
              <w:spacing w:before="120" w:after="120" w:line="240" w:lineRule="auto"/>
              <w:rPr>
                <w:rFonts w:ascii="Aptos" w:hAnsi="Aptos" w:cs="Arial"/>
                <w:lang w:val="en-US"/>
              </w:rPr>
            </w:pPr>
            <w:r>
              <w:rPr>
                <w:rFonts w:ascii="Aptos" w:hAnsi="Aptos" w:cs="Arial"/>
                <w:lang w:val="en-US"/>
              </w:rPr>
              <w:t>A</w:t>
            </w:r>
            <w:r w:rsidR="00F1692B" w:rsidRPr="00F62AB7">
              <w:rPr>
                <w:rFonts w:ascii="Aptos" w:hAnsi="Aptos" w:cs="Arial"/>
                <w:lang w:val="en-US"/>
              </w:rPr>
              <w:t xml:space="preserve">bility to work effectively as part of the </w:t>
            </w:r>
            <w:r>
              <w:rPr>
                <w:rFonts w:ascii="Aptos" w:hAnsi="Aptos" w:cs="Arial"/>
                <w:lang w:val="en-US"/>
              </w:rPr>
              <w:t>Centre</w:t>
            </w:r>
            <w:r w:rsidR="00F1692B" w:rsidRPr="00F62AB7">
              <w:rPr>
                <w:rFonts w:ascii="Aptos" w:hAnsi="Aptos" w:cs="Arial"/>
                <w:lang w:val="en-US"/>
              </w:rPr>
              <w:t xml:space="preserve"> team and with governors, families, professional partners and members of the community</w:t>
            </w:r>
          </w:p>
        </w:tc>
        <w:tc>
          <w:tcPr>
            <w:tcW w:w="0" w:type="auto"/>
            <w:vAlign w:val="center"/>
          </w:tcPr>
          <w:p w14:paraId="7D30064C" w14:textId="77777777" w:rsidR="00F1692B" w:rsidRPr="00F62AB7" w:rsidRDefault="00F1692B" w:rsidP="00F62AB7">
            <w:pPr>
              <w:spacing w:line="240" w:lineRule="auto"/>
              <w:rPr>
                <w:rFonts w:ascii="Aptos" w:hAnsi="Aptos" w:cs="Arial"/>
                <w:sz w:val="24"/>
                <w:szCs w:val="24"/>
              </w:rPr>
            </w:pPr>
            <w:r w:rsidRPr="00F62AB7">
              <w:rPr>
                <w:rFonts w:ascii="Aptos" w:hAnsi="Aptos" w:cs="Arial"/>
                <w:sz w:val="24"/>
                <w:szCs w:val="24"/>
              </w:rPr>
              <w:t>E</w:t>
            </w:r>
          </w:p>
        </w:tc>
        <w:tc>
          <w:tcPr>
            <w:tcW w:w="1539" w:type="dxa"/>
            <w:vAlign w:val="center"/>
          </w:tcPr>
          <w:p w14:paraId="366E9DE0" w14:textId="77777777" w:rsidR="00F1692B" w:rsidRPr="00F62AB7" w:rsidRDefault="00F1692B" w:rsidP="00F62AB7">
            <w:pPr>
              <w:spacing w:line="240" w:lineRule="auto"/>
              <w:jc w:val="center"/>
              <w:rPr>
                <w:rFonts w:ascii="Aptos" w:hAnsi="Aptos" w:cs="Arial"/>
              </w:rPr>
            </w:pPr>
            <w:r w:rsidRPr="00F62AB7">
              <w:rPr>
                <w:rFonts w:ascii="Aptos" w:hAnsi="Aptos" w:cs="Arial"/>
              </w:rPr>
              <w:t>Application Form</w:t>
            </w:r>
          </w:p>
          <w:p w14:paraId="4CAB756A" w14:textId="77777777" w:rsidR="00F1692B" w:rsidRPr="00F62AB7" w:rsidRDefault="00F1692B" w:rsidP="00F62AB7">
            <w:pPr>
              <w:spacing w:line="240" w:lineRule="auto"/>
              <w:jc w:val="center"/>
              <w:rPr>
                <w:rFonts w:ascii="Aptos" w:hAnsi="Aptos" w:cs="Arial"/>
              </w:rPr>
            </w:pPr>
            <w:r w:rsidRPr="00F62AB7">
              <w:rPr>
                <w:rFonts w:ascii="Aptos" w:hAnsi="Aptos" w:cs="Arial"/>
              </w:rPr>
              <w:t>&amp; Interview</w:t>
            </w:r>
          </w:p>
        </w:tc>
      </w:tr>
      <w:tr w:rsidR="00F1692B" w:rsidRPr="00F62AB7" w14:paraId="5CDD1416" w14:textId="77777777" w:rsidTr="006359CD">
        <w:tc>
          <w:tcPr>
            <w:tcW w:w="0" w:type="auto"/>
            <w:vAlign w:val="center"/>
          </w:tcPr>
          <w:p w14:paraId="49AF054F" w14:textId="3152B33E" w:rsidR="00F1692B" w:rsidRPr="00F62AB7" w:rsidRDefault="00F1692B" w:rsidP="00F62AB7">
            <w:pPr>
              <w:spacing w:before="120" w:after="120" w:line="240" w:lineRule="auto"/>
              <w:rPr>
                <w:rFonts w:ascii="Aptos" w:hAnsi="Aptos" w:cs="Arial"/>
              </w:rPr>
            </w:pPr>
            <w:r w:rsidRPr="00F62AB7">
              <w:rPr>
                <w:rFonts w:ascii="Aptos" w:hAnsi="Aptos" w:cs="Arial"/>
              </w:rPr>
              <w:t xml:space="preserve">Confidence with the collection, analysis </w:t>
            </w:r>
            <w:r w:rsidR="000B1BE5">
              <w:rPr>
                <w:rFonts w:ascii="Aptos" w:hAnsi="Aptos" w:cs="Arial"/>
              </w:rPr>
              <w:t xml:space="preserve">and interpretation </w:t>
            </w:r>
            <w:r w:rsidRPr="00F62AB7">
              <w:rPr>
                <w:rFonts w:ascii="Aptos" w:hAnsi="Aptos" w:cs="Arial"/>
              </w:rPr>
              <w:t xml:space="preserve">of data regarding children’s progress and development </w:t>
            </w:r>
          </w:p>
        </w:tc>
        <w:tc>
          <w:tcPr>
            <w:tcW w:w="0" w:type="auto"/>
            <w:vAlign w:val="center"/>
          </w:tcPr>
          <w:p w14:paraId="5A6B7BEB" w14:textId="77777777" w:rsidR="00F1692B" w:rsidRPr="00F62AB7" w:rsidRDefault="00F1692B" w:rsidP="00F62AB7">
            <w:pPr>
              <w:spacing w:line="240" w:lineRule="auto"/>
              <w:jc w:val="center"/>
              <w:rPr>
                <w:rFonts w:ascii="Aptos" w:hAnsi="Aptos" w:cs="Arial"/>
                <w:sz w:val="24"/>
                <w:szCs w:val="24"/>
              </w:rPr>
            </w:pPr>
            <w:r w:rsidRPr="00F62AB7">
              <w:rPr>
                <w:rFonts w:ascii="Aptos" w:hAnsi="Aptos" w:cs="Arial"/>
                <w:sz w:val="24"/>
                <w:szCs w:val="24"/>
              </w:rPr>
              <w:t>E</w:t>
            </w:r>
          </w:p>
        </w:tc>
        <w:tc>
          <w:tcPr>
            <w:tcW w:w="1539" w:type="dxa"/>
            <w:vAlign w:val="center"/>
          </w:tcPr>
          <w:p w14:paraId="687DC680" w14:textId="77777777" w:rsidR="00F1692B" w:rsidRPr="00F62AB7" w:rsidRDefault="00F1692B" w:rsidP="00F62AB7">
            <w:pPr>
              <w:spacing w:line="240" w:lineRule="auto"/>
              <w:jc w:val="center"/>
              <w:rPr>
                <w:rFonts w:ascii="Aptos" w:hAnsi="Aptos" w:cs="Arial"/>
              </w:rPr>
            </w:pPr>
            <w:r w:rsidRPr="00F62AB7">
              <w:rPr>
                <w:rFonts w:ascii="Aptos" w:hAnsi="Aptos" w:cs="Arial"/>
              </w:rPr>
              <w:t>Application Form</w:t>
            </w:r>
          </w:p>
          <w:p w14:paraId="3C351E6D" w14:textId="2D1CDBD9" w:rsidR="00F1692B" w:rsidRPr="00F62AB7" w:rsidRDefault="007B28A6" w:rsidP="00F62AB7">
            <w:pPr>
              <w:spacing w:line="240" w:lineRule="auto"/>
              <w:jc w:val="center"/>
              <w:rPr>
                <w:rFonts w:ascii="Aptos" w:hAnsi="Aptos" w:cs="Arial"/>
              </w:rPr>
            </w:pPr>
            <w:r>
              <w:rPr>
                <w:rFonts w:ascii="Aptos" w:hAnsi="Aptos" w:cs="Arial"/>
              </w:rPr>
              <w:t>&amp;</w:t>
            </w:r>
            <w:r w:rsidR="00F1692B" w:rsidRPr="00F62AB7">
              <w:rPr>
                <w:rFonts w:ascii="Aptos" w:hAnsi="Aptos" w:cs="Arial"/>
              </w:rPr>
              <w:t xml:space="preserve"> Interview</w:t>
            </w:r>
          </w:p>
        </w:tc>
      </w:tr>
      <w:tr w:rsidR="00F1692B" w:rsidRPr="00F62AB7" w14:paraId="1CB65961" w14:textId="77777777" w:rsidTr="006359CD">
        <w:tc>
          <w:tcPr>
            <w:tcW w:w="0" w:type="auto"/>
            <w:vAlign w:val="center"/>
          </w:tcPr>
          <w:p w14:paraId="28587DB0" w14:textId="145F4CA5" w:rsidR="00F1692B" w:rsidRPr="00F62AB7" w:rsidRDefault="00F1692B" w:rsidP="00F62AB7">
            <w:pPr>
              <w:spacing w:before="120" w:after="120" w:line="240" w:lineRule="auto"/>
              <w:rPr>
                <w:rFonts w:ascii="Aptos" w:hAnsi="Aptos" w:cs="Arial"/>
              </w:rPr>
            </w:pPr>
            <w:r w:rsidRPr="00F62AB7">
              <w:rPr>
                <w:rFonts w:ascii="Aptos" w:hAnsi="Aptos" w:cs="Arial"/>
                <w:color w:val="000000"/>
              </w:rPr>
              <w:t>Knowledge and understanding of</w:t>
            </w:r>
            <w:r w:rsidRPr="00F62AB7">
              <w:rPr>
                <w:rFonts w:ascii="Aptos" w:hAnsi="Aptos" w:cs="Arial"/>
              </w:rPr>
              <w:t xml:space="preserve"> a range of ICT applications to support </w:t>
            </w:r>
            <w:r w:rsidR="000B1BE5">
              <w:rPr>
                <w:rFonts w:ascii="Aptos" w:hAnsi="Aptos" w:cs="Arial"/>
              </w:rPr>
              <w:t xml:space="preserve">education and </w:t>
            </w:r>
            <w:r w:rsidRPr="00F62AB7">
              <w:rPr>
                <w:rFonts w:ascii="Aptos" w:hAnsi="Aptos" w:cs="Arial"/>
              </w:rPr>
              <w:t>evaluation</w:t>
            </w:r>
          </w:p>
        </w:tc>
        <w:tc>
          <w:tcPr>
            <w:tcW w:w="0" w:type="auto"/>
            <w:vAlign w:val="center"/>
          </w:tcPr>
          <w:p w14:paraId="65DA9FC7" w14:textId="77777777" w:rsidR="00F1692B" w:rsidRPr="00F62AB7" w:rsidRDefault="00F1692B" w:rsidP="00F62AB7">
            <w:pPr>
              <w:spacing w:line="240" w:lineRule="auto"/>
              <w:jc w:val="center"/>
              <w:rPr>
                <w:rFonts w:ascii="Aptos" w:hAnsi="Aptos" w:cs="Arial"/>
                <w:sz w:val="24"/>
                <w:szCs w:val="24"/>
              </w:rPr>
            </w:pPr>
            <w:r w:rsidRPr="00F62AB7">
              <w:rPr>
                <w:rFonts w:ascii="Aptos" w:hAnsi="Aptos" w:cs="Arial"/>
                <w:sz w:val="24"/>
                <w:szCs w:val="24"/>
              </w:rPr>
              <w:t>D</w:t>
            </w:r>
          </w:p>
        </w:tc>
        <w:tc>
          <w:tcPr>
            <w:tcW w:w="1539" w:type="dxa"/>
            <w:vAlign w:val="center"/>
          </w:tcPr>
          <w:p w14:paraId="0F308324" w14:textId="77777777" w:rsidR="00F1692B" w:rsidRPr="00F62AB7" w:rsidRDefault="00F1692B" w:rsidP="00F62AB7">
            <w:pPr>
              <w:spacing w:line="240" w:lineRule="auto"/>
              <w:jc w:val="center"/>
              <w:rPr>
                <w:rFonts w:ascii="Aptos" w:hAnsi="Aptos" w:cs="Arial"/>
              </w:rPr>
            </w:pPr>
            <w:r w:rsidRPr="00F62AB7">
              <w:rPr>
                <w:rFonts w:ascii="Aptos" w:hAnsi="Aptos" w:cs="Arial"/>
              </w:rPr>
              <w:t>Application Form</w:t>
            </w:r>
          </w:p>
          <w:p w14:paraId="5323BA7E" w14:textId="77777777" w:rsidR="00F1692B" w:rsidRPr="00F62AB7" w:rsidRDefault="00F1692B" w:rsidP="00F62AB7">
            <w:pPr>
              <w:spacing w:line="240" w:lineRule="auto"/>
              <w:jc w:val="center"/>
              <w:rPr>
                <w:rFonts w:ascii="Aptos" w:hAnsi="Aptos" w:cs="Arial"/>
              </w:rPr>
            </w:pPr>
            <w:r w:rsidRPr="00F62AB7">
              <w:rPr>
                <w:rFonts w:ascii="Aptos" w:hAnsi="Aptos" w:cs="Arial"/>
              </w:rPr>
              <w:t>&amp; Interview</w:t>
            </w:r>
          </w:p>
        </w:tc>
      </w:tr>
      <w:tr w:rsidR="00F1692B" w:rsidRPr="00F62AB7" w14:paraId="578E23AA" w14:textId="77777777" w:rsidTr="006359CD">
        <w:tc>
          <w:tcPr>
            <w:tcW w:w="0" w:type="auto"/>
            <w:vAlign w:val="center"/>
          </w:tcPr>
          <w:p w14:paraId="1A8F9D68" w14:textId="77777777" w:rsidR="00F1692B" w:rsidRPr="00F62AB7" w:rsidRDefault="00F1692B" w:rsidP="00F62AB7">
            <w:pPr>
              <w:spacing w:before="120" w:after="120" w:line="240" w:lineRule="auto"/>
              <w:rPr>
                <w:rFonts w:ascii="Aptos" w:hAnsi="Aptos" w:cs="Arial"/>
                <w:lang w:val="en-US"/>
              </w:rPr>
            </w:pPr>
            <w:r w:rsidRPr="00F62AB7">
              <w:rPr>
                <w:rFonts w:ascii="Aptos" w:hAnsi="Aptos" w:cs="Arial"/>
                <w:color w:val="000000"/>
                <w:lang w:val="en-US"/>
              </w:rPr>
              <w:t>Ability to</w:t>
            </w:r>
            <w:r w:rsidRPr="00F62AB7">
              <w:rPr>
                <w:rFonts w:ascii="Aptos" w:hAnsi="Aptos" w:cs="Arial"/>
                <w:lang w:val="en-US"/>
              </w:rPr>
              <w:t xml:space="preserve"> communicate with clarity in both verbal and written formats </w:t>
            </w:r>
          </w:p>
        </w:tc>
        <w:tc>
          <w:tcPr>
            <w:tcW w:w="0" w:type="auto"/>
            <w:vAlign w:val="center"/>
          </w:tcPr>
          <w:p w14:paraId="129656FB" w14:textId="77777777" w:rsidR="00F1692B" w:rsidRPr="00F62AB7" w:rsidRDefault="00F1692B" w:rsidP="00F62AB7">
            <w:pPr>
              <w:spacing w:line="240" w:lineRule="auto"/>
              <w:rPr>
                <w:rFonts w:ascii="Aptos" w:hAnsi="Aptos" w:cs="Arial"/>
                <w:sz w:val="24"/>
                <w:szCs w:val="24"/>
              </w:rPr>
            </w:pPr>
            <w:r w:rsidRPr="00F62AB7">
              <w:rPr>
                <w:rFonts w:ascii="Aptos" w:hAnsi="Aptos" w:cs="Arial"/>
                <w:sz w:val="24"/>
                <w:szCs w:val="24"/>
              </w:rPr>
              <w:t>E</w:t>
            </w:r>
          </w:p>
        </w:tc>
        <w:tc>
          <w:tcPr>
            <w:tcW w:w="1539" w:type="dxa"/>
            <w:vAlign w:val="center"/>
          </w:tcPr>
          <w:p w14:paraId="2C939781" w14:textId="77777777" w:rsidR="00F1692B" w:rsidRPr="00F62AB7" w:rsidRDefault="00F1692B" w:rsidP="00F62AB7">
            <w:pPr>
              <w:spacing w:line="240" w:lineRule="auto"/>
              <w:jc w:val="center"/>
              <w:rPr>
                <w:rFonts w:ascii="Aptos" w:hAnsi="Aptos" w:cs="Arial"/>
              </w:rPr>
            </w:pPr>
            <w:r w:rsidRPr="00F62AB7">
              <w:rPr>
                <w:rFonts w:ascii="Aptos" w:hAnsi="Aptos" w:cs="Arial"/>
              </w:rPr>
              <w:t>Application Form,</w:t>
            </w:r>
          </w:p>
          <w:p w14:paraId="3527EBCF" w14:textId="544318C9" w:rsidR="00F1692B" w:rsidRPr="00F62AB7" w:rsidRDefault="007B28A6" w:rsidP="00F62AB7">
            <w:pPr>
              <w:spacing w:line="240" w:lineRule="auto"/>
              <w:jc w:val="center"/>
              <w:rPr>
                <w:rFonts w:ascii="Aptos" w:hAnsi="Aptos" w:cs="Arial"/>
              </w:rPr>
            </w:pPr>
            <w:r>
              <w:rPr>
                <w:rFonts w:ascii="Aptos" w:hAnsi="Aptos" w:cs="Arial"/>
              </w:rPr>
              <w:t xml:space="preserve">&amp; </w:t>
            </w:r>
            <w:r w:rsidR="00F1692B" w:rsidRPr="00F62AB7">
              <w:rPr>
                <w:rFonts w:ascii="Aptos" w:hAnsi="Aptos" w:cs="Arial"/>
              </w:rPr>
              <w:t xml:space="preserve">Interview </w:t>
            </w:r>
          </w:p>
        </w:tc>
      </w:tr>
      <w:tr w:rsidR="00F1692B" w:rsidRPr="00F62AB7" w14:paraId="0D40155E" w14:textId="77777777" w:rsidTr="006359CD">
        <w:tc>
          <w:tcPr>
            <w:tcW w:w="0" w:type="auto"/>
            <w:vAlign w:val="center"/>
          </w:tcPr>
          <w:p w14:paraId="02FB04D5" w14:textId="77777777" w:rsidR="00F1692B" w:rsidRPr="00F62AB7" w:rsidRDefault="00F1692B" w:rsidP="00F62AB7">
            <w:pPr>
              <w:spacing w:before="120" w:after="120" w:line="240" w:lineRule="auto"/>
              <w:rPr>
                <w:rFonts w:ascii="Aptos" w:hAnsi="Aptos" w:cs="Arial"/>
                <w:lang w:val="en-US"/>
              </w:rPr>
            </w:pPr>
            <w:r w:rsidRPr="00F62AB7">
              <w:rPr>
                <w:rFonts w:ascii="Aptos" w:hAnsi="Aptos" w:cs="Arial"/>
                <w:lang w:val="en-US"/>
              </w:rPr>
              <w:t>Expertise in supporting initial teacher training</w:t>
            </w:r>
          </w:p>
        </w:tc>
        <w:tc>
          <w:tcPr>
            <w:tcW w:w="0" w:type="auto"/>
            <w:vAlign w:val="center"/>
          </w:tcPr>
          <w:p w14:paraId="72F50B36" w14:textId="77777777" w:rsidR="00F1692B" w:rsidRPr="00F62AB7" w:rsidRDefault="00F1692B" w:rsidP="00F62AB7">
            <w:pPr>
              <w:spacing w:line="240" w:lineRule="auto"/>
              <w:rPr>
                <w:rFonts w:ascii="Aptos" w:hAnsi="Aptos" w:cs="Arial"/>
                <w:sz w:val="24"/>
                <w:szCs w:val="24"/>
              </w:rPr>
            </w:pPr>
            <w:r w:rsidRPr="00F62AB7">
              <w:rPr>
                <w:rFonts w:ascii="Aptos" w:hAnsi="Aptos" w:cs="Arial"/>
                <w:sz w:val="24"/>
                <w:szCs w:val="24"/>
              </w:rPr>
              <w:t>D</w:t>
            </w:r>
          </w:p>
        </w:tc>
        <w:tc>
          <w:tcPr>
            <w:tcW w:w="1539" w:type="dxa"/>
            <w:vAlign w:val="center"/>
          </w:tcPr>
          <w:p w14:paraId="3DBBFA6D" w14:textId="77777777" w:rsidR="00F1692B" w:rsidRPr="00F62AB7" w:rsidRDefault="00F1692B" w:rsidP="00F62AB7">
            <w:pPr>
              <w:spacing w:line="240" w:lineRule="auto"/>
              <w:jc w:val="center"/>
              <w:rPr>
                <w:rFonts w:ascii="Aptos" w:hAnsi="Aptos" w:cs="Arial"/>
              </w:rPr>
            </w:pPr>
            <w:r w:rsidRPr="00F62AB7">
              <w:rPr>
                <w:rFonts w:ascii="Aptos" w:hAnsi="Aptos" w:cs="Arial"/>
              </w:rPr>
              <w:t>Application Form</w:t>
            </w:r>
          </w:p>
          <w:p w14:paraId="6F82F00D" w14:textId="77777777" w:rsidR="00F1692B" w:rsidRPr="00F62AB7" w:rsidRDefault="00F1692B" w:rsidP="00F62AB7">
            <w:pPr>
              <w:spacing w:line="240" w:lineRule="auto"/>
              <w:jc w:val="center"/>
              <w:rPr>
                <w:rFonts w:ascii="Aptos" w:hAnsi="Aptos" w:cs="Arial"/>
              </w:rPr>
            </w:pPr>
            <w:r w:rsidRPr="00F62AB7">
              <w:rPr>
                <w:rFonts w:ascii="Aptos" w:hAnsi="Aptos" w:cs="Arial"/>
              </w:rPr>
              <w:t>&amp; Interview</w:t>
            </w:r>
          </w:p>
        </w:tc>
      </w:tr>
      <w:tr w:rsidR="00F1692B" w:rsidRPr="00F62AB7" w14:paraId="5EF98ADE" w14:textId="77777777" w:rsidTr="006359CD">
        <w:tc>
          <w:tcPr>
            <w:tcW w:w="0" w:type="auto"/>
            <w:vAlign w:val="center"/>
          </w:tcPr>
          <w:p w14:paraId="6E806753" w14:textId="77777777" w:rsidR="00F1692B" w:rsidRPr="00F62AB7" w:rsidRDefault="00F1692B" w:rsidP="00F62AB7">
            <w:pPr>
              <w:spacing w:before="120" w:after="120" w:line="240" w:lineRule="auto"/>
              <w:rPr>
                <w:rFonts w:ascii="Aptos" w:hAnsi="Aptos" w:cs="Arial"/>
              </w:rPr>
            </w:pPr>
            <w:r w:rsidRPr="00F62AB7">
              <w:rPr>
                <w:rFonts w:ascii="Aptos" w:hAnsi="Aptos" w:cs="Arial"/>
                <w:lang w:val="en-US"/>
              </w:rPr>
              <w:t>Creativity and imagination to anticipate and solve problems</w:t>
            </w:r>
          </w:p>
        </w:tc>
        <w:tc>
          <w:tcPr>
            <w:tcW w:w="0" w:type="auto"/>
            <w:vAlign w:val="center"/>
          </w:tcPr>
          <w:p w14:paraId="4F08D37D" w14:textId="77777777" w:rsidR="00F1692B" w:rsidRPr="00F62AB7" w:rsidRDefault="00F1692B" w:rsidP="00F62AB7">
            <w:pPr>
              <w:spacing w:line="240" w:lineRule="auto"/>
              <w:rPr>
                <w:rFonts w:ascii="Aptos" w:hAnsi="Aptos" w:cs="Arial"/>
                <w:sz w:val="24"/>
                <w:szCs w:val="24"/>
              </w:rPr>
            </w:pPr>
            <w:r w:rsidRPr="00F62AB7">
              <w:rPr>
                <w:rFonts w:ascii="Aptos" w:hAnsi="Aptos" w:cs="Arial"/>
                <w:sz w:val="24"/>
                <w:szCs w:val="24"/>
              </w:rPr>
              <w:t>E</w:t>
            </w:r>
          </w:p>
        </w:tc>
        <w:tc>
          <w:tcPr>
            <w:tcW w:w="1539" w:type="dxa"/>
            <w:vAlign w:val="center"/>
          </w:tcPr>
          <w:p w14:paraId="20A63176" w14:textId="77777777" w:rsidR="00F1692B" w:rsidRPr="00F62AB7" w:rsidRDefault="00F1692B" w:rsidP="00F62AB7">
            <w:pPr>
              <w:spacing w:line="240" w:lineRule="auto"/>
              <w:jc w:val="center"/>
              <w:rPr>
                <w:rFonts w:ascii="Aptos" w:hAnsi="Aptos" w:cs="Arial"/>
              </w:rPr>
            </w:pPr>
            <w:r w:rsidRPr="00F62AB7">
              <w:rPr>
                <w:rFonts w:ascii="Aptos" w:hAnsi="Aptos" w:cs="Arial"/>
              </w:rPr>
              <w:t>Application Form</w:t>
            </w:r>
          </w:p>
          <w:p w14:paraId="22C4478C" w14:textId="77777777" w:rsidR="00F1692B" w:rsidRPr="00F62AB7" w:rsidRDefault="00F1692B" w:rsidP="00F62AB7">
            <w:pPr>
              <w:spacing w:line="240" w:lineRule="auto"/>
              <w:jc w:val="center"/>
              <w:rPr>
                <w:rFonts w:ascii="Aptos" w:hAnsi="Aptos" w:cs="Arial"/>
              </w:rPr>
            </w:pPr>
            <w:r w:rsidRPr="00F62AB7">
              <w:rPr>
                <w:rFonts w:ascii="Aptos" w:hAnsi="Aptos" w:cs="Arial"/>
              </w:rPr>
              <w:t>&amp; Interview</w:t>
            </w:r>
          </w:p>
        </w:tc>
      </w:tr>
      <w:tr w:rsidR="00F1692B" w:rsidRPr="00F62AB7" w14:paraId="7B5999BA" w14:textId="77777777" w:rsidTr="006359CD">
        <w:tc>
          <w:tcPr>
            <w:tcW w:w="0" w:type="auto"/>
            <w:vAlign w:val="center"/>
          </w:tcPr>
          <w:p w14:paraId="26514BA7" w14:textId="77777777" w:rsidR="00F1692B" w:rsidRPr="00F62AB7" w:rsidRDefault="00F1692B" w:rsidP="00F62AB7">
            <w:pPr>
              <w:spacing w:before="120" w:after="120" w:line="240" w:lineRule="auto"/>
              <w:rPr>
                <w:rFonts w:ascii="Aptos" w:hAnsi="Aptos" w:cs="Arial"/>
                <w:lang w:val="en-US"/>
              </w:rPr>
            </w:pPr>
            <w:r w:rsidRPr="00F62AB7">
              <w:rPr>
                <w:rFonts w:ascii="Aptos" w:hAnsi="Aptos" w:cs="Arial"/>
                <w:lang w:val="en-US"/>
              </w:rPr>
              <w:t>Ability to adapt to changing circumstances and new ideas</w:t>
            </w:r>
          </w:p>
        </w:tc>
        <w:tc>
          <w:tcPr>
            <w:tcW w:w="0" w:type="auto"/>
            <w:vAlign w:val="center"/>
          </w:tcPr>
          <w:p w14:paraId="17D019D1" w14:textId="77777777" w:rsidR="00F1692B" w:rsidRPr="00F62AB7" w:rsidRDefault="00F1692B" w:rsidP="00F62AB7">
            <w:pPr>
              <w:spacing w:line="240" w:lineRule="auto"/>
              <w:jc w:val="center"/>
              <w:rPr>
                <w:rFonts w:ascii="Aptos" w:hAnsi="Aptos" w:cs="Arial"/>
                <w:sz w:val="24"/>
                <w:szCs w:val="24"/>
              </w:rPr>
            </w:pPr>
            <w:r w:rsidRPr="00F62AB7">
              <w:rPr>
                <w:rFonts w:ascii="Aptos" w:hAnsi="Aptos" w:cs="Arial"/>
                <w:sz w:val="24"/>
                <w:szCs w:val="24"/>
              </w:rPr>
              <w:t>E</w:t>
            </w:r>
          </w:p>
        </w:tc>
        <w:tc>
          <w:tcPr>
            <w:tcW w:w="1539" w:type="dxa"/>
            <w:vAlign w:val="center"/>
          </w:tcPr>
          <w:p w14:paraId="257B19BB" w14:textId="77777777" w:rsidR="00F1692B" w:rsidRPr="00F62AB7" w:rsidRDefault="00F1692B" w:rsidP="00F62AB7">
            <w:pPr>
              <w:spacing w:line="240" w:lineRule="auto"/>
              <w:jc w:val="center"/>
              <w:rPr>
                <w:rFonts w:ascii="Aptos" w:hAnsi="Aptos" w:cs="Arial"/>
              </w:rPr>
            </w:pPr>
            <w:r w:rsidRPr="00F62AB7">
              <w:rPr>
                <w:rFonts w:ascii="Aptos" w:hAnsi="Aptos" w:cs="Arial"/>
              </w:rPr>
              <w:t>Application Form</w:t>
            </w:r>
          </w:p>
          <w:p w14:paraId="7E96D440" w14:textId="77777777" w:rsidR="00F1692B" w:rsidRPr="00F62AB7" w:rsidRDefault="00F1692B" w:rsidP="00F62AB7">
            <w:pPr>
              <w:spacing w:line="240" w:lineRule="auto"/>
              <w:jc w:val="center"/>
              <w:rPr>
                <w:rFonts w:ascii="Aptos" w:hAnsi="Aptos" w:cs="Arial"/>
              </w:rPr>
            </w:pPr>
            <w:r w:rsidRPr="00F62AB7">
              <w:rPr>
                <w:rFonts w:ascii="Aptos" w:hAnsi="Aptos" w:cs="Arial"/>
              </w:rPr>
              <w:t>&amp; Interview</w:t>
            </w:r>
          </w:p>
        </w:tc>
      </w:tr>
      <w:tr w:rsidR="00F1692B" w:rsidRPr="00F62AB7" w14:paraId="405AF4CE" w14:textId="77777777" w:rsidTr="006359CD">
        <w:tc>
          <w:tcPr>
            <w:tcW w:w="0" w:type="auto"/>
            <w:vAlign w:val="center"/>
          </w:tcPr>
          <w:p w14:paraId="376B65CA" w14:textId="77777777" w:rsidR="00F1692B" w:rsidRPr="00F62AB7" w:rsidRDefault="00F1692B" w:rsidP="00F62AB7">
            <w:pPr>
              <w:spacing w:before="120" w:after="120" w:line="240" w:lineRule="auto"/>
              <w:rPr>
                <w:rFonts w:ascii="Aptos" w:hAnsi="Aptos" w:cs="Arial"/>
                <w:lang w:val="en-US"/>
              </w:rPr>
            </w:pPr>
            <w:r w:rsidRPr="00F62AB7">
              <w:rPr>
                <w:rFonts w:ascii="Aptos" w:hAnsi="Aptos" w:cs="Arial"/>
                <w:lang w:val="en-US"/>
              </w:rPr>
              <w:t xml:space="preserve">Energy, </w:t>
            </w:r>
            <w:proofErr w:type="spellStart"/>
            <w:r w:rsidRPr="00F62AB7">
              <w:rPr>
                <w:rFonts w:ascii="Aptos" w:hAnsi="Aptos" w:cs="Arial"/>
                <w:lang w:val="en-US"/>
              </w:rPr>
              <w:t>vigour</w:t>
            </w:r>
            <w:proofErr w:type="spellEnd"/>
            <w:r w:rsidRPr="00F62AB7">
              <w:rPr>
                <w:rFonts w:ascii="Aptos" w:hAnsi="Aptos" w:cs="Arial"/>
                <w:lang w:val="en-US"/>
              </w:rPr>
              <w:t xml:space="preserve"> and perseverance</w:t>
            </w:r>
          </w:p>
        </w:tc>
        <w:tc>
          <w:tcPr>
            <w:tcW w:w="0" w:type="auto"/>
            <w:vAlign w:val="center"/>
          </w:tcPr>
          <w:p w14:paraId="2E2CBB8B" w14:textId="77777777" w:rsidR="00F1692B" w:rsidRPr="00F62AB7" w:rsidRDefault="00F1692B" w:rsidP="00F62AB7">
            <w:pPr>
              <w:spacing w:line="240" w:lineRule="auto"/>
              <w:jc w:val="center"/>
              <w:rPr>
                <w:rFonts w:ascii="Aptos" w:hAnsi="Aptos" w:cs="Arial"/>
                <w:sz w:val="24"/>
                <w:szCs w:val="24"/>
              </w:rPr>
            </w:pPr>
            <w:r w:rsidRPr="00F62AB7">
              <w:rPr>
                <w:rFonts w:ascii="Aptos" w:hAnsi="Aptos" w:cs="Arial"/>
                <w:sz w:val="24"/>
                <w:szCs w:val="24"/>
              </w:rPr>
              <w:t>E</w:t>
            </w:r>
          </w:p>
        </w:tc>
        <w:tc>
          <w:tcPr>
            <w:tcW w:w="1539" w:type="dxa"/>
            <w:vAlign w:val="center"/>
          </w:tcPr>
          <w:p w14:paraId="05239014" w14:textId="77777777" w:rsidR="00F1692B" w:rsidRPr="00F62AB7" w:rsidRDefault="00F1692B" w:rsidP="00F62AB7">
            <w:pPr>
              <w:spacing w:line="240" w:lineRule="auto"/>
              <w:jc w:val="center"/>
              <w:rPr>
                <w:rFonts w:ascii="Aptos" w:hAnsi="Aptos" w:cs="Arial"/>
              </w:rPr>
            </w:pPr>
            <w:r w:rsidRPr="00F62AB7">
              <w:rPr>
                <w:rFonts w:ascii="Aptos" w:hAnsi="Aptos" w:cs="Arial"/>
              </w:rPr>
              <w:t>Interview</w:t>
            </w:r>
          </w:p>
        </w:tc>
      </w:tr>
      <w:tr w:rsidR="00F1692B" w:rsidRPr="00F62AB7" w14:paraId="7EA2630D" w14:textId="77777777" w:rsidTr="006359CD">
        <w:tc>
          <w:tcPr>
            <w:tcW w:w="0" w:type="auto"/>
            <w:vAlign w:val="center"/>
          </w:tcPr>
          <w:p w14:paraId="7C6E5CBF" w14:textId="77777777" w:rsidR="00F1692B" w:rsidRPr="00F62AB7" w:rsidRDefault="00F1692B" w:rsidP="00F62AB7">
            <w:pPr>
              <w:spacing w:before="120" w:after="120" w:line="240" w:lineRule="auto"/>
              <w:rPr>
                <w:rFonts w:ascii="Aptos" w:hAnsi="Aptos" w:cs="Arial"/>
                <w:lang w:val="en-US"/>
              </w:rPr>
            </w:pPr>
            <w:r w:rsidRPr="00F62AB7">
              <w:rPr>
                <w:rFonts w:ascii="Aptos" w:hAnsi="Aptos" w:cs="Arial"/>
                <w:lang w:val="en-US"/>
              </w:rPr>
              <w:t>Enthusiasm and ability to inspire and enthuse others</w:t>
            </w:r>
          </w:p>
        </w:tc>
        <w:tc>
          <w:tcPr>
            <w:tcW w:w="0" w:type="auto"/>
            <w:vAlign w:val="center"/>
          </w:tcPr>
          <w:p w14:paraId="30E90A64" w14:textId="77777777" w:rsidR="00F1692B" w:rsidRPr="00F62AB7" w:rsidRDefault="00F1692B" w:rsidP="00F62AB7">
            <w:pPr>
              <w:spacing w:line="240" w:lineRule="auto"/>
              <w:jc w:val="center"/>
              <w:rPr>
                <w:rFonts w:ascii="Aptos" w:hAnsi="Aptos" w:cs="Arial"/>
                <w:sz w:val="24"/>
                <w:szCs w:val="24"/>
              </w:rPr>
            </w:pPr>
            <w:r w:rsidRPr="00F62AB7">
              <w:rPr>
                <w:rFonts w:ascii="Aptos" w:hAnsi="Aptos" w:cs="Arial"/>
                <w:sz w:val="24"/>
                <w:szCs w:val="24"/>
              </w:rPr>
              <w:t>E</w:t>
            </w:r>
          </w:p>
        </w:tc>
        <w:tc>
          <w:tcPr>
            <w:tcW w:w="1539" w:type="dxa"/>
            <w:vAlign w:val="center"/>
          </w:tcPr>
          <w:p w14:paraId="774073AB" w14:textId="77777777" w:rsidR="00F1692B" w:rsidRPr="00F62AB7" w:rsidRDefault="00F1692B" w:rsidP="00F62AB7">
            <w:pPr>
              <w:spacing w:line="240" w:lineRule="auto"/>
              <w:jc w:val="center"/>
              <w:rPr>
                <w:rFonts w:ascii="Aptos" w:hAnsi="Aptos" w:cs="Arial"/>
              </w:rPr>
            </w:pPr>
            <w:r w:rsidRPr="00F62AB7">
              <w:rPr>
                <w:rFonts w:ascii="Aptos" w:hAnsi="Aptos" w:cs="Arial"/>
              </w:rPr>
              <w:t>Interview</w:t>
            </w:r>
          </w:p>
        </w:tc>
      </w:tr>
      <w:tr w:rsidR="00F1692B" w:rsidRPr="00F62AB7" w14:paraId="316C24B9" w14:textId="77777777" w:rsidTr="006359CD">
        <w:tc>
          <w:tcPr>
            <w:tcW w:w="0" w:type="auto"/>
            <w:vAlign w:val="center"/>
          </w:tcPr>
          <w:p w14:paraId="36BED459" w14:textId="77777777" w:rsidR="00F1692B" w:rsidRPr="00F62AB7" w:rsidRDefault="00F1692B" w:rsidP="00F62AB7">
            <w:pPr>
              <w:spacing w:before="120" w:after="120" w:line="240" w:lineRule="auto"/>
              <w:rPr>
                <w:rFonts w:ascii="Aptos" w:hAnsi="Aptos" w:cs="Arial"/>
                <w:lang w:val="en-US"/>
              </w:rPr>
            </w:pPr>
            <w:r w:rsidRPr="00F62AB7">
              <w:rPr>
                <w:rFonts w:ascii="Aptos" w:hAnsi="Aptos" w:cs="Arial"/>
                <w:lang w:val="en-US"/>
              </w:rPr>
              <w:t>Commitment, reliability and integrity</w:t>
            </w:r>
          </w:p>
        </w:tc>
        <w:tc>
          <w:tcPr>
            <w:tcW w:w="0" w:type="auto"/>
            <w:vAlign w:val="center"/>
          </w:tcPr>
          <w:p w14:paraId="51E52017" w14:textId="77777777" w:rsidR="00F1692B" w:rsidRPr="00F62AB7" w:rsidRDefault="00F1692B" w:rsidP="00F62AB7">
            <w:pPr>
              <w:spacing w:line="240" w:lineRule="auto"/>
              <w:jc w:val="center"/>
              <w:rPr>
                <w:rFonts w:ascii="Aptos" w:hAnsi="Aptos" w:cs="Arial"/>
                <w:sz w:val="24"/>
                <w:szCs w:val="24"/>
              </w:rPr>
            </w:pPr>
            <w:r w:rsidRPr="00F62AB7">
              <w:rPr>
                <w:rFonts w:ascii="Aptos" w:hAnsi="Aptos" w:cs="Arial"/>
                <w:sz w:val="24"/>
                <w:szCs w:val="24"/>
              </w:rPr>
              <w:t>E</w:t>
            </w:r>
          </w:p>
        </w:tc>
        <w:tc>
          <w:tcPr>
            <w:tcW w:w="1539" w:type="dxa"/>
            <w:vAlign w:val="center"/>
          </w:tcPr>
          <w:p w14:paraId="4DFAE1C2" w14:textId="77777777" w:rsidR="007B28A6" w:rsidRDefault="00F1692B" w:rsidP="00F62AB7">
            <w:pPr>
              <w:spacing w:line="240" w:lineRule="auto"/>
              <w:jc w:val="center"/>
              <w:rPr>
                <w:rFonts w:ascii="Aptos" w:hAnsi="Aptos" w:cs="Arial"/>
              </w:rPr>
            </w:pPr>
            <w:r w:rsidRPr="00F62AB7">
              <w:rPr>
                <w:rFonts w:ascii="Aptos" w:hAnsi="Aptos" w:cs="Arial"/>
              </w:rPr>
              <w:t xml:space="preserve">Application </w:t>
            </w:r>
            <w:r w:rsidR="007B28A6">
              <w:rPr>
                <w:rFonts w:ascii="Aptos" w:hAnsi="Aptos" w:cs="Arial"/>
              </w:rPr>
              <w:t>F</w:t>
            </w:r>
            <w:r w:rsidRPr="00F62AB7">
              <w:rPr>
                <w:rFonts w:ascii="Aptos" w:hAnsi="Aptos" w:cs="Arial"/>
              </w:rPr>
              <w:t xml:space="preserve">orm </w:t>
            </w:r>
          </w:p>
          <w:p w14:paraId="5E0CF050" w14:textId="0530E60E" w:rsidR="00F1692B" w:rsidRPr="00F62AB7" w:rsidRDefault="00F1692B" w:rsidP="00F62AB7">
            <w:pPr>
              <w:spacing w:line="240" w:lineRule="auto"/>
              <w:jc w:val="center"/>
              <w:rPr>
                <w:rFonts w:ascii="Aptos" w:hAnsi="Aptos" w:cs="Arial"/>
              </w:rPr>
            </w:pPr>
            <w:r w:rsidRPr="00F62AB7">
              <w:rPr>
                <w:rFonts w:ascii="Aptos" w:hAnsi="Aptos" w:cs="Arial"/>
              </w:rPr>
              <w:t xml:space="preserve">&amp; </w:t>
            </w:r>
            <w:r w:rsidR="007B28A6">
              <w:rPr>
                <w:rFonts w:ascii="Aptos" w:hAnsi="Aptos" w:cs="Arial"/>
              </w:rPr>
              <w:t>I</w:t>
            </w:r>
            <w:r w:rsidRPr="00F62AB7">
              <w:rPr>
                <w:rFonts w:ascii="Aptos" w:hAnsi="Aptos" w:cs="Arial"/>
              </w:rPr>
              <w:t>nterview</w:t>
            </w:r>
          </w:p>
        </w:tc>
      </w:tr>
      <w:tr w:rsidR="00F1692B" w:rsidRPr="00F62AB7" w14:paraId="36BBB74C" w14:textId="77777777" w:rsidTr="006359CD">
        <w:tc>
          <w:tcPr>
            <w:tcW w:w="0" w:type="auto"/>
            <w:vAlign w:val="center"/>
          </w:tcPr>
          <w:p w14:paraId="1CC9AA1F" w14:textId="77777777" w:rsidR="00F1692B" w:rsidRPr="00F62AB7" w:rsidRDefault="00F1692B" w:rsidP="00F62AB7">
            <w:pPr>
              <w:spacing w:before="120" w:after="120" w:line="240" w:lineRule="auto"/>
              <w:rPr>
                <w:rFonts w:ascii="Aptos" w:hAnsi="Aptos" w:cs="Arial"/>
              </w:rPr>
            </w:pPr>
            <w:r w:rsidRPr="00F62AB7">
              <w:rPr>
                <w:rFonts w:ascii="Aptos" w:hAnsi="Aptos" w:cs="Arial"/>
                <w:lang w:val="en-US"/>
              </w:rPr>
              <w:t>Good judgement</w:t>
            </w:r>
          </w:p>
        </w:tc>
        <w:tc>
          <w:tcPr>
            <w:tcW w:w="0" w:type="auto"/>
            <w:vAlign w:val="center"/>
          </w:tcPr>
          <w:p w14:paraId="7F9023BA" w14:textId="77777777" w:rsidR="00F1692B" w:rsidRPr="00F62AB7" w:rsidRDefault="00F1692B" w:rsidP="00F62AB7">
            <w:pPr>
              <w:spacing w:line="240" w:lineRule="auto"/>
              <w:rPr>
                <w:rFonts w:ascii="Aptos" w:hAnsi="Aptos" w:cs="Arial"/>
                <w:sz w:val="24"/>
                <w:szCs w:val="24"/>
              </w:rPr>
            </w:pPr>
            <w:r w:rsidRPr="00F62AB7">
              <w:rPr>
                <w:rFonts w:ascii="Aptos" w:hAnsi="Aptos" w:cs="Arial"/>
                <w:sz w:val="24"/>
                <w:szCs w:val="24"/>
              </w:rPr>
              <w:t>E</w:t>
            </w:r>
          </w:p>
        </w:tc>
        <w:tc>
          <w:tcPr>
            <w:tcW w:w="1539" w:type="dxa"/>
            <w:vAlign w:val="center"/>
          </w:tcPr>
          <w:p w14:paraId="57B786D0" w14:textId="77777777" w:rsidR="00F1692B" w:rsidRPr="00F62AB7" w:rsidRDefault="00F1692B" w:rsidP="00F62AB7">
            <w:pPr>
              <w:spacing w:line="240" w:lineRule="auto"/>
              <w:jc w:val="center"/>
              <w:rPr>
                <w:rFonts w:ascii="Aptos" w:hAnsi="Aptos" w:cs="Arial"/>
              </w:rPr>
            </w:pPr>
            <w:r w:rsidRPr="00F62AB7">
              <w:rPr>
                <w:rFonts w:ascii="Aptos" w:hAnsi="Aptos" w:cs="Arial"/>
              </w:rPr>
              <w:t>Interview</w:t>
            </w:r>
          </w:p>
        </w:tc>
      </w:tr>
      <w:tr w:rsidR="00F1692B" w:rsidRPr="00F62AB7" w14:paraId="75CBF5F9" w14:textId="77777777" w:rsidTr="006359CD">
        <w:tc>
          <w:tcPr>
            <w:tcW w:w="0" w:type="auto"/>
            <w:vAlign w:val="center"/>
          </w:tcPr>
          <w:p w14:paraId="5A73C15D" w14:textId="77777777" w:rsidR="00F1692B" w:rsidRPr="00F62AB7" w:rsidRDefault="00F1692B" w:rsidP="00F62AB7">
            <w:pPr>
              <w:spacing w:before="120" w:after="120" w:line="240" w:lineRule="auto"/>
              <w:rPr>
                <w:rFonts w:ascii="Aptos" w:hAnsi="Aptos" w:cs="Arial"/>
                <w:lang w:val="en-US"/>
              </w:rPr>
            </w:pPr>
            <w:r w:rsidRPr="00F62AB7">
              <w:rPr>
                <w:rFonts w:ascii="Aptos" w:hAnsi="Aptos" w:cs="Arial"/>
                <w:lang w:val="en-US"/>
              </w:rPr>
              <w:t xml:space="preserve">Sense of </w:t>
            </w:r>
            <w:proofErr w:type="spellStart"/>
            <w:r w:rsidRPr="00F62AB7">
              <w:rPr>
                <w:rFonts w:ascii="Aptos" w:hAnsi="Aptos" w:cs="Arial"/>
                <w:lang w:val="en-US"/>
              </w:rPr>
              <w:t>humour</w:t>
            </w:r>
            <w:proofErr w:type="spellEnd"/>
          </w:p>
        </w:tc>
        <w:tc>
          <w:tcPr>
            <w:tcW w:w="0" w:type="auto"/>
            <w:vAlign w:val="center"/>
          </w:tcPr>
          <w:p w14:paraId="25CDF610" w14:textId="77777777" w:rsidR="00F1692B" w:rsidRPr="00F62AB7" w:rsidRDefault="00F1692B" w:rsidP="00F62AB7">
            <w:pPr>
              <w:spacing w:line="240" w:lineRule="auto"/>
              <w:jc w:val="center"/>
              <w:rPr>
                <w:rFonts w:ascii="Aptos" w:hAnsi="Aptos" w:cs="Arial"/>
                <w:sz w:val="24"/>
                <w:szCs w:val="24"/>
              </w:rPr>
            </w:pPr>
            <w:r w:rsidRPr="00F62AB7">
              <w:rPr>
                <w:rFonts w:ascii="Aptos" w:hAnsi="Aptos" w:cs="Arial"/>
                <w:sz w:val="24"/>
                <w:szCs w:val="24"/>
              </w:rPr>
              <w:t>E</w:t>
            </w:r>
          </w:p>
        </w:tc>
        <w:tc>
          <w:tcPr>
            <w:tcW w:w="1539" w:type="dxa"/>
            <w:vAlign w:val="center"/>
          </w:tcPr>
          <w:p w14:paraId="69657F27" w14:textId="77777777" w:rsidR="00F1692B" w:rsidRPr="00F62AB7" w:rsidRDefault="00F1692B" w:rsidP="00F62AB7">
            <w:pPr>
              <w:spacing w:line="240" w:lineRule="auto"/>
              <w:jc w:val="center"/>
              <w:rPr>
                <w:rFonts w:ascii="Aptos" w:hAnsi="Aptos" w:cs="Arial"/>
              </w:rPr>
            </w:pPr>
            <w:r w:rsidRPr="00F62AB7">
              <w:rPr>
                <w:rFonts w:ascii="Aptos" w:hAnsi="Aptos" w:cs="Arial"/>
              </w:rPr>
              <w:t>Interview</w:t>
            </w:r>
          </w:p>
        </w:tc>
      </w:tr>
    </w:tbl>
    <w:p w14:paraId="2CA8467F" w14:textId="77777777" w:rsidR="00F1692B" w:rsidRPr="00F62AB7" w:rsidRDefault="00F1692B" w:rsidP="00F62AB7">
      <w:pPr>
        <w:spacing w:line="264" w:lineRule="auto"/>
        <w:rPr>
          <w:rFonts w:ascii="Aptos" w:hAnsi="Aptos"/>
        </w:rPr>
      </w:pPr>
    </w:p>
    <w:p w14:paraId="078BF635" w14:textId="28A523BC" w:rsidR="00B22182" w:rsidRPr="00B22182" w:rsidRDefault="00B22182" w:rsidP="00B22182">
      <w:pPr>
        <w:tabs>
          <w:tab w:val="left" w:pos="3686"/>
        </w:tabs>
        <w:spacing w:before="100" w:beforeAutospacing="1" w:after="100" w:afterAutospacing="1" w:line="240" w:lineRule="auto"/>
      </w:pPr>
      <w:r w:rsidRPr="00B22182">
        <w:t xml:space="preserve">We welcome applications from any section of the community, regardless of gender, race, religion, disability, sexual orientation or age. We also welcome applicants who may wish to </w:t>
      </w:r>
      <w:proofErr w:type="spellStart"/>
      <w:r w:rsidRPr="00B22182">
        <w:t>jobshare</w:t>
      </w:r>
      <w:proofErr w:type="spellEnd"/>
      <w:r w:rsidRPr="00B22182">
        <w:t xml:space="preserve"> this post.</w:t>
      </w:r>
    </w:p>
    <w:p w14:paraId="74F783E9" w14:textId="6258A29C" w:rsidR="007D2BE0" w:rsidRPr="00F62AB7" w:rsidRDefault="00A1258C" w:rsidP="00F62AB7">
      <w:pPr>
        <w:spacing w:line="264" w:lineRule="auto"/>
        <w:rPr>
          <w:rFonts w:ascii="Aptos" w:hAnsi="Aptos"/>
        </w:rPr>
      </w:pPr>
      <w:r w:rsidRPr="00F62AB7">
        <w:rPr>
          <w:rFonts w:ascii="Aptos" w:hAnsi="Aptos" w:cs="Arial"/>
          <w:noProof/>
          <w:lang w:val="en-US" w:eastAsia="zh-TW"/>
        </w:rPr>
        <mc:AlternateContent>
          <mc:Choice Requires="wps">
            <w:drawing>
              <wp:anchor distT="0" distB="0" distL="114300" distR="114300" simplePos="0" relativeHeight="251659264" behindDoc="0" locked="0" layoutInCell="1" allowOverlap="1" wp14:anchorId="6FC61F86" wp14:editId="17FB1867">
                <wp:simplePos x="0" y="0"/>
                <wp:positionH relativeFrom="column">
                  <wp:posOffset>-44450</wp:posOffset>
                </wp:positionH>
                <wp:positionV relativeFrom="paragraph">
                  <wp:posOffset>28077</wp:posOffset>
                </wp:positionV>
                <wp:extent cx="5945505" cy="1057275"/>
                <wp:effectExtent l="0" t="0" r="17145" b="28575"/>
                <wp:wrapNone/>
                <wp:docPr id="10201582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5505" cy="1057275"/>
                        </a:xfrm>
                        <a:prstGeom prst="rect">
                          <a:avLst/>
                        </a:prstGeom>
                        <a:solidFill>
                          <a:srgbClr val="FFFFFF"/>
                        </a:solidFill>
                        <a:ln w="9525">
                          <a:solidFill>
                            <a:srgbClr val="000000"/>
                          </a:solidFill>
                          <a:miter lim="800000"/>
                          <a:headEnd/>
                          <a:tailEnd/>
                        </a:ln>
                      </wps:spPr>
                      <wps:txbx>
                        <w:txbxContent>
                          <w:p w14:paraId="204EB1A4" w14:textId="77777777" w:rsidR="00A1258C" w:rsidRPr="00B22182" w:rsidRDefault="00A1258C" w:rsidP="00A1258C">
                            <w:pPr>
                              <w:rPr>
                                <w:rFonts w:ascii="Aptos" w:hAnsi="Aptos" w:cs="Arial"/>
                              </w:rPr>
                            </w:pPr>
                            <w:r>
                              <w:rPr>
                                <w:rFonts w:ascii="Aptos" w:hAnsi="Aptos" w:cs="Arial"/>
                                <w:b/>
                                <w:bCs/>
                              </w:rPr>
                              <w:t>Our</w:t>
                            </w:r>
                            <w:r w:rsidRPr="00B22182">
                              <w:rPr>
                                <w:rFonts w:ascii="Aptos" w:hAnsi="Aptos" w:cs="Arial"/>
                                <w:b/>
                                <w:bCs/>
                              </w:rPr>
                              <w:t xml:space="preserve"> Governing Body and the Local Authority are committed to safeguarding and promoting the welfare of children and young people. Headteachers must ensure that the highest priority is given to following guidance and regulations to safeguard children and young people. The successful candidate will be required to undergo an Enhanced Disclosure from the Disclosure and Baring Service (DBS)</w:t>
                            </w:r>
                            <w:r w:rsidRPr="00B22182">
                              <w:rPr>
                                <w:rFonts w:ascii="Aptos" w:hAnsi="Aptos" w:cs="Arial"/>
                              </w:rPr>
                              <w:t>.</w:t>
                            </w:r>
                          </w:p>
                          <w:p w14:paraId="06019867" w14:textId="77777777" w:rsidR="00A1258C" w:rsidRDefault="00A1258C" w:rsidP="00A1258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C61F86" id="_x0000_t202" coordsize="21600,21600" o:spt="202" path="m,l,21600r21600,l21600,xe">
                <v:stroke joinstyle="miter"/>
                <v:path gradientshapeok="t" o:connecttype="rect"/>
              </v:shapetype>
              <v:shape id="Text Box 1" o:spid="_x0000_s1026" type="#_x0000_t202" style="position:absolute;margin-left:-3.5pt;margin-top:2.2pt;width:468.1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">
                <v:textbox>
                  <w:txbxContent>
                    <w:p w14:paraId="204EB1A4" w14:textId="77777777" w:rsidR="00A1258C" w:rsidRPr="00B22182" w:rsidRDefault="00A1258C" w:rsidP="00A1258C">
                      <w:pPr>
                        <w:rPr>
                          <w:rFonts w:ascii="Aptos" w:hAnsi="Aptos" w:cs="Arial"/>
                        </w:rPr>
                      </w:pPr>
                      <w:r>
                        <w:rPr>
                          <w:rFonts w:ascii="Aptos" w:hAnsi="Aptos" w:cs="Arial"/>
                          <w:b/>
                          <w:bCs/>
                        </w:rPr>
                        <w:t>Our</w:t>
                      </w:r>
                      <w:r w:rsidRPr="00B22182">
                        <w:rPr>
                          <w:rFonts w:ascii="Aptos" w:hAnsi="Aptos" w:cs="Arial"/>
                          <w:b/>
                          <w:bCs/>
                        </w:rPr>
                        <w:t xml:space="preserve"> Governing Body and the Local Authority are committed to safeguarding and promoting the welfare of children and young people. Headteachers must ensure that the highest priority is given to following guidance and regulations to safeguard children and young people. The successful candidate will be required to undergo an Enhanced Disclosure from the Disclosure and Baring Service (DBS)</w:t>
                      </w:r>
                      <w:r w:rsidRPr="00B22182">
                        <w:rPr>
                          <w:rFonts w:ascii="Aptos" w:hAnsi="Aptos" w:cs="Arial"/>
                        </w:rPr>
                        <w:t>.</w:t>
                      </w:r>
                    </w:p>
                    <w:p w14:paraId="06019867" w14:textId="77777777" w:rsidR="00A1258C" w:rsidRDefault="00A1258C" w:rsidP="00A1258C"/>
                  </w:txbxContent>
                </v:textbox>
              </v:shape>
            </w:pict>
          </mc:Fallback>
        </mc:AlternateContent>
      </w:r>
    </w:p>
    <w:sectPr w:rsidR="007D2BE0" w:rsidRPr="00F62A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A7F2B"/>
    <w:multiLevelType w:val="multilevel"/>
    <w:tmpl w:val="BC76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DB1434"/>
    <w:multiLevelType w:val="hybridMultilevel"/>
    <w:tmpl w:val="6D3AE04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77E60963"/>
    <w:multiLevelType w:val="multilevel"/>
    <w:tmpl w:val="858E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881455">
    <w:abstractNumId w:val="0"/>
  </w:num>
  <w:num w:numId="2" w16cid:durableId="1089501464">
    <w:abstractNumId w:val="2"/>
  </w:num>
  <w:num w:numId="3" w16cid:durableId="1325888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2B"/>
    <w:rsid w:val="00021A80"/>
    <w:rsid w:val="0004404B"/>
    <w:rsid w:val="000B1BE5"/>
    <w:rsid w:val="000D5074"/>
    <w:rsid w:val="0019053F"/>
    <w:rsid w:val="001C2161"/>
    <w:rsid w:val="00276DA7"/>
    <w:rsid w:val="003D6835"/>
    <w:rsid w:val="003E0A21"/>
    <w:rsid w:val="00413DFC"/>
    <w:rsid w:val="00436879"/>
    <w:rsid w:val="004867DA"/>
    <w:rsid w:val="004959D2"/>
    <w:rsid w:val="00514DC2"/>
    <w:rsid w:val="0055197B"/>
    <w:rsid w:val="00566165"/>
    <w:rsid w:val="006359CD"/>
    <w:rsid w:val="0069135E"/>
    <w:rsid w:val="006E254C"/>
    <w:rsid w:val="006E7D44"/>
    <w:rsid w:val="00735423"/>
    <w:rsid w:val="007669E5"/>
    <w:rsid w:val="00771C80"/>
    <w:rsid w:val="007B28A6"/>
    <w:rsid w:val="007D2BE0"/>
    <w:rsid w:val="00817971"/>
    <w:rsid w:val="008A782B"/>
    <w:rsid w:val="008F0E63"/>
    <w:rsid w:val="00933460"/>
    <w:rsid w:val="009C5A57"/>
    <w:rsid w:val="009D1AC2"/>
    <w:rsid w:val="009D3356"/>
    <w:rsid w:val="00A04D83"/>
    <w:rsid w:val="00A1258C"/>
    <w:rsid w:val="00A2430F"/>
    <w:rsid w:val="00A41275"/>
    <w:rsid w:val="00A60752"/>
    <w:rsid w:val="00AE6FFB"/>
    <w:rsid w:val="00B22182"/>
    <w:rsid w:val="00B9522B"/>
    <w:rsid w:val="00BC0D69"/>
    <w:rsid w:val="00C53108"/>
    <w:rsid w:val="00C9599A"/>
    <w:rsid w:val="00DA2157"/>
    <w:rsid w:val="00EB574A"/>
    <w:rsid w:val="00F1692B"/>
    <w:rsid w:val="00F4355F"/>
    <w:rsid w:val="00F62A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CD2D"/>
  <w15:chartTrackingRefBased/>
  <w15:docId w15:val="{7DFC20A9-CD51-4ACF-9C38-9A898489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92B"/>
    <w:pPr>
      <w:spacing w:after="0" w:line="276" w:lineRule="auto"/>
    </w:pPr>
    <w:rPr>
      <w:kern w:val="0"/>
      <w14:ligatures w14:val="none"/>
    </w:rPr>
  </w:style>
  <w:style w:type="paragraph" w:styleId="Heading1">
    <w:name w:val="heading 1"/>
    <w:basedOn w:val="Normal"/>
    <w:next w:val="Normal"/>
    <w:link w:val="Heading1Char"/>
    <w:uiPriority w:val="99"/>
    <w:qFormat/>
    <w:rsid w:val="00F16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9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9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9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9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9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9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9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6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92B"/>
    <w:rPr>
      <w:rFonts w:eastAsiaTheme="majorEastAsia" w:cstheme="majorBidi"/>
      <w:color w:val="272727" w:themeColor="text1" w:themeTint="D8"/>
    </w:rPr>
  </w:style>
  <w:style w:type="paragraph" w:styleId="Title">
    <w:name w:val="Title"/>
    <w:basedOn w:val="Normal"/>
    <w:next w:val="Normal"/>
    <w:link w:val="TitleChar"/>
    <w:uiPriority w:val="10"/>
    <w:qFormat/>
    <w:rsid w:val="00F16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9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92B"/>
    <w:pPr>
      <w:spacing w:before="160"/>
      <w:jc w:val="center"/>
    </w:pPr>
    <w:rPr>
      <w:i/>
      <w:iCs/>
      <w:color w:val="404040" w:themeColor="text1" w:themeTint="BF"/>
    </w:rPr>
  </w:style>
  <w:style w:type="character" w:customStyle="1" w:styleId="QuoteChar">
    <w:name w:val="Quote Char"/>
    <w:basedOn w:val="DefaultParagraphFont"/>
    <w:link w:val="Quote"/>
    <w:uiPriority w:val="29"/>
    <w:rsid w:val="00F1692B"/>
    <w:rPr>
      <w:i/>
      <w:iCs/>
      <w:color w:val="404040" w:themeColor="text1" w:themeTint="BF"/>
    </w:rPr>
  </w:style>
  <w:style w:type="paragraph" w:styleId="ListParagraph">
    <w:name w:val="List Paragraph"/>
    <w:basedOn w:val="Normal"/>
    <w:uiPriority w:val="34"/>
    <w:qFormat/>
    <w:rsid w:val="00F1692B"/>
    <w:pPr>
      <w:ind w:left="720"/>
      <w:contextualSpacing/>
    </w:pPr>
  </w:style>
  <w:style w:type="character" w:styleId="IntenseEmphasis">
    <w:name w:val="Intense Emphasis"/>
    <w:basedOn w:val="DefaultParagraphFont"/>
    <w:uiPriority w:val="21"/>
    <w:qFormat/>
    <w:rsid w:val="00F1692B"/>
    <w:rPr>
      <w:i/>
      <w:iCs/>
      <w:color w:val="0F4761" w:themeColor="accent1" w:themeShade="BF"/>
    </w:rPr>
  </w:style>
  <w:style w:type="paragraph" w:styleId="IntenseQuote">
    <w:name w:val="Intense Quote"/>
    <w:basedOn w:val="Normal"/>
    <w:next w:val="Normal"/>
    <w:link w:val="IntenseQuoteChar"/>
    <w:uiPriority w:val="30"/>
    <w:qFormat/>
    <w:rsid w:val="00F16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92B"/>
    <w:rPr>
      <w:i/>
      <w:iCs/>
      <w:color w:val="0F4761" w:themeColor="accent1" w:themeShade="BF"/>
    </w:rPr>
  </w:style>
  <w:style w:type="character" w:styleId="IntenseReference">
    <w:name w:val="Intense Reference"/>
    <w:basedOn w:val="DefaultParagraphFont"/>
    <w:uiPriority w:val="32"/>
    <w:qFormat/>
    <w:rsid w:val="00F1692B"/>
    <w:rPr>
      <w:b/>
      <w:bCs/>
      <w:smallCaps/>
      <w:color w:val="0F4761" w:themeColor="accent1" w:themeShade="BF"/>
      <w:spacing w:val="5"/>
    </w:rPr>
  </w:style>
  <w:style w:type="paragraph" w:styleId="Footer">
    <w:name w:val="footer"/>
    <w:basedOn w:val="Normal"/>
    <w:link w:val="FooterChar"/>
    <w:uiPriority w:val="99"/>
    <w:unhideWhenUsed/>
    <w:rsid w:val="00F1692B"/>
    <w:pPr>
      <w:tabs>
        <w:tab w:val="center" w:pos="4513"/>
        <w:tab w:val="right" w:pos="9026"/>
      </w:tabs>
      <w:spacing w:line="240" w:lineRule="auto"/>
    </w:pPr>
  </w:style>
  <w:style w:type="character" w:customStyle="1" w:styleId="FooterChar">
    <w:name w:val="Footer Char"/>
    <w:basedOn w:val="DefaultParagraphFont"/>
    <w:link w:val="Footer"/>
    <w:uiPriority w:val="99"/>
    <w:rsid w:val="00F1692B"/>
    <w:rPr>
      <w:kern w:val="0"/>
      <w14:ligatures w14:val="none"/>
    </w:rPr>
  </w:style>
  <w:style w:type="paragraph" w:customStyle="1" w:styleId="TableHeading1spaced">
    <w:name w:val="Table Heading 1 spaced"/>
    <w:basedOn w:val="Heading1"/>
    <w:uiPriority w:val="99"/>
    <w:rsid w:val="00F1692B"/>
    <w:pPr>
      <w:keepLines w:val="0"/>
      <w:spacing w:before="220" w:after="220" w:line="240" w:lineRule="auto"/>
      <w:jc w:val="center"/>
    </w:pPr>
    <w:rPr>
      <w:rFonts w:ascii="Mangal" w:eastAsia="Times New Roman" w:hAnsi="Mangal" w:cs="Times New Roman"/>
      <w:b/>
      <w:bCs/>
      <w:i/>
      <w:iCs/>
      <w:color w:val="auto"/>
      <w:sz w:val="22"/>
      <w:szCs w:val="20"/>
    </w:rPr>
  </w:style>
  <w:style w:type="character" w:styleId="CommentReference">
    <w:name w:val="annotation reference"/>
    <w:basedOn w:val="DefaultParagraphFont"/>
    <w:uiPriority w:val="99"/>
    <w:semiHidden/>
    <w:unhideWhenUsed/>
    <w:rsid w:val="00F1692B"/>
    <w:rPr>
      <w:sz w:val="16"/>
      <w:szCs w:val="16"/>
    </w:rPr>
  </w:style>
  <w:style w:type="paragraph" w:styleId="CommentText">
    <w:name w:val="annotation text"/>
    <w:basedOn w:val="Normal"/>
    <w:link w:val="CommentTextChar"/>
    <w:uiPriority w:val="99"/>
    <w:unhideWhenUsed/>
    <w:rsid w:val="00F1692B"/>
    <w:pPr>
      <w:spacing w:line="240" w:lineRule="auto"/>
    </w:pPr>
    <w:rPr>
      <w:sz w:val="20"/>
      <w:szCs w:val="20"/>
    </w:rPr>
  </w:style>
  <w:style w:type="character" w:customStyle="1" w:styleId="CommentTextChar">
    <w:name w:val="Comment Text Char"/>
    <w:basedOn w:val="DefaultParagraphFont"/>
    <w:link w:val="CommentText"/>
    <w:uiPriority w:val="99"/>
    <w:rsid w:val="00F1692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1692B"/>
    <w:rPr>
      <w:b/>
      <w:bCs/>
    </w:rPr>
  </w:style>
  <w:style w:type="character" w:customStyle="1" w:styleId="CommentSubjectChar">
    <w:name w:val="Comment Subject Char"/>
    <w:basedOn w:val="CommentTextChar"/>
    <w:link w:val="CommentSubject"/>
    <w:uiPriority w:val="99"/>
    <w:semiHidden/>
    <w:rsid w:val="00F1692B"/>
    <w:rPr>
      <w:b/>
      <w:bCs/>
      <w:kern w:val="0"/>
      <w:sz w:val="20"/>
      <w:szCs w:val="20"/>
      <w14:ligatures w14:val="none"/>
    </w:rPr>
  </w:style>
  <w:style w:type="paragraph" w:styleId="Revision">
    <w:name w:val="Revision"/>
    <w:hidden/>
    <w:uiPriority w:val="99"/>
    <w:semiHidden/>
    <w:rsid w:val="008A782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K. Ong</dc:creator>
  <cp:keywords/>
  <dc:description/>
  <cp:lastModifiedBy>Ken Ong</cp:lastModifiedBy>
  <cp:revision>31</cp:revision>
  <dcterms:created xsi:type="dcterms:W3CDTF">2025-11-03T16:47:00Z</dcterms:created>
  <dcterms:modified xsi:type="dcterms:W3CDTF">2025-12-11T13:50:00Z</dcterms:modified>
</cp:coreProperties>
</file>