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C9FF" w14:textId="77777777" w:rsidR="00D2799B" w:rsidRDefault="00D2799B"/>
    <w:tbl>
      <w:tblPr>
        <w:tblStyle w:val="TableGrid"/>
        <w:tblW w:w="0" w:type="auto"/>
        <w:tblLook w:val="04A0" w:firstRow="1" w:lastRow="0" w:firstColumn="1" w:lastColumn="0" w:noHBand="0" w:noVBand="1"/>
      </w:tblPr>
      <w:tblGrid>
        <w:gridCol w:w="4814"/>
        <w:gridCol w:w="4814"/>
      </w:tblGrid>
      <w:tr w:rsidR="00DC0A4F" w14:paraId="52BC2455" w14:textId="77777777" w:rsidTr="00D2799B">
        <w:trPr>
          <w:trHeight w:val="2632"/>
        </w:trPr>
        <w:tc>
          <w:tcPr>
            <w:tcW w:w="9628" w:type="dxa"/>
            <w:gridSpan w:val="2"/>
            <w:tcBorders>
              <w:bottom w:val="single" w:sz="4" w:space="0" w:color="auto"/>
            </w:tcBorders>
            <w:vAlign w:val="center"/>
          </w:tcPr>
          <w:p w14:paraId="48A5EE52" w14:textId="2497075D" w:rsidR="00DC0A4F" w:rsidRDefault="00D2799B" w:rsidP="00DC0A4F">
            <w:pPr>
              <w:spacing w:after="0"/>
              <w:rPr>
                <w:rFonts w:ascii="Arial" w:hAnsi="Arial" w:cs="Arial"/>
              </w:rPr>
            </w:pPr>
            <w:r w:rsidRPr="008458EA">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40B92592" wp14:editId="0DF5ED1D">
                      <wp:simplePos x="0" y="0"/>
                      <wp:positionH relativeFrom="page">
                        <wp:posOffset>61595</wp:posOffset>
                      </wp:positionH>
                      <wp:positionV relativeFrom="paragraph">
                        <wp:posOffset>50165</wp:posOffset>
                      </wp:positionV>
                      <wp:extent cx="1732915" cy="1603375"/>
                      <wp:effectExtent l="0" t="0" r="635" b="0"/>
                      <wp:wrapSquare wrapText="bothSides"/>
                      <wp:docPr id="1234" name="Group 1234"/>
                      <wp:cNvGraphicFramePr/>
                      <a:graphic xmlns:a="http://schemas.openxmlformats.org/drawingml/2006/main">
                        <a:graphicData uri="http://schemas.microsoft.com/office/word/2010/wordprocessingGroup">
                          <wpg:wgp>
                            <wpg:cNvGrpSpPr/>
                            <wpg:grpSpPr>
                              <a:xfrm>
                                <a:off x="0" y="0"/>
                                <a:ext cx="1732915" cy="1603375"/>
                                <a:chOff x="0" y="0"/>
                                <a:chExt cx="1830959" cy="1809750"/>
                              </a:xfrm>
                            </wpg:grpSpPr>
                            <wps:wsp>
                              <wps:cNvPr id="24" name="Rectangle 24"/>
                              <wps:cNvSpPr/>
                              <wps:spPr>
                                <a:xfrm>
                                  <a:off x="39294" y="1562719"/>
                                  <a:ext cx="51809" cy="207922"/>
                                </a:xfrm>
                                <a:prstGeom prst="rect">
                                  <a:avLst/>
                                </a:prstGeom>
                                <a:ln>
                                  <a:noFill/>
                                </a:ln>
                              </wps:spPr>
                              <wps:txbx>
                                <w:txbxContent>
                                  <w:p w14:paraId="64F1F51D" w14:textId="77777777" w:rsidR="00D2799B" w:rsidRDefault="00D2799B" w:rsidP="00D2799B">
                                    <w: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2"/>
                                <a:stretch>
                                  <a:fillRect/>
                                </a:stretch>
                              </pic:blipFill>
                              <pic:spPr>
                                <a:xfrm>
                                  <a:off x="0" y="0"/>
                                  <a:ext cx="1830959" cy="1809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B92592" id="Group 1234" o:spid="_x0000_s1026" style="position:absolute;margin-left:4.85pt;margin-top:3.95pt;width:136.45pt;height:126.25pt;z-index:251659264;mso-position-horizontal-relative:page;mso-width-relative:margin;mso-height-relative:margin" coordsize="18309,180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">
                      <v:rect id="Rectangle 24" o:spid="_x0000_s1027" style="position:absolute;left:392;top:1562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F1F51D" w14:textId="77777777" w:rsidR="00D2799B" w:rsidRDefault="00D2799B" w:rsidP="00D2799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8" type="#_x0000_t75" style="position:absolute;width:18309;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">
                        <v:imagedata r:id="rId13" o:title=""/>
                      </v:shape>
                      <w10:wrap type="square" anchorx="page"/>
                    </v:group>
                  </w:pict>
                </mc:Fallback>
              </mc:AlternateContent>
            </w:r>
          </w:p>
          <w:p w14:paraId="495A1F79" w14:textId="4138BD8A" w:rsidR="00D2799B" w:rsidRDefault="00D2799B" w:rsidP="00DC0A4F">
            <w:pPr>
              <w:spacing w:after="0"/>
              <w:rPr>
                <w:rFonts w:ascii="Arial" w:hAnsi="Arial" w:cs="Arial"/>
              </w:rPr>
            </w:pPr>
          </w:p>
          <w:p w14:paraId="51621DA0" w14:textId="2C3B76D4" w:rsidR="00D2799B" w:rsidRDefault="009053BC" w:rsidP="00DC0A4F">
            <w:pPr>
              <w:spacing w:after="0"/>
              <w:rPr>
                <w:rFonts w:ascii="Arial" w:hAnsi="Arial" w:cs="Arial"/>
              </w:rPr>
            </w:pPr>
            <w:r>
              <w:rPr>
                <w:rFonts w:ascii="Calibri" w:eastAsia="Calibri" w:hAnsi="Calibri" w:cs="Calibri"/>
                <w:noProof/>
                <w:color w:val="000000"/>
                <w:lang w:eastAsia="en-GB"/>
              </w:rPr>
              <w:drawing>
                <wp:anchor distT="0" distB="0" distL="114300" distR="114300" simplePos="0" relativeHeight="251661312" behindDoc="1" locked="0" layoutInCell="1" allowOverlap="1" wp14:anchorId="4527BE6D" wp14:editId="521EE7FE">
                  <wp:simplePos x="0" y="0"/>
                  <wp:positionH relativeFrom="margin">
                    <wp:posOffset>3942080</wp:posOffset>
                  </wp:positionH>
                  <wp:positionV relativeFrom="paragraph">
                    <wp:posOffset>83820</wp:posOffset>
                  </wp:positionV>
                  <wp:extent cx="1943735" cy="952500"/>
                  <wp:effectExtent l="0" t="0" r="0" b="0"/>
                  <wp:wrapTight wrapText="bothSides">
                    <wp:wrapPolygon edited="0">
                      <wp:start x="0" y="0"/>
                      <wp:lineTo x="0" y="21168"/>
                      <wp:lineTo x="21381" y="21168"/>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dard Logo, 150dpi, email sig, May 21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735" cy="952500"/>
                          </a:xfrm>
                          <a:prstGeom prst="rect">
                            <a:avLst/>
                          </a:prstGeom>
                        </pic:spPr>
                      </pic:pic>
                    </a:graphicData>
                  </a:graphic>
                  <wp14:sizeRelH relativeFrom="margin">
                    <wp14:pctWidth>0</wp14:pctWidth>
                  </wp14:sizeRelH>
                  <wp14:sizeRelV relativeFrom="margin">
                    <wp14:pctHeight>0</wp14:pctHeight>
                  </wp14:sizeRelV>
                </wp:anchor>
              </w:drawing>
            </w:r>
          </w:p>
          <w:p w14:paraId="66B548A4" w14:textId="758FE46F" w:rsidR="00D2799B" w:rsidRDefault="00D2799B" w:rsidP="00DC0A4F">
            <w:pPr>
              <w:spacing w:after="0"/>
              <w:rPr>
                <w:rFonts w:ascii="Arial" w:hAnsi="Arial" w:cs="Arial"/>
              </w:rPr>
            </w:pPr>
          </w:p>
          <w:p w14:paraId="3E267912" w14:textId="442F3A2A" w:rsidR="00D2799B" w:rsidRDefault="00D2799B" w:rsidP="00DC0A4F">
            <w:pPr>
              <w:spacing w:after="0"/>
              <w:rPr>
                <w:rFonts w:ascii="Arial" w:hAnsi="Arial" w:cs="Arial"/>
              </w:rPr>
            </w:pPr>
          </w:p>
          <w:p w14:paraId="37C5C6EA" w14:textId="4DE50674" w:rsidR="00D2799B" w:rsidRDefault="00D2799B" w:rsidP="00DC0A4F">
            <w:pPr>
              <w:spacing w:after="0"/>
              <w:rPr>
                <w:rFonts w:ascii="Arial" w:hAnsi="Arial" w:cs="Arial"/>
              </w:rPr>
            </w:pPr>
          </w:p>
          <w:p w14:paraId="1C9D32FA" w14:textId="655F43CF" w:rsidR="00D2799B" w:rsidRDefault="00D2799B" w:rsidP="00DC0A4F">
            <w:pPr>
              <w:spacing w:after="0"/>
              <w:rPr>
                <w:rFonts w:ascii="Arial" w:hAnsi="Arial" w:cs="Arial"/>
              </w:rPr>
            </w:pPr>
          </w:p>
          <w:p w14:paraId="4381A6A9" w14:textId="77777777" w:rsidR="00D2799B" w:rsidRDefault="00D2799B" w:rsidP="00DC0A4F">
            <w:pPr>
              <w:spacing w:after="0"/>
              <w:rPr>
                <w:rFonts w:ascii="Arial" w:hAnsi="Arial" w:cs="Arial"/>
              </w:rPr>
            </w:pPr>
          </w:p>
          <w:p w14:paraId="0390A240" w14:textId="77777777" w:rsidR="00D2799B" w:rsidRDefault="00D2799B" w:rsidP="00DC0A4F">
            <w:pPr>
              <w:spacing w:after="0"/>
              <w:rPr>
                <w:rFonts w:ascii="Arial" w:hAnsi="Arial" w:cs="Arial"/>
              </w:rPr>
            </w:pPr>
          </w:p>
          <w:p w14:paraId="62B4F231" w14:textId="6D662B1B" w:rsidR="00D2799B" w:rsidRDefault="00D2799B" w:rsidP="00DC0A4F">
            <w:pPr>
              <w:spacing w:after="0"/>
              <w:rPr>
                <w:rFonts w:ascii="Arial" w:hAnsi="Arial" w:cs="Arial"/>
              </w:rPr>
            </w:pPr>
          </w:p>
        </w:tc>
      </w:tr>
      <w:tr w:rsidR="00022970" w14:paraId="559C4CFB" w14:textId="77777777" w:rsidTr="00C939FA">
        <w:trPr>
          <w:trHeight w:val="259"/>
        </w:trPr>
        <w:tc>
          <w:tcPr>
            <w:tcW w:w="4814" w:type="dxa"/>
            <w:tcBorders>
              <w:top w:val="single" w:sz="4" w:space="0" w:color="auto"/>
              <w:left w:val="nil"/>
              <w:bottom w:val="single" w:sz="4" w:space="0" w:color="auto"/>
              <w:right w:val="nil"/>
            </w:tcBorders>
            <w:vAlign w:val="center"/>
          </w:tcPr>
          <w:p w14:paraId="60323D53" w14:textId="77777777" w:rsidR="00022970" w:rsidRPr="00C939FA" w:rsidRDefault="00022970" w:rsidP="00C939FA">
            <w:pPr>
              <w:pStyle w:val="NoSpacing"/>
            </w:pPr>
          </w:p>
        </w:tc>
        <w:tc>
          <w:tcPr>
            <w:tcW w:w="4814" w:type="dxa"/>
            <w:tcBorders>
              <w:top w:val="single" w:sz="4" w:space="0" w:color="auto"/>
              <w:left w:val="nil"/>
              <w:bottom w:val="single" w:sz="4" w:space="0" w:color="auto"/>
              <w:right w:val="nil"/>
            </w:tcBorders>
            <w:vAlign w:val="center"/>
          </w:tcPr>
          <w:p w14:paraId="02677265" w14:textId="77777777" w:rsidR="00022970" w:rsidRDefault="00022970" w:rsidP="007259A1">
            <w:pPr>
              <w:spacing w:after="0"/>
              <w:rPr>
                <w:rFonts w:ascii="Arial" w:hAnsi="Arial" w:cs="Arial"/>
              </w:rPr>
            </w:pPr>
          </w:p>
        </w:tc>
      </w:tr>
      <w:tr w:rsidR="00DE034F" w:rsidRPr="0040728C" w14:paraId="7F565650" w14:textId="77777777" w:rsidTr="006A636D">
        <w:trPr>
          <w:trHeight w:val="624"/>
        </w:trPr>
        <w:tc>
          <w:tcPr>
            <w:tcW w:w="9628" w:type="dxa"/>
            <w:gridSpan w:val="2"/>
            <w:tcBorders>
              <w:top w:val="single" w:sz="4" w:space="0" w:color="auto"/>
              <w:bottom w:val="single" w:sz="4" w:space="0" w:color="auto"/>
            </w:tcBorders>
            <w:shd w:val="clear" w:color="auto" w:fill="A8D08D" w:themeFill="accent6" w:themeFillTint="99"/>
            <w:vAlign w:val="center"/>
          </w:tcPr>
          <w:p w14:paraId="06297411" w14:textId="754E08C4" w:rsidR="00DE034F" w:rsidRPr="00D2799B" w:rsidRDefault="00DE034F" w:rsidP="00D2799B">
            <w:pPr>
              <w:spacing w:after="0"/>
              <w:rPr>
                <w:rFonts w:ascii="Arial" w:hAnsi="Arial" w:cs="Arial"/>
                <w:sz w:val="32"/>
                <w:szCs w:val="32"/>
              </w:rPr>
            </w:pPr>
            <w:r w:rsidRPr="00D2799B">
              <w:rPr>
                <w:rFonts w:ascii="Arial" w:hAnsi="Arial" w:cs="Arial"/>
                <w:b/>
                <w:color w:val="000000" w:themeColor="text1"/>
                <w:sz w:val="32"/>
                <w:szCs w:val="32"/>
                <w:lang w:val="en-GB"/>
              </w:rPr>
              <w:t xml:space="preserve">Job Description </w:t>
            </w:r>
          </w:p>
        </w:tc>
      </w:tr>
    </w:tbl>
    <w:p w14:paraId="24A22023" w14:textId="77777777" w:rsidR="00022970" w:rsidRDefault="00022970" w:rsidP="00CF2EB7">
      <w:pPr>
        <w:spacing w:after="0"/>
        <w:jc w:val="both"/>
        <w:rPr>
          <w:rFonts w:ascii="Arial" w:hAnsi="Arial" w:cs="Arial"/>
        </w:rPr>
      </w:pPr>
    </w:p>
    <w:tbl>
      <w:tblPr>
        <w:tblStyle w:val="TableGrid"/>
        <w:tblW w:w="0" w:type="auto"/>
        <w:tblLook w:val="04A0" w:firstRow="1" w:lastRow="0" w:firstColumn="1" w:lastColumn="0" w:noHBand="0" w:noVBand="1"/>
      </w:tblPr>
      <w:tblGrid>
        <w:gridCol w:w="2263"/>
        <w:gridCol w:w="7365"/>
      </w:tblGrid>
      <w:tr w:rsidR="007A06E9" w:rsidRPr="00FA1450" w14:paraId="5FE9E0E8" w14:textId="77777777" w:rsidTr="00F82D08">
        <w:trPr>
          <w:trHeight w:val="454"/>
        </w:trPr>
        <w:tc>
          <w:tcPr>
            <w:tcW w:w="2263" w:type="dxa"/>
            <w:vAlign w:val="center"/>
          </w:tcPr>
          <w:p w14:paraId="43C2C077" w14:textId="2A65FDD2" w:rsidR="007A06E9" w:rsidRPr="00FA1450" w:rsidRDefault="007A06E9" w:rsidP="00C21F24">
            <w:pPr>
              <w:spacing w:after="0"/>
              <w:rPr>
                <w:rFonts w:ascii="Arial" w:hAnsi="Arial" w:cs="Arial"/>
                <w:b/>
              </w:rPr>
            </w:pPr>
            <w:r w:rsidRPr="00FA1450">
              <w:rPr>
                <w:rFonts w:ascii="Arial" w:hAnsi="Arial" w:cs="Arial"/>
                <w:b/>
              </w:rPr>
              <w:t>Job Title:</w:t>
            </w:r>
          </w:p>
        </w:tc>
        <w:tc>
          <w:tcPr>
            <w:tcW w:w="7365" w:type="dxa"/>
            <w:vAlign w:val="center"/>
          </w:tcPr>
          <w:p w14:paraId="5BC64249" w14:textId="3919DEBC" w:rsidR="007A06E9" w:rsidRPr="00FA1450" w:rsidRDefault="00FA1450" w:rsidP="00BF5550">
            <w:pPr>
              <w:spacing w:after="0"/>
              <w:rPr>
                <w:rFonts w:ascii="Arial" w:hAnsi="Arial" w:cs="Arial"/>
              </w:rPr>
            </w:pPr>
            <w:r w:rsidRPr="00FA1450">
              <w:rPr>
                <w:rFonts w:ascii="Arial" w:hAnsi="Arial" w:cs="Arial"/>
              </w:rPr>
              <w:t>Subject Teacher</w:t>
            </w:r>
          </w:p>
        </w:tc>
      </w:tr>
      <w:tr w:rsidR="00FA1450" w:rsidRPr="00FA1450" w14:paraId="285CD7F5" w14:textId="77777777" w:rsidTr="00B854E5">
        <w:trPr>
          <w:trHeight w:val="454"/>
        </w:trPr>
        <w:tc>
          <w:tcPr>
            <w:tcW w:w="2263" w:type="dxa"/>
            <w:vAlign w:val="center"/>
          </w:tcPr>
          <w:p w14:paraId="5B623422" w14:textId="5361D92F" w:rsidR="00FA1450" w:rsidRPr="00FA1450" w:rsidRDefault="00FA1450" w:rsidP="00C21F24">
            <w:pPr>
              <w:spacing w:after="0"/>
              <w:rPr>
                <w:rFonts w:ascii="Arial" w:hAnsi="Arial" w:cs="Arial"/>
                <w:b/>
              </w:rPr>
            </w:pPr>
            <w:r w:rsidRPr="00FA1450">
              <w:rPr>
                <w:rFonts w:ascii="Arial" w:hAnsi="Arial" w:cs="Arial"/>
                <w:b/>
              </w:rPr>
              <w:t>Salary:</w:t>
            </w:r>
          </w:p>
        </w:tc>
        <w:tc>
          <w:tcPr>
            <w:tcW w:w="7365" w:type="dxa"/>
            <w:tcBorders>
              <w:bottom w:val="single" w:sz="4" w:space="0" w:color="auto"/>
            </w:tcBorders>
            <w:vAlign w:val="center"/>
          </w:tcPr>
          <w:p w14:paraId="6176DF2E" w14:textId="29D34152" w:rsidR="00FA1450" w:rsidRPr="00FA1450" w:rsidRDefault="00FA1450" w:rsidP="00C21F24">
            <w:pPr>
              <w:spacing w:after="0"/>
              <w:rPr>
                <w:rFonts w:ascii="Arial" w:hAnsi="Arial" w:cs="Arial"/>
                <w:lang w:val="nl-NL"/>
              </w:rPr>
            </w:pPr>
            <w:r w:rsidRPr="00FA1450">
              <w:rPr>
                <w:rFonts w:ascii="Arial" w:hAnsi="Arial" w:cs="Arial"/>
                <w:lang w:val="nl-NL"/>
              </w:rPr>
              <w:t xml:space="preserve">Main Scale </w:t>
            </w:r>
            <w:r w:rsidR="00CA487A">
              <w:rPr>
                <w:rFonts w:ascii="Arial" w:hAnsi="Arial" w:cs="Arial"/>
                <w:lang w:val="nl-NL"/>
              </w:rPr>
              <w:t>-</w:t>
            </w:r>
            <w:r w:rsidRPr="00FA1450">
              <w:rPr>
                <w:rFonts w:ascii="Arial" w:hAnsi="Arial" w:cs="Arial"/>
                <w:lang w:val="nl-NL"/>
              </w:rPr>
              <w:t xml:space="preserve"> Upper Pay Scale</w:t>
            </w:r>
          </w:p>
        </w:tc>
      </w:tr>
      <w:tr w:rsidR="001F6026" w:rsidRPr="00FA1450" w14:paraId="09BD7DE5" w14:textId="77777777" w:rsidTr="00B854E5">
        <w:trPr>
          <w:trHeight w:val="454"/>
        </w:trPr>
        <w:tc>
          <w:tcPr>
            <w:tcW w:w="2263" w:type="dxa"/>
            <w:vAlign w:val="center"/>
          </w:tcPr>
          <w:p w14:paraId="1A3FF9CD" w14:textId="337B86B3" w:rsidR="001F6026" w:rsidRPr="00FA1450" w:rsidRDefault="001F6026" w:rsidP="00C21F24">
            <w:pPr>
              <w:spacing w:after="0"/>
              <w:rPr>
                <w:rFonts w:ascii="Arial" w:hAnsi="Arial" w:cs="Arial"/>
                <w:b/>
              </w:rPr>
            </w:pPr>
            <w:r w:rsidRPr="00FA1450">
              <w:rPr>
                <w:rFonts w:ascii="Arial" w:hAnsi="Arial" w:cs="Arial"/>
                <w:b/>
              </w:rPr>
              <w:t>Hours:</w:t>
            </w:r>
          </w:p>
        </w:tc>
        <w:tc>
          <w:tcPr>
            <w:tcW w:w="7365" w:type="dxa"/>
            <w:tcBorders>
              <w:bottom w:val="single" w:sz="4" w:space="0" w:color="auto"/>
            </w:tcBorders>
            <w:vAlign w:val="center"/>
          </w:tcPr>
          <w:p w14:paraId="235EDFD4" w14:textId="62CCB4C0" w:rsidR="001F6026" w:rsidRPr="00FA1450" w:rsidRDefault="00FA1450" w:rsidP="00C21F24">
            <w:pPr>
              <w:spacing w:after="0"/>
              <w:rPr>
                <w:rFonts w:ascii="Arial" w:hAnsi="Arial" w:cs="Arial"/>
                <w:lang w:val="nl-NL"/>
              </w:rPr>
            </w:pPr>
            <w:r w:rsidRPr="00FA1450">
              <w:rPr>
                <w:rFonts w:ascii="Arial" w:hAnsi="Arial" w:cs="Arial"/>
                <w:lang w:val="nl-NL"/>
              </w:rPr>
              <w:t>3</w:t>
            </w:r>
            <w:r w:rsidR="00292C3D">
              <w:rPr>
                <w:rFonts w:ascii="Arial" w:hAnsi="Arial" w:cs="Arial"/>
                <w:lang w:val="nl-NL"/>
              </w:rPr>
              <w:t>2.5</w:t>
            </w:r>
            <w:r w:rsidRPr="00FA1450">
              <w:rPr>
                <w:rFonts w:ascii="Arial" w:hAnsi="Arial" w:cs="Arial"/>
                <w:lang w:val="nl-NL"/>
              </w:rPr>
              <w:t xml:space="preserve"> Hrs per week</w:t>
            </w:r>
          </w:p>
        </w:tc>
      </w:tr>
      <w:tr w:rsidR="007A06E9" w:rsidRPr="00FA1450" w14:paraId="16B03D01" w14:textId="77777777" w:rsidTr="00FA1450">
        <w:trPr>
          <w:trHeight w:val="454"/>
        </w:trPr>
        <w:tc>
          <w:tcPr>
            <w:tcW w:w="2263" w:type="dxa"/>
            <w:vAlign w:val="center"/>
          </w:tcPr>
          <w:p w14:paraId="7A6D4E96" w14:textId="02211BDF" w:rsidR="007A06E9" w:rsidRPr="00FA1450" w:rsidRDefault="007A06E9" w:rsidP="00C21F24">
            <w:pPr>
              <w:spacing w:after="0"/>
              <w:rPr>
                <w:rFonts w:ascii="Arial" w:hAnsi="Arial" w:cs="Arial"/>
                <w:b/>
              </w:rPr>
            </w:pPr>
            <w:r w:rsidRPr="00FA1450">
              <w:rPr>
                <w:rFonts w:ascii="Arial" w:hAnsi="Arial" w:cs="Arial"/>
                <w:b/>
              </w:rPr>
              <w:t>Place of work:</w:t>
            </w:r>
          </w:p>
        </w:tc>
        <w:tc>
          <w:tcPr>
            <w:tcW w:w="7365" w:type="dxa"/>
            <w:vAlign w:val="center"/>
          </w:tcPr>
          <w:p w14:paraId="2B9538C9" w14:textId="3DF12245" w:rsidR="007A06E9" w:rsidRPr="00FA1450" w:rsidRDefault="00D2799B" w:rsidP="00C21F24">
            <w:pPr>
              <w:spacing w:after="0"/>
              <w:rPr>
                <w:rFonts w:ascii="Arial" w:hAnsi="Arial" w:cs="Arial"/>
              </w:rPr>
            </w:pPr>
            <w:r w:rsidRPr="00FA1450">
              <w:rPr>
                <w:rFonts w:ascii="Arial" w:hAnsi="Arial" w:cs="Arial"/>
              </w:rPr>
              <w:t xml:space="preserve">Polam Hall School </w:t>
            </w:r>
          </w:p>
        </w:tc>
      </w:tr>
      <w:tr w:rsidR="00FA1450" w:rsidRPr="00FA1450" w14:paraId="0ECD6182" w14:textId="77777777" w:rsidTr="00B854E5">
        <w:trPr>
          <w:trHeight w:val="454"/>
        </w:trPr>
        <w:tc>
          <w:tcPr>
            <w:tcW w:w="2263" w:type="dxa"/>
            <w:vAlign w:val="center"/>
          </w:tcPr>
          <w:p w14:paraId="6133715E" w14:textId="04947CA2" w:rsidR="00FA1450" w:rsidRPr="00FA1450" w:rsidRDefault="00FA1450" w:rsidP="00C21F24">
            <w:pPr>
              <w:spacing w:after="0"/>
              <w:rPr>
                <w:rFonts w:ascii="Arial" w:hAnsi="Arial" w:cs="Arial"/>
                <w:b/>
              </w:rPr>
            </w:pPr>
            <w:r w:rsidRPr="00FA1450">
              <w:rPr>
                <w:rFonts w:ascii="Arial" w:hAnsi="Arial" w:cs="Arial"/>
                <w:b/>
              </w:rPr>
              <w:t>Reports to:</w:t>
            </w:r>
          </w:p>
        </w:tc>
        <w:tc>
          <w:tcPr>
            <w:tcW w:w="7365" w:type="dxa"/>
            <w:tcBorders>
              <w:bottom w:val="single" w:sz="4" w:space="0" w:color="auto"/>
            </w:tcBorders>
            <w:vAlign w:val="center"/>
          </w:tcPr>
          <w:p w14:paraId="0D910083" w14:textId="6164F3B3" w:rsidR="00FA1450" w:rsidRPr="00FA1450" w:rsidRDefault="00FA1450" w:rsidP="00C21F24">
            <w:pPr>
              <w:spacing w:after="0"/>
              <w:rPr>
                <w:rFonts w:ascii="Arial" w:hAnsi="Arial" w:cs="Arial"/>
              </w:rPr>
            </w:pPr>
            <w:r w:rsidRPr="00FA1450">
              <w:rPr>
                <w:rFonts w:ascii="Arial" w:hAnsi="Arial" w:cs="Arial"/>
              </w:rPr>
              <w:t>Head of Faculty</w:t>
            </w:r>
          </w:p>
        </w:tc>
      </w:tr>
    </w:tbl>
    <w:p w14:paraId="04CB4EE2" w14:textId="77777777" w:rsidR="00586310" w:rsidRPr="00FA1450" w:rsidRDefault="00586310" w:rsidP="00CF2EB7">
      <w:pPr>
        <w:spacing w:after="0"/>
        <w:jc w:val="both"/>
        <w:rPr>
          <w:rFonts w:ascii="Arial" w:hAnsi="Arial" w:cs="Arial"/>
          <w:highlight w:val="yellow"/>
        </w:rPr>
      </w:pPr>
    </w:p>
    <w:tbl>
      <w:tblPr>
        <w:tblStyle w:val="TableGrid"/>
        <w:tblW w:w="0" w:type="auto"/>
        <w:shd w:val="clear" w:color="auto" w:fill="CCCCFF"/>
        <w:tblLook w:val="04A0" w:firstRow="1" w:lastRow="0" w:firstColumn="1" w:lastColumn="0" w:noHBand="0" w:noVBand="1"/>
      </w:tblPr>
      <w:tblGrid>
        <w:gridCol w:w="9628"/>
      </w:tblGrid>
      <w:tr w:rsidR="00241288" w:rsidRPr="00FA1450" w14:paraId="3430C74E" w14:textId="77777777" w:rsidTr="006A636D">
        <w:trPr>
          <w:trHeight w:val="637"/>
        </w:trPr>
        <w:tc>
          <w:tcPr>
            <w:tcW w:w="9628" w:type="dxa"/>
            <w:shd w:val="clear" w:color="auto" w:fill="A8D08D" w:themeFill="accent6" w:themeFillTint="99"/>
            <w:vAlign w:val="center"/>
          </w:tcPr>
          <w:p w14:paraId="09B9B3BB" w14:textId="5F16FB35" w:rsidR="00241288" w:rsidRPr="00FA1450" w:rsidRDefault="00F82D08" w:rsidP="000F2F23">
            <w:pPr>
              <w:spacing w:after="0"/>
              <w:rPr>
                <w:b/>
                <w:color w:val="000000" w:themeColor="text1"/>
                <w:sz w:val="22"/>
                <w:szCs w:val="22"/>
                <w:highlight w:val="yellow"/>
              </w:rPr>
            </w:pPr>
            <w:r w:rsidRPr="00FA1450">
              <w:rPr>
                <w:rFonts w:ascii="Arial" w:hAnsi="Arial" w:cs="Arial"/>
                <w:b/>
                <w:color w:val="000000" w:themeColor="text1"/>
                <w:sz w:val="22"/>
                <w:szCs w:val="22"/>
                <w:lang w:val="en-GB"/>
              </w:rPr>
              <w:t>Role context and purpose:</w:t>
            </w:r>
            <w:r w:rsidRPr="00FA1450">
              <w:rPr>
                <w:b/>
                <w:color w:val="000000" w:themeColor="text1"/>
                <w:sz w:val="22"/>
                <w:szCs w:val="22"/>
              </w:rPr>
              <w:t xml:space="preserve">  </w:t>
            </w:r>
          </w:p>
        </w:tc>
      </w:tr>
    </w:tbl>
    <w:p w14:paraId="73BEFABE" w14:textId="77777777" w:rsidR="00B65E10" w:rsidRPr="00FA1450" w:rsidRDefault="00B65E10" w:rsidP="00D2799B">
      <w:pPr>
        <w:spacing w:after="160" w:line="259" w:lineRule="auto"/>
        <w:rPr>
          <w:rFonts w:ascii="Arial" w:eastAsiaTheme="minorHAnsi" w:hAnsi="Arial" w:cs="Arial"/>
          <w:color w:val="000000"/>
          <w:sz w:val="22"/>
          <w:szCs w:val="22"/>
          <w:highlight w:val="yellow"/>
          <w:lang w:val="en-GB"/>
        </w:rPr>
      </w:pPr>
    </w:p>
    <w:p w14:paraId="7BB05F7C" w14:textId="66BCB9E7" w:rsidR="006C57E5" w:rsidRPr="00FA1450" w:rsidRDefault="00FA1450" w:rsidP="00D2799B">
      <w:pPr>
        <w:spacing w:after="160" w:line="259" w:lineRule="auto"/>
        <w:rPr>
          <w:rFonts w:ascii="Arial" w:hAnsi="Arial" w:cs="Arial"/>
          <w:sz w:val="22"/>
          <w:szCs w:val="22"/>
        </w:rPr>
      </w:pPr>
      <w:r w:rsidRPr="00FA1450">
        <w:rPr>
          <w:rFonts w:ascii="Arial" w:hAnsi="Arial" w:cs="Arial"/>
          <w:sz w:val="22"/>
          <w:szCs w:val="22"/>
        </w:rPr>
        <w:t>To be responsible for providing high quality and engaging class teaching in accordance with the agreed schemes of work of the faculty, and accountable for the progress of students in allocated classes.</w:t>
      </w:r>
    </w:p>
    <w:p w14:paraId="7134D25E" w14:textId="0D962253" w:rsidR="00FA1450" w:rsidRPr="00FA1450" w:rsidRDefault="00FA1450" w:rsidP="00D2799B">
      <w:pPr>
        <w:spacing w:after="160" w:line="259" w:lineRule="auto"/>
        <w:rPr>
          <w:rFonts w:ascii="Arial" w:eastAsiaTheme="minorHAnsi" w:hAnsi="Arial" w:cs="Arial"/>
          <w:color w:val="000000"/>
          <w:sz w:val="22"/>
          <w:szCs w:val="22"/>
          <w:lang w:val="en-GB"/>
        </w:rPr>
      </w:pPr>
      <w:r w:rsidRPr="00FA1450">
        <w:rPr>
          <w:rFonts w:ascii="Arial" w:eastAsiaTheme="minorHAnsi" w:hAnsi="Arial" w:cs="Arial"/>
          <w:color w:val="000000"/>
          <w:sz w:val="22"/>
          <w:szCs w:val="22"/>
          <w:lang w:val="en-GB"/>
        </w:rPr>
        <w:t>The duties below provide a summary of the main areas of responsibility, and should be read in association with the current school teachers’ pay and conditions documents with reference to the Teachers Standards.</w:t>
      </w:r>
    </w:p>
    <w:tbl>
      <w:tblPr>
        <w:tblStyle w:val="TableGrid"/>
        <w:tblW w:w="0" w:type="auto"/>
        <w:shd w:val="clear" w:color="auto" w:fill="CCCCFF"/>
        <w:tblLook w:val="04A0" w:firstRow="1" w:lastRow="0" w:firstColumn="1" w:lastColumn="0" w:noHBand="0" w:noVBand="1"/>
      </w:tblPr>
      <w:tblGrid>
        <w:gridCol w:w="9628"/>
      </w:tblGrid>
      <w:tr w:rsidR="00323F90" w:rsidRPr="00FA1450" w14:paraId="06229F62" w14:textId="77777777" w:rsidTr="006A636D">
        <w:trPr>
          <w:trHeight w:val="699"/>
        </w:trPr>
        <w:tc>
          <w:tcPr>
            <w:tcW w:w="9628" w:type="dxa"/>
            <w:shd w:val="clear" w:color="auto" w:fill="A8D08D" w:themeFill="accent6" w:themeFillTint="99"/>
          </w:tcPr>
          <w:p w14:paraId="4B11D4EF" w14:textId="4E232976" w:rsidR="00E62891" w:rsidRPr="00FA1450" w:rsidRDefault="00B65E10" w:rsidP="000F2F23">
            <w:pPr>
              <w:spacing w:before="240" w:after="0"/>
              <w:rPr>
                <w:rFonts w:ascii="Arial" w:eastAsia="Arial" w:hAnsi="Arial" w:cs="Arial"/>
                <w:b/>
                <w:sz w:val="22"/>
                <w:szCs w:val="22"/>
              </w:rPr>
            </w:pPr>
            <w:r w:rsidRPr="00FA1450">
              <w:rPr>
                <w:rFonts w:ascii="Arial" w:hAnsi="Arial" w:cs="Arial"/>
                <w:b/>
                <w:sz w:val="22"/>
                <w:szCs w:val="22"/>
              </w:rPr>
              <w:t xml:space="preserve">Main Duties: </w:t>
            </w:r>
          </w:p>
        </w:tc>
      </w:tr>
    </w:tbl>
    <w:p w14:paraId="079987F5" w14:textId="35FA8263" w:rsidR="00D2799B" w:rsidRPr="00FA1450" w:rsidRDefault="00D2799B" w:rsidP="00D2799B">
      <w:pPr>
        <w:pBdr>
          <w:top w:val="nil"/>
          <w:left w:val="nil"/>
          <w:bottom w:val="nil"/>
          <w:right w:val="nil"/>
          <w:between w:val="nil"/>
        </w:pBdr>
        <w:jc w:val="both"/>
        <w:rPr>
          <w:rFonts w:ascii="Arial" w:eastAsia="Arial" w:hAnsi="Arial" w:cs="Arial"/>
          <w:sz w:val="22"/>
          <w:szCs w:val="22"/>
          <w:highlight w:val="yellow"/>
        </w:rPr>
      </w:pPr>
    </w:p>
    <w:p w14:paraId="4F4BC564" w14:textId="7727EF79" w:rsidR="00FD7A45" w:rsidRPr="0027561E" w:rsidRDefault="005B6144" w:rsidP="00D12B6E">
      <w:pPr>
        <w:pStyle w:val="Default"/>
        <w:jc w:val="both"/>
      </w:pPr>
      <w:r w:rsidRPr="0027561E">
        <w:t>To be responsible for providing stimulating, engaging and purposeful learning experiences for students in accordance with agreed schemes of work and relevant statutory requirements.</w:t>
      </w:r>
    </w:p>
    <w:p w14:paraId="521AF336" w14:textId="265C71BB" w:rsidR="005B6144" w:rsidRPr="0027561E" w:rsidRDefault="005B6144" w:rsidP="00D12B6E">
      <w:pPr>
        <w:pStyle w:val="Default"/>
        <w:jc w:val="both"/>
      </w:pPr>
      <w:r w:rsidRPr="0027561E">
        <w:t>To be a proactive member of the faculty and participate in faculty planning and development, including agreeing aims and policies and schemes of work.</w:t>
      </w:r>
    </w:p>
    <w:p w14:paraId="4383E0C9" w14:textId="056F13EF" w:rsidR="005B6144" w:rsidRPr="0027561E" w:rsidRDefault="005B6144" w:rsidP="00D12B6E">
      <w:pPr>
        <w:pStyle w:val="Default"/>
        <w:jc w:val="both"/>
      </w:pPr>
      <w:r w:rsidRPr="0027561E">
        <w:t>To provide performance and target setting data as required regarding student progress.</w:t>
      </w:r>
    </w:p>
    <w:p w14:paraId="115C60AA" w14:textId="0DC0BDE1" w:rsidR="005B6144" w:rsidRPr="0027561E" w:rsidRDefault="005B6144" w:rsidP="00D12B6E">
      <w:pPr>
        <w:pStyle w:val="Default"/>
        <w:jc w:val="both"/>
      </w:pPr>
      <w:r w:rsidRPr="0027561E">
        <w:t>To be accountable for student performance and standards achieved in groups taught.</w:t>
      </w:r>
    </w:p>
    <w:p w14:paraId="364120E1" w14:textId="0A42CDE0" w:rsidR="005B6144" w:rsidRPr="0027561E" w:rsidRDefault="005B6144" w:rsidP="00D12B6E">
      <w:pPr>
        <w:pStyle w:val="Default"/>
        <w:jc w:val="both"/>
      </w:pPr>
      <w:r w:rsidRPr="0027561E">
        <w:t>To ensure all lessons are appropriately planned allowing for lesson objectives to be clearly communicated to students.</w:t>
      </w:r>
    </w:p>
    <w:p w14:paraId="3FE0BE00" w14:textId="42EEF4E2" w:rsidR="005B6144" w:rsidRPr="0027561E" w:rsidRDefault="005B6144" w:rsidP="00D12B6E">
      <w:pPr>
        <w:pStyle w:val="Default"/>
        <w:jc w:val="both"/>
      </w:pPr>
      <w:r w:rsidRPr="0027561E">
        <w:t>To ensure work is appropriate to the needs of each group, and that learning activities are motivating and challenging.</w:t>
      </w:r>
    </w:p>
    <w:p w14:paraId="6435598A" w14:textId="638D092C" w:rsidR="005B6144" w:rsidRPr="0027561E" w:rsidRDefault="005B6144" w:rsidP="00D12B6E">
      <w:pPr>
        <w:pStyle w:val="Default"/>
        <w:jc w:val="both"/>
      </w:pPr>
      <w:r w:rsidRPr="0027561E">
        <w:lastRenderedPageBreak/>
        <w:t>To utilise a variety of resources and pedagogical styles to suit the differing aptitudes, learning styles and interests of student learners</w:t>
      </w:r>
      <w:r w:rsidR="000C1F7F" w:rsidRPr="0027561E">
        <w:t>.</w:t>
      </w:r>
    </w:p>
    <w:p w14:paraId="34A5BA0C" w14:textId="1071E799" w:rsidR="000C1F7F" w:rsidRPr="0027561E" w:rsidRDefault="000C1F7F" w:rsidP="00D12B6E">
      <w:pPr>
        <w:pStyle w:val="Default"/>
        <w:jc w:val="both"/>
      </w:pPr>
      <w:r w:rsidRPr="0027561E">
        <w:t>To motivate and stimulate student interest in the subject through maintaining high quality displays in the classroom and immediate vicinity.</w:t>
      </w:r>
    </w:p>
    <w:p w14:paraId="7CCE9A97" w14:textId="320AB725" w:rsidR="000C1F7F" w:rsidRPr="0027561E" w:rsidRDefault="000C1F7F" w:rsidP="00D12B6E">
      <w:pPr>
        <w:pStyle w:val="Default"/>
        <w:jc w:val="both"/>
      </w:pPr>
      <w:r w:rsidRPr="0027561E">
        <w:t>To create and maintain a welcoming, well-ordered teaching base, which is inviting and where there is a sense of purpose.</w:t>
      </w:r>
    </w:p>
    <w:p w14:paraId="6020E260" w14:textId="2D4625F9" w:rsidR="000C1F7F" w:rsidRPr="0027561E" w:rsidRDefault="000C1F7F" w:rsidP="00D12B6E">
      <w:pPr>
        <w:pStyle w:val="Default"/>
        <w:jc w:val="both"/>
      </w:pPr>
      <w:r w:rsidRPr="0027561E">
        <w:t>To liaise with teaching assistants, as allocated, regarding how their skills and presence can effectively be used to progress teaching and learning.</w:t>
      </w:r>
    </w:p>
    <w:p w14:paraId="772B81AB" w14:textId="3453AF47" w:rsidR="000C1F7F" w:rsidRPr="0027561E" w:rsidRDefault="000C1F7F" w:rsidP="00D12B6E">
      <w:pPr>
        <w:pStyle w:val="Default"/>
        <w:jc w:val="both"/>
      </w:pPr>
      <w:r w:rsidRPr="0027561E">
        <w:t>To be prompt to teaching bases to receive students and ensure that lessons begin punctually and purposefully.</w:t>
      </w:r>
    </w:p>
    <w:p w14:paraId="097803F9" w14:textId="58D44DB6" w:rsidR="000C1F7F" w:rsidRPr="0027561E" w:rsidRDefault="000C1F7F" w:rsidP="00D12B6E">
      <w:pPr>
        <w:pStyle w:val="Default"/>
        <w:jc w:val="both"/>
      </w:pPr>
      <w:r w:rsidRPr="0027561E">
        <w:t>To manage the arrival and departure of students to and from lessons in accordance with procedures.</w:t>
      </w:r>
    </w:p>
    <w:p w14:paraId="63B622FF" w14:textId="09F252AE" w:rsidR="000C1F7F" w:rsidRPr="0027561E" w:rsidRDefault="000C1F7F" w:rsidP="00D12B6E">
      <w:pPr>
        <w:pStyle w:val="Default"/>
        <w:jc w:val="both"/>
      </w:pPr>
      <w:r w:rsidRPr="0027561E">
        <w:t>To uphold school expectations regarding student conduct, and deal with any unacceptable behavioural incidents as per school procedures.</w:t>
      </w:r>
    </w:p>
    <w:p w14:paraId="305A9EED" w14:textId="784B80CA" w:rsidR="000C1F7F" w:rsidRPr="0027561E" w:rsidRDefault="000C1F7F" w:rsidP="00D12B6E">
      <w:pPr>
        <w:pStyle w:val="Default"/>
        <w:jc w:val="both"/>
      </w:pPr>
      <w:r w:rsidRPr="0027561E">
        <w:t xml:space="preserve">Be vigilant within the classroom and its immediate environment, challenging and dealing </w:t>
      </w:r>
      <w:r w:rsidR="00B874DC" w:rsidRPr="0027561E">
        <w:t>with unacceptable conduct.</w:t>
      </w:r>
    </w:p>
    <w:p w14:paraId="0398B7CD" w14:textId="69EC5067" w:rsidR="00B874DC" w:rsidRPr="0027561E" w:rsidRDefault="00B874DC" w:rsidP="00D12B6E">
      <w:pPr>
        <w:pStyle w:val="Default"/>
        <w:jc w:val="both"/>
      </w:pPr>
      <w:r w:rsidRPr="0027561E">
        <w:t>To complete such reports so may be required regarding student progress.</w:t>
      </w:r>
    </w:p>
    <w:p w14:paraId="29D55FC7" w14:textId="6FD22557" w:rsidR="00B874DC" w:rsidRPr="0027561E" w:rsidRDefault="00B874DC" w:rsidP="00D12B6E">
      <w:pPr>
        <w:pStyle w:val="Default"/>
        <w:jc w:val="both"/>
      </w:pPr>
      <w:r w:rsidRPr="0027561E">
        <w:t>To attend consultation evenings with parents as agreed in the annual calendar.</w:t>
      </w:r>
    </w:p>
    <w:p w14:paraId="6BEF600E" w14:textId="640B426C" w:rsidR="00B874DC" w:rsidRPr="0027561E" w:rsidRDefault="00B874DC" w:rsidP="00D12B6E">
      <w:pPr>
        <w:pStyle w:val="Default"/>
        <w:jc w:val="both"/>
      </w:pPr>
      <w:r w:rsidRPr="0027561E">
        <w:t>To keep abreast of developments, local and national, within the subject area.</w:t>
      </w:r>
    </w:p>
    <w:p w14:paraId="1F000D7E" w14:textId="231FEFCF" w:rsidR="00B874DC" w:rsidRPr="0027561E" w:rsidRDefault="00B874DC" w:rsidP="00D12B6E">
      <w:pPr>
        <w:pStyle w:val="Default"/>
        <w:jc w:val="both"/>
      </w:pPr>
      <w:r w:rsidRPr="0027561E">
        <w:t>To contribute to faculty and other meetings as per agreed schedule.</w:t>
      </w:r>
    </w:p>
    <w:p w14:paraId="1B3FA78D" w14:textId="781D8610" w:rsidR="00B874DC" w:rsidRPr="0027561E" w:rsidRDefault="00B874DC" w:rsidP="00D12B6E">
      <w:pPr>
        <w:pStyle w:val="Default"/>
        <w:jc w:val="both"/>
      </w:pPr>
      <w:r w:rsidRPr="0027561E">
        <w:t>To mark students’ work regularly, keeping accurate records of assessments made, setting specific targets for improvement and future progress.</w:t>
      </w:r>
    </w:p>
    <w:p w14:paraId="1FACF9CB" w14:textId="26A130E4" w:rsidR="00B874DC" w:rsidRPr="0027561E" w:rsidRDefault="00B874DC" w:rsidP="00D12B6E">
      <w:pPr>
        <w:pStyle w:val="Default"/>
        <w:jc w:val="both"/>
      </w:pPr>
      <w:r w:rsidRPr="0027561E">
        <w:t>To write progress reports for all students taught in accordance with the agreed reporting schedule and within agreed timeframes.</w:t>
      </w:r>
    </w:p>
    <w:p w14:paraId="10DD666F" w14:textId="7E340F56" w:rsidR="00B874DC" w:rsidRPr="0027561E" w:rsidRDefault="00B874DC" w:rsidP="00D12B6E">
      <w:pPr>
        <w:pStyle w:val="Default"/>
        <w:jc w:val="both"/>
      </w:pPr>
      <w:r w:rsidRPr="0027561E">
        <w:t>To undertake the responsibility and duties of form tutor as required in accordance with the Academy’s guidelines and procedures, promoting positive values in the relationships formed with the tutor group.</w:t>
      </w:r>
    </w:p>
    <w:p w14:paraId="2E3D454A" w14:textId="78BC3789" w:rsidR="00B874DC" w:rsidRPr="0027561E" w:rsidRDefault="00B874DC" w:rsidP="00D12B6E">
      <w:pPr>
        <w:pStyle w:val="Default"/>
        <w:jc w:val="both"/>
      </w:pPr>
      <w:r w:rsidRPr="0027561E">
        <w:t>To contribute to the extra-curricular programme and other activities as part of a holistic education.</w:t>
      </w:r>
    </w:p>
    <w:p w14:paraId="67AB8C09" w14:textId="32820C24" w:rsidR="00B874DC" w:rsidRPr="0027561E" w:rsidRDefault="00B874DC" w:rsidP="00D12B6E">
      <w:pPr>
        <w:pStyle w:val="Default"/>
        <w:jc w:val="both"/>
      </w:pPr>
      <w:r w:rsidRPr="0027561E">
        <w:t>To meet with parents to further students’ as may reasonably be required.</w:t>
      </w:r>
    </w:p>
    <w:p w14:paraId="42189DEA" w14:textId="31FF988D" w:rsidR="00B874DC" w:rsidRPr="0027561E" w:rsidRDefault="00B874DC" w:rsidP="00D12B6E">
      <w:pPr>
        <w:pStyle w:val="Default"/>
        <w:jc w:val="both"/>
      </w:pPr>
      <w:r w:rsidRPr="0027561E">
        <w:t>To promote the use of the Academy and faculty rewards system.</w:t>
      </w:r>
    </w:p>
    <w:p w14:paraId="358C2041" w14:textId="454A12F0" w:rsidR="00B874DC" w:rsidRPr="0027561E" w:rsidRDefault="00B874DC" w:rsidP="00D12B6E">
      <w:pPr>
        <w:pStyle w:val="Default"/>
        <w:jc w:val="both"/>
      </w:pPr>
      <w:r w:rsidRPr="0027561E">
        <w:t>To participate in the annual performance management process.</w:t>
      </w:r>
    </w:p>
    <w:p w14:paraId="45C55A0D" w14:textId="28C10CE4" w:rsidR="00B874DC" w:rsidRPr="0027561E" w:rsidRDefault="00B874DC" w:rsidP="00D12B6E">
      <w:pPr>
        <w:pStyle w:val="Default"/>
        <w:jc w:val="both"/>
      </w:pPr>
      <w:r w:rsidRPr="0027561E">
        <w:t xml:space="preserve">To be alert to the health &amp; safety </w:t>
      </w:r>
      <w:r w:rsidR="0027561E" w:rsidRPr="0027561E">
        <w:t>of the working environment and to advise the line manager of any health and safety concerns.</w:t>
      </w:r>
    </w:p>
    <w:p w14:paraId="11185116" w14:textId="413227CF" w:rsidR="0027561E" w:rsidRPr="0027561E" w:rsidRDefault="0027561E" w:rsidP="00D12B6E">
      <w:pPr>
        <w:pStyle w:val="Default"/>
        <w:jc w:val="both"/>
      </w:pPr>
      <w:r w:rsidRPr="0027561E">
        <w:t>To carry out any other duties as may reasonably be required by the Principal.</w:t>
      </w:r>
    </w:p>
    <w:p w14:paraId="3C2E1714" w14:textId="2D014081" w:rsidR="0027561E" w:rsidRPr="0027561E" w:rsidRDefault="0027561E" w:rsidP="00D12B6E">
      <w:pPr>
        <w:pStyle w:val="Default"/>
        <w:jc w:val="both"/>
      </w:pPr>
      <w:r w:rsidRPr="0027561E">
        <w:t>Responsibility for promoting and safeguarding the welfare and protection of children, working within policies and procedures, taking care of own and others health and safety.</w:t>
      </w:r>
    </w:p>
    <w:p w14:paraId="326E25EF" w14:textId="256518AF" w:rsidR="0027561E" w:rsidRPr="0027561E" w:rsidRDefault="0027561E" w:rsidP="00D12B6E">
      <w:pPr>
        <w:pStyle w:val="Default"/>
        <w:jc w:val="both"/>
      </w:pPr>
      <w:r w:rsidRPr="0027561E">
        <w:t>These responsibilities are not exhaustive, and the post holder is expected to carry out any other related reasonable duties commensurate with their skill, abilities and grade.</w:t>
      </w:r>
    </w:p>
    <w:p w14:paraId="4FAAEA01" w14:textId="77777777" w:rsidR="00D2799B" w:rsidRPr="00FA1450" w:rsidRDefault="00D2799B" w:rsidP="00D12B6E">
      <w:pPr>
        <w:pStyle w:val="Default"/>
        <w:jc w:val="both"/>
        <w:rPr>
          <w:highlight w:val="yellow"/>
        </w:rPr>
      </w:pPr>
    </w:p>
    <w:tbl>
      <w:tblPr>
        <w:tblStyle w:val="TableGrid"/>
        <w:tblW w:w="0" w:type="auto"/>
        <w:shd w:val="clear" w:color="auto" w:fill="CCCCFF"/>
        <w:tblLook w:val="04A0" w:firstRow="1" w:lastRow="0" w:firstColumn="1" w:lastColumn="0" w:noHBand="0" w:noVBand="1"/>
      </w:tblPr>
      <w:tblGrid>
        <w:gridCol w:w="9628"/>
      </w:tblGrid>
      <w:tr w:rsidR="00791732" w:rsidRPr="0027561E" w14:paraId="0C69D20B" w14:textId="77777777" w:rsidTr="006A636D">
        <w:trPr>
          <w:trHeight w:val="577"/>
        </w:trPr>
        <w:tc>
          <w:tcPr>
            <w:tcW w:w="9628" w:type="dxa"/>
            <w:shd w:val="clear" w:color="auto" w:fill="A8D08D" w:themeFill="accent6" w:themeFillTint="99"/>
            <w:vAlign w:val="center"/>
          </w:tcPr>
          <w:p w14:paraId="62DB26BB" w14:textId="1081E7FE" w:rsidR="00791732" w:rsidRPr="0027561E" w:rsidRDefault="00236670" w:rsidP="000F2F23">
            <w:pPr>
              <w:pBdr>
                <w:top w:val="nil"/>
                <w:left w:val="nil"/>
                <w:bottom w:val="nil"/>
                <w:right w:val="nil"/>
                <w:between w:val="nil"/>
              </w:pBdr>
              <w:spacing w:before="240"/>
              <w:rPr>
                <w:rFonts w:ascii="Arial" w:eastAsia="Arial" w:hAnsi="Arial" w:cs="Arial"/>
                <w:b/>
                <w:sz w:val="22"/>
                <w:szCs w:val="22"/>
              </w:rPr>
            </w:pPr>
            <w:r w:rsidRPr="0027561E">
              <w:rPr>
                <w:rFonts w:ascii="Arial" w:eastAsia="Arial" w:hAnsi="Arial" w:cs="Arial"/>
                <w:b/>
                <w:sz w:val="22"/>
                <w:szCs w:val="22"/>
              </w:rPr>
              <w:t>Other</w:t>
            </w:r>
          </w:p>
        </w:tc>
      </w:tr>
    </w:tbl>
    <w:p w14:paraId="47867F7D" w14:textId="77777777" w:rsidR="00791732" w:rsidRPr="0027561E" w:rsidRDefault="00791732" w:rsidP="00791732">
      <w:pPr>
        <w:spacing w:after="0"/>
        <w:rPr>
          <w:rFonts w:ascii="Arial" w:hAnsi="Arial" w:cs="Arial"/>
          <w:sz w:val="22"/>
          <w:szCs w:val="22"/>
        </w:rPr>
      </w:pPr>
    </w:p>
    <w:p w14:paraId="35AAC7EF" w14:textId="77777777" w:rsidR="00C760E6" w:rsidRPr="0027561E" w:rsidRDefault="00C760E6" w:rsidP="00C760E6">
      <w:pPr>
        <w:pBdr>
          <w:top w:val="nil"/>
          <w:left w:val="nil"/>
          <w:bottom w:val="nil"/>
          <w:right w:val="nil"/>
          <w:between w:val="nil"/>
        </w:pBdr>
        <w:jc w:val="both"/>
        <w:rPr>
          <w:rFonts w:ascii="Arial" w:eastAsia="Arial" w:hAnsi="Arial" w:cs="Arial"/>
          <w:sz w:val="22"/>
          <w:szCs w:val="22"/>
        </w:rPr>
      </w:pPr>
      <w:bookmarkStart w:id="0" w:name="_Hlk198137731"/>
      <w:r w:rsidRPr="0027561E">
        <w:rPr>
          <w:rFonts w:ascii="Arial" w:eastAsia="Arial" w:hAnsi="Arial" w:cs="Arial"/>
          <w:sz w:val="22"/>
          <w:szCs w:val="22"/>
        </w:rPr>
        <w:t>To participate in the school’s annual appraisal process.</w:t>
      </w:r>
    </w:p>
    <w:p w14:paraId="655F1472" w14:textId="77777777" w:rsidR="00C760E6" w:rsidRPr="0027561E" w:rsidRDefault="00C760E6" w:rsidP="00C760E6">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t>To observe health and safety requirements and to contribute to ensuring a safe working environment.</w:t>
      </w:r>
    </w:p>
    <w:p w14:paraId="0BA04C22" w14:textId="77777777" w:rsidR="00C760E6" w:rsidRPr="0027561E" w:rsidRDefault="00C760E6" w:rsidP="00C760E6">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t>To take responsibility for one’s own continuing professional development.</w:t>
      </w:r>
    </w:p>
    <w:p w14:paraId="1F956B5A" w14:textId="77777777" w:rsidR="00C760E6" w:rsidRPr="0027561E" w:rsidRDefault="00C760E6" w:rsidP="00C760E6">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t>To maintain high standards of professionalism in every facet of the role, including conduct, dress code and communications.</w:t>
      </w:r>
    </w:p>
    <w:p w14:paraId="42441B9C" w14:textId="26F51BCD" w:rsidR="00C760E6" w:rsidRPr="0027561E" w:rsidRDefault="00C760E6" w:rsidP="00C760E6">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lastRenderedPageBreak/>
        <w:t>Responsibility for promoting and safeguarding the welfare and protection of children</w:t>
      </w:r>
      <w:r w:rsidR="002F4FC7" w:rsidRPr="0027561E">
        <w:rPr>
          <w:rFonts w:ascii="Arial" w:eastAsia="Arial" w:hAnsi="Arial" w:cs="Arial"/>
          <w:sz w:val="22"/>
          <w:szCs w:val="22"/>
        </w:rPr>
        <w:t xml:space="preserve"> and self</w:t>
      </w:r>
      <w:r w:rsidRPr="0027561E">
        <w:rPr>
          <w:rFonts w:ascii="Arial" w:eastAsia="Arial" w:hAnsi="Arial" w:cs="Arial"/>
          <w:sz w:val="22"/>
          <w:szCs w:val="22"/>
        </w:rPr>
        <w:t>, working within policies and procedures</w:t>
      </w:r>
      <w:r w:rsidR="002F4FC7" w:rsidRPr="0027561E">
        <w:rPr>
          <w:rFonts w:ascii="Arial" w:eastAsia="Arial" w:hAnsi="Arial" w:cs="Arial"/>
          <w:sz w:val="22"/>
          <w:szCs w:val="22"/>
        </w:rPr>
        <w:t xml:space="preserve"> and </w:t>
      </w:r>
      <w:r w:rsidRPr="0027561E">
        <w:rPr>
          <w:rFonts w:ascii="Arial" w:eastAsia="Arial" w:hAnsi="Arial" w:cs="Arial"/>
          <w:sz w:val="22"/>
          <w:szCs w:val="22"/>
        </w:rPr>
        <w:t>taking care of own and other’s health and safety</w:t>
      </w:r>
      <w:r w:rsidR="002F4FC7" w:rsidRPr="0027561E">
        <w:rPr>
          <w:rFonts w:ascii="Arial" w:eastAsia="Arial" w:hAnsi="Arial" w:cs="Arial"/>
          <w:sz w:val="22"/>
          <w:szCs w:val="22"/>
        </w:rPr>
        <w:t>.</w:t>
      </w:r>
    </w:p>
    <w:p w14:paraId="49E40730" w14:textId="77777777" w:rsidR="00C760E6" w:rsidRPr="0027561E" w:rsidRDefault="00C760E6" w:rsidP="00C760E6">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t>The JD and PS will be reviewed regularly, and any changes will be made in consultation with the post holder.</w:t>
      </w:r>
    </w:p>
    <w:p w14:paraId="484F66A6" w14:textId="287DBF22" w:rsidR="00312851" w:rsidRPr="0027561E" w:rsidRDefault="00C760E6" w:rsidP="00316019">
      <w:pPr>
        <w:pBdr>
          <w:top w:val="nil"/>
          <w:left w:val="nil"/>
          <w:bottom w:val="nil"/>
          <w:right w:val="nil"/>
          <w:between w:val="nil"/>
        </w:pBdr>
        <w:jc w:val="both"/>
        <w:rPr>
          <w:rFonts w:ascii="Arial" w:eastAsia="Arial" w:hAnsi="Arial" w:cs="Arial"/>
          <w:sz w:val="22"/>
          <w:szCs w:val="22"/>
        </w:rPr>
      </w:pPr>
      <w:r w:rsidRPr="0027561E">
        <w:rPr>
          <w:rFonts w:ascii="Arial" w:eastAsia="Arial" w:hAnsi="Arial" w:cs="Arial"/>
          <w:sz w:val="22"/>
          <w:szCs w:val="22"/>
        </w:rPr>
        <w:t>These responsibilities are not exhaustive and the post holder is expected to carry out any other related reasonable duties commensurate with their skills, abilities and grade.</w:t>
      </w:r>
    </w:p>
    <w:bookmarkEnd w:id="0"/>
    <w:p w14:paraId="2C378CF5" w14:textId="77777777" w:rsidR="00583C22" w:rsidRPr="0027561E" w:rsidRDefault="00583C22" w:rsidP="00DE034F">
      <w:pPr>
        <w:spacing w:after="0"/>
        <w:jc w:val="both"/>
        <w:rPr>
          <w:rFonts w:ascii="Arial" w:eastAsia="Times New Roman" w:hAnsi="Arial" w:cs="Arial"/>
          <w:b/>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B85510" w:rsidRPr="0027561E" w14:paraId="3E5DC95E" w14:textId="77777777" w:rsidTr="006A636D">
        <w:trPr>
          <w:trHeight w:val="432"/>
        </w:trPr>
        <w:tc>
          <w:tcPr>
            <w:tcW w:w="9628" w:type="dxa"/>
            <w:shd w:val="clear" w:color="auto" w:fill="A8D08D" w:themeFill="accent6" w:themeFillTint="99"/>
            <w:vAlign w:val="center"/>
          </w:tcPr>
          <w:p w14:paraId="25402907" w14:textId="77777777" w:rsidR="00316019" w:rsidRPr="0027561E" w:rsidRDefault="00316019" w:rsidP="00B85510">
            <w:pPr>
              <w:spacing w:after="0" w:line="288" w:lineRule="auto"/>
              <w:rPr>
                <w:rFonts w:ascii="Arial" w:eastAsia="Times New Roman" w:hAnsi="Arial" w:cs="Arial"/>
                <w:b/>
                <w:sz w:val="22"/>
                <w:szCs w:val="22"/>
              </w:rPr>
            </w:pPr>
          </w:p>
          <w:p w14:paraId="2FA171F0" w14:textId="77777777" w:rsidR="00316019" w:rsidRPr="0027561E" w:rsidRDefault="00B85510" w:rsidP="00B85510">
            <w:pPr>
              <w:spacing w:after="0" w:line="288" w:lineRule="auto"/>
              <w:rPr>
                <w:rFonts w:ascii="Arial" w:eastAsia="Times New Roman" w:hAnsi="Arial" w:cs="Arial"/>
                <w:sz w:val="22"/>
                <w:szCs w:val="22"/>
              </w:rPr>
            </w:pPr>
            <w:r w:rsidRPr="0027561E">
              <w:rPr>
                <w:rFonts w:ascii="Arial" w:eastAsia="Times New Roman" w:hAnsi="Arial" w:cs="Arial"/>
                <w:b/>
                <w:sz w:val="22"/>
                <w:szCs w:val="22"/>
              </w:rPr>
              <w:t>All staff</w:t>
            </w:r>
            <w:r w:rsidRPr="0027561E">
              <w:rPr>
                <w:rFonts w:ascii="Arial" w:eastAsia="Times New Roman" w:hAnsi="Arial" w:cs="Arial"/>
                <w:sz w:val="22"/>
                <w:szCs w:val="22"/>
              </w:rPr>
              <w:t xml:space="preserve"> </w:t>
            </w:r>
            <w:r w:rsidRPr="0027561E">
              <w:rPr>
                <w:rFonts w:ascii="Arial" w:eastAsia="Times New Roman" w:hAnsi="Arial" w:cs="Arial"/>
                <w:b/>
                <w:sz w:val="22"/>
                <w:szCs w:val="22"/>
              </w:rPr>
              <w:t>have an entitlement</w:t>
            </w:r>
            <w:r w:rsidRPr="0027561E">
              <w:rPr>
                <w:rFonts w:ascii="Arial" w:eastAsia="Times New Roman" w:hAnsi="Arial" w:cs="Arial"/>
                <w:sz w:val="22"/>
                <w:szCs w:val="22"/>
              </w:rPr>
              <w:t xml:space="preserve"> </w:t>
            </w:r>
          </w:p>
          <w:p w14:paraId="05C1839F" w14:textId="1B9D76A8" w:rsidR="00B85510" w:rsidRPr="0027561E" w:rsidRDefault="00316019" w:rsidP="00B85510">
            <w:pPr>
              <w:spacing w:after="0" w:line="288" w:lineRule="auto"/>
              <w:rPr>
                <w:rFonts w:ascii="Arial" w:eastAsia="Times New Roman" w:hAnsi="Arial" w:cs="Arial"/>
                <w:sz w:val="22"/>
                <w:szCs w:val="22"/>
              </w:rPr>
            </w:pPr>
            <w:r w:rsidRPr="0027561E">
              <w:rPr>
                <w:rFonts w:ascii="Arial" w:eastAsia="Times New Roman" w:hAnsi="Arial" w:cs="Arial"/>
                <w:sz w:val="22"/>
                <w:szCs w:val="22"/>
              </w:rPr>
              <w:t>T</w:t>
            </w:r>
            <w:r w:rsidR="00B85510" w:rsidRPr="0027561E">
              <w:rPr>
                <w:rFonts w:ascii="Arial" w:eastAsia="Times New Roman" w:hAnsi="Arial" w:cs="Arial"/>
                <w:sz w:val="22"/>
                <w:szCs w:val="22"/>
              </w:rPr>
              <w:t>o high-quality induction and continuing support and development. All staff will have opportunities to discuss their professional needs, both through performance management and through other professional dialogues.</w:t>
            </w:r>
          </w:p>
          <w:p w14:paraId="6BE322E1" w14:textId="77777777" w:rsidR="00B85510" w:rsidRPr="0027561E" w:rsidRDefault="00B85510" w:rsidP="00B85510">
            <w:pPr>
              <w:spacing w:after="0"/>
              <w:ind w:firstLine="720"/>
              <w:rPr>
                <w:rFonts w:ascii="Arial" w:eastAsia="Times New Roman" w:hAnsi="Arial" w:cs="Arial"/>
                <w:sz w:val="22"/>
                <w:szCs w:val="22"/>
              </w:rPr>
            </w:pPr>
          </w:p>
          <w:p w14:paraId="03BE13D1" w14:textId="77777777" w:rsidR="00B85510" w:rsidRPr="0027561E" w:rsidRDefault="00B85510" w:rsidP="006A636D">
            <w:pPr>
              <w:shd w:val="clear" w:color="auto" w:fill="A8D08D" w:themeFill="accent6" w:themeFillTint="99"/>
              <w:spacing w:after="0" w:line="288" w:lineRule="auto"/>
              <w:rPr>
                <w:rFonts w:ascii="Arial" w:eastAsia="Times New Roman" w:hAnsi="Arial" w:cs="Arial"/>
                <w:b/>
                <w:iCs/>
                <w:sz w:val="22"/>
                <w:szCs w:val="22"/>
              </w:rPr>
            </w:pPr>
            <w:r w:rsidRPr="0027561E">
              <w:rPr>
                <w:rFonts w:ascii="Arial" w:eastAsia="Times New Roman" w:hAnsi="Arial" w:cs="Arial"/>
                <w:b/>
                <w:iCs/>
                <w:sz w:val="22"/>
                <w:szCs w:val="22"/>
              </w:rPr>
              <w:t>Safeguarding Statement</w:t>
            </w:r>
          </w:p>
          <w:p w14:paraId="2E0AF8FE" w14:textId="77777777" w:rsidR="00B85510" w:rsidRPr="0027561E" w:rsidRDefault="00B85510" w:rsidP="006A636D">
            <w:pPr>
              <w:shd w:val="clear" w:color="auto" w:fill="A8D08D" w:themeFill="accent6" w:themeFillTint="99"/>
              <w:spacing w:after="0" w:line="288" w:lineRule="auto"/>
              <w:rPr>
                <w:rFonts w:ascii="Arial" w:hAnsi="Arial" w:cs="Arial"/>
                <w:sz w:val="22"/>
                <w:szCs w:val="22"/>
              </w:rPr>
            </w:pPr>
            <w:r w:rsidRPr="0027561E">
              <w:rPr>
                <w:rFonts w:ascii="Arial" w:eastAsia="Times New Roman" w:hAnsi="Arial" w:cs="Arial"/>
                <w:iCs/>
                <w:sz w:val="22"/>
                <w:szCs w:val="22"/>
              </w:rPr>
              <w:t>The Trust is committed to safeguarding and promoting the welfare of children and young people and expects all staff and volunteers to share this commitment. Successful applicants will need to undertake an Enhanced DBS check and/or a Barred List check.  Management posts will be subject to a Section 128 clearance.</w:t>
            </w:r>
          </w:p>
          <w:p w14:paraId="75FEE75C" w14:textId="77777777" w:rsidR="00B85510" w:rsidRPr="0027561E" w:rsidRDefault="00B85510" w:rsidP="00B85510">
            <w:pPr>
              <w:pStyle w:val="Default"/>
              <w:rPr>
                <w:b/>
                <w:bCs/>
                <w:sz w:val="22"/>
                <w:szCs w:val="22"/>
              </w:rPr>
            </w:pPr>
          </w:p>
          <w:p w14:paraId="4EFEB260" w14:textId="77777777" w:rsidR="00B85510" w:rsidRPr="0027561E" w:rsidRDefault="00B85510" w:rsidP="00B85510">
            <w:pPr>
              <w:spacing w:after="0" w:line="288" w:lineRule="auto"/>
              <w:rPr>
                <w:rFonts w:ascii="Arial" w:hAnsi="Arial" w:cs="Arial"/>
                <w:b/>
                <w:sz w:val="22"/>
                <w:szCs w:val="22"/>
              </w:rPr>
            </w:pPr>
            <w:r w:rsidRPr="0027561E">
              <w:rPr>
                <w:rFonts w:ascii="Arial" w:hAnsi="Arial" w:cs="Arial"/>
                <w:b/>
                <w:sz w:val="22"/>
                <w:szCs w:val="22"/>
              </w:rPr>
              <w:t>Equal Opportunities</w:t>
            </w:r>
          </w:p>
          <w:p w14:paraId="264AB732" w14:textId="77777777" w:rsidR="00B85510" w:rsidRPr="0027561E" w:rsidRDefault="00B85510" w:rsidP="00B85510">
            <w:pPr>
              <w:spacing w:after="0" w:line="288" w:lineRule="auto"/>
              <w:rPr>
                <w:rFonts w:ascii="Arial" w:eastAsia="Times New Roman" w:hAnsi="Arial" w:cs="Arial"/>
                <w:iCs/>
                <w:sz w:val="22"/>
                <w:szCs w:val="22"/>
              </w:rPr>
            </w:pPr>
            <w:r w:rsidRPr="0027561E">
              <w:rPr>
                <w:rFonts w:ascii="Arial" w:eastAsia="Times New Roman" w:hAnsi="Arial" w:cs="Arial"/>
                <w:iCs/>
                <w:sz w:val="22"/>
                <w:szCs w:val="22"/>
              </w:rPr>
              <w:t>The Trust is committed to equality of opportunity. We positively welcome applications from all sections of the community.</w:t>
            </w:r>
          </w:p>
          <w:p w14:paraId="369CF488" w14:textId="4D5739A1" w:rsidR="00316019" w:rsidRPr="0027561E" w:rsidRDefault="00316019" w:rsidP="00B85510">
            <w:pPr>
              <w:spacing w:after="0" w:line="288" w:lineRule="auto"/>
              <w:rPr>
                <w:rFonts w:ascii="Arial" w:eastAsia="Times New Roman" w:hAnsi="Arial" w:cs="Arial"/>
                <w:iCs/>
                <w:sz w:val="20"/>
                <w:szCs w:val="20"/>
              </w:rPr>
            </w:pPr>
          </w:p>
        </w:tc>
      </w:tr>
    </w:tbl>
    <w:p w14:paraId="09A37E92" w14:textId="77777777" w:rsidR="00BF5550" w:rsidRPr="00FA1450" w:rsidRDefault="00BF5550" w:rsidP="00581DC1">
      <w:pPr>
        <w:spacing w:after="160" w:line="259" w:lineRule="auto"/>
        <w:rPr>
          <w:rFonts w:ascii="Arial" w:eastAsia="Times New Roman" w:hAnsi="Arial" w:cs="Arial"/>
          <w:iCs/>
          <w:highlight w:val="yellow"/>
        </w:rPr>
      </w:pPr>
    </w:p>
    <w:p w14:paraId="54703278" w14:textId="77777777" w:rsidR="00316019" w:rsidRPr="00FA1450" w:rsidRDefault="00316019" w:rsidP="002B7CC0">
      <w:pPr>
        <w:spacing w:after="5" w:line="249" w:lineRule="auto"/>
        <w:ind w:right="-1"/>
        <w:jc w:val="center"/>
        <w:rPr>
          <w:rFonts w:ascii="Arial" w:hAnsi="Arial" w:cs="Arial"/>
          <w:b/>
          <w:bCs/>
          <w:highlight w:val="yellow"/>
        </w:rPr>
      </w:pPr>
    </w:p>
    <w:p w14:paraId="78D32CC7" w14:textId="77777777" w:rsidR="00316019" w:rsidRPr="00FA1450" w:rsidRDefault="00316019" w:rsidP="002B7CC0">
      <w:pPr>
        <w:spacing w:after="5" w:line="249" w:lineRule="auto"/>
        <w:ind w:right="-1"/>
        <w:jc w:val="center"/>
        <w:rPr>
          <w:rFonts w:ascii="Arial" w:hAnsi="Arial" w:cs="Arial"/>
          <w:b/>
          <w:bCs/>
          <w:highlight w:val="yellow"/>
        </w:rPr>
      </w:pPr>
    </w:p>
    <w:p w14:paraId="69787617" w14:textId="77777777" w:rsidR="00316019" w:rsidRPr="00FA1450" w:rsidRDefault="00316019" w:rsidP="000F2F23">
      <w:pPr>
        <w:spacing w:after="5" w:line="249" w:lineRule="auto"/>
        <w:ind w:right="-1"/>
        <w:rPr>
          <w:rFonts w:ascii="Arial" w:hAnsi="Arial" w:cs="Arial"/>
          <w:b/>
          <w:bCs/>
          <w:highlight w:val="yellow"/>
        </w:rPr>
      </w:pPr>
    </w:p>
    <w:tbl>
      <w:tblPr>
        <w:tblStyle w:val="TableGrid"/>
        <w:tblW w:w="9776" w:type="dxa"/>
        <w:shd w:val="clear" w:color="auto" w:fill="CCCCFF"/>
        <w:tblLook w:val="04A0" w:firstRow="1" w:lastRow="0" w:firstColumn="1" w:lastColumn="0" w:noHBand="0" w:noVBand="1"/>
      </w:tblPr>
      <w:tblGrid>
        <w:gridCol w:w="9776"/>
      </w:tblGrid>
      <w:tr w:rsidR="000F2F23" w:rsidRPr="00FA1450" w14:paraId="283626A0" w14:textId="77777777" w:rsidTr="006A636D">
        <w:trPr>
          <w:trHeight w:val="793"/>
        </w:trPr>
        <w:tc>
          <w:tcPr>
            <w:tcW w:w="9776" w:type="dxa"/>
            <w:shd w:val="clear" w:color="auto" w:fill="A8D08D" w:themeFill="accent6" w:themeFillTint="99"/>
          </w:tcPr>
          <w:p w14:paraId="46077C3E" w14:textId="6DD45D26" w:rsidR="000F2F23" w:rsidRPr="00FA1450" w:rsidRDefault="000F2F23" w:rsidP="000F2F23">
            <w:pPr>
              <w:spacing w:before="240" w:after="5" w:line="249" w:lineRule="auto"/>
              <w:ind w:right="-1"/>
              <w:jc w:val="center"/>
              <w:rPr>
                <w:rFonts w:ascii="Arial" w:hAnsi="Arial" w:cs="Arial"/>
                <w:b/>
                <w:color w:val="000000" w:themeColor="text1"/>
                <w:highlight w:val="yellow"/>
              </w:rPr>
            </w:pPr>
            <w:r w:rsidRPr="0027561E">
              <w:rPr>
                <w:rFonts w:ascii="Arial" w:eastAsia="Arial" w:hAnsi="Arial" w:cs="Arial"/>
                <w:b/>
                <w:sz w:val="32"/>
                <w:szCs w:val="32"/>
              </w:rPr>
              <w:t>Person Specification</w:t>
            </w:r>
            <w:r w:rsidRPr="0027561E">
              <w:rPr>
                <w:rFonts w:ascii="Arial" w:hAnsi="Arial" w:cs="Arial"/>
                <w:b/>
                <w:bCs/>
                <w:sz w:val="32"/>
                <w:szCs w:val="32"/>
              </w:rPr>
              <w:t xml:space="preserve"> </w:t>
            </w:r>
            <w:r w:rsidR="00292C3D">
              <w:rPr>
                <w:rFonts w:ascii="Arial" w:hAnsi="Arial" w:cs="Arial"/>
                <w:b/>
                <w:bCs/>
                <w:sz w:val="32"/>
                <w:szCs w:val="32"/>
              </w:rPr>
              <w:t>Subject Teacher</w:t>
            </w:r>
          </w:p>
        </w:tc>
      </w:tr>
    </w:tbl>
    <w:p w14:paraId="4FDE701F" w14:textId="65DEBBAD" w:rsidR="00D27A3F" w:rsidRPr="00FA1450" w:rsidRDefault="00D27A3F" w:rsidP="009053BC">
      <w:pPr>
        <w:pStyle w:val="NoSpacing"/>
        <w:rPr>
          <w:rFonts w:ascii="Arial" w:hAnsi="Arial" w:cs="Arial"/>
          <w:color w:val="7030A0"/>
          <w:highlight w:val="yellow"/>
        </w:rPr>
      </w:pPr>
    </w:p>
    <w:p w14:paraId="2CD2DB4D" w14:textId="77777777" w:rsidR="000F2F23" w:rsidRPr="00FA1450" w:rsidRDefault="000F2F23" w:rsidP="009053BC">
      <w:pPr>
        <w:pStyle w:val="NoSpacing"/>
        <w:rPr>
          <w:rFonts w:ascii="Arial" w:hAnsi="Arial" w:cs="Arial"/>
          <w:color w:val="7030A0"/>
          <w:highlight w:val="yellow"/>
        </w:rPr>
      </w:pPr>
    </w:p>
    <w:tbl>
      <w:tblPr>
        <w:tblStyle w:val="TableGrid"/>
        <w:tblW w:w="9776" w:type="dxa"/>
        <w:tblLayout w:type="fixed"/>
        <w:tblLook w:val="04A0" w:firstRow="1" w:lastRow="0" w:firstColumn="1" w:lastColumn="0" w:noHBand="0" w:noVBand="1"/>
      </w:tblPr>
      <w:tblGrid>
        <w:gridCol w:w="1838"/>
        <w:gridCol w:w="5528"/>
        <w:gridCol w:w="2410"/>
      </w:tblGrid>
      <w:tr w:rsidR="009053BC" w:rsidRPr="00FA1450" w14:paraId="0E679453" w14:textId="77777777" w:rsidTr="00546917">
        <w:tc>
          <w:tcPr>
            <w:tcW w:w="1838" w:type="dxa"/>
          </w:tcPr>
          <w:p w14:paraId="3F375148" w14:textId="1936808B" w:rsidR="009053BC" w:rsidRPr="0027561E" w:rsidRDefault="004D3235" w:rsidP="00CB1713">
            <w:pPr>
              <w:pStyle w:val="NoSpacing"/>
              <w:jc w:val="center"/>
              <w:rPr>
                <w:rFonts w:ascii="Arial" w:hAnsi="Arial" w:cs="Arial"/>
                <w:b/>
              </w:rPr>
            </w:pPr>
            <w:r w:rsidRPr="0027561E">
              <w:rPr>
                <w:rFonts w:ascii="Arial" w:hAnsi="Arial" w:cs="Arial"/>
                <w:b/>
              </w:rPr>
              <w:t>Criteria</w:t>
            </w:r>
          </w:p>
        </w:tc>
        <w:tc>
          <w:tcPr>
            <w:tcW w:w="5528" w:type="dxa"/>
          </w:tcPr>
          <w:p w14:paraId="48360CB9" w14:textId="659A61CF" w:rsidR="009053BC" w:rsidRPr="0027561E" w:rsidRDefault="009053BC" w:rsidP="00CB1713">
            <w:pPr>
              <w:pStyle w:val="NoSpacing"/>
              <w:jc w:val="center"/>
              <w:rPr>
                <w:rFonts w:ascii="Arial" w:hAnsi="Arial" w:cs="Arial"/>
                <w:b/>
              </w:rPr>
            </w:pPr>
            <w:r w:rsidRPr="0027561E">
              <w:rPr>
                <w:rFonts w:ascii="Arial" w:hAnsi="Arial" w:cs="Arial"/>
                <w:b/>
              </w:rPr>
              <w:t>Essential</w:t>
            </w:r>
          </w:p>
        </w:tc>
        <w:tc>
          <w:tcPr>
            <w:tcW w:w="2410" w:type="dxa"/>
          </w:tcPr>
          <w:p w14:paraId="5C92FFAE" w14:textId="1CA654E7" w:rsidR="009053BC" w:rsidRPr="0027561E" w:rsidRDefault="009053BC" w:rsidP="00CB1713">
            <w:pPr>
              <w:pStyle w:val="NoSpacing"/>
              <w:jc w:val="center"/>
              <w:rPr>
                <w:rFonts w:ascii="Arial" w:hAnsi="Arial" w:cs="Arial"/>
                <w:b/>
              </w:rPr>
            </w:pPr>
            <w:r w:rsidRPr="0027561E">
              <w:rPr>
                <w:rFonts w:ascii="Arial" w:hAnsi="Arial" w:cs="Arial"/>
                <w:b/>
              </w:rPr>
              <w:t>Desirable</w:t>
            </w:r>
          </w:p>
        </w:tc>
      </w:tr>
      <w:tr w:rsidR="009053BC" w:rsidRPr="00FA1450" w14:paraId="47C61858" w14:textId="77777777" w:rsidTr="00546917">
        <w:tc>
          <w:tcPr>
            <w:tcW w:w="1838" w:type="dxa"/>
          </w:tcPr>
          <w:p w14:paraId="1D4F5260" w14:textId="71364819" w:rsidR="009053BC" w:rsidRPr="0027561E" w:rsidRDefault="00793B99" w:rsidP="009053BC">
            <w:pPr>
              <w:pStyle w:val="NoSpacing"/>
              <w:rPr>
                <w:rFonts w:ascii="Arial" w:hAnsi="Arial" w:cs="Arial"/>
                <w:b/>
                <w:sz w:val="22"/>
                <w:szCs w:val="22"/>
              </w:rPr>
            </w:pPr>
            <w:r w:rsidRPr="0027561E">
              <w:rPr>
                <w:rFonts w:ascii="Arial" w:hAnsi="Arial" w:cs="Arial"/>
                <w:b/>
                <w:sz w:val="22"/>
                <w:szCs w:val="22"/>
              </w:rPr>
              <w:t xml:space="preserve">Education and </w:t>
            </w:r>
          </w:p>
          <w:p w14:paraId="4A78DA9F" w14:textId="3988F2B0" w:rsidR="00793B99" w:rsidRPr="0027561E" w:rsidRDefault="00793B99" w:rsidP="009053BC">
            <w:pPr>
              <w:pStyle w:val="NoSpacing"/>
              <w:rPr>
                <w:rFonts w:ascii="Arial" w:hAnsi="Arial" w:cs="Arial"/>
                <w:b/>
                <w:sz w:val="22"/>
                <w:szCs w:val="22"/>
              </w:rPr>
            </w:pPr>
            <w:r w:rsidRPr="0027561E">
              <w:rPr>
                <w:rFonts w:ascii="Arial" w:hAnsi="Arial" w:cs="Arial"/>
                <w:b/>
                <w:sz w:val="22"/>
                <w:szCs w:val="22"/>
              </w:rPr>
              <w:t>Qualifications</w:t>
            </w:r>
          </w:p>
          <w:p w14:paraId="619274CD" w14:textId="77777777" w:rsidR="00793B99" w:rsidRPr="0027561E" w:rsidRDefault="00793B99" w:rsidP="00793B99">
            <w:pPr>
              <w:autoSpaceDE w:val="0"/>
              <w:autoSpaceDN w:val="0"/>
              <w:adjustRightInd w:val="0"/>
              <w:spacing w:after="0"/>
              <w:rPr>
                <w:rFonts w:ascii="Arial" w:eastAsiaTheme="minorHAnsi" w:hAnsi="Arial" w:cs="Arial"/>
                <w:b/>
                <w:sz w:val="22"/>
                <w:szCs w:val="22"/>
                <w:lang w:val="en-GB"/>
              </w:rPr>
            </w:pPr>
          </w:p>
          <w:p w14:paraId="3C1D5650" w14:textId="77777777" w:rsidR="00793B99" w:rsidRPr="0027561E" w:rsidRDefault="00793B99" w:rsidP="009053BC">
            <w:pPr>
              <w:pStyle w:val="NoSpacing"/>
              <w:rPr>
                <w:rFonts w:ascii="Arial" w:hAnsi="Arial" w:cs="Arial"/>
                <w:b/>
              </w:rPr>
            </w:pPr>
          </w:p>
          <w:p w14:paraId="288B3313" w14:textId="77777777" w:rsidR="00793B99" w:rsidRPr="0027561E" w:rsidRDefault="00793B99" w:rsidP="009053BC">
            <w:pPr>
              <w:pStyle w:val="NoSpacing"/>
              <w:rPr>
                <w:rFonts w:ascii="Arial" w:hAnsi="Arial" w:cs="Arial"/>
                <w:b/>
              </w:rPr>
            </w:pPr>
          </w:p>
          <w:p w14:paraId="36B1ED06" w14:textId="4C851533" w:rsidR="00793B99" w:rsidRPr="0027561E" w:rsidRDefault="00793B99" w:rsidP="009053BC">
            <w:pPr>
              <w:pStyle w:val="NoSpacing"/>
              <w:rPr>
                <w:rFonts w:ascii="Arial" w:hAnsi="Arial" w:cs="Arial"/>
                <w:b/>
              </w:rPr>
            </w:pPr>
          </w:p>
        </w:tc>
        <w:tc>
          <w:tcPr>
            <w:tcW w:w="5528" w:type="dxa"/>
          </w:tcPr>
          <w:p w14:paraId="65E3DCE0" w14:textId="597BF79C" w:rsidR="008B0A9F" w:rsidRDefault="0027561E" w:rsidP="00594FFE">
            <w:pPr>
              <w:pStyle w:val="NoSpacing"/>
              <w:numPr>
                <w:ilvl w:val="0"/>
                <w:numId w:val="37"/>
              </w:numPr>
              <w:rPr>
                <w:rFonts w:ascii="Arial" w:hAnsi="Arial" w:cs="Arial"/>
                <w:sz w:val="22"/>
                <w:szCs w:val="22"/>
              </w:rPr>
            </w:pPr>
            <w:r>
              <w:rPr>
                <w:rFonts w:ascii="Arial" w:hAnsi="Arial" w:cs="Arial"/>
                <w:sz w:val="22"/>
                <w:szCs w:val="22"/>
              </w:rPr>
              <w:t>Qualified Teacher Status</w:t>
            </w:r>
          </w:p>
          <w:p w14:paraId="03D6FF55" w14:textId="20B5745F" w:rsidR="0027561E" w:rsidRPr="0027561E" w:rsidRDefault="0027561E" w:rsidP="00594FFE">
            <w:pPr>
              <w:pStyle w:val="NoSpacing"/>
              <w:numPr>
                <w:ilvl w:val="0"/>
                <w:numId w:val="37"/>
              </w:numPr>
              <w:rPr>
                <w:rFonts w:ascii="Arial" w:hAnsi="Arial" w:cs="Arial"/>
                <w:sz w:val="22"/>
                <w:szCs w:val="22"/>
              </w:rPr>
            </w:pPr>
            <w:r>
              <w:rPr>
                <w:rFonts w:ascii="Arial" w:hAnsi="Arial" w:cs="Arial"/>
                <w:sz w:val="22"/>
                <w:szCs w:val="22"/>
              </w:rPr>
              <w:t>Degree and / or relevant qualifications in specialist subject area.</w:t>
            </w:r>
          </w:p>
          <w:p w14:paraId="62DED3D9" w14:textId="1B1071CB" w:rsidR="006D4A32" w:rsidRPr="0027561E" w:rsidRDefault="006D4A32" w:rsidP="002F4FC7">
            <w:pPr>
              <w:pStyle w:val="NoSpacing"/>
              <w:ind w:left="283"/>
              <w:rPr>
                <w:rFonts w:ascii="Arial" w:hAnsi="Arial" w:cs="Arial"/>
                <w:sz w:val="22"/>
                <w:szCs w:val="22"/>
              </w:rPr>
            </w:pPr>
          </w:p>
        </w:tc>
        <w:tc>
          <w:tcPr>
            <w:tcW w:w="2410" w:type="dxa"/>
          </w:tcPr>
          <w:p w14:paraId="19720F6A" w14:textId="67C9EAA3" w:rsidR="00B57842" w:rsidRPr="00CA487A" w:rsidRDefault="00CA487A" w:rsidP="00CA487A">
            <w:pPr>
              <w:pStyle w:val="NoSpacing"/>
              <w:numPr>
                <w:ilvl w:val="0"/>
                <w:numId w:val="37"/>
              </w:numPr>
              <w:rPr>
                <w:rFonts w:ascii="Arial" w:hAnsi="Arial" w:cs="Arial"/>
                <w:sz w:val="22"/>
                <w:szCs w:val="22"/>
              </w:rPr>
            </w:pPr>
            <w:r>
              <w:rPr>
                <w:rFonts w:ascii="Arial" w:hAnsi="Arial" w:cs="Arial"/>
                <w:sz w:val="22"/>
                <w:szCs w:val="22"/>
              </w:rPr>
              <w:t xml:space="preserve">A second specialist </w:t>
            </w:r>
            <w:bookmarkStart w:id="1" w:name="_GoBack"/>
            <w:bookmarkEnd w:id="1"/>
            <w:r w:rsidRPr="00CA487A">
              <w:rPr>
                <w:rFonts w:ascii="Arial" w:hAnsi="Arial" w:cs="Arial"/>
                <w:sz w:val="22"/>
                <w:szCs w:val="22"/>
              </w:rPr>
              <w:t>subject</w:t>
            </w:r>
          </w:p>
        </w:tc>
      </w:tr>
      <w:tr w:rsidR="009053BC" w:rsidRPr="00FA1450" w14:paraId="72EB7F13" w14:textId="77777777" w:rsidTr="00546917">
        <w:tc>
          <w:tcPr>
            <w:tcW w:w="1838" w:type="dxa"/>
          </w:tcPr>
          <w:p w14:paraId="68B15CEC" w14:textId="1A867562" w:rsidR="009053BC" w:rsidRPr="00546917" w:rsidRDefault="008B0A9F" w:rsidP="009053BC">
            <w:pPr>
              <w:pStyle w:val="NoSpacing"/>
              <w:rPr>
                <w:rFonts w:ascii="Arial" w:hAnsi="Arial" w:cs="Arial"/>
                <w:b/>
                <w:sz w:val="22"/>
                <w:szCs w:val="22"/>
              </w:rPr>
            </w:pPr>
            <w:r w:rsidRPr="00546917">
              <w:rPr>
                <w:rFonts w:ascii="Arial" w:hAnsi="Arial" w:cs="Arial"/>
                <w:b/>
                <w:sz w:val="22"/>
                <w:szCs w:val="22"/>
              </w:rPr>
              <w:t>Experience and knowledge</w:t>
            </w:r>
          </w:p>
          <w:p w14:paraId="6D84FE7C" w14:textId="77777777" w:rsidR="00793B99" w:rsidRPr="00546917" w:rsidRDefault="00793B99" w:rsidP="009053BC">
            <w:pPr>
              <w:pStyle w:val="NoSpacing"/>
              <w:rPr>
                <w:rFonts w:ascii="Arial" w:hAnsi="Arial" w:cs="Arial"/>
                <w:b/>
                <w:color w:val="7030A0"/>
              </w:rPr>
            </w:pPr>
          </w:p>
          <w:p w14:paraId="5112A0DD" w14:textId="77777777" w:rsidR="00793B99" w:rsidRPr="00546917" w:rsidRDefault="00793B99" w:rsidP="009053BC">
            <w:pPr>
              <w:pStyle w:val="NoSpacing"/>
              <w:rPr>
                <w:rFonts w:ascii="Arial" w:hAnsi="Arial" w:cs="Arial"/>
                <w:b/>
                <w:color w:val="7030A0"/>
              </w:rPr>
            </w:pPr>
          </w:p>
          <w:p w14:paraId="15FDEDAB" w14:textId="77777777" w:rsidR="00793B99" w:rsidRPr="00546917" w:rsidRDefault="00793B99" w:rsidP="009053BC">
            <w:pPr>
              <w:pStyle w:val="NoSpacing"/>
              <w:rPr>
                <w:rFonts w:ascii="Arial" w:hAnsi="Arial" w:cs="Arial"/>
                <w:b/>
                <w:color w:val="7030A0"/>
              </w:rPr>
            </w:pPr>
          </w:p>
          <w:p w14:paraId="3B773030" w14:textId="77777777" w:rsidR="00793B99" w:rsidRPr="00546917" w:rsidRDefault="00793B99" w:rsidP="009053BC">
            <w:pPr>
              <w:pStyle w:val="NoSpacing"/>
              <w:rPr>
                <w:rFonts w:ascii="Arial" w:hAnsi="Arial" w:cs="Arial"/>
                <w:b/>
                <w:color w:val="7030A0"/>
              </w:rPr>
            </w:pPr>
          </w:p>
          <w:p w14:paraId="6B45361B" w14:textId="77777777" w:rsidR="00793B99" w:rsidRPr="00546917" w:rsidRDefault="00793B99" w:rsidP="009053BC">
            <w:pPr>
              <w:pStyle w:val="NoSpacing"/>
              <w:rPr>
                <w:rFonts w:ascii="Arial" w:hAnsi="Arial" w:cs="Arial"/>
                <w:b/>
                <w:color w:val="7030A0"/>
              </w:rPr>
            </w:pPr>
          </w:p>
          <w:p w14:paraId="149AE27F" w14:textId="77777777" w:rsidR="00793B99" w:rsidRPr="00546917" w:rsidRDefault="00793B99" w:rsidP="009053BC">
            <w:pPr>
              <w:pStyle w:val="NoSpacing"/>
              <w:rPr>
                <w:rFonts w:ascii="Arial" w:hAnsi="Arial" w:cs="Arial"/>
                <w:b/>
                <w:color w:val="7030A0"/>
              </w:rPr>
            </w:pPr>
          </w:p>
          <w:p w14:paraId="526F3C59" w14:textId="77777777" w:rsidR="00793B99" w:rsidRPr="00546917" w:rsidRDefault="00793B99" w:rsidP="009053BC">
            <w:pPr>
              <w:pStyle w:val="NoSpacing"/>
              <w:rPr>
                <w:rFonts w:ascii="Arial" w:hAnsi="Arial" w:cs="Arial"/>
                <w:b/>
                <w:color w:val="7030A0"/>
              </w:rPr>
            </w:pPr>
          </w:p>
          <w:p w14:paraId="76D12DB1" w14:textId="77777777" w:rsidR="00793B99" w:rsidRPr="00546917" w:rsidRDefault="00793B99" w:rsidP="009053BC">
            <w:pPr>
              <w:pStyle w:val="NoSpacing"/>
              <w:rPr>
                <w:rFonts w:ascii="Arial" w:hAnsi="Arial" w:cs="Arial"/>
                <w:b/>
                <w:color w:val="7030A0"/>
              </w:rPr>
            </w:pPr>
          </w:p>
          <w:p w14:paraId="20A75744" w14:textId="77777777" w:rsidR="00793B99" w:rsidRPr="00546917" w:rsidRDefault="00793B99" w:rsidP="009053BC">
            <w:pPr>
              <w:pStyle w:val="NoSpacing"/>
              <w:rPr>
                <w:rFonts w:ascii="Arial" w:hAnsi="Arial" w:cs="Arial"/>
                <w:b/>
                <w:color w:val="7030A0"/>
              </w:rPr>
            </w:pPr>
          </w:p>
          <w:p w14:paraId="737B4F9C" w14:textId="77777777" w:rsidR="00793B99" w:rsidRPr="00546917" w:rsidRDefault="00793B99" w:rsidP="009053BC">
            <w:pPr>
              <w:pStyle w:val="NoSpacing"/>
              <w:rPr>
                <w:rFonts w:ascii="Arial" w:hAnsi="Arial" w:cs="Arial"/>
                <w:b/>
                <w:color w:val="7030A0"/>
              </w:rPr>
            </w:pPr>
          </w:p>
          <w:p w14:paraId="7FB5D8FD" w14:textId="77777777" w:rsidR="00793B99" w:rsidRPr="00546917" w:rsidRDefault="00793B99" w:rsidP="009053BC">
            <w:pPr>
              <w:pStyle w:val="NoSpacing"/>
              <w:rPr>
                <w:rFonts w:ascii="Arial" w:hAnsi="Arial" w:cs="Arial"/>
                <w:b/>
                <w:color w:val="7030A0"/>
              </w:rPr>
            </w:pPr>
          </w:p>
          <w:p w14:paraId="3970E586" w14:textId="77777777" w:rsidR="00793B99" w:rsidRPr="00546917" w:rsidRDefault="00793B99" w:rsidP="009053BC">
            <w:pPr>
              <w:pStyle w:val="NoSpacing"/>
              <w:rPr>
                <w:rFonts w:ascii="Arial" w:hAnsi="Arial" w:cs="Arial"/>
                <w:b/>
                <w:color w:val="7030A0"/>
              </w:rPr>
            </w:pPr>
          </w:p>
          <w:p w14:paraId="15A0C2B6" w14:textId="37A7F67C" w:rsidR="00793B99" w:rsidRPr="00546917" w:rsidRDefault="00793B99" w:rsidP="009053BC">
            <w:pPr>
              <w:pStyle w:val="NoSpacing"/>
              <w:rPr>
                <w:rFonts w:ascii="Arial" w:hAnsi="Arial" w:cs="Arial"/>
                <w:b/>
                <w:color w:val="7030A0"/>
              </w:rPr>
            </w:pPr>
          </w:p>
        </w:tc>
        <w:tc>
          <w:tcPr>
            <w:tcW w:w="5528" w:type="dxa"/>
          </w:tcPr>
          <w:p w14:paraId="3E795608" w14:textId="77777777" w:rsidR="00264D39"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lastRenderedPageBreak/>
              <w:t>Good understanding of current theory and practice of best practice in teaching and learning.</w:t>
            </w:r>
          </w:p>
          <w:p w14:paraId="73EEDF55" w14:textId="77777777"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t>Thorough subject knowledge for identified subject(s).</w:t>
            </w:r>
          </w:p>
          <w:p w14:paraId="38B92FD9" w14:textId="77777777"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t>Good knowledge of the National Curriculum.</w:t>
            </w:r>
          </w:p>
          <w:p w14:paraId="2AA911D0" w14:textId="77777777"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t>Understanding effective strategies for maintaining high standards of discipline within the classroom and in accordance with the Academy policy.</w:t>
            </w:r>
          </w:p>
          <w:p w14:paraId="541E35E5" w14:textId="77777777"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lastRenderedPageBreak/>
              <w:t>An understanding of equality of opportunity issues and how they can be addressed in schools.</w:t>
            </w:r>
          </w:p>
          <w:p w14:paraId="3656C8D5" w14:textId="6EB3F49A"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t xml:space="preserve">A proven track record of recent and successful class teaching in mixed ability classes across more than one </w:t>
            </w:r>
            <w:proofErr w:type="spellStart"/>
            <w:r w:rsidRPr="00546917">
              <w:rPr>
                <w:rFonts w:ascii="Arial" w:hAnsi="Arial" w:cs="Arial"/>
                <w:sz w:val="22"/>
                <w:szCs w:val="22"/>
              </w:rPr>
              <w:t>keystage</w:t>
            </w:r>
            <w:proofErr w:type="spellEnd"/>
            <w:r w:rsidRPr="00546917">
              <w:rPr>
                <w:rFonts w:ascii="Arial" w:hAnsi="Arial" w:cs="Arial"/>
                <w:sz w:val="22"/>
                <w:szCs w:val="22"/>
              </w:rPr>
              <w:t xml:space="preserve"> (or of successful training for </w:t>
            </w:r>
            <w:r w:rsidR="00CA487A">
              <w:rPr>
                <w:rFonts w:ascii="Arial" w:hAnsi="Arial" w:cs="Arial"/>
                <w:sz w:val="22"/>
                <w:szCs w:val="22"/>
              </w:rPr>
              <w:t>EC</w:t>
            </w:r>
            <w:r w:rsidRPr="00546917">
              <w:rPr>
                <w:rFonts w:ascii="Arial" w:hAnsi="Arial" w:cs="Arial"/>
                <w:sz w:val="22"/>
                <w:szCs w:val="22"/>
              </w:rPr>
              <w:t>Ts).</w:t>
            </w:r>
          </w:p>
          <w:p w14:paraId="535A7251" w14:textId="42C045E2" w:rsidR="00546917" w:rsidRPr="00546917" w:rsidRDefault="00546917" w:rsidP="005038EB">
            <w:pPr>
              <w:pStyle w:val="NoSpacing"/>
              <w:numPr>
                <w:ilvl w:val="0"/>
                <w:numId w:val="39"/>
              </w:numPr>
              <w:rPr>
                <w:rFonts w:ascii="Arial" w:hAnsi="Arial" w:cs="Arial"/>
                <w:sz w:val="22"/>
                <w:szCs w:val="22"/>
              </w:rPr>
            </w:pPr>
            <w:r w:rsidRPr="00546917">
              <w:rPr>
                <w:rFonts w:ascii="Arial" w:hAnsi="Arial" w:cs="Arial"/>
                <w:sz w:val="22"/>
                <w:szCs w:val="22"/>
              </w:rPr>
              <w:t>An understanding of the principles of Keeping Children Safe in Education and a commitment to ensuring the health, safety and wellbeing of all children.</w:t>
            </w:r>
          </w:p>
        </w:tc>
        <w:tc>
          <w:tcPr>
            <w:tcW w:w="2410" w:type="dxa"/>
          </w:tcPr>
          <w:p w14:paraId="4FE08217" w14:textId="3F01FF0C" w:rsidR="005038EB" w:rsidRPr="00FA1450" w:rsidRDefault="005038EB" w:rsidP="006D4A32">
            <w:pPr>
              <w:pStyle w:val="NoSpacing"/>
              <w:ind w:left="360"/>
              <w:rPr>
                <w:rFonts w:ascii="Arial" w:hAnsi="Arial" w:cs="Arial"/>
                <w:sz w:val="22"/>
                <w:szCs w:val="22"/>
                <w:highlight w:val="yellow"/>
              </w:rPr>
            </w:pPr>
          </w:p>
        </w:tc>
      </w:tr>
      <w:tr w:rsidR="009053BC" w:rsidRPr="00FA1450" w14:paraId="3D71795B" w14:textId="77777777" w:rsidTr="00546917">
        <w:tc>
          <w:tcPr>
            <w:tcW w:w="1838" w:type="dxa"/>
          </w:tcPr>
          <w:p w14:paraId="4F76EA1F" w14:textId="680C0411" w:rsidR="009053BC" w:rsidRPr="00292C3D" w:rsidRDefault="00793F0F" w:rsidP="009053BC">
            <w:pPr>
              <w:pStyle w:val="NoSpacing"/>
              <w:rPr>
                <w:rFonts w:ascii="Arial" w:hAnsi="Arial" w:cs="Arial"/>
                <w:b/>
                <w:color w:val="7030A0"/>
              </w:rPr>
            </w:pPr>
            <w:r w:rsidRPr="00292C3D">
              <w:rPr>
                <w:rFonts w:ascii="Arial" w:hAnsi="Arial" w:cs="Arial"/>
                <w:b/>
              </w:rPr>
              <w:t>Skill and Abilities</w:t>
            </w:r>
          </w:p>
        </w:tc>
        <w:tc>
          <w:tcPr>
            <w:tcW w:w="5528" w:type="dxa"/>
          </w:tcPr>
          <w:p w14:paraId="0AE023DD" w14:textId="77777777" w:rsidR="00747651" w:rsidRPr="00292C3D" w:rsidRDefault="00546917" w:rsidP="00594FFE">
            <w:pPr>
              <w:pStyle w:val="NoSpacing"/>
              <w:numPr>
                <w:ilvl w:val="0"/>
                <w:numId w:val="38"/>
              </w:numPr>
              <w:rPr>
                <w:rFonts w:ascii="Arial" w:hAnsi="Arial" w:cs="Arial"/>
                <w:sz w:val="22"/>
                <w:szCs w:val="22"/>
              </w:rPr>
            </w:pPr>
            <w:r w:rsidRPr="00292C3D">
              <w:rPr>
                <w:rFonts w:ascii="Arial" w:hAnsi="Arial" w:cs="Arial"/>
                <w:sz w:val="22"/>
                <w:szCs w:val="22"/>
              </w:rPr>
              <w:t>Able to demonstrate</w:t>
            </w:r>
            <w:r w:rsidR="00A32CE4" w:rsidRPr="00292C3D">
              <w:rPr>
                <w:rFonts w:ascii="Arial" w:hAnsi="Arial" w:cs="Arial"/>
                <w:sz w:val="22"/>
                <w:szCs w:val="22"/>
              </w:rPr>
              <w:t xml:space="preserve"> the skills of a good teacher.</w:t>
            </w:r>
          </w:p>
          <w:p w14:paraId="33DFDB8F"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The ability and skills to interest, encourage and engage students.</w:t>
            </w:r>
          </w:p>
          <w:p w14:paraId="6C2971CA"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provide appropriate levels of challenge so that students make good progress.</w:t>
            </w:r>
          </w:p>
          <w:p w14:paraId="049A4510"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use methods and resources that enable all students to learn effectively.</w:t>
            </w:r>
          </w:p>
          <w:p w14:paraId="66CFCB49"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use assessment information effectively to plan next steps in students learning.</w:t>
            </w:r>
          </w:p>
          <w:p w14:paraId="42F48CCB"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make effective use of time.</w:t>
            </w:r>
          </w:p>
          <w:p w14:paraId="293F0F10"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Skills in securing high standards of behavior.</w:t>
            </w:r>
          </w:p>
          <w:p w14:paraId="1C5AD8A7"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make effective use of teaching assistants and other support.</w:t>
            </w:r>
          </w:p>
          <w:p w14:paraId="7B7B8FAD"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Enable students to acquire new knowledge and skills.</w:t>
            </w:r>
          </w:p>
          <w:p w14:paraId="464E22D4"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Enable students to develop the skills to work independently and collaboratively.</w:t>
            </w:r>
          </w:p>
          <w:p w14:paraId="3678F3ED"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Enable students to develop self-esteem and respect for others.</w:t>
            </w:r>
          </w:p>
          <w:p w14:paraId="7BA55806"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 xml:space="preserve">Able to create a well </w:t>
            </w:r>
            <w:proofErr w:type="spellStart"/>
            <w:r w:rsidRPr="00292C3D">
              <w:rPr>
                <w:rFonts w:ascii="Arial" w:hAnsi="Arial" w:cs="Arial"/>
                <w:sz w:val="22"/>
                <w:szCs w:val="22"/>
              </w:rPr>
              <w:t>organised</w:t>
            </w:r>
            <w:proofErr w:type="spellEnd"/>
            <w:r w:rsidRPr="00292C3D">
              <w:rPr>
                <w:rFonts w:ascii="Arial" w:hAnsi="Arial" w:cs="Arial"/>
                <w:sz w:val="22"/>
                <w:szCs w:val="22"/>
              </w:rPr>
              <w:t>, stimulating learning environment.</w:t>
            </w:r>
          </w:p>
          <w:p w14:paraId="2CE1A38B"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Able to make a significant contribution to the school ethos that promotes high achievement.</w:t>
            </w:r>
          </w:p>
          <w:p w14:paraId="5F02D9CA"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Commitment to raising achievement.</w:t>
            </w:r>
          </w:p>
          <w:p w14:paraId="6BA842AA"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The ability to work as part of a team in planning and implementing the curriculum.</w:t>
            </w:r>
          </w:p>
          <w:p w14:paraId="2FB40C8E"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 xml:space="preserve">Able to </w:t>
            </w:r>
            <w:proofErr w:type="spellStart"/>
            <w:r w:rsidRPr="00292C3D">
              <w:rPr>
                <w:rFonts w:ascii="Arial" w:hAnsi="Arial" w:cs="Arial"/>
                <w:sz w:val="22"/>
                <w:szCs w:val="22"/>
              </w:rPr>
              <w:t>maximise</w:t>
            </w:r>
            <w:proofErr w:type="spellEnd"/>
            <w:r w:rsidRPr="00292C3D">
              <w:rPr>
                <w:rFonts w:ascii="Arial" w:hAnsi="Arial" w:cs="Arial"/>
                <w:sz w:val="22"/>
                <w:szCs w:val="22"/>
              </w:rPr>
              <w:t xml:space="preserve"> student performance and initiate intervention strategies as appropriate.</w:t>
            </w:r>
          </w:p>
          <w:p w14:paraId="757F5FD9" w14:textId="77777777" w:rsidR="00A32CE4" w:rsidRPr="00292C3D" w:rsidRDefault="00A32CE4" w:rsidP="00594FFE">
            <w:pPr>
              <w:pStyle w:val="NoSpacing"/>
              <w:numPr>
                <w:ilvl w:val="0"/>
                <w:numId w:val="38"/>
              </w:numPr>
              <w:rPr>
                <w:rFonts w:ascii="Arial" w:hAnsi="Arial" w:cs="Arial"/>
                <w:sz w:val="22"/>
                <w:szCs w:val="22"/>
              </w:rPr>
            </w:pPr>
            <w:r w:rsidRPr="00292C3D">
              <w:rPr>
                <w:rFonts w:ascii="Arial" w:hAnsi="Arial" w:cs="Arial"/>
                <w:sz w:val="22"/>
                <w:szCs w:val="22"/>
              </w:rPr>
              <w:t>Ability to work within the framework of national and whole schoo</w:t>
            </w:r>
            <w:r w:rsidR="00DE6FEF" w:rsidRPr="00292C3D">
              <w:rPr>
                <w:rFonts w:ascii="Arial" w:hAnsi="Arial" w:cs="Arial"/>
                <w:sz w:val="22"/>
                <w:szCs w:val="22"/>
              </w:rPr>
              <w:t>l</w:t>
            </w:r>
            <w:r w:rsidRPr="00292C3D">
              <w:rPr>
                <w:rFonts w:ascii="Arial" w:hAnsi="Arial" w:cs="Arial"/>
                <w:sz w:val="22"/>
                <w:szCs w:val="22"/>
              </w:rPr>
              <w:t xml:space="preserve"> policies to ensure consistency of practice.</w:t>
            </w:r>
          </w:p>
          <w:p w14:paraId="70F8380D" w14:textId="77777777" w:rsidR="00DE6FEF" w:rsidRPr="00292C3D" w:rsidRDefault="00DE6FEF" w:rsidP="00594FFE">
            <w:pPr>
              <w:pStyle w:val="NoSpacing"/>
              <w:numPr>
                <w:ilvl w:val="0"/>
                <w:numId w:val="38"/>
              </w:numPr>
              <w:rPr>
                <w:rFonts w:ascii="Arial" w:hAnsi="Arial" w:cs="Arial"/>
                <w:sz w:val="22"/>
                <w:szCs w:val="22"/>
              </w:rPr>
            </w:pPr>
            <w:r w:rsidRPr="00292C3D">
              <w:rPr>
                <w:rFonts w:ascii="Arial" w:hAnsi="Arial" w:cs="Arial"/>
                <w:sz w:val="22"/>
                <w:szCs w:val="22"/>
              </w:rPr>
              <w:t xml:space="preserve">Ability to relate to and communicate effectively with parents and </w:t>
            </w:r>
            <w:proofErr w:type="spellStart"/>
            <w:r w:rsidRPr="00292C3D">
              <w:rPr>
                <w:rFonts w:ascii="Arial" w:hAnsi="Arial" w:cs="Arial"/>
                <w:sz w:val="22"/>
                <w:szCs w:val="22"/>
              </w:rPr>
              <w:t>carers</w:t>
            </w:r>
            <w:proofErr w:type="spellEnd"/>
            <w:r w:rsidRPr="00292C3D">
              <w:rPr>
                <w:rFonts w:ascii="Arial" w:hAnsi="Arial" w:cs="Arial"/>
                <w:sz w:val="22"/>
                <w:szCs w:val="22"/>
              </w:rPr>
              <w:t xml:space="preserve"> and to encourage their active participation in the educational process.</w:t>
            </w:r>
          </w:p>
          <w:p w14:paraId="020801C7" w14:textId="77777777" w:rsidR="00DE6FEF" w:rsidRPr="00292C3D" w:rsidRDefault="00DE6FEF" w:rsidP="00594FFE">
            <w:pPr>
              <w:pStyle w:val="NoSpacing"/>
              <w:numPr>
                <w:ilvl w:val="0"/>
                <w:numId w:val="38"/>
              </w:numPr>
              <w:rPr>
                <w:rFonts w:ascii="Arial" w:hAnsi="Arial" w:cs="Arial"/>
                <w:sz w:val="22"/>
                <w:szCs w:val="22"/>
              </w:rPr>
            </w:pPr>
            <w:r w:rsidRPr="00292C3D">
              <w:rPr>
                <w:rFonts w:ascii="Arial" w:hAnsi="Arial" w:cs="Arial"/>
                <w:sz w:val="22"/>
                <w:szCs w:val="22"/>
              </w:rPr>
              <w:t>Demonstrate a commitment to furthering own professional development and to the principle of continuous improvement.</w:t>
            </w:r>
          </w:p>
          <w:p w14:paraId="072F8F61" w14:textId="77777777" w:rsidR="00DE6FEF" w:rsidRPr="00292C3D" w:rsidRDefault="00DE6FEF" w:rsidP="00594FFE">
            <w:pPr>
              <w:pStyle w:val="NoSpacing"/>
              <w:numPr>
                <w:ilvl w:val="0"/>
                <w:numId w:val="38"/>
              </w:numPr>
              <w:rPr>
                <w:rFonts w:ascii="Arial" w:hAnsi="Arial" w:cs="Arial"/>
                <w:sz w:val="22"/>
                <w:szCs w:val="22"/>
              </w:rPr>
            </w:pPr>
            <w:r w:rsidRPr="00292C3D">
              <w:rPr>
                <w:rFonts w:ascii="Arial" w:hAnsi="Arial" w:cs="Arial"/>
                <w:sz w:val="22"/>
                <w:szCs w:val="22"/>
              </w:rPr>
              <w:t>Have a willingness to undertake enrichment and extra-curricular activities for students.</w:t>
            </w:r>
          </w:p>
          <w:p w14:paraId="7614747B" w14:textId="77777777" w:rsidR="00DE6FEF" w:rsidRDefault="00DE6FEF" w:rsidP="00594FFE">
            <w:pPr>
              <w:pStyle w:val="NoSpacing"/>
              <w:numPr>
                <w:ilvl w:val="0"/>
                <w:numId w:val="38"/>
              </w:numPr>
              <w:rPr>
                <w:rFonts w:ascii="Arial" w:hAnsi="Arial" w:cs="Arial"/>
                <w:sz w:val="22"/>
                <w:szCs w:val="22"/>
              </w:rPr>
            </w:pPr>
            <w:r w:rsidRPr="00292C3D">
              <w:rPr>
                <w:rFonts w:ascii="Arial" w:hAnsi="Arial" w:cs="Arial"/>
                <w:sz w:val="22"/>
                <w:szCs w:val="22"/>
              </w:rPr>
              <w:t>Good numeracy, literacy and IT skills.</w:t>
            </w:r>
          </w:p>
          <w:p w14:paraId="20008899" w14:textId="637762C1" w:rsidR="00CA487A" w:rsidRPr="00292C3D" w:rsidRDefault="00CA487A" w:rsidP="00CA487A">
            <w:pPr>
              <w:pStyle w:val="NoSpacing"/>
              <w:ind w:left="720"/>
              <w:rPr>
                <w:rFonts w:ascii="Arial" w:hAnsi="Arial" w:cs="Arial"/>
                <w:sz w:val="22"/>
                <w:szCs w:val="22"/>
              </w:rPr>
            </w:pPr>
          </w:p>
        </w:tc>
        <w:tc>
          <w:tcPr>
            <w:tcW w:w="2410" w:type="dxa"/>
          </w:tcPr>
          <w:p w14:paraId="4F85072F" w14:textId="6545D839" w:rsidR="00793F0F" w:rsidRPr="00FA1450" w:rsidRDefault="00793F0F" w:rsidP="005038EB">
            <w:pPr>
              <w:pStyle w:val="NoSpacing"/>
              <w:ind w:left="360"/>
              <w:rPr>
                <w:rFonts w:ascii="Arial" w:hAnsi="Arial" w:cs="Arial"/>
                <w:sz w:val="22"/>
                <w:szCs w:val="22"/>
                <w:highlight w:val="yellow"/>
              </w:rPr>
            </w:pPr>
          </w:p>
        </w:tc>
      </w:tr>
      <w:tr w:rsidR="009053BC" w:rsidRPr="00FA1450" w14:paraId="1361D33C" w14:textId="77777777" w:rsidTr="00546917">
        <w:tc>
          <w:tcPr>
            <w:tcW w:w="1838" w:type="dxa"/>
          </w:tcPr>
          <w:p w14:paraId="45496562" w14:textId="5A4C7C06" w:rsidR="009053BC" w:rsidRPr="00292C3D" w:rsidRDefault="00793F0F" w:rsidP="009053BC">
            <w:pPr>
              <w:pStyle w:val="NoSpacing"/>
              <w:rPr>
                <w:rFonts w:ascii="Arial" w:hAnsi="Arial" w:cs="Arial"/>
                <w:b/>
              </w:rPr>
            </w:pPr>
            <w:r w:rsidRPr="00292C3D">
              <w:rPr>
                <w:rFonts w:ascii="Arial" w:hAnsi="Arial" w:cs="Arial"/>
                <w:b/>
              </w:rPr>
              <w:t>Motivation</w:t>
            </w:r>
          </w:p>
        </w:tc>
        <w:tc>
          <w:tcPr>
            <w:tcW w:w="5528" w:type="dxa"/>
          </w:tcPr>
          <w:p w14:paraId="644E16BF" w14:textId="77777777" w:rsidR="00747651" w:rsidRPr="00292C3D" w:rsidRDefault="00DE6FEF" w:rsidP="00594FFE">
            <w:pPr>
              <w:pStyle w:val="NoSpacing"/>
              <w:numPr>
                <w:ilvl w:val="0"/>
                <w:numId w:val="40"/>
              </w:numPr>
              <w:rPr>
                <w:rFonts w:ascii="Arial" w:hAnsi="Arial" w:cs="Arial"/>
                <w:sz w:val="22"/>
                <w:szCs w:val="22"/>
              </w:rPr>
            </w:pPr>
            <w:r w:rsidRPr="00292C3D">
              <w:rPr>
                <w:rFonts w:ascii="Arial" w:hAnsi="Arial" w:cs="Arial"/>
                <w:sz w:val="22"/>
                <w:szCs w:val="22"/>
              </w:rPr>
              <w:t>Appropriately motivated to work with children and young people.</w:t>
            </w:r>
          </w:p>
          <w:p w14:paraId="72A2617D" w14:textId="77777777" w:rsidR="00DE6FEF" w:rsidRPr="00292C3D" w:rsidRDefault="00DE6FEF" w:rsidP="00594FFE">
            <w:pPr>
              <w:pStyle w:val="NoSpacing"/>
              <w:numPr>
                <w:ilvl w:val="0"/>
                <w:numId w:val="40"/>
              </w:numPr>
              <w:rPr>
                <w:rFonts w:ascii="Arial" w:hAnsi="Arial" w:cs="Arial"/>
                <w:sz w:val="22"/>
                <w:szCs w:val="22"/>
              </w:rPr>
            </w:pPr>
            <w:r w:rsidRPr="00292C3D">
              <w:rPr>
                <w:rFonts w:ascii="Arial" w:hAnsi="Arial" w:cs="Arial"/>
                <w:sz w:val="22"/>
                <w:szCs w:val="22"/>
              </w:rPr>
              <w:lastRenderedPageBreak/>
              <w:t>Ability to form and monitor appropriate relationship and personal boundaries with children</w:t>
            </w:r>
            <w:r w:rsidR="009850DB" w:rsidRPr="00292C3D">
              <w:rPr>
                <w:rFonts w:ascii="Arial" w:hAnsi="Arial" w:cs="Arial"/>
                <w:sz w:val="22"/>
                <w:szCs w:val="22"/>
              </w:rPr>
              <w:t xml:space="preserve"> </w:t>
            </w:r>
            <w:r w:rsidRPr="00292C3D">
              <w:rPr>
                <w:rFonts w:ascii="Arial" w:hAnsi="Arial" w:cs="Arial"/>
                <w:sz w:val="22"/>
                <w:szCs w:val="22"/>
              </w:rPr>
              <w:t>an</w:t>
            </w:r>
            <w:r w:rsidR="009850DB" w:rsidRPr="00292C3D">
              <w:rPr>
                <w:rFonts w:ascii="Arial" w:hAnsi="Arial" w:cs="Arial"/>
                <w:sz w:val="22"/>
                <w:szCs w:val="22"/>
              </w:rPr>
              <w:t>d</w:t>
            </w:r>
            <w:r w:rsidRPr="00292C3D">
              <w:rPr>
                <w:rFonts w:ascii="Arial" w:hAnsi="Arial" w:cs="Arial"/>
                <w:sz w:val="22"/>
                <w:szCs w:val="22"/>
              </w:rPr>
              <w:t xml:space="preserve"> young people.</w:t>
            </w:r>
          </w:p>
          <w:p w14:paraId="0986F92F" w14:textId="77777777" w:rsidR="009850DB" w:rsidRPr="00292C3D" w:rsidRDefault="009850DB" w:rsidP="00594FFE">
            <w:pPr>
              <w:pStyle w:val="NoSpacing"/>
              <w:numPr>
                <w:ilvl w:val="0"/>
                <w:numId w:val="40"/>
              </w:numPr>
              <w:rPr>
                <w:rFonts w:ascii="Arial" w:hAnsi="Arial" w:cs="Arial"/>
                <w:sz w:val="22"/>
                <w:szCs w:val="22"/>
              </w:rPr>
            </w:pPr>
            <w:r w:rsidRPr="00292C3D">
              <w:rPr>
                <w:rFonts w:ascii="Arial" w:hAnsi="Arial" w:cs="Arial"/>
                <w:sz w:val="22"/>
                <w:szCs w:val="22"/>
              </w:rPr>
              <w:t>Motivated to perform the job well and to continuously develop.</w:t>
            </w:r>
          </w:p>
          <w:p w14:paraId="15907F7C" w14:textId="77777777" w:rsidR="009850DB" w:rsidRDefault="009850DB" w:rsidP="00594FFE">
            <w:pPr>
              <w:pStyle w:val="NoSpacing"/>
              <w:numPr>
                <w:ilvl w:val="0"/>
                <w:numId w:val="40"/>
              </w:numPr>
              <w:rPr>
                <w:rFonts w:ascii="Arial" w:hAnsi="Arial" w:cs="Arial"/>
                <w:sz w:val="22"/>
                <w:szCs w:val="22"/>
              </w:rPr>
            </w:pPr>
            <w:r w:rsidRPr="00292C3D">
              <w:rPr>
                <w:rFonts w:ascii="Arial" w:hAnsi="Arial" w:cs="Arial"/>
                <w:sz w:val="22"/>
                <w:szCs w:val="22"/>
              </w:rPr>
              <w:t xml:space="preserve">Commitment to trust/academy </w:t>
            </w:r>
            <w:r w:rsidR="008F5DEF" w:rsidRPr="00292C3D">
              <w:rPr>
                <w:rFonts w:ascii="Arial" w:hAnsi="Arial" w:cs="Arial"/>
                <w:sz w:val="22"/>
                <w:szCs w:val="22"/>
              </w:rPr>
              <w:t>ethos and values</w:t>
            </w:r>
          </w:p>
          <w:p w14:paraId="2BC34BD3" w14:textId="0DD0927D" w:rsidR="00CA487A" w:rsidRPr="00292C3D" w:rsidRDefault="00CA487A" w:rsidP="00CA487A">
            <w:pPr>
              <w:pStyle w:val="NoSpacing"/>
              <w:ind w:left="720"/>
              <w:rPr>
                <w:rFonts w:ascii="Arial" w:hAnsi="Arial" w:cs="Arial"/>
                <w:sz w:val="22"/>
                <w:szCs w:val="22"/>
              </w:rPr>
            </w:pPr>
          </w:p>
        </w:tc>
        <w:tc>
          <w:tcPr>
            <w:tcW w:w="2410" w:type="dxa"/>
          </w:tcPr>
          <w:p w14:paraId="7E40B4B7" w14:textId="78BD20EF" w:rsidR="00AF59E3" w:rsidRPr="00FA1450" w:rsidRDefault="00AF59E3" w:rsidP="00747651">
            <w:pPr>
              <w:pStyle w:val="NoSpacing"/>
              <w:ind w:left="720"/>
              <w:rPr>
                <w:rFonts w:ascii="Arial" w:hAnsi="Arial" w:cs="Arial"/>
                <w:sz w:val="22"/>
                <w:szCs w:val="22"/>
                <w:highlight w:val="yellow"/>
              </w:rPr>
            </w:pPr>
          </w:p>
        </w:tc>
      </w:tr>
      <w:tr w:rsidR="00AF59E3" w:rsidRPr="00FA1450" w14:paraId="7F202C47" w14:textId="77777777" w:rsidTr="00546917">
        <w:tc>
          <w:tcPr>
            <w:tcW w:w="1838" w:type="dxa"/>
          </w:tcPr>
          <w:p w14:paraId="093E3581" w14:textId="3C290A8B" w:rsidR="00AF59E3" w:rsidRPr="00292C3D" w:rsidRDefault="00AF59E3" w:rsidP="009053BC">
            <w:pPr>
              <w:pStyle w:val="NoSpacing"/>
              <w:rPr>
                <w:rFonts w:ascii="Arial" w:hAnsi="Arial" w:cs="Arial"/>
                <w:b/>
              </w:rPr>
            </w:pPr>
            <w:r w:rsidRPr="00292C3D">
              <w:rPr>
                <w:rFonts w:ascii="Arial" w:hAnsi="Arial" w:cs="Arial"/>
                <w:b/>
              </w:rPr>
              <w:t>Personal Qualities</w:t>
            </w:r>
          </w:p>
        </w:tc>
        <w:tc>
          <w:tcPr>
            <w:tcW w:w="5528" w:type="dxa"/>
          </w:tcPr>
          <w:p w14:paraId="5A3E3ADF" w14:textId="77777777" w:rsidR="00747651" w:rsidRPr="00292C3D" w:rsidRDefault="008F5DEF" w:rsidP="00CA487A">
            <w:pPr>
              <w:pStyle w:val="NoSpacing"/>
              <w:numPr>
                <w:ilvl w:val="0"/>
                <w:numId w:val="44"/>
              </w:numPr>
              <w:rPr>
                <w:rFonts w:ascii="Arial" w:hAnsi="Arial" w:cs="Arial"/>
                <w:sz w:val="22"/>
                <w:szCs w:val="22"/>
              </w:rPr>
            </w:pPr>
            <w:r w:rsidRPr="00292C3D">
              <w:rPr>
                <w:rFonts w:ascii="Arial" w:hAnsi="Arial" w:cs="Arial"/>
                <w:sz w:val="22"/>
                <w:szCs w:val="22"/>
              </w:rPr>
              <w:t xml:space="preserve">Reliability </w:t>
            </w:r>
          </w:p>
          <w:p w14:paraId="0BFDA89F" w14:textId="77777777" w:rsidR="008F5DEF" w:rsidRPr="00292C3D" w:rsidRDefault="008F5DEF" w:rsidP="00CA487A">
            <w:pPr>
              <w:pStyle w:val="NoSpacing"/>
              <w:numPr>
                <w:ilvl w:val="0"/>
                <w:numId w:val="44"/>
              </w:numPr>
              <w:rPr>
                <w:rFonts w:ascii="Arial" w:hAnsi="Arial" w:cs="Arial"/>
                <w:sz w:val="22"/>
                <w:szCs w:val="22"/>
              </w:rPr>
            </w:pPr>
            <w:r w:rsidRPr="00292C3D">
              <w:rPr>
                <w:rFonts w:ascii="Arial" w:hAnsi="Arial" w:cs="Arial"/>
                <w:sz w:val="22"/>
                <w:szCs w:val="22"/>
              </w:rPr>
              <w:t>Emotional resilience appropriate to level of job and responsibilities</w:t>
            </w:r>
          </w:p>
          <w:p w14:paraId="6798D4CA" w14:textId="77777777" w:rsidR="008F5DEF" w:rsidRPr="00292C3D" w:rsidRDefault="008F5DEF" w:rsidP="00CA487A">
            <w:pPr>
              <w:pStyle w:val="NoSpacing"/>
              <w:numPr>
                <w:ilvl w:val="0"/>
                <w:numId w:val="44"/>
              </w:numPr>
              <w:rPr>
                <w:rFonts w:ascii="Arial" w:hAnsi="Arial" w:cs="Arial"/>
                <w:sz w:val="22"/>
                <w:szCs w:val="22"/>
              </w:rPr>
            </w:pPr>
            <w:r w:rsidRPr="00292C3D">
              <w:rPr>
                <w:rFonts w:ascii="Arial" w:hAnsi="Arial" w:cs="Arial"/>
                <w:sz w:val="22"/>
                <w:szCs w:val="22"/>
              </w:rPr>
              <w:t>Appropriate attitudes to use of authority and maintaining discipline.</w:t>
            </w:r>
          </w:p>
          <w:p w14:paraId="54915D81" w14:textId="77777777" w:rsidR="008F5DEF" w:rsidRPr="00292C3D" w:rsidRDefault="008F5DEF" w:rsidP="00CA487A">
            <w:pPr>
              <w:pStyle w:val="NoSpacing"/>
              <w:numPr>
                <w:ilvl w:val="0"/>
                <w:numId w:val="44"/>
              </w:numPr>
              <w:rPr>
                <w:rFonts w:ascii="Arial" w:hAnsi="Arial" w:cs="Arial"/>
                <w:sz w:val="22"/>
                <w:szCs w:val="22"/>
              </w:rPr>
            </w:pPr>
            <w:r w:rsidRPr="00292C3D">
              <w:rPr>
                <w:rFonts w:ascii="Arial" w:hAnsi="Arial" w:cs="Arial"/>
                <w:sz w:val="22"/>
                <w:szCs w:val="22"/>
              </w:rPr>
              <w:t xml:space="preserve">Ability to establish good working relationships with all relevant </w:t>
            </w:r>
            <w:r w:rsidR="00292C3D" w:rsidRPr="00292C3D">
              <w:rPr>
                <w:rFonts w:ascii="Arial" w:hAnsi="Arial" w:cs="Arial"/>
                <w:sz w:val="22"/>
                <w:szCs w:val="22"/>
              </w:rPr>
              <w:t>key contacts.</w:t>
            </w:r>
          </w:p>
          <w:p w14:paraId="6ACE9616" w14:textId="77777777" w:rsidR="00292C3D" w:rsidRDefault="00292C3D" w:rsidP="00CA487A">
            <w:pPr>
              <w:pStyle w:val="NoSpacing"/>
              <w:numPr>
                <w:ilvl w:val="0"/>
                <w:numId w:val="44"/>
              </w:numPr>
              <w:rPr>
                <w:rFonts w:ascii="Arial" w:hAnsi="Arial" w:cs="Arial"/>
                <w:sz w:val="22"/>
                <w:szCs w:val="22"/>
              </w:rPr>
            </w:pPr>
            <w:r w:rsidRPr="00292C3D">
              <w:rPr>
                <w:rFonts w:ascii="Arial" w:hAnsi="Arial" w:cs="Arial"/>
                <w:sz w:val="22"/>
                <w:szCs w:val="22"/>
              </w:rPr>
              <w:t>Strong team ethic, supportive of others and covering for other staff if needed.</w:t>
            </w:r>
          </w:p>
          <w:p w14:paraId="2A80EE2E" w14:textId="77777777" w:rsidR="00CA487A" w:rsidRPr="00E53D55" w:rsidRDefault="00CA487A" w:rsidP="00CA487A">
            <w:pPr>
              <w:pStyle w:val="ListParagraph"/>
              <w:numPr>
                <w:ilvl w:val="0"/>
                <w:numId w:val="44"/>
              </w:numPr>
              <w:rPr>
                <w:rFonts w:ascii="Arial" w:hAnsi="Arial" w:cs="Arial"/>
                <w:sz w:val="22"/>
                <w:szCs w:val="22"/>
              </w:rPr>
            </w:pPr>
            <w:r w:rsidRPr="00E53D55">
              <w:rPr>
                <w:rFonts w:ascii="Arial" w:hAnsi="Arial" w:cs="Arial"/>
                <w:iCs/>
                <w:sz w:val="22"/>
                <w:szCs w:val="22"/>
              </w:rPr>
              <w:t>Committed to inclusivity and engaging in respectful everyday interactions with all colleagues, students and stakeholders</w:t>
            </w:r>
            <w:r>
              <w:rPr>
                <w:rFonts w:ascii="Arial" w:hAnsi="Arial" w:cs="Arial"/>
                <w:iCs/>
                <w:sz w:val="22"/>
                <w:szCs w:val="22"/>
              </w:rPr>
              <w:t>.</w:t>
            </w:r>
          </w:p>
          <w:p w14:paraId="3297522F" w14:textId="53BF3E87" w:rsidR="00CA487A" w:rsidRPr="00292C3D" w:rsidRDefault="00CA487A" w:rsidP="00CA487A">
            <w:pPr>
              <w:pStyle w:val="NoSpacing"/>
              <w:ind w:left="720"/>
              <w:rPr>
                <w:rFonts w:ascii="Arial" w:hAnsi="Arial" w:cs="Arial"/>
                <w:sz w:val="22"/>
                <w:szCs w:val="22"/>
              </w:rPr>
            </w:pPr>
          </w:p>
        </w:tc>
        <w:tc>
          <w:tcPr>
            <w:tcW w:w="2410" w:type="dxa"/>
          </w:tcPr>
          <w:p w14:paraId="72389104" w14:textId="218DAC51" w:rsidR="00AF59E3" w:rsidRPr="00FA1450" w:rsidRDefault="00AF59E3" w:rsidP="00B57842">
            <w:pPr>
              <w:pStyle w:val="NoSpacing"/>
              <w:rPr>
                <w:rFonts w:ascii="Arial" w:hAnsi="Arial" w:cs="Arial"/>
                <w:sz w:val="22"/>
                <w:szCs w:val="22"/>
                <w:highlight w:val="yellow"/>
              </w:rPr>
            </w:pPr>
          </w:p>
        </w:tc>
      </w:tr>
      <w:tr w:rsidR="005A5153" w:rsidRPr="00520D7B" w14:paraId="7A4A6772" w14:textId="77777777" w:rsidTr="00546917">
        <w:tc>
          <w:tcPr>
            <w:tcW w:w="1838" w:type="dxa"/>
          </w:tcPr>
          <w:p w14:paraId="30D601E4" w14:textId="69830867" w:rsidR="005A5153" w:rsidRPr="00292C3D" w:rsidRDefault="005A5153" w:rsidP="009053BC">
            <w:pPr>
              <w:pStyle w:val="NoSpacing"/>
              <w:rPr>
                <w:rFonts w:ascii="Arial" w:hAnsi="Arial" w:cs="Arial"/>
                <w:b/>
              </w:rPr>
            </w:pPr>
            <w:r w:rsidRPr="00292C3D">
              <w:rPr>
                <w:rFonts w:ascii="Arial" w:hAnsi="Arial" w:cs="Arial"/>
                <w:b/>
              </w:rPr>
              <w:t>Special Conditions</w:t>
            </w:r>
          </w:p>
        </w:tc>
        <w:tc>
          <w:tcPr>
            <w:tcW w:w="5528" w:type="dxa"/>
          </w:tcPr>
          <w:p w14:paraId="7FD79DE0" w14:textId="77777777" w:rsidR="005A5153" w:rsidRDefault="00292C3D" w:rsidP="00594FFE">
            <w:pPr>
              <w:pStyle w:val="NoSpacing"/>
              <w:numPr>
                <w:ilvl w:val="0"/>
                <w:numId w:val="42"/>
              </w:numPr>
              <w:rPr>
                <w:rFonts w:ascii="Arial" w:hAnsi="Arial" w:cs="Arial"/>
                <w:sz w:val="22"/>
                <w:szCs w:val="22"/>
              </w:rPr>
            </w:pPr>
            <w:r w:rsidRPr="00292C3D">
              <w:rPr>
                <w:rFonts w:ascii="Arial" w:hAnsi="Arial" w:cs="Arial"/>
                <w:sz w:val="22"/>
                <w:szCs w:val="22"/>
              </w:rPr>
              <w:t>All postholders will be required to undertake an enhanced DBS check. Individuals on the children’s barred list (and adults barred list where relevant) should not apply).</w:t>
            </w:r>
          </w:p>
          <w:p w14:paraId="1D1344AC" w14:textId="2F3E3081" w:rsidR="00CA487A" w:rsidRPr="00292C3D" w:rsidRDefault="00CA487A" w:rsidP="00CA487A">
            <w:pPr>
              <w:pStyle w:val="NoSpacing"/>
              <w:ind w:left="720"/>
              <w:rPr>
                <w:rFonts w:ascii="Arial" w:hAnsi="Arial" w:cs="Arial"/>
                <w:sz w:val="22"/>
                <w:szCs w:val="22"/>
              </w:rPr>
            </w:pPr>
          </w:p>
        </w:tc>
        <w:tc>
          <w:tcPr>
            <w:tcW w:w="2410" w:type="dxa"/>
          </w:tcPr>
          <w:p w14:paraId="073E40D9" w14:textId="39525EC6" w:rsidR="005A5153" w:rsidRPr="00747651" w:rsidRDefault="005A5153" w:rsidP="00747651">
            <w:pPr>
              <w:pStyle w:val="NoSpacing"/>
              <w:rPr>
                <w:rFonts w:ascii="Arial" w:hAnsi="Arial" w:cs="Arial"/>
                <w:sz w:val="22"/>
                <w:szCs w:val="22"/>
              </w:rPr>
            </w:pPr>
          </w:p>
        </w:tc>
      </w:tr>
    </w:tbl>
    <w:p w14:paraId="7106259E" w14:textId="77777777" w:rsidR="009053BC" w:rsidRPr="00520D7B" w:rsidRDefault="009053BC" w:rsidP="009053BC">
      <w:pPr>
        <w:pStyle w:val="NoSpacing"/>
        <w:rPr>
          <w:rFonts w:ascii="Arial" w:hAnsi="Arial" w:cs="Arial"/>
        </w:rPr>
      </w:pPr>
    </w:p>
    <w:sectPr w:rsidR="009053BC" w:rsidRPr="00520D7B" w:rsidSect="003807CD">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BFA45" w14:textId="77777777" w:rsidR="008423CB" w:rsidRDefault="008423CB" w:rsidP="00583C22">
      <w:pPr>
        <w:spacing w:after="0"/>
      </w:pPr>
      <w:r>
        <w:separator/>
      </w:r>
    </w:p>
  </w:endnote>
  <w:endnote w:type="continuationSeparator" w:id="0">
    <w:p w14:paraId="7CB63827" w14:textId="77777777" w:rsidR="008423CB" w:rsidRDefault="008423CB" w:rsidP="00583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7EBF" w14:textId="51C95615" w:rsidR="00316019" w:rsidRPr="00316019" w:rsidRDefault="00316019">
    <w:pPr>
      <w:pStyle w:val="Footer"/>
      <w:rPr>
        <w:sz w:val="16"/>
        <w:szCs w:val="16"/>
      </w:rPr>
    </w:pPr>
    <w:r w:rsidRPr="00316019">
      <w:rPr>
        <w:rFonts w:ascii="Arial" w:eastAsia="Arial" w:hAnsi="Arial" w:cs="Arial"/>
        <w:color w:val="000000"/>
        <w:sz w:val="16"/>
        <w:szCs w:val="16"/>
      </w:rPr>
      <w:t xml:space="preserve">Polam Hall School Job Description </w:t>
    </w:r>
    <w:r>
      <w:rPr>
        <w:rFonts w:ascii="Arial" w:eastAsia="Arial" w:hAnsi="Arial" w:cs="Arial"/>
        <w:color w:val="000000"/>
        <w:sz w:val="16"/>
        <w:szCs w:val="16"/>
      </w:rPr>
      <w:t>and Person Specification</w:t>
    </w:r>
    <w:r w:rsidR="009053BC">
      <w:rPr>
        <w:rFonts w:ascii="Arial" w:eastAsia="Arial" w:hAnsi="Arial" w:cs="Arial"/>
        <w:color w:val="000000"/>
        <w:sz w:val="16"/>
        <w:szCs w:val="16"/>
      </w:rPr>
      <w:t xml:space="preserve"> </w:t>
    </w:r>
    <w:r w:rsidRPr="00316019">
      <w:rPr>
        <w:rFonts w:ascii="Arial" w:eastAsia="Arial" w:hAnsi="Arial" w:cs="Arial"/>
        <w:color w:val="000000"/>
        <w:sz w:val="16"/>
        <w:szCs w:val="16"/>
      </w:rPr>
      <w:t xml:space="preserve">revised </w:t>
    </w:r>
    <w:r w:rsidR="00B57842">
      <w:rPr>
        <w:rFonts w:ascii="Arial" w:eastAsia="Arial" w:hAnsi="Arial" w:cs="Arial"/>
        <w:color w:val="000000"/>
        <w:sz w:val="16"/>
        <w:szCs w:val="16"/>
      </w:rPr>
      <w:t>April</w:t>
    </w:r>
    <w:r w:rsidRPr="00316019">
      <w:rPr>
        <w:rFonts w:ascii="Arial" w:eastAsia="Arial" w:hAnsi="Arial" w:cs="Arial"/>
        <w:color w:val="000000"/>
        <w:sz w:val="16"/>
        <w:szCs w:val="16"/>
      </w:rPr>
      <w:t xml:space="preserve"> 202</w:t>
    </w:r>
    <w:r w:rsidR="00B57842">
      <w:rPr>
        <w:rFonts w:ascii="Arial" w:eastAsia="Arial" w:hAnsi="Arial" w:cs="Arial"/>
        <w:color w:val="000000"/>
        <w:sz w:val="16"/>
        <w:szCs w:val="16"/>
      </w:rPr>
      <w:t>6</w:t>
    </w:r>
    <w:r w:rsidRPr="00316019">
      <w:rPr>
        <w:rFonts w:ascii="Arial" w:eastAsia="Arial" w:hAnsi="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1ECF5" w14:textId="77777777" w:rsidR="008423CB" w:rsidRDefault="008423CB" w:rsidP="00583C22">
      <w:pPr>
        <w:spacing w:after="0"/>
      </w:pPr>
      <w:r>
        <w:separator/>
      </w:r>
    </w:p>
  </w:footnote>
  <w:footnote w:type="continuationSeparator" w:id="0">
    <w:p w14:paraId="15122450" w14:textId="77777777" w:rsidR="008423CB" w:rsidRDefault="008423CB" w:rsidP="00583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DEF"/>
    <w:multiLevelType w:val="hybridMultilevel"/>
    <w:tmpl w:val="D00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162"/>
    <w:multiLevelType w:val="hybridMultilevel"/>
    <w:tmpl w:val="095A2E18"/>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0821065E"/>
    <w:multiLevelType w:val="hybridMultilevel"/>
    <w:tmpl w:val="3422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731CB"/>
    <w:multiLevelType w:val="multilevel"/>
    <w:tmpl w:val="E15AED46"/>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55B37"/>
    <w:multiLevelType w:val="hybridMultilevel"/>
    <w:tmpl w:val="48C0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D46CE0"/>
    <w:multiLevelType w:val="hybridMultilevel"/>
    <w:tmpl w:val="57AE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8307B"/>
    <w:multiLevelType w:val="hybridMultilevel"/>
    <w:tmpl w:val="271C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41166"/>
    <w:multiLevelType w:val="hybridMultilevel"/>
    <w:tmpl w:val="6870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53373"/>
    <w:multiLevelType w:val="hybridMultilevel"/>
    <w:tmpl w:val="0C2A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BC6233"/>
    <w:multiLevelType w:val="hybridMultilevel"/>
    <w:tmpl w:val="DE32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17039"/>
    <w:multiLevelType w:val="hybridMultilevel"/>
    <w:tmpl w:val="F4A0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815DD"/>
    <w:multiLevelType w:val="multilevel"/>
    <w:tmpl w:val="E4FE6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554C5D"/>
    <w:multiLevelType w:val="hybridMultilevel"/>
    <w:tmpl w:val="F4A4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71511"/>
    <w:multiLevelType w:val="multilevel"/>
    <w:tmpl w:val="E1CAB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7C3017"/>
    <w:multiLevelType w:val="hybridMultilevel"/>
    <w:tmpl w:val="3592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6CE"/>
    <w:multiLevelType w:val="hybridMultilevel"/>
    <w:tmpl w:val="A622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4772A"/>
    <w:multiLevelType w:val="hybridMultilevel"/>
    <w:tmpl w:val="CA6A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C07D1"/>
    <w:multiLevelType w:val="hybridMultilevel"/>
    <w:tmpl w:val="96EA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34FAD"/>
    <w:multiLevelType w:val="multilevel"/>
    <w:tmpl w:val="DAEAE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16BD9"/>
    <w:multiLevelType w:val="hybridMultilevel"/>
    <w:tmpl w:val="EC40E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1F45C9"/>
    <w:multiLevelType w:val="hybridMultilevel"/>
    <w:tmpl w:val="C91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269FC"/>
    <w:multiLevelType w:val="singleLevel"/>
    <w:tmpl w:val="8C06473A"/>
    <w:lvl w:ilvl="0">
      <w:start w:val="1"/>
      <w:numFmt w:val="lowerLetter"/>
      <w:lvlText w:val="%1)"/>
      <w:lvlJc w:val="left"/>
      <w:pPr>
        <w:tabs>
          <w:tab w:val="num" w:pos="570"/>
        </w:tabs>
        <w:ind w:left="570" w:hanging="570"/>
      </w:pPr>
      <w:rPr>
        <w:rFonts w:hint="default"/>
      </w:rPr>
    </w:lvl>
  </w:abstractNum>
  <w:abstractNum w:abstractNumId="23" w15:restartNumberingAfterBreak="0">
    <w:nsid w:val="4B8E433E"/>
    <w:multiLevelType w:val="hybridMultilevel"/>
    <w:tmpl w:val="E020B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9118AA"/>
    <w:multiLevelType w:val="hybridMultilevel"/>
    <w:tmpl w:val="B39C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5115A"/>
    <w:multiLevelType w:val="hybridMultilevel"/>
    <w:tmpl w:val="B63C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6D5B9B"/>
    <w:multiLevelType w:val="hybridMultilevel"/>
    <w:tmpl w:val="6874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A2015B"/>
    <w:multiLevelType w:val="hybridMultilevel"/>
    <w:tmpl w:val="CD26E09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223CE"/>
    <w:multiLevelType w:val="hybridMultilevel"/>
    <w:tmpl w:val="98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85845"/>
    <w:multiLevelType w:val="multilevel"/>
    <w:tmpl w:val="22CA2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D81"/>
    <w:multiLevelType w:val="hybridMultilevel"/>
    <w:tmpl w:val="16C6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C659D"/>
    <w:multiLevelType w:val="hybridMultilevel"/>
    <w:tmpl w:val="02D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17B97"/>
    <w:multiLevelType w:val="hybridMultilevel"/>
    <w:tmpl w:val="22FC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B7347"/>
    <w:multiLevelType w:val="hybridMultilevel"/>
    <w:tmpl w:val="578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F7A83"/>
    <w:multiLevelType w:val="hybridMultilevel"/>
    <w:tmpl w:val="1DD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677AE"/>
    <w:multiLevelType w:val="hybridMultilevel"/>
    <w:tmpl w:val="3422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F107E"/>
    <w:multiLevelType w:val="hybridMultilevel"/>
    <w:tmpl w:val="23F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72149"/>
    <w:multiLevelType w:val="hybridMultilevel"/>
    <w:tmpl w:val="489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33DED"/>
    <w:multiLevelType w:val="hybridMultilevel"/>
    <w:tmpl w:val="7418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46302"/>
    <w:multiLevelType w:val="hybridMultilevel"/>
    <w:tmpl w:val="8F76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71D65"/>
    <w:multiLevelType w:val="multilevel"/>
    <w:tmpl w:val="E15AE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05456B"/>
    <w:multiLevelType w:val="hybridMultilevel"/>
    <w:tmpl w:val="B696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73CE4"/>
    <w:multiLevelType w:val="hybridMultilevel"/>
    <w:tmpl w:val="3C6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73111"/>
    <w:multiLevelType w:val="hybridMultilevel"/>
    <w:tmpl w:val="5AAE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4"/>
  </w:num>
  <w:num w:numId="4">
    <w:abstractNumId w:val="29"/>
  </w:num>
  <w:num w:numId="5">
    <w:abstractNumId w:val="40"/>
  </w:num>
  <w:num w:numId="6">
    <w:abstractNumId w:val="3"/>
  </w:num>
  <w:num w:numId="7">
    <w:abstractNumId w:val="7"/>
  </w:num>
  <w:num w:numId="8">
    <w:abstractNumId w:val="28"/>
  </w:num>
  <w:num w:numId="9">
    <w:abstractNumId w:val="21"/>
  </w:num>
  <w:num w:numId="10">
    <w:abstractNumId w:val="1"/>
  </w:num>
  <w:num w:numId="11">
    <w:abstractNumId w:val="22"/>
  </w:num>
  <w:num w:numId="12">
    <w:abstractNumId w:val="5"/>
  </w:num>
  <w:num w:numId="13">
    <w:abstractNumId w:val="6"/>
  </w:num>
  <w:num w:numId="14">
    <w:abstractNumId w:val="11"/>
  </w:num>
  <w:num w:numId="15">
    <w:abstractNumId w:val="32"/>
  </w:num>
  <w:num w:numId="16">
    <w:abstractNumId w:val="2"/>
  </w:num>
  <w:num w:numId="17">
    <w:abstractNumId w:val="36"/>
  </w:num>
  <w:num w:numId="18">
    <w:abstractNumId w:val="20"/>
  </w:num>
  <w:num w:numId="19">
    <w:abstractNumId w:val="18"/>
  </w:num>
  <w:num w:numId="20">
    <w:abstractNumId w:val="26"/>
  </w:num>
  <w:num w:numId="21">
    <w:abstractNumId w:val="13"/>
  </w:num>
  <w:num w:numId="22">
    <w:abstractNumId w:val="42"/>
  </w:num>
  <w:num w:numId="23">
    <w:abstractNumId w:val="33"/>
  </w:num>
  <w:num w:numId="24">
    <w:abstractNumId w:val="16"/>
  </w:num>
  <w:num w:numId="25">
    <w:abstractNumId w:val="9"/>
  </w:num>
  <w:num w:numId="26">
    <w:abstractNumId w:val="4"/>
  </w:num>
  <w:num w:numId="27">
    <w:abstractNumId w:val="15"/>
  </w:num>
  <w:num w:numId="28">
    <w:abstractNumId w:val="34"/>
  </w:num>
  <w:num w:numId="29">
    <w:abstractNumId w:val="10"/>
  </w:num>
  <w:num w:numId="30">
    <w:abstractNumId w:val="24"/>
  </w:num>
  <w:num w:numId="31">
    <w:abstractNumId w:val="17"/>
  </w:num>
  <w:num w:numId="32">
    <w:abstractNumId w:val="35"/>
  </w:num>
  <w:num w:numId="33">
    <w:abstractNumId w:val="8"/>
  </w:num>
  <w:num w:numId="34">
    <w:abstractNumId w:val="25"/>
  </w:num>
  <w:num w:numId="35">
    <w:abstractNumId w:val="38"/>
  </w:num>
  <w:num w:numId="36">
    <w:abstractNumId w:val="39"/>
  </w:num>
  <w:num w:numId="37">
    <w:abstractNumId w:val="27"/>
  </w:num>
  <w:num w:numId="38">
    <w:abstractNumId w:val="43"/>
  </w:num>
  <w:num w:numId="39">
    <w:abstractNumId w:val="37"/>
  </w:num>
  <w:num w:numId="40">
    <w:abstractNumId w:val="30"/>
  </w:num>
  <w:num w:numId="41">
    <w:abstractNumId w:val="31"/>
  </w:num>
  <w:num w:numId="42">
    <w:abstractNumId w:val="41"/>
  </w:num>
  <w:num w:numId="43">
    <w:abstractNumId w:val="2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D"/>
    <w:rsid w:val="00015065"/>
    <w:rsid w:val="00021023"/>
    <w:rsid w:val="00022970"/>
    <w:rsid w:val="00042136"/>
    <w:rsid w:val="0009338F"/>
    <w:rsid w:val="0009458A"/>
    <w:rsid w:val="000C1F7F"/>
    <w:rsid w:val="000D4D5D"/>
    <w:rsid w:val="000E306C"/>
    <w:rsid w:val="000F240B"/>
    <w:rsid w:val="000F2F23"/>
    <w:rsid w:val="001021A3"/>
    <w:rsid w:val="001042FD"/>
    <w:rsid w:val="00114848"/>
    <w:rsid w:val="00114E22"/>
    <w:rsid w:val="001223A7"/>
    <w:rsid w:val="00124927"/>
    <w:rsid w:val="00140529"/>
    <w:rsid w:val="00147E03"/>
    <w:rsid w:val="0015344F"/>
    <w:rsid w:val="0017008C"/>
    <w:rsid w:val="00172D34"/>
    <w:rsid w:val="001765AF"/>
    <w:rsid w:val="00177858"/>
    <w:rsid w:val="0019540D"/>
    <w:rsid w:val="001B1735"/>
    <w:rsid w:val="001B2529"/>
    <w:rsid w:val="001E6C62"/>
    <w:rsid w:val="001F5A0B"/>
    <w:rsid w:val="001F6026"/>
    <w:rsid w:val="0020209A"/>
    <w:rsid w:val="002062AB"/>
    <w:rsid w:val="00236670"/>
    <w:rsid w:val="00241288"/>
    <w:rsid w:val="0024233A"/>
    <w:rsid w:val="00264D39"/>
    <w:rsid w:val="0027561E"/>
    <w:rsid w:val="00275CB3"/>
    <w:rsid w:val="002850D3"/>
    <w:rsid w:val="002902F8"/>
    <w:rsid w:val="00292C3D"/>
    <w:rsid w:val="002A7A6B"/>
    <w:rsid w:val="002B5A6D"/>
    <w:rsid w:val="002B7CC0"/>
    <w:rsid w:val="002C5199"/>
    <w:rsid w:val="002D6A6C"/>
    <w:rsid w:val="002D7CAE"/>
    <w:rsid w:val="002F4FC7"/>
    <w:rsid w:val="0030558D"/>
    <w:rsid w:val="00312851"/>
    <w:rsid w:val="00316019"/>
    <w:rsid w:val="00323F90"/>
    <w:rsid w:val="0033728C"/>
    <w:rsid w:val="00347715"/>
    <w:rsid w:val="003553D1"/>
    <w:rsid w:val="003642BB"/>
    <w:rsid w:val="003807CD"/>
    <w:rsid w:val="0038119C"/>
    <w:rsid w:val="00386083"/>
    <w:rsid w:val="0038750C"/>
    <w:rsid w:val="00392303"/>
    <w:rsid w:val="00392C10"/>
    <w:rsid w:val="003A61E5"/>
    <w:rsid w:val="003A6E52"/>
    <w:rsid w:val="003B3BDB"/>
    <w:rsid w:val="003C4E62"/>
    <w:rsid w:val="003D3C1F"/>
    <w:rsid w:val="00405938"/>
    <w:rsid w:val="0040728C"/>
    <w:rsid w:val="00433859"/>
    <w:rsid w:val="00433E79"/>
    <w:rsid w:val="00487C5F"/>
    <w:rsid w:val="00490452"/>
    <w:rsid w:val="00492A0D"/>
    <w:rsid w:val="004A493A"/>
    <w:rsid w:val="004A4B33"/>
    <w:rsid w:val="004B6575"/>
    <w:rsid w:val="004C71B6"/>
    <w:rsid w:val="004D3235"/>
    <w:rsid w:val="004D393B"/>
    <w:rsid w:val="004D4792"/>
    <w:rsid w:val="004D60E7"/>
    <w:rsid w:val="004E0FF0"/>
    <w:rsid w:val="004F60D7"/>
    <w:rsid w:val="005038EB"/>
    <w:rsid w:val="00511672"/>
    <w:rsid w:val="00520D7B"/>
    <w:rsid w:val="005255BA"/>
    <w:rsid w:val="0053017B"/>
    <w:rsid w:val="00537F52"/>
    <w:rsid w:val="00544122"/>
    <w:rsid w:val="00545861"/>
    <w:rsid w:val="00546917"/>
    <w:rsid w:val="005505F4"/>
    <w:rsid w:val="00550FC9"/>
    <w:rsid w:val="00554F9C"/>
    <w:rsid w:val="00560DAC"/>
    <w:rsid w:val="005662B4"/>
    <w:rsid w:val="00567EBA"/>
    <w:rsid w:val="00581DC1"/>
    <w:rsid w:val="00583C22"/>
    <w:rsid w:val="00586310"/>
    <w:rsid w:val="00594FFE"/>
    <w:rsid w:val="0059585B"/>
    <w:rsid w:val="005A5153"/>
    <w:rsid w:val="005B6144"/>
    <w:rsid w:val="005C0D1E"/>
    <w:rsid w:val="005D0C81"/>
    <w:rsid w:val="006063E8"/>
    <w:rsid w:val="00637B2B"/>
    <w:rsid w:val="00640D4D"/>
    <w:rsid w:val="00643A81"/>
    <w:rsid w:val="006670E3"/>
    <w:rsid w:val="00673288"/>
    <w:rsid w:val="00675CB7"/>
    <w:rsid w:val="0068690B"/>
    <w:rsid w:val="00687447"/>
    <w:rsid w:val="006A591A"/>
    <w:rsid w:val="006A636D"/>
    <w:rsid w:val="006C4E53"/>
    <w:rsid w:val="006C57E5"/>
    <w:rsid w:val="006D4A32"/>
    <w:rsid w:val="006D76D5"/>
    <w:rsid w:val="006F5B4D"/>
    <w:rsid w:val="00710D7E"/>
    <w:rsid w:val="0072576C"/>
    <w:rsid w:val="007259A1"/>
    <w:rsid w:val="00746560"/>
    <w:rsid w:val="00747651"/>
    <w:rsid w:val="0075430B"/>
    <w:rsid w:val="00764CFB"/>
    <w:rsid w:val="0077047B"/>
    <w:rsid w:val="00780913"/>
    <w:rsid w:val="00791732"/>
    <w:rsid w:val="00793B99"/>
    <w:rsid w:val="00793F0F"/>
    <w:rsid w:val="007A06E9"/>
    <w:rsid w:val="007A55A9"/>
    <w:rsid w:val="007C0A17"/>
    <w:rsid w:val="007D3F7F"/>
    <w:rsid w:val="007E5215"/>
    <w:rsid w:val="007F12C1"/>
    <w:rsid w:val="007F5423"/>
    <w:rsid w:val="00806713"/>
    <w:rsid w:val="00836D26"/>
    <w:rsid w:val="008423CB"/>
    <w:rsid w:val="00851303"/>
    <w:rsid w:val="00864498"/>
    <w:rsid w:val="00883859"/>
    <w:rsid w:val="008A2D94"/>
    <w:rsid w:val="008A5A0E"/>
    <w:rsid w:val="008A7380"/>
    <w:rsid w:val="008B0A9F"/>
    <w:rsid w:val="008C0452"/>
    <w:rsid w:val="008F5DEF"/>
    <w:rsid w:val="00903AE0"/>
    <w:rsid w:val="009053BC"/>
    <w:rsid w:val="00942049"/>
    <w:rsid w:val="00942B01"/>
    <w:rsid w:val="00944F23"/>
    <w:rsid w:val="00945EEE"/>
    <w:rsid w:val="00951511"/>
    <w:rsid w:val="0097339A"/>
    <w:rsid w:val="009850DB"/>
    <w:rsid w:val="009A401E"/>
    <w:rsid w:val="00A20377"/>
    <w:rsid w:val="00A24AA7"/>
    <w:rsid w:val="00A32425"/>
    <w:rsid w:val="00A32CE4"/>
    <w:rsid w:val="00A33FD9"/>
    <w:rsid w:val="00A372BC"/>
    <w:rsid w:val="00A4488C"/>
    <w:rsid w:val="00A637EF"/>
    <w:rsid w:val="00A8357B"/>
    <w:rsid w:val="00A874CC"/>
    <w:rsid w:val="00AA1D31"/>
    <w:rsid w:val="00AA4B61"/>
    <w:rsid w:val="00AC3463"/>
    <w:rsid w:val="00AD0156"/>
    <w:rsid w:val="00AD1E88"/>
    <w:rsid w:val="00AE1735"/>
    <w:rsid w:val="00AF59E3"/>
    <w:rsid w:val="00B003F0"/>
    <w:rsid w:val="00B14C09"/>
    <w:rsid w:val="00B16B77"/>
    <w:rsid w:val="00B17649"/>
    <w:rsid w:val="00B57842"/>
    <w:rsid w:val="00B60357"/>
    <w:rsid w:val="00B65E10"/>
    <w:rsid w:val="00B71189"/>
    <w:rsid w:val="00B81AB6"/>
    <w:rsid w:val="00B854E5"/>
    <w:rsid w:val="00B85510"/>
    <w:rsid w:val="00B874DC"/>
    <w:rsid w:val="00B87DBE"/>
    <w:rsid w:val="00BA0C99"/>
    <w:rsid w:val="00BD70F5"/>
    <w:rsid w:val="00BE462A"/>
    <w:rsid w:val="00BE7639"/>
    <w:rsid w:val="00BF5550"/>
    <w:rsid w:val="00C03645"/>
    <w:rsid w:val="00C11108"/>
    <w:rsid w:val="00C21F24"/>
    <w:rsid w:val="00C308FB"/>
    <w:rsid w:val="00C527DD"/>
    <w:rsid w:val="00C62B68"/>
    <w:rsid w:val="00C641BE"/>
    <w:rsid w:val="00C64549"/>
    <w:rsid w:val="00C760E6"/>
    <w:rsid w:val="00C939FA"/>
    <w:rsid w:val="00CA487A"/>
    <w:rsid w:val="00CB1713"/>
    <w:rsid w:val="00CC0ACB"/>
    <w:rsid w:val="00CC38BD"/>
    <w:rsid w:val="00CC5345"/>
    <w:rsid w:val="00CD2DE0"/>
    <w:rsid w:val="00CF2EB7"/>
    <w:rsid w:val="00D12B6E"/>
    <w:rsid w:val="00D14A2F"/>
    <w:rsid w:val="00D15BC8"/>
    <w:rsid w:val="00D21542"/>
    <w:rsid w:val="00D2799B"/>
    <w:rsid w:val="00D27A3F"/>
    <w:rsid w:val="00D3736E"/>
    <w:rsid w:val="00D528D8"/>
    <w:rsid w:val="00D57608"/>
    <w:rsid w:val="00D6799C"/>
    <w:rsid w:val="00D83389"/>
    <w:rsid w:val="00DA26F9"/>
    <w:rsid w:val="00DC0A4F"/>
    <w:rsid w:val="00DC79CA"/>
    <w:rsid w:val="00DD1280"/>
    <w:rsid w:val="00DE034F"/>
    <w:rsid w:val="00DE200D"/>
    <w:rsid w:val="00DE6FEF"/>
    <w:rsid w:val="00E245AB"/>
    <w:rsid w:val="00E34F72"/>
    <w:rsid w:val="00E37190"/>
    <w:rsid w:val="00E53D55"/>
    <w:rsid w:val="00E61439"/>
    <w:rsid w:val="00E62891"/>
    <w:rsid w:val="00E637C8"/>
    <w:rsid w:val="00E65B5E"/>
    <w:rsid w:val="00E67AF2"/>
    <w:rsid w:val="00E91F53"/>
    <w:rsid w:val="00EA17A0"/>
    <w:rsid w:val="00EA5728"/>
    <w:rsid w:val="00EC23EE"/>
    <w:rsid w:val="00EC30A4"/>
    <w:rsid w:val="00EC712D"/>
    <w:rsid w:val="00EE04CF"/>
    <w:rsid w:val="00EE6B00"/>
    <w:rsid w:val="00EF2920"/>
    <w:rsid w:val="00F3531B"/>
    <w:rsid w:val="00F40990"/>
    <w:rsid w:val="00F65782"/>
    <w:rsid w:val="00F703A9"/>
    <w:rsid w:val="00F76201"/>
    <w:rsid w:val="00F82D08"/>
    <w:rsid w:val="00F84070"/>
    <w:rsid w:val="00F85399"/>
    <w:rsid w:val="00FA1450"/>
    <w:rsid w:val="00FA316D"/>
    <w:rsid w:val="00FA4183"/>
    <w:rsid w:val="00FB357D"/>
    <w:rsid w:val="00FB7641"/>
    <w:rsid w:val="00FB7E0B"/>
    <w:rsid w:val="00FC6E88"/>
    <w:rsid w:val="00FD4522"/>
    <w:rsid w:val="00FD7A45"/>
    <w:rsid w:val="00FF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78CB3"/>
  <w15:docId w15:val="{B24CA283-6F53-4297-B097-14B7C5C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851"/>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2"/>
    <w:pPr>
      <w:spacing w:after="0"/>
      <w:ind w:left="720"/>
      <w:contextualSpacing/>
    </w:pPr>
    <w:rPr>
      <w:rFonts w:ascii="Times New Roman" w:eastAsiaTheme="minorHAnsi" w:hAnsi="Times New Roman"/>
      <w:lang w:val="en-GB" w:eastAsia="en-GB"/>
    </w:rPr>
  </w:style>
  <w:style w:type="paragraph" w:customStyle="1" w:styleId="Default">
    <w:name w:val="Default"/>
    <w:rsid w:val="00583C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583C22"/>
    <w:pPr>
      <w:tabs>
        <w:tab w:val="center" w:pos="4513"/>
        <w:tab w:val="right" w:pos="9026"/>
      </w:tabs>
      <w:spacing w:after="0"/>
    </w:pPr>
  </w:style>
  <w:style w:type="character" w:customStyle="1" w:styleId="HeaderChar">
    <w:name w:val="Header Char"/>
    <w:basedOn w:val="DefaultParagraphFont"/>
    <w:link w:val="Header"/>
    <w:rsid w:val="00583C22"/>
    <w:rPr>
      <w:rFonts w:ascii="Cambria" w:eastAsia="Cambria" w:hAnsi="Cambria" w:cs="Times New Roman"/>
      <w:sz w:val="24"/>
      <w:szCs w:val="24"/>
      <w:lang w:val="en-US"/>
    </w:rPr>
  </w:style>
  <w:style w:type="paragraph" w:styleId="Footer">
    <w:name w:val="footer"/>
    <w:basedOn w:val="Normal"/>
    <w:link w:val="FooterChar"/>
    <w:uiPriority w:val="99"/>
    <w:unhideWhenUsed/>
    <w:rsid w:val="00583C22"/>
    <w:pPr>
      <w:tabs>
        <w:tab w:val="center" w:pos="4513"/>
        <w:tab w:val="right" w:pos="9026"/>
      </w:tabs>
      <w:spacing w:after="0"/>
    </w:pPr>
  </w:style>
  <w:style w:type="character" w:customStyle="1" w:styleId="FooterChar">
    <w:name w:val="Footer Char"/>
    <w:basedOn w:val="DefaultParagraphFont"/>
    <w:link w:val="Footer"/>
    <w:uiPriority w:val="99"/>
    <w:rsid w:val="00583C22"/>
    <w:rPr>
      <w:rFonts w:ascii="Cambria" w:eastAsia="Cambria" w:hAnsi="Cambria" w:cs="Times New Roman"/>
      <w:sz w:val="24"/>
      <w:szCs w:val="24"/>
      <w:lang w:val="en-US"/>
    </w:rPr>
  </w:style>
  <w:style w:type="table" w:styleId="TableGrid">
    <w:name w:val="Table Grid"/>
    <w:basedOn w:val="TableNormal"/>
    <w:uiPriority w:val="39"/>
    <w:rsid w:val="00F7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rsid w:val="00CD2DE0"/>
    <w:pPr>
      <w:pBdr>
        <w:top w:val="single" w:sz="12" w:space="8" w:color="F15F22"/>
        <w:left w:val="single" w:sz="2" w:space="0" w:color="F15F22"/>
        <w:bottom w:val="single" w:sz="12" w:space="8" w:color="F15F22"/>
        <w:right w:val="single" w:sz="2" w:space="0" w:color="F15F22"/>
      </w:pBdr>
      <w:spacing w:before="300" w:after="300"/>
    </w:pPr>
    <w:rPr>
      <w:rFonts w:ascii="Arial" w:eastAsia="Times New Roman" w:hAnsi="Arial" w:cs="Arial"/>
      <w:color w:val="F15F22"/>
      <w:sz w:val="27"/>
      <w:szCs w:val="27"/>
      <w:lang w:val="en-GB" w:eastAsia="en-GB"/>
    </w:rPr>
  </w:style>
  <w:style w:type="paragraph" w:styleId="BodyText">
    <w:name w:val="Body Text"/>
    <w:basedOn w:val="Normal"/>
    <w:link w:val="BodyTextChar"/>
    <w:rsid w:val="00A24AA7"/>
    <w:pPr>
      <w:spacing w:after="0"/>
    </w:pPr>
    <w:rPr>
      <w:rFonts w:ascii="Arial" w:eastAsia="Times New Roman" w:hAnsi="Arial"/>
      <w:szCs w:val="20"/>
      <w:lang w:val="en-GB" w:eastAsia="en-GB"/>
    </w:rPr>
  </w:style>
  <w:style w:type="character" w:customStyle="1" w:styleId="BodyTextChar">
    <w:name w:val="Body Text Char"/>
    <w:basedOn w:val="DefaultParagraphFont"/>
    <w:link w:val="BodyText"/>
    <w:rsid w:val="00A24AA7"/>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FC6E88"/>
    <w:rPr>
      <w:sz w:val="16"/>
      <w:szCs w:val="16"/>
    </w:rPr>
  </w:style>
  <w:style w:type="paragraph" w:styleId="CommentText">
    <w:name w:val="annotation text"/>
    <w:basedOn w:val="Normal"/>
    <w:link w:val="CommentTextChar"/>
    <w:uiPriority w:val="99"/>
    <w:semiHidden/>
    <w:unhideWhenUsed/>
    <w:rsid w:val="00FC6E88"/>
    <w:rPr>
      <w:sz w:val="20"/>
      <w:szCs w:val="20"/>
    </w:rPr>
  </w:style>
  <w:style w:type="character" w:customStyle="1" w:styleId="CommentTextChar">
    <w:name w:val="Comment Text Char"/>
    <w:basedOn w:val="DefaultParagraphFont"/>
    <w:link w:val="CommentText"/>
    <w:uiPriority w:val="99"/>
    <w:semiHidden/>
    <w:rsid w:val="00FC6E88"/>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6E88"/>
    <w:rPr>
      <w:b/>
      <w:bCs/>
    </w:rPr>
  </w:style>
  <w:style w:type="character" w:customStyle="1" w:styleId="CommentSubjectChar">
    <w:name w:val="Comment Subject Char"/>
    <w:basedOn w:val="CommentTextChar"/>
    <w:link w:val="CommentSubject"/>
    <w:uiPriority w:val="99"/>
    <w:semiHidden/>
    <w:rsid w:val="00FC6E88"/>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FC6E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88"/>
    <w:rPr>
      <w:rFonts w:ascii="Segoe UI" w:eastAsia="Cambria" w:hAnsi="Segoe UI" w:cs="Segoe UI"/>
      <w:sz w:val="18"/>
      <w:szCs w:val="18"/>
      <w:lang w:val="en-US"/>
    </w:rPr>
  </w:style>
  <w:style w:type="table" w:customStyle="1" w:styleId="TableGrid0">
    <w:name w:val="TableGrid"/>
    <w:rsid w:val="007C0A17"/>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C939FA"/>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70500">
      <w:bodyDiv w:val="1"/>
      <w:marLeft w:val="0"/>
      <w:marRight w:val="0"/>
      <w:marTop w:val="0"/>
      <w:marBottom w:val="0"/>
      <w:divBdr>
        <w:top w:val="none" w:sz="0" w:space="0" w:color="auto"/>
        <w:left w:val="none" w:sz="0" w:space="0" w:color="auto"/>
        <w:bottom w:val="none" w:sz="0" w:space="0" w:color="auto"/>
        <w:right w:val="none" w:sz="0" w:space="0" w:color="auto"/>
      </w:divBdr>
    </w:div>
    <w:div w:id="853418530">
      <w:bodyDiv w:val="1"/>
      <w:marLeft w:val="0"/>
      <w:marRight w:val="0"/>
      <w:marTop w:val="0"/>
      <w:marBottom w:val="0"/>
      <w:divBdr>
        <w:top w:val="none" w:sz="0" w:space="0" w:color="auto"/>
        <w:left w:val="none" w:sz="0" w:space="0" w:color="auto"/>
        <w:bottom w:val="none" w:sz="0" w:space="0" w:color="auto"/>
        <w:right w:val="none" w:sz="0" w:space="0" w:color="auto"/>
      </w:divBdr>
      <w:divsChild>
        <w:div w:id="425076316">
          <w:marLeft w:val="0"/>
          <w:marRight w:val="0"/>
          <w:marTop w:val="75"/>
          <w:marBottom w:val="0"/>
          <w:divBdr>
            <w:top w:val="none" w:sz="0" w:space="0" w:color="auto"/>
            <w:left w:val="none" w:sz="0" w:space="0" w:color="auto"/>
            <w:bottom w:val="none" w:sz="0" w:space="0" w:color="auto"/>
            <w:right w:val="none" w:sz="0" w:space="0" w:color="auto"/>
          </w:divBdr>
          <w:divsChild>
            <w:div w:id="1259485292">
              <w:marLeft w:val="75"/>
              <w:marRight w:val="0"/>
              <w:marTop w:val="0"/>
              <w:marBottom w:val="0"/>
              <w:divBdr>
                <w:top w:val="none" w:sz="0" w:space="0" w:color="auto"/>
                <w:left w:val="none" w:sz="0" w:space="0" w:color="auto"/>
                <w:bottom w:val="none" w:sz="0" w:space="0" w:color="auto"/>
                <w:right w:val="none" w:sz="0" w:space="0" w:color="auto"/>
              </w:divBdr>
              <w:divsChild>
                <w:div w:id="938828125">
                  <w:marLeft w:val="0"/>
                  <w:marRight w:val="0"/>
                  <w:marTop w:val="0"/>
                  <w:marBottom w:val="0"/>
                  <w:divBdr>
                    <w:top w:val="none" w:sz="0" w:space="0" w:color="auto"/>
                    <w:left w:val="none" w:sz="0" w:space="0" w:color="auto"/>
                    <w:bottom w:val="none" w:sz="0" w:space="0" w:color="auto"/>
                    <w:right w:val="none" w:sz="0" w:space="0" w:color="auto"/>
                  </w:divBdr>
                  <w:divsChild>
                    <w:div w:id="1167943608">
                      <w:marLeft w:val="0"/>
                      <w:marRight w:val="0"/>
                      <w:marTop w:val="0"/>
                      <w:marBottom w:val="0"/>
                      <w:divBdr>
                        <w:top w:val="none" w:sz="0" w:space="0" w:color="auto"/>
                        <w:left w:val="none" w:sz="0" w:space="0" w:color="auto"/>
                        <w:bottom w:val="none" w:sz="0" w:space="0" w:color="auto"/>
                        <w:right w:val="none" w:sz="0" w:space="0" w:color="auto"/>
                      </w:divBdr>
                      <w:divsChild>
                        <w:div w:id="1600794916">
                          <w:marLeft w:val="0"/>
                          <w:marRight w:val="0"/>
                          <w:marTop w:val="0"/>
                          <w:marBottom w:val="0"/>
                          <w:divBdr>
                            <w:top w:val="none" w:sz="0" w:space="0" w:color="auto"/>
                            <w:left w:val="none" w:sz="0" w:space="0" w:color="auto"/>
                            <w:bottom w:val="none" w:sz="0" w:space="0" w:color="auto"/>
                            <w:right w:val="none" w:sz="0" w:space="0" w:color="auto"/>
                          </w:divBdr>
                          <w:divsChild>
                            <w:div w:id="2085225778">
                              <w:marLeft w:val="0"/>
                              <w:marRight w:val="0"/>
                              <w:marTop w:val="0"/>
                              <w:marBottom w:val="0"/>
                              <w:divBdr>
                                <w:top w:val="none" w:sz="0" w:space="0" w:color="auto"/>
                                <w:left w:val="none" w:sz="0" w:space="0" w:color="auto"/>
                                <w:bottom w:val="none" w:sz="0" w:space="0" w:color="auto"/>
                                <w:right w:val="none" w:sz="0" w:space="0" w:color="auto"/>
                              </w:divBdr>
                              <w:divsChild>
                                <w:div w:id="18120656">
                                  <w:marLeft w:val="0"/>
                                  <w:marRight w:val="0"/>
                                  <w:marTop w:val="0"/>
                                  <w:marBottom w:val="0"/>
                                  <w:divBdr>
                                    <w:top w:val="none" w:sz="0" w:space="0" w:color="auto"/>
                                    <w:left w:val="none" w:sz="0" w:space="0" w:color="auto"/>
                                    <w:bottom w:val="none" w:sz="0" w:space="0" w:color="auto"/>
                                    <w:right w:val="none" w:sz="0" w:space="0" w:color="auto"/>
                                  </w:divBdr>
                                  <w:divsChild>
                                    <w:div w:id="1873760545">
                                      <w:marLeft w:val="0"/>
                                      <w:marRight w:val="0"/>
                                      <w:marTop w:val="0"/>
                                      <w:marBottom w:val="0"/>
                                      <w:divBdr>
                                        <w:top w:val="none" w:sz="0" w:space="0" w:color="auto"/>
                                        <w:left w:val="none" w:sz="0" w:space="0" w:color="auto"/>
                                        <w:bottom w:val="none" w:sz="0" w:space="0" w:color="auto"/>
                                        <w:right w:val="none" w:sz="0" w:space="0" w:color="auto"/>
                                      </w:divBdr>
                                      <w:divsChild>
                                        <w:div w:id="1743913423">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948536977">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53329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A7DF99675EC4C90B89CE166C4CEEB" ma:contentTypeVersion="14" ma:contentTypeDescription="Create a new document." ma:contentTypeScope="" ma:versionID="b9b5effb07c0950a33940e9ce3ec56cd">
  <xsd:schema xmlns:xsd="http://www.w3.org/2001/XMLSchema" xmlns:xs="http://www.w3.org/2001/XMLSchema" xmlns:p="http://schemas.microsoft.com/office/2006/metadata/properties" xmlns:ns2="6f27cf1b-aadb-4738-9963-4af3d1bf82c9" xmlns:ns3="6362e753-bb07-438b-a70a-80f616bbdf41" targetNamespace="http://schemas.microsoft.com/office/2006/metadata/properties" ma:root="true" ma:fieldsID="0d2c7b928c696975304506a0b2efe423" ns2:_="" ns3:_="">
    <xsd:import namespace="6f27cf1b-aadb-4738-9963-4af3d1bf82c9"/>
    <xsd:import namespace="6362e753-bb07-438b-a70a-80f616bbd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cf1b-aadb-4738-9963-4af3d1bf82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f1ea3e5-a263-4c35-93f2-d57e898d5939}" ma:internalName="TaxCatchAll" ma:showField="CatchAllData" ma:web="6f27cf1b-aadb-4738-9963-4af3d1bf8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2e753-bb07-438b-a70a-80f616bbd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10a148-a813-4f95-b84d-369f363ac3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f27cf1b-aadb-4738-9963-4af3d1bf82c9">WSXFYKRHVQ7Z-1479031898-12354</_dlc_DocId>
    <_dlc_DocIdUrl xmlns="6f27cf1b-aadb-4738-9963-4af3d1bf82c9">
      <Url>https://saawoodardcouk.sharepoint.com/sites/HRDepartment/_layouts/15/DocIdRedir.aspx?ID=WSXFYKRHVQ7Z-1479031898-12354</Url>
      <Description>WSXFYKRHVQ7Z-1479031898-12354</Description>
    </_dlc_DocIdUrl>
    <lcf76f155ced4ddcb4097134ff3c332f xmlns="6362e753-bb07-438b-a70a-80f616bbdf41">
      <Terms xmlns="http://schemas.microsoft.com/office/infopath/2007/PartnerControls"/>
    </lcf76f155ced4ddcb4097134ff3c332f>
    <TaxCatchAll xmlns="6f27cf1b-aadb-4738-9963-4af3d1bf82c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E4F2-F138-4452-9E58-9282BC6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cf1b-aadb-4738-9963-4af3d1bf82c9"/>
    <ds:schemaRef ds:uri="6362e753-bb07-438b-a70a-80f616bb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760FD-2298-4484-8F87-C60D0225D271}">
  <ds:schemaRefs>
    <ds:schemaRef ds:uri="http://schemas.microsoft.com/sharepoint/v3/contenttype/forms"/>
  </ds:schemaRefs>
</ds:datastoreItem>
</file>

<file path=customXml/itemProps3.xml><?xml version="1.0" encoding="utf-8"?>
<ds:datastoreItem xmlns:ds="http://schemas.openxmlformats.org/officeDocument/2006/customXml" ds:itemID="{B3754840-5FDD-4A77-9F56-FE350BF5611C}">
  <ds:schemaRefs>
    <ds:schemaRef ds:uri="http://schemas.microsoft.com/sharepoint/events"/>
  </ds:schemaRefs>
</ds:datastoreItem>
</file>

<file path=customXml/itemProps4.xml><?xml version="1.0" encoding="utf-8"?>
<ds:datastoreItem xmlns:ds="http://schemas.openxmlformats.org/officeDocument/2006/customXml" ds:itemID="{F87D3E29-93E2-492F-8BC7-ACF903FE344F}">
  <ds:schemaRefs>
    <ds:schemaRef ds:uri="http://schemas.microsoft.com/office/infopath/2007/PartnerControls"/>
    <ds:schemaRef ds:uri="http://schemas.microsoft.com/office/2006/documentManagement/types"/>
    <ds:schemaRef ds:uri="6f27cf1b-aadb-4738-9963-4af3d1bf82c9"/>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6362e753-bb07-438b-a70a-80f616bbdf41"/>
  </ds:schemaRefs>
</ds:datastoreItem>
</file>

<file path=customXml/itemProps5.xml><?xml version="1.0" encoding="utf-8"?>
<ds:datastoreItem xmlns:ds="http://schemas.openxmlformats.org/officeDocument/2006/customXml" ds:itemID="{6F97E2A0-3AE4-4DEB-BEFF-5164BD79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tla</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Hayes</dc:creator>
  <cp:lastModifiedBy>S Thompson</cp:lastModifiedBy>
  <cp:revision>5</cp:revision>
  <cp:lastPrinted>2024-02-22T14:07:00Z</cp:lastPrinted>
  <dcterms:created xsi:type="dcterms:W3CDTF">2026-05-22T09:42:00Z</dcterms:created>
  <dcterms:modified xsi:type="dcterms:W3CDTF">2026-05-22T12:58:00Z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0x010100E1EA7DF99675EC4C90B89CE166C4CEEB</vt:lpwstr>
  </property>
  <property fmtid="{D5CDD505-2E9C-101B-9397-08002B2CF9AE}" pid="3" name="_dlc_DocIdItemGuid">
    <vt:lpwstr>094444d3-5a88-4f6b-8eab-a59596853c52</vt:lpwstr>
  </property>
  <property fmtid="{D5CDD505-2E9C-101B-9397-08002B2CF9AE}" pid="4" name="MediaServiceImageTags">
    <vt:lpwstr/>
  </property>
</Properties>
</file>