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rPr>
          <w:highlight w:val="yellow"/>
        </w:rPr>
      </w:pPr>
      <w:r w:rsidDel="00000000" w:rsidR="00000000" w:rsidRPr="00000000">
        <w:rPr>
          <w:rFonts w:ascii="Arial" w:cs="Arial" w:eastAsia="Arial" w:hAnsi="Arial"/>
        </w:rPr>
        <w:drawing>
          <wp:inline distB="114300" distT="114300" distL="114300" distR="114300">
            <wp:extent cx="1533525" cy="135255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33525" cy="13525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03">
      <w:pPr>
        <w:spacing w:line="276" w:lineRule="auto"/>
        <w:rPr>
          <w:b w:val="1"/>
          <w:bCs w:val="1"/>
          <w:sz w:val="24"/>
          <w:szCs w:val="24"/>
          <w:u w:val="single"/>
        </w:rPr>
      </w:pPr>
      <w:r w:rsidDel="00000000" w:rsidR="00000000" w:rsidRPr="00000000">
        <w:rPr>
          <w:b w:val="1"/>
          <w:bCs w:val="1"/>
          <w:sz w:val="24"/>
          <w:szCs w:val="24"/>
          <w:u w:val="single"/>
          <w:rtl w:val="0"/>
        </w:rPr>
        <w:t xml:space="preserve">Job Description – Teaching Assistant (Level 3)</w:t>
      </w:r>
    </w:p>
    <w:p w:rsidR="00000000" w:rsidDel="00000000" w:rsidP="00000000" w:rsidRDefault="00000000" w:rsidRPr="00000000" w14:paraId="00000004">
      <w:pPr>
        <w:spacing w:after="0" w:line="276" w:lineRule="auto"/>
        <w:rPr/>
      </w:pPr>
      <w:r w:rsidDel="00000000" w:rsidR="00000000" w:rsidRPr="00000000">
        <w:rPr>
          <w:rtl w:val="0"/>
        </w:rPr>
        <w:t xml:space="preserve">Owlcotes Multi-Academy Trust and its schools are committed to safeguarding and promoting the welfare of children and expects all staff and volunteers to share this commitment. All adults in school, whether paid staff or a volunteer, have a responsibility for safeguarding and promoting the welfare of children. The successful candidate must abide by Owlcotes Multi-Academy Trust policies and procedures and Calverley Parkside Primary School’s Safeguarding and Child Protection policy. The successful candidate will be subject to an enhanced Disclosure and Barring Service check (DBS).</w:t>
      </w:r>
    </w:p>
    <w:p w:rsidR="00000000" w:rsidDel="00000000" w:rsidP="00000000" w:rsidRDefault="00000000" w:rsidRPr="00000000" w14:paraId="00000005">
      <w:pPr>
        <w:spacing w:after="0" w:line="276" w:lineRule="auto"/>
        <w:rPr/>
      </w:pPr>
      <w:r w:rsidDel="00000000" w:rsidR="00000000" w:rsidRPr="00000000">
        <w:rPr>
          <w:rtl w:val="0"/>
        </w:rPr>
        <w:t xml:space="preserve">We promote diversity and want a workforce which reflects the population of Leeds.</w:t>
      </w:r>
    </w:p>
    <w:p w:rsidR="00000000" w:rsidDel="00000000" w:rsidP="00000000" w:rsidRDefault="00000000" w:rsidRPr="00000000" w14:paraId="00000006">
      <w:pPr>
        <w:spacing w:after="0" w:line="276" w:lineRule="auto"/>
        <w:rPr/>
      </w:pPr>
      <w:r w:rsidDel="00000000" w:rsidR="00000000" w:rsidRPr="00000000">
        <w:rPr>
          <w:rtl w:val="0"/>
        </w:rPr>
      </w:r>
    </w:p>
    <w:tbl>
      <w:tblPr>
        <w:tblStyle w:val="Table1"/>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7">
            <w:pPr>
              <w:widowControl w:val="0"/>
              <w:spacing w:line="276" w:lineRule="auto"/>
              <w:rPr>
                <w:b w:val="1"/>
                <w:bCs w:val="1"/>
              </w:rPr>
            </w:pPr>
            <w:r w:rsidDel="00000000" w:rsidR="00000000" w:rsidRPr="00000000">
              <w:rPr>
                <w:b w:val="1"/>
                <w:bCs w:val="1"/>
                <w:rtl w:val="0"/>
              </w:rPr>
              <w:t xml:space="preserve">Post Title: </w:t>
            </w:r>
          </w:p>
          <w:p w:rsidR="00000000" w:rsidDel="00000000" w:rsidP="00000000" w:rsidRDefault="00000000" w:rsidRPr="00000000" w14:paraId="00000008">
            <w:pPr>
              <w:widowControl w:val="0"/>
              <w:spacing w:line="276" w:lineRule="auto"/>
              <w:rPr/>
            </w:pPr>
            <w:r w:rsidDel="00000000" w:rsidR="00000000" w:rsidRPr="00000000">
              <w:rPr>
                <w:rtl w:val="0"/>
              </w:rPr>
              <w:t xml:space="preserve">Teaching Assistant (level 3)</w:t>
            </w:r>
          </w:p>
          <w:p w:rsidR="00000000" w:rsidDel="00000000" w:rsidP="00000000" w:rsidRDefault="00000000" w:rsidRPr="00000000" w14:paraId="00000009">
            <w:pPr>
              <w:widowControl w:val="0"/>
              <w:spacing w:line="276" w:lineRule="auto"/>
              <w:rPr/>
            </w:pPr>
            <w:r w:rsidDel="00000000" w:rsidR="00000000" w:rsidRPr="00000000">
              <w:rPr>
                <w:rtl w:val="0"/>
              </w:rPr>
            </w:r>
          </w:p>
          <w:p w:rsidR="00000000" w:rsidDel="00000000" w:rsidP="00000000" w:rsidRDefault="00000000" w:rsidRPr="00000000" w14:paraId="0000000A">
            <w:pPr>
              <w:widowControl w:val="0"/>
              <w:spacing w:line="276" w:lineRule="auto"/>
              <w:rPr>
                <w:b w:val="1"/>
                <w:bCs w:val="1"/>
              </w:rPr>
            </w:pPr>
            <w:r w:rsidDel="00000000" w:rsidR="00000000" w:rsidRPr="00000000">
              <w:rPr>
                <w:b w:val="1"/>
                <w:bCs w:val="1"/>
                <w:rtl w:val="0"/>
              </w:rPr>
              <w:t xml:space="preserve">Pay Grade: </w:t>
            </w:r>
          </w:p>
          <w:p w:rsidR="00000000" w:rsidDel="00000000" w:rsidP="00000000" w:rsidRDefault="00000000" w:rsidRPr="00000000" w14:paraId="0000000B">
            <w:pPr>
              <w:widowControl w:val="0"/>
              <w:spacing w:line="276" w:lineRule="auto"/>
              <w:rPr/>
            </w:pPr>
            <w:r w:rsidDel="00000000" w:rsidR="00000000" w:rsidRPr="00000000">
              <w:rPr>
                <w:rtl w:val="0"/>
              </w:rPr>
              <w:t xml:space="preserve">National Joint Council scale point scale point 12 - 17, depending on the candidate’s experience and qualifications</w:t>
            </w:r>
          </w:p>
          <w:p w:rsidR="00000000" w:rsidDel="00000000" w:rsidP="00000000" w:rsidRDefault="00000000" w:rsidRPr="00000000" w14:paraId="0000000C">
            <w:pPr>
              <w:widowControl w:val="0"/>
              <w:spacing w:before="240" w:line="276" w:lineRule="auto"/>
              <w:rPr/>
            </w:pPr>
            <w:r w:rsidDel="00000000" w:rsidR="00000000" w:rsidRPr="00000000">
              <w:rPr>
                <w:rtl w:val="0"/>
              </w:rPr>
              <w:t xml:space="preserve">Approximate annual salary: £28,598.00 - £31,022.00. Pro-rata. Hourly rate: £14.82 - £16.08.</w:t>
            </w:r>
          </w:p>
          <w:p w:rsidR="00000000" w:rsidDel="00000000" w:rsidP="00000000" w:rsidRDefault="00000000" w:rsidRPr="00000000" w14:paraId="0000000D">
            <w:pPr>
              <w:widowControl w:val="0"/>
              <w:spacing w:line="276" w:lineRule="auto"/>
              <w:rPr/>
            </w:pPr>
            <w:r w:rsidDel="00000000" w:rsidR="00000000" w:rsidRPr="00000000">
              <w:rPr>
                <w:rtl w:val="0"/>
              </w:rPr>
            </w:r>
          </w:p>
          <w:p w:rsidR="00000000" w:rsidDel="00000000" w:rsidP="00000000" w:rsidRDefault="00000000" w:rsidRPr="00000000" w14:paraId="0000000E">
            <w:pPr>
              <w:widowControl w:val="0"/>
              <w:spacing w:line="276" w:lineRule="auto"/>
              <w:rPr>
                <w:b w:val="1"/>
                <w:bCs w:val="1"/>
              </w:rPr>
            </w:pPr>
            <w:r w:rsidDel="00000000" w:rsidR="00000000" w:rsidRPr="00000000">
              <w:rPr>
                <w:b w:val="1"/>
                <w:bCs w:val="1"/>
                <w:rtl w:val="0"/>
              </w:rPr>
              <w:t xml:space="preserve">Post(s) to which directly responsible: </w:t>
            </w:r>
          </w:p>
          <w:p w:rsidR="00000000" w:rsidDel="00000000" w:rsidP="00000000" w:rsidRDefault="00000000" w:rsidRPr="00000000" w14:paraId="0000000F">
            <w:pPr>
              <w:widowControl w:val="0"/>
              <w:spacing w:line="276" w:lineRule="auto"/>
              <w:rPr/>
            </w:pPr>
            <w:r w:rsidDel="00000000" w:rsidR="00000000" w:rsidRPr="00000000">
              <w:rPr>
                <w:rtl w:val="0"/>
              </w:rPr>
              <w:t xml:space="preserve">Class Teacher, Headteacher</w:t>
            </w:r>
          </w:p>
          <w:p w:rsidR="00000000" w:rsidDel="00000000" w:rsidP="00000000" w:rsidRDefault="00000000" w:rsidRPr="00000000" w14:paraId="00000010">
            <w:pPr>
              <w:widowControl w:val="0"/>
              <w:spacing w:line="276" w:lineRule="auto"/>
              <w:rPr/>
            </w:pPr>
            <w:r w:rsidDel="00000000" w:rsidR="00000000" w:rsidRPr="00000000">
              <w:rPr>
                <w:rtl w:val="0"/>
              </w:rPr>
            </w:r>
          </w:p>
          <w:p w:rsidR="00000000" w:rsidDel="00000000" w:rsidP="00000000" w:rsidRDefault="00000000" w:rsidRPr="00000000" w14:paraId="00000011">
            <w:pPr>
              <w:widowControl w:val="0"/>
              <w:spacing w:line="276" w:lineRule="auto"/>
              <w:rPr>
                <w:b w:val="1"/>
                <w:bCs w:val="1"/>
              </w:rPr>
            </w:pPr>
            <w:r w:rsidDel="00000000" w:rsidR="00000000" w:rsidRPr="00000000">
              <w:rPr>
                <w:b w:val="1"/>
                <w:bCs w:val="1"/>
                <w:rtl w:val="0"/>
              </w:rPr>
              <w:t xml:space="preserve">Purpose of post: </w:t>
            </w:r>
          </w:p>
          <w:p w:rsidR="00000000" w:rsidDel="00000000" w:rsidP="00000000" w:rsidRDefault="00000000" w:rsidRPr="00000000" w14:paraId="0000001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To work with and supervise individuals and groups of children, under the direction of the Class Teacher, inclusive of specific individual learning needs, enabling access to learning for all pupils.</w:t>
            </w:r>
          </w:p>
          <w:p w:rsidR="00000000" w:rsidDel="00000000" w:rsidP="00000000" w:rsidRDefault="00000000" w:rsidRPr="00000000" w14:paraId="0000001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To provide assistance and support in classroom management and behaviour techniques and provide specialist support in a specific area of the curriculum. </w:t>
            </w:r>
          </w:p>
          <w:p w:rsidR="00000000" w:rsidDel="00000000" w:rsidP="00000000" w:rsidRDefault="00000000" w:rsidRPr="00000000" w14:paraId="0000001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To work with the Teacher to plan and implement learning activities for children and to assist the Teacher in assessing pupil performance.</w:t>
            </w:r>
          </w:p>
          <w:p w:rsidR="00000000" w:rsidDel="00000000" w:rsidP="00000000" w:rsidRDefault="00000000" w:rsidRPr="00000000" w14:paraId="0000001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16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The post holder will also have some responsibility for administrative tasks. </w:t>
            </w:r>
          </w:p>
        </w:tc>
      </w:tr>
      <w:tr>
        <w:trPr>
          <w:cantSplit w:val="0"/>
          <w:trHeight w:val="384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6">
            <w:pPr>
              <w:widowControl w:val="0"/>
              <w:spacing w:line="276" w:lineRule="auto"/>
              <w:rPr>
                <w:b w:val="1"/>
                <w:bCs w:val="1"/>
                <w:sz w:val="24"/>
                <w:szCs w:val="24"/>
                <w:u w:val="single"/>
              </w:rPr>
            </w:pPr>
            <w:r w:rsidDel="00000000" w:rsidR="00000000" w:rsidRPr="00000000">
              <w:rPr>
                <w:b w:val="1"/>
                <w:bCs w:val="1"/>
                <w:sz w:val="24"/>
                <w:szCs w:val="24"/>
                <w:u w:val="single"/>
                <w:rtl w:val="0"/>
              </w:rPr>
              <w:t xml:space="preserve">Responsibilities</w:t>
            </w:r>
          </w:p>
          <w:p w:rsidR="00000000" w:rsidDel="00000000" w:rsidP="00000000" w:rsidRDefault="00000000" w:rsidRPr="00000000" w14:paraId="00000017">
            <w:pPr>
              <w:widowControl w:val="0"/>
              <w:spacing w:line="276" w:lineRule="auto"/>
              <w:rPr>
                <w:b w:val="1"/>
                <w:bCs w:val="1"/>
                <w:u w:val="single"/>
              </w:rPr>
            </w:pPr>
            <w:r w:rsidDel="00000000" w:rsidR="00000000" w:rsidRPr="00000000">
              <w:rPr>
                <w:rtl w:val="0"/>
              </w:rPr>
            </w:r>
          </w:p>
          <w:p w:rsidR="00000000" w:rsidDel="00000000" w:rsidP="00000000" w:rsidRDefault="00000000" w:rsidRPr="00000000" w14:paraId="00000018">
            <w:pPr>
              <w:widowControl w:val="0"/>
              <w:spacing w:line="276" w:lineRule="auto"/>
              <w:rPr>
                <w:b w:val="1"/>
                <w:bCs w:val="1"/>
              </w:rPr>
            </w:pPr>
            <w:r w:rsidDel="00000000" w:rsidR="00000000" w:rsidRPr="00000000">
              <w:rPr>
                <w:b w:val="1"/>
                <w:bCs w:val="1"/>
                <w:rtl w:val="0"/>
              </w:rPr>
              <w:t xml:space="preserve">Support for Pupils       </w:t>
            </w:r>
          </w:p>
          <w:p w:rsidR="00000000" w:rsidDel="00000000" w:rsidP="00000000" w:rsidRDefault="00000000" w:rsidRPr="00000000" w14:paraId="00000019">
            <w:pPr>
              <w:widowControl w:val="0"/>
              <w:numPr>
                <w:ilvl w:val="0"/>
                <w:numId w:val="1"/>
              </w:numPr>
              <w:spacing w:line="276" w:lineRule="auto"/>
              <w:ind w:left="720" w:hanging="360"/>
              <w:rPr/>
            </w:pPr>
            <w:r w:rsidDel="00000000" w:rsidR="00000000" w:rsidRPr="00000000">
              <w:rPr>
                <w:rtl w:val="0"/>
              </w:rPr>
              <w:t xml:space="preserve">To establish good working relationships with pupils by modelling behaviour and setting high expectations.  </w:t>
            </w:r>
          </w:p>
          <w:p w:rsidR="00000000" w:rsidDel="00000000" w:rsidP="00000000" w:rsidRDefault="00000000" w:rsidRPr="00000000" w14:paraId="0000001A">
            <w:pPr>
              <w:widowControl w:val="0"/>
              <w:numPr>
                <w:ilvl w:val="0"/>
                <w:numId w:val="1"/>
              </w:numPr>
              <w:spacing w:line="276" w:lineRule="auto"/>
              <w:ind w:left="720" w:hanging="360"/>
              <w:rPr/>
            </w:pPr>
            <w:r w:rsidDel="00000000" w:rsidR="00000000" w:rsidRPr="00000000">
              <w:rPr>
                <w:rtl w:val="0"/>
              </w:rPr>
              <w:t xml:space="preserve">To provide consistent support to all pupils, responding appropriately to individual pupil needs. </w:t>
            </w:r>
          </w:p>
          <w:p w:rsidR="00000000" w:rsidDel="00000000" w:rsidP="00000000" w:rsidRDefault="00000000" w:rsidRPr="00000000" w14:paraId="0000001B">
            <w:pPr>
              <w:widowControl w:val="0"/>
              <w:numPr>
                <w:ilvl w:val="0"/>
                <w:numId w:val="1"/>
              </w:numPr>
              <w:spacing w:line="276" w:lineRule="auto"/>
              <w:ind w:left="720" w:hanging="360"/>
              <w:rPr/>
            </w:pPr>
            <w:r w:rsidDel="00000000" w:rsidR="00000000" w:rsidRPr="00000000">
              <w:rPr>
                <w:rtl w:val="0"/>
              </w:rPr>
              <w:t xml:space="preserve">To assist with the development and implementation of individualised targets.   </w:t>
            </w:r>
          </w:p>
          <w:p w:rsidR="00000000" w:rsidDel="00000000" w:rsidP="00000000" w:rsidRDefault="00000000" w:rsidRPr="00000000" w14:paraId="0000001C">
            <w:pPr>
              <w:widowControl w:val="0"/>
              <w:numPr>
                <w:ilvl w:val="0"/>
                <w:numId w:val="1"/>
              </w:numPr>
              <w:spacing w:line="276" w:lineRule="auto"/>
              <w:ind w:left="720" w:hanging="360"/>
              <w:rPr/>
            </w:pPr>
            <w:r w:rsidDel="00000000" w:rsidR="00000000" w:rsidRPr="00000000">
              <w:rPr>
                <w:rtl w:val="0"/>
              </w:rPr>
              <w:t xml:space="preserve">To promote inclusion of all pupils.  </w:t>
            </w:r>
          </w:p>
          <w:p w:rsidR="00000000" w:rsidDel="00000000" w:rsidP="00000000" w:rsidRDefault="00000000" w:rsidRPr="00000000" w14:paraId="0000001D">
            <w:pPr>
              <w:widowControl w:val="0"/>
              <w:numPr>
                <w:ilvl w:val="0"/>
                <w:numId w:val="1"/>
              </w:numPr>
              <w:spacing w:line="276" w:lineRule="auto"/>
              <w:ind w:left="720" w:hanging="360"/>
              <w:rPr/>
            </w:pPr>
            <w:r w:rsidDel="00000000" w:rsidR="00000000" w:rsidRPr="00000000">
              <w:rPr>
                <w:rtl w:val="0"/>
              </w:rPr>
              <w:t xml:space="preserve">To encourage pupils to interact with others and engage in activities led by the teacher.  </w:t>
            </w:r>
          </w:p>
          <w:p w:rsidR="00000000" w:rsidDel="00000000" w:rsidP="00000000" w:rsidRDefault="00000000" w:rsidRPr="00000000" w14:paraId="0000001E">
            <w:pPr>
              <w:widowControl w:val="0"/>
              <w:numPr>
                <w:ilvl w:val="0"/>
                <w:numId w:val="1"/>
              </w:numPr>
              <w:spacing w:line="276" w:lineRule="auto"/>
              <w:ind w:left="720" w:hanging="360"/>
              <w:rPr/>
            </w:pPr>
            <w:r w:rsidDel="00000000" w:rsidR="00000000" w:rsidRPr="00000000">
              <w:rPr>
                <w:rtl w:val="0"/>
              </w:rPr>
              <w:t xml:space="preserve">To promote self-esteem and independence and employ strategies to recognise achievement.   </w:t>
            </w:r>
          </w:p>
          <w:p w:rsidR="00000000" w:rsidDel="00000000" w:rsidP="00000000" w:rsidRDefault="00000000" w:rsidRPr="00000000" w14:paraId="0000001F">
            <w:pPr>
              <w:widowControl w:val="0"/>
              <w:numPr>
                <w:ilvl w:val="0"/>
                <w:numId w:val="1"/>
              </w:numPr>
              <w:spacing w:line="276" w:lineRule="auto"/>
              <w:ind w:left="720" w:hanging="360"/>
              <w:rPr/>
            </w:pPr>
            <w:r w:rsidDel="00000000" w:rsidR="00000000" w:rsidRPr="00000000">
              <w:rPr>
                <w:rtl w:val="0"/>
              </w:rPr>
              <w:t xml:space="preserve">To provide feedback to pupils in relation to progress and achievement under the guidance and direction of the Teacher.  </w:t>
            </w:r>
          </w:p>
          <w:p w:rsidR="00000000" w:rsidDel="00000000" w:rsidP="00000000" w:rsidRDefault="00000000" w:rsidRPr="00000000" w14:paraId="00000020">
            <w:pPr>
              <w:widowControl w:val="0"/>
              <w:numPr>
                <w:ilvl w:val="0"/>
                <w:numId w:val="1"/>
              </w:numPr>
              <w:spacing w:line="276" w:lineRule="auto"/>
              <w:ind w:left="720" w:hanging="360"/>
              <w:rPr/>
            </w:pPr>
            <w:r w:rsidDel="00000000" w:rsidR="00000000" w:rsidRPr="00000000">
              <w:rPr>
                <w:rtl w:val="0"/>
              </w:rPr>
              <w:t xml:space="preserve">To use specialist skills/training/experience to support pupils.   </w:t>
            </w:r>
          </w:p>
          <w:p w:rsidR="00000000" w:rsidDel="00000000" w:rsidP="00000000" w:rsidRDefault="00000000" w:rsidRPr="00000000" w14:paraId="00000021">
            <w:pPr>
              <w:widowControl w:val="0"/>
              <w:numPr>
                <w:ilvl w:val="0"/>
                <w:numId w:val="1"/>
              </w:numPr>
              <w:spacing w:line="276" w:lineRule="auto"/>
              <w:ind w:left="720" w:hanging="360"/>
              <w:rPr/>
            </w:pPr>
            <w:r w:rsidDel="00000000" w:rsidR="00000000" w:rsidRPr="00000000">
              <w:rPr>
                <w:rtl w:val="0"/>
              </w:rPr>
              <w:t xml:space="preserve">To offer 1:1 support for pupils as required. </w:t>
            </w:r>
          </w:p>
          <w:p w:rsidR="00000000" w:rsidDel="00000000" w:rsidP="00000000" w:rsidRDefault="00000000" w:rsidRPr="00000000" w14:paraId="00000022">
            <w:pPr>
              <w:widowControl w:val="0"/>
              <w:numPr>
                <w:ilvl w:val="0"/>
                <w:numId w:val="1"/>
              </w:numPr>
              <w:spacing w:line="276" w:lineRule="auto"/>
              <w:ind w:left="720" w:hanging="360"/>
              <w:rPr/>
            </w:pPr>
            <w:r w:rsidDel="00000000" w:rsidR="00000000" w:rsidRPr="00000000">
              <w:rPr>
                <w:rtl w:val="0"/>
              </w:rPr>
              <w:t xml:space="preserve">To lead, manage and monitor pupil interventions.   </w:t>
            </w:r>
          </w:p>
          <w:p w:rsidR="00000000" w:rsidDel="00000000" w:rsidP="00000000" w:rsidRDefault="00000000" w:rsidRPr="00000000" w14:paraId="00000023">
            <w:pPr>
              <w:widowControl w:val="0"/>
              <w:spacing w:line="276" w:lineRule="auto"/>
              <w:rPr>
                <w:b w:val="1"/>
                <w:bCs w:val="1"/>
              </w:rPr>
            </w:pPr>
            <w:r w:rsidDel="00000000" w:rsidR="00000000" w:rsidRPr="00000000">
              <w:rPr>
                <w:rtl w:val="0"/>
              </w:rPr>
            </w:r>
          </w:p>
          <w:p w:rsidR="00000000" w:rsidDel="00000000" w:rsidP="00000000" w:rsidRDefault="00000000" w:rsidRPr="00000000" w14:paraId="00000024">
            <w:pPr>
              <w:widowControl w:val="0"/>
              <w:spacing w:line="276" w:lineRule="auto"/>
              <w:rPr>
                <w:b w:val="1"/>
                <w:bCs w:val="1"/>
              </w:rPr>
            </w:pPr>
            <w:r w:rsidDel="00000000" w:rsidR="00000000" w:rsidRPr="00000000">
              <w:rPr>
                <w:b w:val="1"/>
                <w:bCs w:val="1"/>
                <w:rtl w:val="0"/>
              </w:rPr>
              <w:t xml:space="preserve">Support for the Teacher         </w:t>
            </w:r>
          </w:p>
          <w:p w:rsidR="00000000" w:rsidDel="00000000" w:rsidP="00000000" w:rsidRDefault="00000000" w:rsidRPr="00000000" w14:paraId="00000025">
            <w:pPr>
              <w:widowControl w:val="0"/>
              <w:numPr>
                <w:ilvl w:val="0"/>
                <w:numId w:val="2"/>
              </w:numPr>
              <w:spacing w:line="276" w:lineRule="auto"/>
              <w:ind w:left="720" w:hanging="360"/>
              <w:rPr/>
            </w:pPr>
            <w:r w:rsidDel="00000000" w:rsidR="00000000" w:rsidRPr="00000000">
              <w:rPr>
                <w:rtl w:val="0"/>
              </w:rPr>
              <w:t xml:space="preserve">To assist with the display of children's work and preparation of resources.  </w:t>
            </w:r>
          </w:p>
          <w:p w:rsidR="00000000" w:rsidDel="00000000" w:rsidP="00000000" w:rsidRDefault="00000000" w:rsidRPr="00000000" w14:paraId="00000026">
            <w:pPr>
              <w:widowControl w:val="0"/>
              <w:numPr>
                <w:ilvl w:val="0"/>
                <w:numId w:val="2"/>
              </w:numPr>
              <w:spacing w:line="276" w:lineRule="auto"/>
              <w:ind w:left="720" w:hanging="360"/>
              <w:rPr/>
            </w:pPr>
            <w:r w:rsidDel="00000000" w:rsidR="00000000" w:rsidRPr="00000000">
              <w:rPr>
                <w:rtl w:val="0"/>
              </w:rPr>
              <w:t xml:space="preserve">To establish and maintain appropriate learning environments. </w:t>
            </w:r>
          </w:p>
          <w:p w:rsidR="00000000" w:rsidDel="00000000" w:rsidP="00000000" w:rsidRDefault="00000000" w:rsidRPr="00000000" w14:paraId="00000027">
            <w:pPr>
              <w:widowControl w:val="0"/>
              <w:numPr>
                <w:ilvl w:val="0"/>
                <w:numId w:val="2"/>
              </w:numPr>
              <w:spacing w:line="276" w:lineRule="auto"/>
              <w:ind w:left="720" w:hanging="360"/>
              <w:rPr/>
            </w:pPr>
            <w:r w:rsidDel="00000000" w:rsidR="00000000" w:rsidRPr="00000000">
              <w:rPr>
                <w:rtl w:val="0"/>
              </w:rPr>
              <w:t xml:space="preserve">To contribute to lesson planning, evaluating and differentiating lessons/learning plans as appropriate.  </w:t>
            </w:r>
          </w:p>
          <w:p w:rsidR="00000000" w:rsidDel="00000000" w:rsidP="00000000" w:rsidRDefault="00000000" w:rsidRPr="00000000" w14:paraId="00000028">
            <w:pPr>
              <w:widowControl w:val="0"/>
              <w:numPr>
                <w:ilvl w:val="0"/>
                <w:numId w:val="2"/>
              </w:numPr>
              <w:spacing w:line="276" w:lineRule="auto"/>
              <w:ind w:left="720" w:hanging="360"/>
              <w:rPr/>
            </w:pPr>
            <w:r w:rsidDel="00000000" w:rsidR="00000000" w:rsidRPr="00000000">
              <w:rPr>
                <w:rtl w:val="0"/>
              </w:rPr>
              <w:t xml:space="preserve">To monitor and evaluate pupils' responses to learning activities through observation and planned recording of achievement against the learning objectives.  </w:t>
            </w:r>
          </w:p>
          <w:p w:rsidR="00000000" w:rsidDel="00000000" w:rsidP="00000000" w:rsidRDefault="00000000" w:rsidRPr="00000000" w14:paraId="00000029">
            <w:pPr>
              <w:widowControl w:val="0"/>
              <w:numPr>
                <w:ilvl w:val="0"/>
                <w:numId w:val="2"/>
              </w:numPr>
              <w:spacing w:line="276" w:lineRule="auto"/>
              <w:ind w:left="720" w:hanging="360"/>
              <w:rPr/>
            </w:pPr>
            <w:r w:rsidDel="00000000" w:rsidR="00000000" w:rsidRPr="00000000">
              <w:rPr>
                <w:rtl w:val="0"/>
              </w:rPr>
              <w:t xml:space="preserve">To provide objective and accurate feedback and reports as required to the Teacher on pupil achievement, progress and other matters. </w:t>
            </w:r>
          </w:p>
          <w:p w:rsidR="00000000" w:rsidDel="00000000" w:rsidP="00000000" w:rsidRDefault="00000000" w:rsidRPr="00000000" w14:paraId="0000002A">
            <w:pPr>
              <w:widowControl w:val="0"/>
              <w:numPr>
                <w:ilvl w:val="0"/>
                <w:numId w:val="2"/>
              </w:numPr>
              <w:spacing w:line="276" w:lineRule="auto"/>
              <w:ind w:left="720" w:hanging="360"/>
              <w:rPr/>
            </w:pPr>
            <w:r w:rsidDel="00000000" w:rsidR="00000000" w:rsidRPr="00000000">
              <w:rPr>
                <w:rtl w:val="0"/>
              </w:rPr>
              <w:t xml:space="preserve">Be responsible for keeping and updating records alongside the Teacher. </w:t>
            </w:r>
          </w:p>
          <w:p w:rsidR="00000000" w:rsidDel="00000000" w:rsidP="00000000" w:rsidRDefault="00000000" w:rsidRPr="00000000" w14:paraId="0000002B">
            <w:pPr>
              <w:widowControl w:val="0"/>
              <w:numPr>
                <w:ilvl w:val="0"/>
                <w:numId w:val="2"/>
              </w:numPr>
              <w:spacing w:line="276" w:lineRule="auto"/>
              <w:ind w:left="720" w:hanging="360"/>
              <w:rPr/>
            </w:pPr>
            <w:r w:rsidDel="00000000" w:rsidR="00000000" w:rsidRPr="00000000">
              <w:rPr>
                <w:rtl w:val="0"/>
              </w:rPr>
              <w:t xml:space="preserve">To support routine assessments and accurately record achievement and progress.  </w:t>
            </w:r>
          </w:p>
          <w:p w:rsidR="00000000" w:rsidDel="00000000" w:rsidP="00000000" w:rsidRDefault="00000000" w:rsidRPr="00000000" w14:paraId="0000002C">
            <w:pPr>
              <w:widowControl w:val="0"/>
              <w:numPr>
                <w:ilvl w:val="0"/>
                <w:numId w:val="2"/>
              </w:numPr>
              <w:spacing w:line="276" w:lineRule="auto"/>
              <w:ind w:left="720" w:hanging="360"/>
              <w:rPr/>
            </w:pPr>
            <w:r w:rsidDel="00000000" w:rsidR="00000000" w:rsidRPr="00000000">
              <w:rPr>
                <w:rtl w:val="0"/>
              </w:rPr>
              <w:t xml:space="preserve">To promote positive values, attitudes and good pupil behaviour, dealing promptly with conflict and incidents and encouraging pupils to take responsibility for their own behaviour, in line with school policy.  </w:t>
            </w:r>
          </w:p>
          <w:p w:rsidR="00000000" w:rsidDel="00000000" w:rsidP="00000000" w:rsidRDefault="00000000" w:rsidRPr="00000000" w14:paraId="0000002D">
            <w:pPr>
              <w:widowControl w:val="0"/>
              <w:numPr>
                <w:ilvl w:val="0"/>
                <w:numId w:val="2"/>
              </w:numPr>
              <w:spacing w:line="276" w:lineRule="auto"/>
              <w:ind w:left="720" w:hanging="360"/>
              <w:rPr/>
            </w:pPr>
            <w:r w:rsidDel="00000000" w:rsidR="00000000" w:rsidRPr="00000000">
              <w:rPr>
                <w:rtl w:val="0"/>
              </w:rPr>
              <w:t xml:space="preserve">To liaise sensitively and effectively with parents/carers as agreed with the teacher within role/responsibility and participate in feedback sessions/meetings with parents under teacher's supervision. </w:t>
            </w:r>
          </w:p>
          <w:p w:rsidR="00000000" w:rsidDel="00000000" w:rsidP="00000000" w:rsidRDefault="00000000" w:rsidRPr="00000000" w14:paraId="0000002E">
            <w:pPr>
              <w:widowControl w:val="0"/>
              <w:spacing w:line="276" w:lineRule="auto"/>
              <w:rPr>
                <w:b w:val="1"/>
                <w:bCs w:val="1"/>
              </w:rPr>
            </w:pPr>
            <w:r w:rsidDel="00000000" w:rsidR="00000000" w:rsidRPr="00000000">
              <w:rPr>
                <w:rtl w:val="0"/>
              </w:rPr>
            </w:r>
          </w:p>
          <w:p w:rsidR="00000000" w:rsidDel="00000000" w:rsidP="00000000" w:rsidRDefault="00000000" w:rsidRPr="00000000" w14:paraId="0000002F">
            <w:pPr>
              <w:widowControl w:val="0"/>
              <w:spacing w:line="276" w:lineRule="auto"/>
              <w:rPr>
                <w:b w:val="1"/>
                <w:bCs w:val="1"/>
              </w:rPr>
            </w:pPr>
            <w:r w:rsidDel="00000000" w:rsidR="00000000" w:rsidRPr="00000000">
              <w:rPr>
                <w:b w:val="1"/>
                <w:bCs w:val="1"/>
                <w:rtl w:val="0"/>
              </w:rPr>
              <w:t xml:space="preserve">Support for the Curriculum      </w:t>
            </w:r>
          </w:p>
          <w:p w:rsidR="00000000" w:rsidDel="00000000" w:rsidP="00000000" w:rsidRDefault="00000000" w:rsidRPr="00000000" w14:paraId="00000030">
            <w:pPr>
              <w:widowControl w:val="0"/>
              <w:numPr>
                <w:ilvl w:val="0"/>
                <w:numId w:val="4"/>
              </w:numPr>
              <w:spacing w:line="276" w:lineRule="auto"/>
              <w:ind w:left="720" w:hanging="360"/>
              <w:rPr/>
            </w:pPr>
            <w:r w:rsidDel="00000000" w:rsidR="00000000" w:rsidRPr="00000000">
              <w:rPr>
                <w:rtl w:val="0"/>
              </w:rPr>
              <w:t xml:space="preserve">To support the delivery of learning activities, adjusting activities according to pupil learning styles and individual needs.  </w:t>
            </w:r>
          </w:p>
          <w:p w:rsidR="00000000" w:rsidDel="00000000" w:rsidP="00000000" w:rsidRDefault="00000000" w:rsidRPr="00000000" w14:paraId="00000031">
            <w:pPr>
              <w:widowControl w:val="0"/>
              <w:numPr>
                <w:ilvl w:val="0"/>
                <w:numId w:val="4"/>
              </w:numPr>
              <w:spacing w:line="276" w:lineRule="auto"/>
              <w:ind w:left="720" w:hanging="360"/>
              <w:rPr/>
            </w:pPr>
            <w:r w:rsidDel="00000000" w:rsidR="00000000" w:rsidRPr="00000000">
              <w:rPr>
                <w:rtl w:val="0"/>
              </w:rPr>
              <w:t xml:space="preserve">To support the use of ICT in learning activities and develop pupils' competence and independence in its use.  </w:t>
            </w:r>
          </w:p>
          <w:p w:rsidR="00000000" w:rsidDel="00000000" w:rsidP="00000000" w:rsidRDefault="00000000" w:rsidRPr="00000000" w14:paraId="00000032">
            <w:pPr>
              <w:widowControl w:val="0"/>
              <w:numPr>
                <w:ilvl w:val="0"/>
                <w:numId w:val="4"/>
              </w:numPr>
              <w:spacing w:line="276" w:lineRule="auto"/>
              <w:ind w:left="720" w:hanging="360"/>
              <w:rPr/>
            </w:pPr>
            <w:r w:rsidDel="00000000" w:rsidR="00000000" w:rsidRPr="00000000">
              <w:rPr>
                <w:rtl w:val="0"/>
              </w:rPr>
              <w:t xml:space="preserve">To assist pupils to access learning activities through specialist support e.g., curriculum/SEN specialism. </w:t>
            </w:r>
          </w:p>
          <w:p w:rsidR="00000000" w:rsidDel="00000000" w:rsidP="00000000" w:rsidRDefault="00000000" w:rsidRPr="00000000" w14:paraId="00000033">
            <w:pPr>
              <w:widowControl w:val="0"/>
              <w:numPr>
                <w:ilvl w:val="0"/>
                <w:numId w:val="4"/>
              </w:numPr>
              <w:spacing w:line="276" w:lineRule="auto"/>
              <w:ind w:left="720" w:hanging="360"/>
              <w:rPr/>
            </w:pPr>
            <w:r w:rsidDel="00000000" w:rsidR="00000000" w:rsidRPr="00000000">
              <w:rPr>
                <w:rtl w:val="0"/>
              </w:rPr>
              <w:t xml:space="preserve">To determine the need for, prepare and maintain general and specialist equipment and resources. </w:t>
            </w:r>
          </w:p>
          <w:p w:rsidR="00000000" w:rsidDel="00000000" w:rsidP="00000000" w:rsidRDefault="00000000" w:rsidRPr="00000000" w14:paraId="00000034">
            <w:pPr>
              <w:widowControl w:val="0"/>
              <w:spacing w:line="276" w:lineRule="auto"/>
              <w:rPr/>
            </w:pPr>
            <w:r w:rsidDel="00000000" w:rsidR="00000000" w:rsidRPr="00000000">
              <w:rPr>
                <w:rtl w:val="0"/>
              </w:rPr>
            </w:r>
          </w:p>
          <w:p w:rsidR="00000000" w:rsidDel="00000000" w:rsidP="00000000" w:rsidRDefault="00000000" w:rsidRPr="00000000" w14:paraId="00000035">
            <w:pPr>
              <w:widowControl w:val="0"/>
              <w:spacing w:line="276" w:lineRule="auto"/>
              <w:rPr>
                <w:b w:val="1"/>
                <w:bCs w:val="1"/>
              </w:rPr>
            </w:pPr>
            <w:r w:rsidDel="00000000" w:rsidR="00000000" w:rsidRPr="00000000">
              <w:rPr>
                <w:b w:val="1"/>
                <w:bCs w:val="1"/>
                <w:rtl w:val="0"/>
              </w:rPr>
              <w:t xml:space="preserve">Support for the School   </w:t>
            </w:r>
          </w:p>
          <w:p w:rsidR="00000000" w:rsidDel="00000000" w:rsidP="00000000" w:rsidRDefault="00000000" w:rsidRPr="00000000" w14:paraId="00000036">
            <w:pPr>
              <w:widowControl w:val="0"/>
              <w:numPr>
                <w:ilvl w:val="0"/>
                <w:numId w:val="3"/>
              </w:numPr>
              <w:spacing w:line="276" w:lineRule="auto"/>
              <w:ind w:left="720" w:hanging="360"/>
              <w:rPr/>
            </w:pPr>
            <w:r w:rsidDel="00000000" w:rsidR="00000000" w:rsidRPr="00000000">
              <w:rPr>
                <w:rtl w:val="0"/>
              </w:rPr>
              <w:t xml:space="preserve">Be aware and comply with policies and procedures relating to inclusion, child protection, health, safety and security, confidentiality and data protection, reporting all concerns to an appropriate person. </w:t>
            </w:r>
          </w:p>
          <w:p w:rsidR="00000000" w:rsidDel="00000000" w:rsidP="00000000" w:rsidRDefault="00000000" w:rsidRPr="00000000" w14:paraId="00000037">
            <w:pPr>
              <w:widowControl w:val="0"/>
              <w:numPr>
                <w:ilvl w:val="0"/>
                <w:numId w:val="3"/>
              </w:numPr>
              <w:spacing w:line="276" w:lineRule="auto"/>
              <w:ind w:left="720" w:hanging="360"/>
              <w:rPr/>
            </w:pPr>
            <w:r w:rsidDel="00000000" w:rsidR="00000000" w:rsidRPr="00000000">
              <w:rPr>
                <w:rtl w:val="0"/>
              </w:rPr>
              <w:t xml:space="preserve">To contribute to the school ethos, aims and development/improvement plan.</w:t>
            </w:r>
          </w:p>
          <w:p w:rsidR="00000000" w:rsidDel="00000000" w:rsidP="00000000" w:rsidRDefault="00000000" w:rsidRPr="00000000" w14:paraId="00000038">
            <w:pPr>
              <w:widowControl w:val="0"/>
              <w:numPr>
                <w:ilvl w:val="0"/>
                <w:numId w:val="3"/>
              </w:numPr>
              <w:spacing w:line="276" w:lineRule="auto"/>
              <w:ind w:left="720" w:hanging="360"/>
              <w:rPr/>
            </w:pPr>
            <w:r w:rsidDel="00000000" w:rsidR="00000000" w:rsidRPr="00000000">
              <w:rPr>
                <w:rtl w:val="0"/>
              </w:rPr>
              <w:t xml:space="preserve">To appreciate and support the role of other professionals. </w:t>
            </w:r>
          </w:p>
          <w:p w:rsidR="00000000" w:rsidDel="00000000" w:rsidP="00000000" w:rsidRDefault="00000000" w:rsidRPr="00000000" w14:paraId="00000039">
            <w:pPr>
              <w:widowControl w:val="0"/>
              <w:numPr>
                <w:ilvl w:val="0"/>
                <w:numId w:val="3"/>
              </w:numPr>
              <w:spacing w:line="276" w:lineRule="auto"/>
              <w:ind w:left="720" w:hanging="360"/>
              <w:rPr/>
            </w:pPr>
            <w:r w:rsidDel="00000000" w:rsidR="00000000" w:rsidRPr="00000000">
              <w:rPr>
                <w:rtl w:val="0"/>
              </w:rPr>
              <w:t xml:space="preserve">To attend and participate in relevant meetings as required.     </w:t>
            </w:r>
          </w:p>
          <w:p w:rsidR="00000000" w:rsidDel="00000000" w:rsidP="00000000" w:rsidRDefault="00000000" w:rsidRPr="00000000" w14:paraId="0000003A">
            <w:pPr>
              <w:widowControl w:val="0"/>
              <w:numPr>
                <w:ilvl w:val="0"/>
                <w:numId w:val="3"/>
              </w:numPr>
              <w:spacing w:line="276" w:lineRule="auto"/>
              <w:ind w:left="720" w:hanging="360"/>
              <w:rPr/>
            </w:pPr>
            <w:r w:rsidDel="00000000" w:rsidR="00000000" w:rsidRPr="00000000">
              <w:rPr>
                <w:rtl w:val="0"/>
              </w:rPr>
              <w:t xml:space="preserve">To participate in training and other learning activities and professional review as required. </w:t>
            </w:r>
          </w:p>
          <w:p w:rsidR="00000000" w:rsidDel="00000000" w:rsidP="00000000" w:rsidRDefault="00000000" w:rsidRPr="00000000" w14:paraId="0000003B">
            <w:pPr>
              <w:widowControl w:val="0"/>
              <w:numPr>
                <w:ilvl w:val="0"/>
                <w:numId w:val="3"/>
              </w:numPr>
              <w:spacing w:line="276" w:lineRule="auto"/>
              <w:ind w:left="720" w:hanging="360"/>
              <w:rPr/>
            </w:pPr>
            <w:r w:rsidDel="00000000" w:rsidR="00000000" w:rsidRPr="00000000">
              <w:rPr>
                <w:rtl w:val="0"/>
              </w:rPr>
              <w:t xml:space="preserve">To assist with the supervision of pupils out of lesson times, including before and after school and at lunchtimes. </w:t>
            </w:r>
          </w:p>
          <w:p w:rsidR="00000000" w:rsidDel="00000000" w:rsidP="00000000" w:rsidRDefault="00000000" w:rsidRPr="00000000" w14:paraId="0000003C">
            <w:pPr>
              <w:widowControl w:val="0"/>
              <w:numPr>
                <w:ilvl w:val="0"/>
                <w:numId w:val="3"/>
              </w:numPr>
              <w:spacing w:line="276" w:lineRule="auto"/>
              <w:ind w:left="720" w:hanging="360"/>
              <w:rPr/>
            </w:pPr>
            <w:r w:rsidDel="00000000" w:rsidR="00000000" w:rsidRPr="00000000">
              <w:rPr>
                <w:rtl w:val="0"/>
              </w:rPr>
              <w:t xml:space="preserve">To accompany teaching staff and pupils on visits, trips and out-of-school activities as required and take responsibility for a group under the supervision of the teacher. </w:t>
            </w:r>
          </w:p>
        </w:tc>
      </w:tr>
    </w:tbl>
    <w:p w:rsidR="00000000" w:rsidDel="00000000" w:rsidP="00000000" w:rsidRDefault="00000000" w:rsidRPr="00000000" w14:paraId="0000003D">
      <w:pPr>
        <w:spacing w:after="0" w:line="276" w:lineRule="auto"/>
        <w:rPr/>
      </w:pPr>
      <w:r w:rsidDel="00000000" w:rsidR="00000000" w:rsidRPr="00000000">
        <w:rPr>
          <w:rtl w:val="0"/>
        </w:rPr>
      </w:r>
    </w:p>
    <w:tbl>
      <w:tblPr>
        <w:tblStyle w:val="Table2"/>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E">
            <w:pPr>
              <w:widowControl w:val="0"/>
              <w:spacing w:line="276" w:lineRule="auto"/>
              <w:rPr>
                <w:b w:val="1"/>
                <w:bCs w:val="1"/>
              </w:rPr>
            </w:pPr>
            <w:r w:rsidDel="00000000" w:rsidR="00000000" w:rsidRPr="00000000">
              <w:rPr>
                <w:b w:val="1"/>
                <w:bCs w:val="1"/>
                <w:rtl w:val="0"/>
              </w:rPr>
              <w:t xml:space="preserve">Relationships:</w:t>
            </w:r>
          </w:p>
          <w:p w:rsidR="00000000" w:rsidDel="00000000" w:rsidP="00000000" w:rsidRDefault="00000000" w:rsidRPr="00000000" w14:paraId="0000003F">
            <w:pPr>
              <w:widowControl w:val="0"/>
              <w:spacing w:line="276" w:lineRule="auto"/>
              <w:rPr/>
            </w:pPr>
            <w:r w:rsidDel="00000000" w:rsidR="00000000" w:rsidRPr="00000000">
              <w:rPr>
                <w:rtl w:val="0"/>
              </w:rPr>
              <w:t xml:space="preserve">The post holder will be required to work flexibly to deliver an effective service. </w:t>
            </w:r>
          </w:p>
          <w:p w:rsidR="00000000" w:rsidDel="00000000" w:rsidP="00000000" w:rsidRDefault="00000000" w:rsidRPr="00000000" w14:paraId="00000040">
            <w:pPr>
              <w:widowControl w:val="0"/>
              <w:spacing w:before="240" w:line="276" w:lineRule="auto"/>
              <w:rPr>
                <w:sz w:val="20"/>
                <w:szCs w:val="20"/>
              </w:rPr>
            </w:pPr>
            <w:r w:rsidDel="00000000" w:rsidR="00000000" w:rsidRPr="00000000">
              <w:rPr>
                <w:rtl w:val="0"/>
              </w:rPr>
              <w:t xml:space="preserve">There will be regular contact with school pupils, colleagues, and other members of staff, parent/carer(s) and other external stakeholders.</w:t>
            </w:r>
            <w:r w:rsidDel="00000000" w:rsidR="00000000" w:rsidRPr="00000000">
              <w:rPr>
                <w:rtl w:val="0"/>
              </w:rPr>
            </w:r>
          </w:p>
        </w:tc>
      </w:tr>
    </w:tbl>
    <w:p w:rsidR="00000000" w:rsidDel="00000000" w:rsidP="00000000" w:rsidRDefault="00000000" w:rsidRPr="00000000" w14:paraId="00000041">
      <w:pPr>
        <w:spacing w:after="0" w:line="276" w:lineRule="auto"/>
        <w:rPr/>
      </w:pPr>
      <w:r w:rsidDel="00000000" w:rsidR="00000000" w:rsidRPr="00000000">
        <w:rPr>
          <w:rtl w:val="0"/>
        </w:rPr>
      </w:r>
    </w:p>
    <w:tbl>
      <w:tblPr>
        <w:tblStyle w:val="Table3"/>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2">
            <w:pPr>
              <w:widowControl w:val="0"/>
              <w:spacing w:line="276" w:lineRule="auto"/>
              <w:rPr>
                <w:b w:val="1"/>
                <w:bCs w:val="1"/>
              </w:rPr>
            </w:pPr>
            <w:r w:rsidDel="00000000" w:rsidR="00000000" w:rsidRPr="00000000">
              <w:rPr>
                <w:b w:val="1"/>
                <w:bCs w:val="1"/>
                <w:rtl w:val="0"/>
              </w:rPr>
              <w:t xml:space="preserve">Physical Conditions:</w:t>
            </w:r>
          </w:p>
          <w:p w:rsidR="00000000" w:rsidDel="00000000" w:rsidP="00000000" w:rsidRDefault="00000000" w:rsidRPr="00000000" w14:paraId="00000043">
            <w:pPr>
              <w:widowControl w:val="0"/>
              <w:spacing w:line="276" w:lineRule="auto"/>
              <w:rPr/>
            </w:pPr>
            <w:r w:rsidDel="00000000" w:rsidR="00000000" w:rsidRPr="00000000">
              <w:rPr>
                <w:rtl w:val="0"/>
              </w:rPr>
              <w:t xml:space="preserve">This post is currently based at Calverley Parkside P</w:t>
            </w:r>
            <w:r w:rsidDel="00000000" w:rsidR="00000000" w:rsidRPr="00000000">
              <w:rPr>
                <w:rtl w:val="0"/>
              </w:rPr>
              <w:t xml:space="preserve">rimary School. During the course of your employment, you may be required to undertake your duties at other Owlcotes Multi-Academy Trust schools. </w:t>
            </w:r>
          </w:p>
          <w:p w:rsidR="00000000" w:rsidDel="00000000" w:rsidP="00000000" w:rsidRDefault="00000000" w:rsidRPr="00000000" w14:paraId="00000044">
            <w:pPr>
              <w:widowControl w:val="0"/>
              <w:spacing w:before="240" w:line="276" w:lineRule="auto"/>
              <w:rPr/>
            </w:pPr>
            <w:r w:rsidDel="00000000" w:rsidR="00000000" w:rsidRPr="00000000">
              <w:rPr>
                <w:rtl w:val="0"/>
              </w:rPr>
              <w:t xml:space="preserve">Calverley Parkside Primary School has access by stairs.</w:t>
            </w:r>
          </w:p>
          <w:p w:rsidR="00000000" w:rsidDel="00000000" w:rsidP="00000000" w:rsidRDefault="00000000" w:rsidRPr="00000000" w14:paraId="00000045">
            <w:pPr>
              <w:widowControl w:val="0"/>
              <w:spacing w:before="240" w:line="276" w:lineRule="auto"/>
              <w:rPr/>
            </w:pPr>
            <w:r w:rsidDel="00000000" w:rsidR="00000000" w:rsidRPr="00000000">
              <w:rPr>
                <w:rtl w:val="0"/>
              </w:rPr>
              <w:t xml:space="preserve">This post is subject to an enhanced Disclosure and Barring Service check. </w:t>
            </w:r>
          </w:p>
          <w:p w:rsidR="00000000" w:rsidDel="00000000" w:rsidP="00000000" w:rsidRDefault="00000000" w:rsidRPr="00000000" w14:paraId="00000046">
            <w:pPr>
              <w:widowControl w:val="0"/>
              <w:spacing w:before="240" w:line="276" w:lineRule="auto"/>
              <w:rPr>
                <w:sz w:val="20"/>
                <w:szCs w:val="20"/>
              </w:rPr>
            </w:pPr>
            <w:r w:rsidDel="00000000" w:rsidR="00000000" w:rsidRPr="00000000">
              <w:rPr>
                <w:rtl w:val="0"/>
              </w:rPr>
              <w:t xml:space="preserve">Calverley Parkside Primary School operates a non-smoking policy.</w:t>
            </w:r>
            <w:r w:rsidDel="00000000" w:rsidR="00000000" w:rsidRPr="00000000">
              <w:rPr>
                <w:rtl w:val="0"/>
              </w:rPr>
            </w:r>
          </w:p>
        </w:tc>
      </w:tr>
    </w:tbl>
    <w:p w:rsidR="00000000" w:rsidDel="00000000" w:rsidP="00000000" w:rsidRDefault="00000000" w:rsidRPr="00000000" w14:paraId="00000047">
      <w:pPr>
        <w:spacing w:after="0" w:line="276" w:lineRule="auto"/>
        <w:rPr/>
      </w:pPr>
      <w:r w:rsidDel="00000000" w:rsidR="00000000" w:rsidRPr="00000000">
        <w:rPr>
          <w:rtl w:val="0"/>
        </w:rPr>
      </w:r>
    </w:p>
    <w:tbl>
      <w:tblPr>
        <w:tblStyle w:val="Table4"/>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48">
            <w:pPr>
              <w:widowControl w:val="0"/>
              <w:spacing w:line="276" w:lineRule="auto"/>
              <w:rPr>
                <w:b w:val="1"/>
                <w:bCs w:val="1"/>
              </w:rPr>
            </w:pPr>
            <w:r w:rsidDel="00000000" w:rsidR="00000000" w:rsidRPr="00000000">
              <w:rPr>
                <w:b w:val="1"/>
                <w:bCs w:val="1"/>
                <w:rtl w:val="0"/>
              </w:rPr>
              <w:t xml:space="preserve">Economic Conditions:</w:t>
            </w:r>
          </w:p>
          <w:p w:rsidR="00000000" w:rsidDel="00000000" w:rsidP="00000000" w:rsidRDefault="00000000" w:rsidRPr="00000000" w14:paraId="00000049">
            <w:pPr>
              <w:widowControl w:val="0"/>
              <w:spacing w:line="276" w:lineRule="auto"/>
              <w:rPr/>
            </w:pPr>
            <w:r w:rsidDel="00000000" w:rsidR="00000000" w:rsidRPr="00000000">
              <w:rPr>
                <w:u w:val="single"/>
                <w:rtl w:val="0"/>
              </w:rPr>
              <w:t xml:space="preserve">Grade</w:t>
            </w:r>
            <w:r w:rsidDel="00000000" w:rsidR="00000000" w:rsidRPr="00000000">
              <w:rPr>
                <w:rtl w:val="0"/>
              </w:rPr>
              <w:t xml:space="preserve">: National Joint Council scale point scale point 12 - 17, depending on the candidate’s experience and qualifications</w:t>
            </w:r>
          </w:p>
          <w:p w:rsidR="00000000" w:rsidDel="00000000" w:rsidP="00000000" w:rsidRDefault="00000000" w:rsidRPr="00000000" w14:paraId="0000004A">
            <w:pPr>
              <w:widowControl w:val="0"/>
              <w:spacing w:before="240" w:line="276" w:lineRule="auto"/>
              <w:rPr/>
            </w:pPr>
            <w:r w:rsidDel="00000000" w:rsidR="00000000" w:rsidRPr="00000000">
              <w:rPr>
                <w:rtl w:val="0"/>
              </w:rPr>
              <w:t xml:space="preserve">Approximate monthly salary: £28,598.00 - £31,022.00. Pro-rata. Hourly rate: £14.82 - £16.08.</w:t>
            </w:r>
          </w:p>
          <w:p w:rsidR="00000000" w:rsidDel="00000000" w:rsidP="00000000" w:rsidRDefault="00000000" w:rsidRPr="00000000" w14:paraId="0000004B">
            <w:pPr>
              <w:widowControl w:val="0"/>
              <w:spacing w:before="240" w:line="276" w:lineRule="auto"/>
              <w:rPr/>
            </w:pPr>
            <w:r w:rsidDel="00000000" w:rsidR="00000000" w:rsidRPr="00000000">
              <w:rPr>
                <w:u w:val="single"/>
                <w:rtl w:val="0"/>
              </w:rPr>
              <w:t xml:space="preserve">Nature of appointment</w:t>
            </w:r>
            <w:r w:rsidDel="00000000" w:rsidR="00000000" w:rsidRPr="00000000">
              <w:rPr>
                <w:rtl w:val="0"/>
              </w:rPr>
              <w:t xml:space="preserve">: Fixed-term appointment, with an initial 6-month probationary period. </w:t>
            </w:r>
          </w:p>
          <w:p w:rsidR="00000000" w:rsidDel="00000000" w:rsidP="00000000" w:rsidRDefault="00000000" w:rsidRPr="00000000" w14:paraId="0000004C">
            <w:pPr>
              <w:widowControl w:val="0"/>
              <w:spacing w:before="240" w:line="276" w:lineRule="auto"/>
              <w:rPr/>
            </w:pPr>
            <w:r w:rsidDel="00000000" w:rsidR="00000000" w:rsidRPr="00000000">
              <w:rPr>
                <w:u w:val="single"/>
                <w:rtl w:val="0"/>
              </w:rPr>
              <w:t xml:space="preserve">Annual Leave</w:t>
            </w:r>
            <w:r w:rsidDel="00000000" w:rsidR="00000000" w:rsidRPr="00000000">
              <w:rPr>
                <w:rtl w:val="0"/>
              </w:rPr>
              <w:t xml:space="preserve">: Term-time only positions do not have entitlement to annual leave.</w:t>
            </w:r>
          </w:p>
          <w:p w:rsidR="00000000" w:rsidDel="00000000" w:rsidP="00000000" w:rsidRDefault="00000000" w:rsidRPr="00000000" w14:paraId="0000004D">
            <w:pPr>
              <w:widowControl w:val="0"/>
              <w:spacing w:before="240" w:line="276" w:lineRule="auto"/>
              <w:rPr/>
            </w:pPr>
            <w:r w:rsidDel="00000000" w:rsidR="00000000" w:rsidRPr="00000000">
              <w:rPr>
                <w:u w:val="single"/>
                <w:rtl w:val="0"/>
              </w:rPr>
              <w:t xml:space="preserve">Hours</w:t>
            </w:r>
            <w:r w:rsidDel="00000000" w:rsidR="00000000" w:rsidRPr="00000000">
              <w:rPr>
                <w:rtl w:val="0"/>
              </w:rPr>
              <w:t xml:space="preserve">: 32.5 hours per week, 08:30am - 3:30pm (with a 45 minute lunch), Monday – Friday, additional hours by mutual agreement. </w:t>
            </w:r>
          </w:p>
          <w:p w:rsidR="00000000" w:rsidDel="00000000" w:rsidP="00000000" w:rsidRDefault="00000000" w:rsidRPr="00000000" w14:paraId="0000004E">
            <w:pPr>
              <w:widowControl w:val="0"/>
              <w:spacing w:before="240" w:line="276" w:lineRule="auto"/>
              <w:rPr/>
            </w:pPr>
            <w:r w:rsidDel="00000000" w:rsidR="00000000" w:rsidRPr="00000000">
              <w:rPr>
                <w:u w:val="single"/>
                <w:rtl w:val="0"/>
              </w:rPr>
              <w:t xml:space="preserve">Weeks per year: </w:t>
            </w:r>
            <w:r w:rsidDel="00000000" w:rsidR="00000000" w:rsidRPr="00000000">
              <w:rPr>
                <w:rtl w:val="0"/>
              </w:rPr>
              <w:t xml:space="preserve">38 plus 5 training days at the school's discretion.  Term-time only. </w:t>
            </w:r>
          </w:p>
          <w:p w:rsidR="00000000" w:rsidDel="00000000" w:rsidP="00000000" w:rsidRDefault="00000000" w:rsidRPr="00000000" w14:paraId="0000004F">
            <w:pPr>
              <w:widowControl w:val="0"/>
              <w:spacing w:before="240" w:line="276" w:lineRule="auto"/>
              <w:rPr>
                <w:sz w:val="20"/>
                <w:szCs w:val="20"/>
              </w:rPr>
            </w:pPr>
            <w:r w:rsidDel="00000000" w:rsidR="00000000" w:rsidRPr="00000000">
              <w:rPr>
                <w:u w:val="single"/>
                <w:rtl w:val="0"/>
              </w:rPr>
              <w:t xml:space="preserve">Conditions of Service:</w:t>
            </w:r>
            <w:r w:rsidDel="00000000" w:rsidR="00000000" w:rsidRPr="00000000">
              <w:rPr>
                <w:rtl w:val="0"/>
              </w:rPr>
              <w:t xml:space="preserve"> NJC conditions apply.</w:t>
            </w:r>
            <w:r w:rsidDel="00000000" w:rsidR="00000000" w:rsidRPr="00000000">
              <w:rPr>
                <w:rtl w:val="0"/>
              </w:rPr>
            </w:r>
          </w:p>
        </w:tc>
      </w:tr>
    </w:tbl>
    <w:p w:rsidR="00000000" w:rsidDel="00000000" w:rsidP="00000000" w:rsidRDefault="00000000" w:rsidRPr="00000000" w14:paraId="00000050">
      <w:pPr>
        <w:spacing w:after="0" w:line="276" w:lineRule="auto"/>
        <w:rPr/>
      </w:pPr>
      <w:r w:rsidDel="00000000" w:rsidR="00000000" w:rsidRPr="00000000">
        <w:rPr>
          <w:rtl w:val="0"/>
        </w:rPr>
      </w:r>
    </w:p>
    <w:tbl>
      <w:tblPr>
        <w:tblStyle w:val="Table5"/>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1">
            <w:pPr>
              <w:widowControl w:val="0"/>
              <w:spacing w:line="276" w:lineRule="auto"/>
              <w:rPr>
                <w:b w:val="1"/>
                <w:bCs w:val="1"/>
              </w:rPr>
            </w:pPr>
            <w:r w:rsidDel="00000000" w:rsidR="00000000" w:rsidRPr="00000000">
              <w:rPr>
                <w:b w:val="1"/>
                <w:bCs w:val="1"/>
                <w:rtl w:val="0"/>
              </w:rPr>
              <w:t xml:space="preserve">Prospects:</w:t>
            </w:r>
          </w:p>
          <w:p w:rsidR="00000000" w:rsidDel="00000000" w:rsidP="00000000" w:rsidRDefault="00000000" w:rsidRPr="00000000" w14:paraId="00000052">
            <w:pPr>
              <w:widowControl w:val="0"/>
              <w:spacing w:line="276" w:lineRule="auto"/>
              <w:rPr/>
            </w:pPr>
            <w:r w:rsidDel="00000000" w:rsidR="00000000" w:rsidRPr="00000000">
              <w:rPr>
                <w:u w:val="single"/>
                <w:rtl w:val="0"/>
              </w:rPr>
              <w:t xml:space="preserve">Promotion</w:t>
            </w:r>
            <w:r w:rsidDel="00000000" w:rsidR="00000000" w:rsidRPr="00000000">
              <w:rPr>
                <w:rtl w:val="0"/>
              </w:rPr>
              <w:t xml:space="preserve">:</w:t>
            </w:r>
            <w:r w:rsidDel="00000000" w:rsidR="00000000" w:rsidRPr="00000000">
              <w:rPr>
                <w:b w:val="1"/>
                <w:bCs w:val="1"/>
                <w:rtl w:val="0"/>
              </w:rPr>
              <w:t xml:space="preserve"> </w:t>
            </w:r>
            <w:r w:rsidDel="00000000" w:rsidR="00000000" w:rsidRPr="00000000">
              <w:rPr>
                <w:rtl w:val="0"/>
              </w:rPr>
              <w:t xml:space="preserve">Whilst there is no automatic progression to any more senior posts, opportunities do exist for advancement and promotion, dependent upon normal staff movements and on the capabilities of the individual post holder. If vacancies at a higher pay scale become available at an Owlcotes school, the post holder is entitled to make an application and would be considered for the vacant role.</w:t>
            </w:r>
          </w:p>
          <w:p w:rsidR="00000000" w:rsidDel="00000000" w:rsidP="00000000" w:rsidRDefault="00000000" w:rsidRPr="00000000" w14:paraId="00000053">
            <w:pPr>
              <w:widowControl w:val="0"/>
              <w:spacing w:before="240" w:line="276" w:lineRule="auto"/>
              <w:rPr>
                <w:sz w:val="20"/>
                <w:szCs w:val="20"/>
              </w:rPr>
            </w:pPr>
            <w:r w:rsidDel="00000000" w:rsidR="00000000" w:rsidRPr="00000000">
              <w:rPr>
                <w:u w:val="single"/>
                <w:rtl w:val="0"/>
              </w:rPr>
              <w:t xml:space="preserve">Training</w:t>
            </w:r>
            <w:r w:rsidDel="00000000" w:rsidR="00000000" w:rsidRPr="00000000">
              <w:rPr>
                <w:rtl w:val="0"/>
              </w:rPr>
              <w:t xml:space="preserve">: Calverley Parkside Primary School encourages training both “in-house” and external to meet the needs of the individual and of the service.</w:t>
            </w:r>
            <w:r w:rsidDel="00000000" w:rsidR="00000000" w:rsidRPr="00000000">
              <w:rPr>
                <w:rtl w:val="0"/>
              </w:rPr>
            </w:r>
          </w:p>
        </w:tc>
      </w:tr>
    </w:tbl>
    <w:p w:rsidR="00000000" w:rsidDel="00000000" w:rsidP="00000000" w:rsidRDefault="00000000" w:rsidRPr="00000000" w14:paraId="00000054">
      <w:pPr>
        <w:spacing w:after="0" w:line="276" w:lineRule="auto"/>
        <w:rPr/>
      </w:pPr>
      <w:r w:rsidDel="00000000" w:rsidR="00000000" w:rsidRPr="00000000">
        <w:rPr>
          <w:rtl w:val="0"/>
        </w:rPr>
      </w:r>
    </w:p>
    <w:tbl>
      <w:tblPr>
        <w:tblStyle w:val="Table6"/>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5">
            <w:pPr>
              <w:widowControl w:val="0"/>
              <w:spacing w:line="276" w:lineRule="auto"/>
              <w:rPr>
                <w:b w:val="1"/>
                <w:bCs w:val="1"/>
              </w:rPr>
            </w:pPr>
            <w:r w:rsidDel="00000000" w:rsidR="00000000" w:rsidRPr="00000000">
              <w:rPr>
                <w:b w:val="1"/>
                <w:bCs w:val="1"/>
                <w:rtl w:val="0"/>
              </w:rPr>
              <w:t xml:space="preserve">Qualifications:</w:t>
            </w:r>
          </w:p>
          <w:p w:rsidR="00000000" w:rsidDel="00000000" w:rsidP="00000000" w:rsidRDefault="00000000" w:rsidRPr="00000000" w14:paraId="00000056">
            <w:pPr>
              <w:widowControl w:val="0"/>
              <w:spacing w:line="276" w:lineRule="auto"/>
              <w:rPr/>
            </w:pPr>
            <w:r w:rsidDel="00000000" w:rsidR="00000000" w:rsidRPr="00000000">
              <w:rPr>
                <w:u w:val="single"/>
                <w:rtl w:val="0"/>
              </w:rPr>
              <w:t xml:space="preserve">Essential</w:t>
            </w:r>
            <w:r w:rsidDel="00000000" w:rsidR="00000000" w:rsidRPr="00000000">
              <w:rPr>
                <w:rtl w:val="0"/>
              </w:rPr>
              <w:t xml:space="preserve">: GCSE English, Maths and Science qualifications at Grade C minimum (or equivalent)</w:t>
            </w:r>
          </w:p>
          <w:p w:rsidR="00000000" w:rsidDel="00000000" w:rsidP="00000000" w:rsidRDefault="00000000" w:rsidRPr="00000000" w14:paraId="00000057">
            <w:pPr>
              <w:widowControl w:val="0"/>
              <w:spacing w:before="240" w:line="276" w:lineRule="auto"/>
              <w:rPr>
                <w:sz w:val="20"/>
                <w:szCs w:val="20"/>
              </w:rPr>
            </w:pPr>
            <w:r w:rsidDel="00000000" w:rsidR="00000000" w:rsidRPr="00000000">
              <w:rPr>
                <w:u w:val="single"/>
                <w:rtl w:val="0"/>
              </w:rPr>
              <w:t xml:space="preserve">Essential</w:t>
            </w:r>
            <w:r w:rsidDel="00000000" w:rsidR="00000000" w:rsidRPr="00000000">
              <w:rPr>
                <w:rtl w:val="0"/>
              </w:rPr>
              <w:t xml:space="preserve">: NVQ Level 3 for Teaching Assistants (or equivalent) and an appropriate level of experience of operating in a classroom environment. </w:t>
            </w:r>
            <w:r w:rsidDel="00000000" w:rsidR="00000000" w:rsidRPr="00000000">
              <w:rPr>
                <w:rtl w:val="0"/>
              </w:rPr>
            </w:r>
          </w:p>
        </w:tc>
      </w:tr>
    </w:tbl>
    <w:p w:rsidR="00000000" w:rsidDel="00000000" w:rsidP="00000000" w:rsidRDefault="00000000" w:rsidRPr="00000000" w14:paraId="00000058">
      <w:pPr>
        <w:spacing w:after="0" w:line="276" w:lineRule="auto"/>
        <w:rPr/>
      </w:pPr>
      <w:r w:rsidDel="00000000" w:rsidR="00000000" w:rsidRPr="00000000">
        <w:rPr>
          <w:rtl w:val="0"/>
        </w:rPr>
      </w:r>
    </w:p>
    <w:tbl>
      <w:tblPr>
        <w:tblStyle w:val="Table7"/>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rHeight w:val="66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9">
            <w:pPr>
              <w:widowControl w:val="0"/>
              <w:spacing w:line="276" w:lineRule="auto"/>
              <w:rPr>
                <w:b w:val="1"/>
                <w:bCs w:val="1"/>
              </w:rPr>
            </w:pPr>
            <w:r w:rsidDel="00000000" w:rsidR="00000000" w:rsidRPr="00000000">
              <w:rPr>
                <w:b w:val="1"/>
                <w:bCs w:val="1"/>
                <w:rtl w:val="0"/>
              </w:rPr>
              <w:t xml:space="preserve">Job Description Prepared/Reviewed by: </w:t>
            </w:r>
            <w:r w:rsidDel="00000000" w:rsidR="00000000" w:rsidRPr="00000000">
              <w:rPr>
                <w:rtl w:val="0"/>
              </w:rPr>
              <w:t xml:space="preserve">Claire Prior </w:t>
            </w:r>
            <w:r w:rsidDel="00000000" w:rsidR="00000000" w:rsidRPr="00000000">
              <w:rPr>
                <w:rtl w:val="0"/>
              </w:rPr>
              <w:t xml:space="preserve">15th June 2026</w:t>
            </w:r>
            <w:r w:rsidDel="00000000" w:rsidR="00000000" w:rsidRPr="00000000">
              <w:rPr>
                <w:rtl w:val="0"/>
              </w:rPr>
            </w:r>
          </w:p>
          <w:p w:rsidR="00000000" w:rsidDel="00000000" w:rsidP="00000000" w:rsidRDefault="00000000" w:rsidRPr="00000000" w14:paraId="0000005A">
            <w:pPr>
              <w:widowControl w:val="0"/>
              <w:spacing w:line="276" w:lineRule="auto"/>
              <w:rPr/>
            </w:pPr>
            <w:r w:rsidDel="00000000" w:rsidR="00000000" w:rsidRPr="00000000">
              <w:rPr>
                <w:b w:val="1"/>
                <w:bCs w:val="1"/>
                <w:rtl w:val="0"/>
              </w:rPr>
              <w:t xml:space="preserve">Job Description Approved by: </w:t>
            </w:r>
            <w:r w:rsidDel="00000000" w:rsidR="00000000" w:rsidRPr="00000000">
              <w:rPr>
                <w:rtl w:val="0"/>
              </w:rPr>
              <w:t xml:space="preserve">Chris Jolley 15th June 2026</w:t>
            </w:r>
          </w:p>
        </w:tc>
      </w:tr>
    </w:tbl>
    <w:p w:rsidR="00000000" w:rsidDel="00000000" w:rsidP="00000000" w:rsidRDefault="00000000" w:rsidRPr="00000000" w14:paraId="0000005B">
      <w:pPr>
        <w:spacing w:after="0" w:line="276" w:lineRule="auto"/>
        <w:rPr/>
      </w:pPr>
      <w:r w:rsidDel="00000000" w:rsidR="00000000" w:rsidRPr="00000000">
        <w:rPr>
          <w:rtl w:val="0"/>
        </w:rPr>
      </w:r>
    </w:p>
    <w:p w:rsidR="00000000" w:rsidDel="00000000" w:rsidP="00000000" w:rsidRDefault="00000000" w:rsidRPr="00000000" w14:paraId="0000005C">
      <w:pPr>
        <w:spacing w:after="0" w:line="276" w:lineRule="auto"/>
        <w:rPr/>
      </w:pPr>
      <w:r w:rsidDel="00000000" w:rsidR="00000000" w:rsidRPr="00000000">
        <w:rPr>
          <w:rtl w:val="0"/>
        </w:rPr>
      </w:r>
    </w:p>
    <w:p w:rsidR="00000000" w:rsidDel="00000000" w:rsidP="00000000" w:rsidRDefault="00000000" w:rsidRPr="00000000" w14:paraId="0000005D">
      <w:pPr>
        <w:spacing w:after="0" w:line="276" w:lineRule="auto"/>
        <w:rPr/>
      </w:pPr>
      <w:r w:rsidDel="00000000" w:rsidR="00000000" w:rsidRPr="00000000">
        <w:rPr>
          <w:rtl w:val="0"/>
        </w:rPr>
      </w:r>
    </w:p>
    <w:p w:rsidR="00000000" w:rsidDel="00000000" w:rsidP="00000000" w:rsidRDefault="00000000" w:rsidRPr="00000000" w14:paraId="0000005E">
      <w:pPr>
        <w:spacing w:after="0" w:line="276" w:lineRule="auto"/>
        <w:rPr/>
      </w:pPr>
      <w:r w:rsidDel="00000000" w:rsidR="00000000" w:rsidRPr="00000000">
        <w:rPr>
          <w:rtl w:val="0"/>
        </w:rPr>
      </w:r>
    </w:p>
    <w:p w:rsidR="00000000" w:rsidDel="00000000" w:rsidP="00000000" w:rsidRDefault="00000000" w:rsidRPr="00000000" w14:paraId="0000005F">
      <w:pPr>
        <w:spacing w:after="0" w:line="276" w:lineRule="auto"/>
        <w:rPr/>
      </w:pPr>
      <w:r w:rsidDel="00000000" w:rsidR="00000000" w:rsidRPr="00000000">
        <w:rPr>
          <w:rtl w:val="0"/>
        </w:rPr>
      </w:r>
    </w:p>
    <w:p w:rsidR="00000000" w:rsidDel="00000000" w:rsidP="00000000" w:rsidRDefault="00000000" w:rsidRPr="00000000" w14:paraId="00000060">
      <w:pPr>
        <w:spacing w:after="0" w:line="276" w:lineRule="auto"/>
        <w:rPr/>
      </w:pPr>
      <w:r w:rsidDel="00000000" w:rsidR="00000000" w:rsidRPr="00000000">
        <w:rPr>
          <w:rtl w:val="0"/>
        </w:rPr>
      </w:r>
    </w:p>
    <w:p w:rsidR="00000000" w:rsidDel="00000000" w:rsidP="00000000" w:rsidRDefault="00000000" w:rsidRPr="00000000" w14:paraId="00000061">
      <w:pPr>
        <w:spacing w:after="0" w:line="276" w:lineRule="auto"/>
        <w:rPr/>
      </w:pPr>
      <w:r w:rsidDel="00000000" w:rsidR="00000000" w:rsidRPr="00000000">
        <w:rPr>
          <w:rtl w:val="0"/>
        </w:rPr>
      </w:r>
    </w:p>
    <w:p w:rsidR="00000000" w:rsidDel="00000000" w:rsidP="00000000" w:rsidRDefault="00000000" w:rsidRPr="00000000" w14:paraId="00000062">
      <w:pPr>
        <w:spacing w:after="0" w:line="276" w:lineRule="auto"/>
        <w:rPr/>
      </w:pPr>
      <w:r w:rsidDel="00000000" w:rsidR="00000000" w:rsidRPr="00000000">
        <w:rPr>
          <w:rtl w:val="0"/>
        </w:rPr>
      </w:r>
    </w:p>
    <w:p w:rsidR="00000000" w:rsidDel="00000000" w:rsidP="00000000" w:rsidRDefault="00000000" w:rsidRPr="00000000" w14:paraId="00000063">
      <w:pPr>
        <w:spacing w:after="0" w:line="276" w:lineRule="auto"/>
        <w:rPr/>
      </w:pPr>
      <w:r w:rsidDel="00000000" w:rsidR="00000000" w:rsidRPr="00000000">
        <w:rPr>
          <w:rtl w:val="0"/>
        </w:rPr>
      </w:r>
    </w:p>
    <w:p w:rsidR="00000000" w:rsidDel="00000000" w:rsidP="00000000" w:rsidRDefault="00000000" w:rsidRPr="00000000" w14:paraId="00000064">
      <w:pPr>
        <w:spacing w:after="0" w:line="276" w:lineRule="auto"/>
        <w:rPr/>
      </w:pPr>
      <w:r w:rsidDel="00000000" w:rsidR="00000000" w:rsidRPr="00000000">
        <w:rPr>
          <w:rtl w:val="0"/>
        </w:rPr>
      </w:r>
    </w:p>
    <w:p w:rsidR="00000000" w:rsidDel="00000000" w:rsidP="00000000" w:rsidRDefault="00000000" w:rsidRPr="00000000" w14:paraId="00000065">
      <w:pPr>
        <w:spacing w:after="0" w:line="276" w:lineRule="auto"/>
        <w:rPr/>
      </w:pPr>
      <w:r w:rsidDel="00000000" w:rsidR="00000000" w:rsidRPr="00000000">
        <w:rPr>
          <w:rtl w:val="0"/>
        </w:rPr>
      </w:r>
    </w:p>
    <w:p w:rsidR="00000000" w:rsidDel="00000000" w:rsidP="00000000" w:rsidRDefault="00000000" w:rsidRPr="00000000" w14:paraId="00000066">
      <w:pPr>
        <w:spacing w:after="0" w:line="276" w:lineRule="auto"/>
        <w:rPr/>
      </w:pPr>
      <w:r w:rsidDel="00000000" w:rsidR="00000000" w:rsidRPr="00000000">
        <w:rPr>
          <w:rtl w:val="0"/>
        </w:rPr>
      </w:r>
    </w:p>
    <w:p w:rsidR="00000000" w:rsidDel="00000000" w:rsidP="00000000" w:rsidRDefault="00000000" w:rsidRPr="00000000" w14:paraId="00000067">
      <w:pPr>
        <w:spacing w:after="0" w:line="276" w:lineRule="auto"/>
        <w:rPr/>
      </w:pPr>
      <w:r w:rsidDel="00000000" w:rsidR="00000000" w:rsidRPr="00000000">
        <w:rPr>
          <w:rtl w:val="0"/>
        </w:rPr>
      </w:r>
    </w:p>
    <w:p w:rsidR="00000000" w:rsidDel="00000000" w:rsidP="00000000" w:rsidRDefault="00000000" w:rsidRPr="00000000" w14:paraId="00000068">
      <w:pPr>
        <w:spacing w:after="0" w:line="276" w:lineRule="auto"/>
        <w:rPr/>
      </w:pPr>
      <w:r w:rsidDel="00000000" w:rsidR="00000000" w:rsidRPr="00000000">
        <w:rPr>
          <w:rtl w:val="0"/>
        </w:rPr>
      </w:r>
    </w:p>
    <w:p w:rsidR="00000000" w:rsidDel="00000000" w:rsidP="00000000" w:rsidRDefault="00000000" w:rsidRPr="00000000" w14:paraId="00000069">
      <w:pPr>
        <w:spacing w:after="0" w:line="276" w:lineRule="auto"/>
        <w:rPr/>
      </w:pPr>
      <w:r w:rsidDel="00000000" w:rsidR="00000000" w:rsidRPr="00000000">
        <w:rPr>
          <w:rtl w:val="0"/>
        </w:rPr>
      </w:r>
    </w:p>
    <w:p w:rsidR="00000000" w:rsidDel="00000000" w:rsidP="00000000" w:rsidRDefault="00000000" w:rsidRPr="00000000" w14:paraId="0000006A">
      <w:pPr>
        <w:spacing w:after="0" w:line="276" w:lineRule="auto"/>
        <w:rPr/>
      </w:pPr>
      <w:r w:rsidDel="00000000" w:rsidR="00000000" w:rsidRPr="00000000">
        <w:rPr>
          <w:rtl w:val="0"/>
        </w:rPr>
      </w:r>
    </w:p>
    <w:tbl>
      <w:tblPr>
        <w:tblStyle w:val="Table8"/>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rHeight w:val="198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B">
            <w:pPr>
              <w:widowControl w:val="0"/>
              <w:spacing w:line="276" w:lineRule="auto"/>
              <w:rPr>
                <w:b w:val="1"/>
                <w:bCs w:val="1"/>
                <w:sz w:val="24"/>
                <w:szCs w:val="24"/>
                <w:u w:val="single"/>
              </w:rPr>
            </w:pPr>
            <w:r w:rsidDel="00000000" w:rsidR="00000000" w:rsidRPr="00000000">
              <w:rPr>
                <w:b w:val="1"/>
                <w:bCs w:val="1"/>
                <w:sz w:val="24"/>
                <w:szCs w:val="24"/>
                <w:u w:val="single"/>
                <w:rtl w:val="0"/>
              </w:rPr>
              <w:t xml:space="preserve">Employee Specification</w:t>
            </w:r>
          </w:p>
          <w:p w:rsidR="00000000" w:rsidDel="00000000" w:rsidP="00000000" w:rsidRDefault="00000000" w:rsidRPr="00000000" w14:paraId="0000006C">
            <w:pPr>
              <w:widowControl w:val="0"/>
              <w:spacing w:line="276" w:lineRule="auto"/>
              <w:rPr>
                <w:sz w:val="20"/>
                <w:szCs w:val="20"/>
              </w:rPr>
            </w:pPr>
            <w:r w:rsidDel="00000000" w:rsidR="00000000" w:rsidRPr="00000000">
              <w:rPr>
                <w:rtl w:val="0"/>
              </w:rPr>
              <w:t xml:space="preserve">Detailed below are the types of skills, experience and knowledge that are required of applicants applying for the post. The ‘Essential Requirements’ indicates the minimum requirements, applicants lacking these attributes will not be considered for the post. The ‘Desirable Requirements’ are additional attributes to enable the applicant to perform the position more effectively. They are not essential, but may be used to distinguish between acceptable candidates.</w:t>
            </w:r>
            <w:r w:rsidDel="00000000" w:rsidR="00000000" w:rsidRPr="00000000">
              <w:rPr>
                <w:rtl w:val="0"/>
              </w:rPr>
            </w:r>
          </w:p>
        </w:tc>
      </w:tr>
    </w:tbl>
    <w:p w:rsidR="00000000" w:rsidDel="00000000" w:rsidP="00000000" w:rsidRDefault="00000000" w:rsidRPr="00000000" w14:paraId="0000006D">
      <w:pPr>
        <w:spacing w:after="0" w:line="276" w:lineRule="auto"/>
        <w:rPr/>
      </w:pPr>
      <w:r w:rsidDel="00000000" w:rsidR="00000000" w:rsidRPr="00000000">
        <w:rPr>
          <w:rtl w:val="0"/>
        </w:rPr>
      </w:r>
    </w:p>
    <w:tbl>
      <w:tblPr>
        <w:tblStyle w:val="Table9"/>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91"/>
        <w:gridCol w:w="992"/>
        <w:gridCol w:w="992"/>
        <w:gridCol w:w="941"/>
        <w:tblGridChange w:id="0">
          <w:tblGrid>
            <w:gridCol w:w="6091"/>
            <w:gridCol w:w="992"/>
            <w:gridCol w:w="992"/>
            <w:gridCol w:w="941"/>
          </w:tblGrid>
        </w:tblGridChange>
      </w:tblGrid>
      <w:tr>
        <w:trPr>
          <w:cantSplit w:val="0"/>
          <w:trHeight w:val="435" w:hRule="atLeast"/>
          <w:tblHeader w:val="0"/>
        </w:trPr>
        <w:tc>
          <w:tcPr>
            <w:shd w:fill="deebf6" w:val="clear"/>
            <w:vAlign w:val="center"/>
          </w:tcPr>
          <w:p w:rsidR="00000000" w:rsidDel="00000000" w:rsidP="00000000" w:rsidRDefault="00000000" w:rsidRPr="00000000" w14:paraId="0000006E">
            <w:pPr>
              <w:spacing w:line="276" w:lineRule="auto"/>
              <w:jc w:val="center"/>
              <w:rPr>
                <w:b w:val="1"/>
                <w:bCs w:val="1"/>
              </w:rPr>
            </w:pPr>
            <w:r w:rsidDel="00000000" w:rsidR="00000000" w:rsidRPr="00000000">
              <w:rPr>
                <w:b w:val="1"/>
                <w:bCs w:val="1"/>
                <w:rtl w:val="0"/>
              </w:rPr>
              <w:t xml:space="preserve">SKILLS</w:t>
            </w:r>
          </w:p>
        </w:tc>
        <w:tc>
          <w:tcPr>
            <w:shd w:fill="deebf6" w:val="clear"/>
            <w:vAlign w:val="center"/>
          </w:tcPr>
          <w:p w:rsidR="00000000" w:rsidDel="00000000" w:rsidP="00000000" w:rsidRDefault="00000000" w:rsidRPr="00000000" w14:paraId="0000006F">
            <w:pPr>
              <w:spacing w:line="276" w:lineRule="auto"/>
              <w:jc w:val="center"/>
              <w:rPr>
                <w:sz w:val="20"/>
                <w:szCs w:val="20"/>
              </w:rPr>
            </w:pPr>
            <w:r w:rsidDel="00000000" w:rsidR="00000000" w:rsidRPr="00000000">
              <w:rPr>
                <w:sz w:val="20"/>
                <w:szCs w:val="20"/>
                <w:rtl w:val="0"/>
              </w:rPr>
              <w:t xml:space="preserve">Essential</w:t>
            </w:r>
          </w:p>
        </w:tc>
        <w:tc>
          <w:tcPr>
            <w:shd w:fill="deebf6" w:val="clear"/>
            <w:vAlign w:val="center"/>
          </w:tcPr>
          <w:p w:rsidR="00000000" w:rsidDel="00000000" w:rsidP="00000000" w:rsidRDefault="00000000" w:rsidRPr="00000000" w14:paraId="00000070">
            <w:pPr>
              <w:spacing w:line="276" w:lineRule="auto"/>
              <w:jc w:val="center"/>
              <w:rPr>
                <w:sz w:val="20"/>
                <w:szCs w:val="20"/>
              </w:rPr>
            </w:pPr>
            <w:r w:rsidDel="00000000" w:rsidR="00000000" w:rsidRPr="00000000">
              <w:rPr>
                <w:sz w:val="20"/>
                <w:szCs w:val="20"/>
                <w:rtl w:val="0"/>
              </w:rPr>
              <w:t xml:space="preserve">Desirable</w:t>
            </w:r>
          </w:p>
        </w:tc>
        <w:tc>
          <w:tcPr>
            <w:shd w:fill="deebf6" w:val="clear"/>
            <w:vAlign w:val="center"/>
          </w:tcPr>
          <w:p w:rsidR="00000000" w:rsidDel="00000000" w:rsidP="00000000" w:rsidRDefault="00000000" w:rsidRPr="00000000" w14:paraId="00000071">
            <w:pPr>
              <w:spacing w:line="276" w:lineRule="auto"/>
              <w:jc w:val="center"/>
              <w:rPr>
                <w:sz w:val="20"/>
                <w:szCs w:val="20"/>
              </w:rPr>
            </w:pPr>
            <w:r w:rsidDel="00000000" w:rsidR="00000000" w:rsidRPr="00000000">
              <w:rPr>
                <w:sz w:val="20"/>
                <w:szCs w:val="20"/>
                <w:rtl w:val="0"/>
              </w:rPr>
              <w:t xml:space="preserve">MOA</w:t>
            </w:r>
          </w:p>
        </w:tc>
      </w:tr>
      <w:tr>
        <w:trPr>
          <w:cantSplit w:val="0"/>
          <w:tblHeader w:val="0"/>
        </w:trPr>
        <w:tc>
          <w:tcPr/>
          <w:p w:rsidR="00000000" w:rsidDel="00000000" w:rsidP="00000000" w:rsidRDefault="00000000" w:rsidRPr="00000000" w14:paraId="00000072">
            <w:pPr>
              <w:spacing w:line="276" w:lineRule="auto"/>
              <w:rPr/>
            </w:pPr>
            <w:r w:rsidDel="00000000" w:rsidR="00000000" w:rsidRPr="00000000">
              <w:rPr>
                <w:rtl w:val="0"/>
              </w:rPr>
              <w:t xml:space="preserve">Able to communicate effectively with a wide range of people</w:t>
            </w:r>
          </w:p>
        </w:tc>
        <w:tc>
          <w:tcPr>
            <w:shd w:fill="00b050" w:val="clear"/>
            <w:vAlign w:val="center"/>
          </w:tcPr>
          <w:p w:rsidR="00000000" w:rsidDel="00000000" w:rsidP="00000000" w:rsidRDefault="00000000" w:rsidRPr="00000000" w14:paraId="00000073">
            <w:pPr>
              <w:spacing w:line="276" w:lineRule="auto"/>
              <w:jc w:val="center"/>
              <w:rPr>
                <w:highlight w:val="yellow"/>
              </w:rPr>
            </w:pPr>
            <w:r w:rsidDel="00000000" w:rsidR="00000000" w:rsidRPr="00000000">
              <w:rPr>
                <w:rtl w:val="0"/>
              </w:rPr>
            </w:r>
          </w:p>
        </w:tc>
        <w:tc>
          <w:tcPr>
            <w:shd w:fill="auto" w:val="clear"/>
            <w:vAlign w:val="center"/>
          </w:tcPr>
          <w:p w:rsidR="00000000" w:rsidDel="00000000" w:rsidP="00000000" w:rsidRDefault="00000000" w:rsidRPr="00000000" w14:paraId="00000074">
            <w:pPr>
              <w:spacing w:line="276" w:lineRule="auto"/>
              <w:jc w:val="center"/>
              <w:rPr/>
            </w:pPr>
            <w:r w:rsidDel="00000000" w:rsidR="00000000" w:rsidRPr="00000000">
              <w:rPr>
                <w:rtl w:val="0"/>
              </w:rPr>
            </w:r>
          </w:p>
        </w:tc>
        <w:tc>
          <w:tcPr>
            <w:shd w:fill="auto" w:val="clear"/>
            <w:vAlign w:val="center"/>
          </w:tcPr>
          <w:p w:rsidR="00000000" w:rsidDel="00000000" w:rsidP="00000000" w:rsidRDefault="00000000" w:rsidRPr="00000000" w14:paraId="00000075">
            <w:pPr>
              <w:spacing w:line="276" w:lineRule="auto"/>
              <w:jc w:val="center"/>
              <w:rPr/>
            </w:pPr>
            <w:r w:rsidDel="00000000" w:rsidR="00000000" w:rsidRPr="00000000">
              <w:rPr>
                <w:rtl w:val="0"/>
              </w:rPr>
              <w:t xml:space="preserve">A and I</w:t>
            </w:r>
          </w:p>
        </w:tc>
      </w:tr>
      <w:tr>
        <w:trPr>
          <w:cantSplit w:val="0"/>
          <w:tblHeader w:val="0"/>
        </w:trPr>
        <w:tc>
          <w:tcPr/>
          <w:p w:rsidR="00000000" w:rsidDel="00000000" w:rsidP="00000000" w:rsidRDefault="00000000" w:rsidRPr="00000000" w14:paraId="00000076">
            <w:pPr>
              <w:spacing w:line="276" w:lineRule="auto"/>
              <w:rPr/>
            </w:pPr>
            <w:r w:rsidDel="00000000" w:rsidR="00000000" w:rsidRPr="00000000">
              <w:rPr>
                <w:rtl w:val="0"/>
              </w:rPr>
              <w:t xml:space="preserve">Able to work flexibly as part of a team and show initiative</w:t>
            </w:r>
          </w:p>
        </w:tc>
        <w:tc>
          <w:tcPr>
            <w:shd w:fill="00b050" w:val="clear"/>
            <w:vAlign w:val="center"/>
          </w:tcPr>
          <w:p w:rsidR="00000000" w:rsidDel="00000000" w:rsidP="00000000" w:rsidRDefault="00000000" w:rsidRPr="00000000" w14:paraId="00000077">
            <w:pPr>
              <w:spacing w:line="276" w:lineRule="auto"/>
              <w:jc w:val="center"/>
              <w:rPr/>
            </w:pPr>
            <w:r w:rsidDel="00000000" w:rsidR="00000000" w:rsidRPr="00000000">
              <w:rPr>
                <w:rtl w:val="0"/>
              </w:rPr>
            </w:r>
          </w:p>
        </w:tc>
        <w:tc>
          <w:tcPr>
            <w:shd w:fill="auto" w:val="clear"/>
            <w:vAlign w:val="center"/>
          </w:tcPr>
          <w:p w:rsidR="00000000" w:rsidDel="00000000" w:rsidP="00000000" w:rsidRDefault="00000000" w:rsidRPr="00000000" w14:paraId="00000078">
            <w:pPr>
              <w:spacing w:line="276" w:lineRule="auto"/>
              <w:jc w:val="center"/>
              <w:rPr/>
            </w:pPr>
            <w:r w:rsidDel="00000000" w:rsidR="00000000" w:rsidRPr="00000000">
              <w:rPr>
                <w:rtl w:val="0"/>
              </w:rPr>
            </w:r>
          </w:p>
        </w:tc>
        <w:tc>
          <w:tcPr>
            <w:shd w:fill="auto" w:val="clear"/>
            <w:vAlign w:val="center"/>
          </w:tcPr>
          <w:p w:rsidR="00000000" w:rsidDel="00000000" w:rsidP="00000000" w:rsidRDefault="00000000" w:rsidRPr="00000000" w14:paraId="00000079">
            <w:pPr>
              <w:spacing w:line="276" w:lineRule="auto"/>
              <w:jc w:val="center"/>
              <w:rPr/>
            </w:pPr>
            <w:r w:rsidDel="00000000" w:rsidR="00000000" w:rsidRPr="00000000">
              <w:rPr>
                <w:rtl w:val="0"/>
              </w:rPr>
              <w:t xml:space="preserve">A and I</w:t>
            </w:r>
          </w:p>
        </w:tc>
      </w:tr>
      <w:tr>
        <w:trPr>
          <w:cantSplit w:val="0"/>
          <w:tblHeader w:val="0"/>
        </w:trPr>
        <w:tc>
          <w:tcPr/>
          <w:p w:rsidR="00000000" w:rsidDel="00000000" w:rsidP="00000000" w:rsidRDefault="00000000" w:rsidRPr="00000000" w14:paraId="0000007A">
            <w:pPr>
              <w:spacing w:line="276" w:lineRule="auto"/>
              <w:rPr/>
            </w:pPr>
            <w:r w:rsidDel="00000000" w:rsidR="00000000" w:rsidRPr="00000000">
              <w:rPr>
                <w:rtl w:val="0"/>
              </w:rPr>
              <w:t xml:space="preserve">Able to prioritise work to meet conflicting deadlines</w:t>
            </w:r>
          </w:p>
        </w:tc>
        <w:tc>
          <w:tcPr>
            <w:shd w:fill="00b050" w:val="clear"/>
            <w:vAlign w:val="center"/>
          </w:tcPr>
          <w:p w:rsidR="00000000" w:rsidDel="00000000" w:rsidP="00000000" w:rsidRDefault="00000000" w:rsidRPr="00000000" w14:paraId="0000007B">
            <w:pPr>
              <w:spacing w:line="276" w:lineRule="auto"/>
              <w:jc w:val="center"/>
              <w:rPr/>
            </w:pPr>
            <w:r w:rsidDel="00000000" w:rsidR="00000000" w:rsidRPr="00000000">
              <w:rPr>
                <w:rtl w:val="0"/>
              </w:rPr>
            </w:r>
          </w:p>
        </w:tc>
        <w:tc>
          <w:tcPr>
            <w:shd w:fill="auto" w:val="clear"/>
            <w:vAlign w:val="center"/>
          </w:tcPr>
          <w:p w:rsidR="00000000" w:rsidDel="00000000" w:rsidP="00000000" w:rsidRDefault="00000000" w:rsidRPr="00000000" w14:paraId="0000007C">
            <w:pPr>
              <w:spacing w:line="276" w:lineRule="auto"/>
              <w:jc w:val="center"/>
              <w:rPr/>
            </w:pPr>
            <w:r w:rsidDel="00000000" w:rsidR="00000000" w:rsidRPr="00000000">
              <w:rPr>
                <w:rtl w:val="0"/>
              </w:rPr>
            </w:r>
          </w:p>
        </w:tc>
        <w:tc>
          <w:tcPr>
            <w:shd w:fill="auto" w:val="clear"/>
            <w:vAlign w:val="center"/>
          </w:tcPr>
          <w:p w:rsidR="00000000" w:rsidDel="00000000" w:rsidP="00000000" w:rsidRDefault="00000000" w:rsidRPr="00000000" w14:paraId="0000007D">
            <w:pPr>
              <w:spacing w:line="276" w:lineRule="auto"/>
              <w:jc w:val="center"/>
              <w:rPr/>
            </w:pPr>
            <w:r w:rsidDel="00000000" w:rsidR="00000000" w:rsidRPr="00000000">
              <w:rPr>
                <w:rtl w:val="0"/>
              </w:rPr>
              <w:t xml:space="preserve">A and I</w:t>
            </w:r>
          </w:p>
        </w:tc>
      </w:tr>
      <w:tr>
        <w:trPr>
          <w:cantSplit w:val="0"/>
          <w:tblHeader w:val="0"/>
        </w:trPr>
        <w:tc>
          <w:tcPr/>
          <w:p w:rsidR="00000000" w:rsidDel="00000000" w:rsidP="00000000" w:rsidRDefault="00000000" w:rsidRPr="00000000" w14:paraId="0000007E">
            <w:pPr>
              <w:spacing w:line="276" w:lineRule="auto"/>
              <w:rPr/>
            </w:pPr>
            <w:r w:rsidDel="00000000" w:rsidR="00000000" w:rsidRPr="00000000">
              <w:rPr>
                <w:rtl w:val="0"/>
              </w:rPr>
              <w:t xml:space="preserve">Able to demonstrate good numeracy and literacy skills</w:t>
            </w:r>
          </w:p>
        </w:tc>
        <w:tc>
          <w:tcPr>
            <w:shd w:fill="00b050" w:val="clear"/>
            <w:vAlign w:val="center"/>
          </w:tcPr>
          <w:p w:rsidR="00000000" w:rsidDel="00000000" w:rsidP="00000000" w:rsidRDefault="00000000" w:rsidRPr="00000000" w14:paraId="0000007F">
            <w:pPr>
              <w:spacing w:line="276" w:lineRule="auto"/>
              <w:jc w:val="center"/>
              <w:rPr/>
            </w:pPr>
            <w:r w:rsidDel="00000000" w:rsidR="00000000" w:rsidRPr="00000000">
              <w:rPr>
                <w:rtl w:val="0"/>
              </w:rPr>
            </w:r>
          </w:p>
        </w:tc>
        <w:tc>
          <w:tcPr>
            <w:shd w:fill="auto" w:val="clear"/>
            <w:vAlign w:val="center"/>
          </w:tcPr>
          <w:p w:rsidR="00000000" w:rsidDel="00000000" w:rsidP="00000000" w:rsidRDefault="00000000" w:rsidRPr="00000000" w14:paraId="00000080">
            <w:pPr>
              <w:spacing w:line="276" w:lineRule="auto"/>
              <w:jc w:val="center"/>
              <w:rPr/>
            </w:pPr>
            <w:r w:rsidDel="00000000" w:rsidR="00000000" w:rsidRPr="00000000">
              <w:rPr>
                <w:rtl w:val="0"/>
              </w:rPr>
            </w:r>
          </w:p>
        </w:tc>
        <w:tc>
          <w:tcPr>
            <w:shd w:fill="auto" w:val="clear"/>
            <w:vAlign w:val="center"/>
          </w:tcPr>
          <w:p w:rsidR="00000000" w:rsidDel="00000000" w:rsidP="00000000" w:rsidRDefault="00000000" w:rsidRPr="00000000" w14:paraId="00000081">
            <w:pPr>
              <w:spacing w:line="276" w:lineRule="auto"/>
              <w:jc w:val="center"/>
              <w:rPr/>
            </w:pPr>
            <w:r w:rsidDel="00000000" w:rsidR="00000000" w:rsidRPr="00000000">
              <w:rPr>
                <w:rtl w:val="0"/>
              </w:rPr>
              <w:t xml:space="preserve">C</w:t>
            </w:r>
          </w:p>
        </w:tc>
      </w:tr>
    </w:tbl>
    <w:p w:rsidR="00000000" w:rsidDel="00000000" w:rsidP="00000000" w:rsidRDefault="00000000" w:rsidRPr="00000000" w14:paraId="00000082">
      <w:pPr>
        <w:spacing w:after="0" w:line="276" w:lineRule="auto"/>
        <w:rPr/>
      </w:pPr>
      <w:r w:rsidDel="00000000" w:rsidR="00000000" w:rsidRPr="00000000">
        <w:rPr>
          <w:rtl w:val="0"/>
        </w:rPr>
      </w:r>
    </w:p>
    <w:tbl>
      <w:tblPr>
        <w:tblStyle w:val="Table10"/>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91"/>
        <w:gridCol w:w="992"/>
        <w:gridCol w:w="992"/>
        <w:gridCol w:w="941"/>
        <w:tblGridChange w:id="0">
          <w:tblGrid>
            <w:gridCol w:w="6091"/>
            <w:gridCol w:w="992"/>
            <w:gridCol w:w="992"/>
            <w:gridCol w:w="941"/>
          </w:tblGrid>
        </w:tblGridChange>
      </w:tblGrid>
      <w:tr>
        <w:trPr>
          <w:cantSplit w:val="0"/>
          <w:trHeight w:val="401" w:hRule="atLeast"/>
          <w:tblHeader w:val="0"/>
        </w:trPr>
        <w:tc>
          <w:tcPr>
            <w:shd w:fill="deebf6" w:val="clear"/>
            <w:vAlign w:val="center"/>
          </w:tcPr>
          <w:p w:rsidR="00000000" w:rsidDel="00000000" w:rsidP="00000000" w:rsidRDefault="00000000" w:rsidRPr="00000000" w14:paraId="00000083">
            <w:pPr>
              <w:spacing w:line="276" w:lineRule="auto"/>
              <w:jc w:val="center"/>
              <w:rPr>
                <w:b w:val="1"/>
                <w:bCs w:val="1"/>
              </w:rPr>
            </w:pPr>
            <w:r w:rsidDel="00000000" w:rsidR="00000000" w:rsidRPr="00000000">
              <w:rPr>
                <w:b w:val="1"/>
                <w:bCs w:val="1"/>
                <w:rtl w:val="0"/>
              </w:rPr>
              <w:t xml:space="preserve">KNOWLEDGE/QUALIFICATIONS</w:t>
            </w:r>
          </w:p>
        </w:tc>
        <w:tc>
          <w:tcPr>
            <w:shd w:fill="deebf6" w:val="clear"/>
            <w:vAlign w:val="center"/>
          </w:tcPr>
          <w:p w:rsidR="00000000" w:rsidDel="00000000" w:rsidP="00000000" w:rsidRDefault="00000000" w:rsidRPr="00000000" w14:paraId="00000084">
            <w:pPr>
              <w:spacing w:line="276" w:lineRule="auto"/>
              <w:jc w:val="center"/>
              <w:rPr>
                <w:sz w:val="20"/>
                <w:szCs w:val="20"/>
              </w:rPr>
            </w:pPr>
            <w:r w:rsidDel="00000000" w:rsidR="00000000" w:rsidRPr="00000000">
              <w:rPr>
                <w:sz w:val="20"/>
                <w:szCs w:val="20"/>
                <w:rtl w:val="0"/>
              </w:rPr>
              <w:t xml:space="preserve">Essential</w:t>
            </w:r>
          </w:p>
        </w:tc>
        <w:tc>
          <w:tcPr>
            <w:shd w:fill="deebf6" w:val="clear"/>
            <w:vAlign w:val="center"/>
          </w:tcPr>
          <w:p w:rsidR="00000000" w:rsidDel="00000000" w:rsidP="00000000" w:rsidRDefault="00000000" w:rsidRPr="00000000" w14:paraId="00000085">
            <w:pPr>
              <w:spacing w:line="276" w:lineRule="auto"/>
              <w:jc w:val="center"/>
              <w:rPr>
                <w:sz w:val="20"/>
                <w:szCs w:val="20"/>
              </w:rPr>
            </w:pPr>
            <w:r w:rsidDel="00000000" w:rsidR="00000000" w:rsidRPr="00000000">
              <w:rPr>
                <w:sz w:val="20"/>
                <w:szCs w:val="20"/>
                <w:rtl w:val="0"/>
              </w:rPr>
              <w:t xml:space="preserve">Desirable</w:t>
            </w:r>
          </w:p>
        </w:tc>
        <w:tc>
          <w:tcPr>
            <w:shd w:fill="deebf6" w:val="clear"/>
            <w:vAlign w:val="center"/>
          </w:tcPr>
          <w:p w:rsidR="00000000" w:rsidDel="00000000" w:rsidP="00000000" w:rsidRDefault="00000000" w:rsidRPr="00000000" w14:paraId="00000086">
            <w:pPr>
              <w:spacing w:line="276" w:lineRule="auto"/>
              <w:jc w:val="center"/>
              <w:rPr>
                <w:sz w:val="20"/>
                <w:szCs w:val="20"/>
              </w:rPr>
            </w:pPr>
            <w:r w:rsidDel="00000000" w:rsidR="00000000" w:rsidRPr="00000000">
              <w:rPr>
                <w:sz w:val="20"/>
                <w:szCs w:val="20"/>
                <w:rtl w:val="0"/>
              </w:rPr>
              <w:t xml:space="preserve">MOA</w:t>
            </w:r>
          </w:p>
        </w:tc>
      </w:tr>
      <w:tr>
        <w:trPr>
          <w:cantSplit w:val="0"/>
          <w:trHeight w:val="141" w:hRule="atLeast"/>
          <w:tblHeader w:val="0"/>
        </w:trPr>
        <w:tc>
          <w:tcPr/>
          <w:p w:rsidR="00000000" w:rsidDel="00000000" w:rsidP="00000000" w:rsidRDefault="00000000" w:rsidRPr="00000000" w14:paraId="00000087">
            <w:pPr>
              <w:spacing w:line="276" w:lineRule="auto"/>
              <w:rPr/>
            </w:pPr>
            <w:r w:rsidDel="00000000" w:rsidR="00000000" w:rsidRPr="00000000">
              <w:rPr>
                <w:rtl w:val="0"/>
              </w:rPr>
              <w:t xml:space="preserve">Knowledge/qualifications demonstrating ability in numeracy and literacy (GCSE English, Maths and Science qualifications at Grade C minimum (or equivalent)</w:t>
            </w:r>
          </w:p>
        </w:tc>
        <w:tc>
          <w:tcPr>
            <w:shd w:fill="00b050" w:val="clear"/>
            <w:vAlign w:val="center"/>
          </w:tcPr>
          <w:p w:rsidR="00000000" w:rsidDel="00000000" w:rsidP="00000000" w:rsidRDefault="00000000" w:rsidRPr="00000000" w14:paraId="00000088">
            <w:pPr>
              <w:spacing w:line="276" w:lineRule="auto"/>
              <w:jc w:val="center"/>
              <w:rPr/>
            </w:pPr>
            <w:r w:rsidDel="00000000" w:rsidR="00000000" w:rsidRPr="00000000">
              <w:rPr>
                <w:rtl w:val="0"/>
              </w:rPr>
            </w:r>
          </w:p>
        </w:tc>
        <w:tc>
          <w:tcPr>
            <w:shd w:fill="auto" w:val="clear"/>
            <w:vAlign w:val="center"/>
          </w:tcPr>
          <w:p w:rsidR="00000000" w:rsidDel="00000000" w:rsidP="00000000" w:rsidRDefault="00000000" w:rsidRPr="00000000" w14:paraId="00000089">
            <w:pPr>
              <w:spacing w:line="276" w:lineRule="auto"/>
              <w:jc w:val="center"/>
              <w:rPr/>
            </w:pPr>
            <w:r w:rsidDel="00000000" w:rsidR="00000000" w:rsidRPr="00000000">
              <w:rPr>
                <w:rtl w:val="0"/>
              </w:rPr>
            </w:r>
          </w:p>
        </w:tc>
        <w:tc>
          <w:tcPr>
            <w:vAlign w:val="center"/>
          </w:tcPr>
          <w:p w:rsidR="00000000" w:rsidDel="00000000" w:rsidP="00000000" w:rsidRDefault="00000000" w:rsidRPr="00000000" w14:paraId="0000008A">
            <w:pPr>
              <w:spacing w:line="276" w:lineRule="auto"/>
              <w:jc w:val="center"/>
              <w:rPr/>
            </w:pPr>
            <w:r w:rsidDel="00000000" w:rsidR="00000000" w:rsidRPr="00000000">
              <w:rPr>
                <w:rtl w:val="0"/>
              </w:rPr>
              <w:t xml:space="preserve">C</w:t>
            </w:r>
          </w:p>
        </w:tc>
      </w:tr>
      <w:tr>
        <w:trPr>
          <w:cantSplit w:val="0"/>
          <w:trHeight w:val="141" w:hRule="atLeast"/>
          <w:tblHeader w:val="0"/>
        </w:trPr>
        <w:tc>
          <w:tcPr/>
          <w:p w:rsidR="00000000" w:rsidDel="00000000" w:rsidP="00000000" w:rsidRDefault="00000000" w:rsidRPr="00000000" w14:paraId="0000008B">
            <w:pPr>
              <w:spacing w:line="276" w:lineRule="auto"/>
              <w:rPr/>
            </w:pPr>
            <w:r w:rsidDel="00000000" w:rsidR="00000000" w:rsidRPr="00000000">
              <w:rPr>
                <w:rtl w:val="0"/>
              </w:rPr>
              <w:t xml:space="preserve">NVQ Level 3 for Teaching Assistants (or equivalent) and an appropriate level of experience of operating in a classroom environment.</w:t>
            </w:r>
          </w:p>
        </w:tc>
        <w:tc>
          <w:tcPr>
            <w:shd w:fill="00b050" w:val="clear"/>
            <w:vAlign w:val="center"/>
          </w:tcPr>
          <w:p w:rsidR="00000000" w:rsidDel="00000000" w:rsidP="00000000" w:rsidRDefault="00000000" w:rsidRPr="00000000" w14:paraId="0000008C">
            <w:pPr>
              <w:spacing w:line="276" w:lineRule="auto"/>
              <w:jc w:val="center"/>
              <w:rPr/>
            </w:pPr>
            <w:r w:rsidDel="00000000" w:rsidR="00000000" w:rsidRPr="00000000">
              <w:rPr>
                <w:rtl w:val="0"/>
              </w:rPr>
            </w:r>
          </w:p>
        </w:tc>
        <w:tc>
          <w:tcPr>
            <w:shd w:fill="auto" w:val="clear"/>
            <w:vAlign w:val="center"/>
          </w:tcPr>
          <w:p w:rsidR="00000000" w:rsidDel="00000000" w:rsidP="00000000" w:rsidRDefault="00000000" w:rsidRPr="00000000" w14:paraId="0000008D">
            <w:pPr>
              <w:spacing w:line="276" w:lineRule="auto"/>
              <w:jc w:val="center"/>
              <w:rPr/>
            </w:pPr>
            <w:r w:rsidDel="00000000" w:rsidR="00000000" w:rsidRPr="00000000">
              <w:rPr>
                <w:rtl w:val="0"/>
              </w:rPr>
            </w:r>
          </w:p>
        </w:tc>
        <w:tc>
          <w:tcPr>
            <w:vAlign w:val="center"/>
          </w:tcPr>
          <w:p w:rsidR="00000000" w:rsidDel="00000000" w:rsidP="00000000" w:rsidRDefault="00000000" w:rsidRPr="00000000" w14:paraId="0000008E">
            <w:pPr>
              <w:spacing w:line="276" w:lineRule="auto"/>
              <w:jc w:val="center"/>
              <w:rPr/>
            </w:pPr>
            <w:r w:rsidDel="00000000" w:rsidR="00000000" w:rsidRPr="00000000">
              <w:rPr>
                <w:rtl w:val="0"/>
              </w:rPr>
              <w:t xml:space="preserve">C and I</w:t>
            </w:r>
          </w:p>
        </w:tc>
      </w:tr>
      <w:tr>
        <w:trPr>
          <w:cantSplit w:val="0"/>
          <w:trHeight w:val="141" w:hRule="atLeast"/>
          <w:tblHeader w:val="0"/>
        </w:trPr>
        <w:tc>
          <w:tcPr/>
          <w:p w:rsidR="00000000" w:rsidDel="00000000" w:rsidP="00000000" w:rsidRDefault="00000000" w:rsidRPr="00000000" w14:paraId="0000008F">
            <w:pPr>
              <w:spacing w:line="276" w:lineRule="auto"/>
              <w:rPr/>
            </w:pPr>
            <w:r w:rsidDel="00000000" w:rsidR="00000000" w:rsidRPr="00000000">
              <w:rPr>
                <w:rtl w:val="0"/>
              </w:rPr>
              <w:t xml:space="preserve">Minimum 2 years’ experience of working with children in an educational setting (within specified age range).</w:t>
            </w:r>
          </w:p>
        </w:tc>
        <w:tc>
          <w:tcPr>
            <w:shd w:fill="00b050" w:val="clear"/>
            <w:vAlign w:val="center"/>
          </w:tcPr>
          <w:p w:rsidR="00000000" w:rsidDel="00000000" w:rsidP="00000000" w:rsidRDefault="00000000" w:rsidRPr="00000000" w14:paraId="00000090">
            <w:pPr>
              <w:spacing w:line="276" w:lineRule="auto"/>
              <w:jc w:val="center"/>
              <w:rPr/>
            </w:pPr>
            <w:r w:rsidDel="00000000" w:rsidR="00000000" w:rsidRPr="00000000">
              <w:rPr>
                <w:rtl w:val="0"/>
              </w:rPr>
            </w:r>
          </w:p>
        </w:tc>
        <w:tc>
          <w:tcPr>
            <w:vAlign w:val="center"/>
          </w:tcPr>
          <w:p w:rsidR="00000000" w:rsidDel="00000000" w:rsidP="00000000" w:rsidRDefault="00000000" w:rsidRPr="00000000" w14:paraId="00000091">
            <w:pPr>
              <w:spacing w:line="276" w:lineRule="auto"/>
              <w:jc w:val="center"/>
              <w:rPr/>
            </w:pPr>
            <w:r w:rsidDel="00000000" w:rsidR="00000000" w:rsidRPr="00000000">
              <w:rPr>
                <w:rtl w:val="0"/>
              </w:rPr>
            </w:r>
          </w:p>
        </w:tc>
        <w:tc>
          <w:tcPr>
            <w:vAlign w:val="center"/>
          </w:tcPr>
          <w:p w:rsidR="00000000" w:rsidDel="00000000" w:rsidP="00000000" w:rsidRDefault="00000000" w:rsidRPr="00000000" w14:paraId="00000092">
            <w:pPr>
              <w:spacing w:line="276" w:lineRule="auto"/>
              <w:jc w:val="center"/>
              <w:rPr/>
            </w:pPr>
            <w:r w:rsidDel="00000000" w:rsidR="00000000" w:rsidRPr="00000000">
              <w:rPr>
                <w:rtl w:val="0"/>
              </w:rPr>
              <w:t xml:space="preserve">A and I</w:t>
            </w:r>
          </w:p>
        </w:tc>
      </w:tr>
    </w:tbl>
    <w:p w:rsidR="00000000" w:rsidDel="00000000" w:rsidP="00000000" w:rsidRDefault="00000000" w:rsidRPr="00000000" w14:paraId="00000093">
      <w:pPr>
        <w:spacing w:after="0" w:line="276" w:lineRule="auto"/>
        <w:rPr/>
      </w:pPr>
      <w:r w:rsidDel="00000000" w:rsidR="00000000" w:rsidRPr="00000000">
        <w:rPr>
          <w:rtl w:val="0"/>
        </w:rPr>
      </w:r>
    </w:p>
    <w:tbl>
      <w:tblPr>
        <w:tblStyle w:val="Table11"/>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91"/>
        <w:gridCol w:w="992"/>
        <w:gridCol w:w="992"/>
        <w:gridCol w:w="941"/>
        <w:tblGridChange w:id="0">
          <w:tblGrid>
            <w:gridCol w:w="6091"/>
            <w:gridCol w:w="992"/>
            <w:gridCol w:w="992"/>
            <w:gridCol w:w="941"/>
          </w:tblGrid>
        </w:tblGridChange>
      </w:tblGrid>
      <w:tr>
        <w:trPr>
          <w:cantSplit w:val="0"/>
          <w:trHeight w:val="343" w:hRule="atLeast"/>
          <w:tblHeader w:val="0"/>
        </w:trPr>
        <w:tc>
          <w:tcPr>
            <w:shd w:fill="deebf6" w:val="clear"/>
            <w:vAlign w:val="center"/>
          </w:tcPr>
          <w:p w:rsidR="00000000" w:rsidDel="00000000" w:rsidP="00000000" w:rsidRDefault="00000000" w:rsidRPr="00000000" w14:paraId="00000094">
            <w:pPr>
              <w:spacing w:line="276" w:lineRule="auto"/>
              <w:jc w:val="center"/>
              <w:rPr>
                <w:b w:val="1"/>
                <w:bCs w:val="1"/>
              </w:rPr>
            </w:pPr>
            <w:r w:rsidDel="00000000" w:rsidR="00000000" w:rsidRPr="00000000">
              <w:rPr>
                <w:b w:val="1"/>
                <w:bCs w:val="1"/>
                <w:rtl w:val="0"/>
              </w:rPr>
              <w:t xml:space="preserve">EXPERIENCE</w:t>
            </w:r>
          </w:p>
        </w:tc>
        <w:tc>
          <w:tcPr>
            <w:shd w:fill="deebf6" w:val="clear"/>
            <w:vAlign w:val="center"/>
          </w:tcPr>
          <w:p w:rsidR="00000000" w:rsidDel="00000000" w:rsidP="00000000" w:rsidRDefault="00000000" w:rsidRPr="00000000" w14:paraId="00000095">
            <w:pPr>
              <w:spacing w:line="276" w:lineRule="auto"/>
              <w:jc w:val="center"/>
              <w:rPr>
                <w:sz w:val="20"/>
                <w:szCs w:val="20"/>
              </w:rPr>
            </w:pPr>
            <w:r w:rsidDel="00000000" w:rsidR="00000000" w:rsidRPr="00000000">
              <w:rPr>
                <w:sz w:val="20"/>
                <w:szCs w:val="20"/>
                <w:rtl w:val="0"/>
              </w:rPr>
              <w:t xml:space="preserve">Essential</w:t>
            </w:r>
          </w:p>
        </w:tc>
        <w:tc>
          <w:tcPr>
            <w:shd w:fill="deebf6" w:val="clear"/>
            <w:vAlign w:val="center"/>
          </w:tcPr>
          <w:p w:rsidR="00000000" w:rsidDel="00000000" w:rsidP="00000000" w:rsidRDefault="00000000" w:rsidRPr="00000000" w14:paraId="00000096">
            <w:pPr>
              <w:spacing w:line="276" w:lineRule="auto"/>
              <w:jc w:val="center"/>
              <w:rPr>
                <w:sz w:val="20"/>
                <w:szCs w:val="20"/>
              </w:rPr>
            </w:pPr>
            <w:r w:rsidDel="00000000" w:rsidR="00000000" w:rsidRPr="00000000">
              <w:rPr>
                <w:sz w:val="20"/>
                <w:szCs w:val="20"/>
                <w:rtl w:val="0"/>
              </w:rPr>
              <w:t xml:space="preserve">Desirable</w:t>
            </w:r>
          </w:p>
        </w:tc>
        <w:tc>
          <w:tcPr>
            <w:shd w:fill="deebf6" w:val="clear"/>
            <w:vAlign w:val="center"/>
          </w:tcPr>
          <w:p w:rsidR="00000000" w:rsidDel="00000000" w:rsidP="00000000" w:rsidRDefault="00000000" w:rsidRPr="00000000" w14:paraId="00000097">
            <w:pPr>
              <w:spacing w:line="276" w:lineRule="auto"/>
              <w:jc w:val="center"/>
              <w:rPr>
                <w:sz w:val="20"/>
                <w:szCs w:val="20"/>
              </w:rPr>
            </w:pPr>
            <w:r w:rsidDel="00000000" w:rsidR="00000000" w:rsidRPr="00000000">
              <w:rPr>
                <w:sz w:val="20"/>
                <w:szCs w:val="20"/>
                <w:rtl w:val="0"/>
              </w:rPr>
              <w:t xml:space="preserve">MOA</w:t>
            </w:r>
          </w:p>
        </w:tc>
      </w:tr>
      <w:tr>
        <w:trPr>
          <w:cantSplit w:val="0"/>
          <w:tblHeader w:val="0"/>
        </w:trPr>
        <w:tc>
          <w:tcPr/>
          <w:p w:rsidR="00000000" w:rsidDel="00000000" w:rsidP="00000000" w:rsidRDefault="00000000" w:rsidRPr="00000000" w14:paraId="00000098">
            <w:pPr>
              <w:spacing w:line="276" w:lineRule="auto"/>
              <w:rPr/>
            </w:pPr>
            <w:r w:rsidDel="00000000" w:rsidR="00000000" w:rsidRPr="00000000">
              <w:rPr>
                <w:rtl w:val="0"/>
              </w:rPr>
              <w:t xml:space="preserve">Experience of dealing with queries from a wide range of people</w:t>
            </w:r>
          </w:p>
        </w:tc>
        <w:tc>
          <w:tcPr>
            <w:shd w:fill="auto" w:val="clear"/>
            <w:vAlign w:val="center"/>
          </w:tcPr>
          <w:p w:rsidR="00000000" w:rsidDel="00000000" w:rsidP="00000000" w:rsidRDefault="00000000" w:rsidRPr="00000000" w14:paraId="00000099">
            <w:pPr>
              <w:spacing w:line="276" w:lineRule="auto"/>
              <w:jc w:val="center"/>
              <w:rPr/>
            </w:pPr>
            <w:r w:rsidDel="00000000" w:rsidR="00000000" w:rsidRPr="00000000">
              <w:rPr>
                <w:rtl w:val="0"/>
              </w:rPr>
            </w:r>
          </w:p>
        </w:tc>
        <w:tc>
          <w:tcPr>
            <w:shd w:fill="00b050" w:val="clear"/>
            <w:vAlign w:val="center"/>
          </w:tcPr>
          <w:p w:rsidR="00000000" w:rsidDel="00000000" w:rsidP="00000000" w:rsidRDefault="00000000" w:rsidRPr="00000000" w14:paraId="0000009A">
            <w:pPr>
              <w:spacing w:line="276" w:lineRule="auto"/>
              <w:jc w:val="center"/>
              <w:rPr/>
            </w:pPr>
            <w:r w:rsidDel="00000000" w:rsidR="00000000" w:rsidRPr="00000000">
              <w:rPr>
                <w:rtl w:val="0"/>
              </w:rPr>
            </w:r>
          </w:p>
        </w:tc>
        <w:tc>
          <w:tcPr>
            <w:vAlign w:val="center"/>
          </w:tcPr>
          <w:p w:rsidR="00000000" w:rsidDel="00000000" w:rsidP="00000000" w:rsidRDefault="00000000" w:rsidRPr="00000000" w14:paraId="0000009B">
            <w:pPr>
              <w:spacing w:line="276" w:lineRule="auto"/>
              <w:jc w:val="center"/>
              <w:rPr/>
            </w:pPr>
            <w:r w:rsidDel="00000000" w:rsidR="00000000" w:rsidRPr="00000000">
              <w:rPr>
                <w:rtl w:val="0"/>
              </w:rPr>
              <w:t xml:space="preserve">A and I</w:t>
            </w:r>
          </w:p>
        </w:tc>
      </w:tr>
      <w:tr>
        <w:trPr>
          <w:cantSplit w:val="0"/>
          <w:tblHeader w:val="0"/>
        </w:trPr>
        <w:tc>
          <w:tcPr/>
          <w:p w:rsidR="00000000" w:rsidDel="00000000" w:rsidP="00000000" w:rsidRDefault="00000000" w:rsidRPr="00000000" w14:paraId="0000009C">
            <w:pPr>
              <w:spacing w:line="276" w:lineRule="auto"/>
              <w:rPr/>
            </w:pPr>
            <w:r w:rsidDel="00000000" w:rsidR="00000000" w:rsidRPr="00000000">
              <w:rPr>
                <w:rtl w:val="0"/>
              </w:rPr>
              <w:t xml:space="preserve">Experience in the use of Microsoft Office products</w:t>
            </w:r>
          </w:p>
        </w:tc>
        <w:tc>
          <w:tcPr>
            <w:vAlign w:val="center"/>
          </w:tcPr>
          <w:p w:rsidR="00000000" w:rsidDel="00000000" w:rsidP="00000000" w:rsidRDefault="00000000" w:rsidRPr="00000000" w14:paraId="0000009D">
            <w:pPr>
              <w:spacing w:line="276" w:lineRule="auto"/>
              <w:jc w:val="center"/>
              <w:rPr/>
            </w:pPr>
            <w:r w:rsidDel="00000000" w:rsidR="00000000" w:rsidRPr="00000000">
              <w:rPr>
                <w:rtl w:val="0"/>
              </w:rPr>
            </w:r>
          </w:p>
        </w:tc>
        <w:tc>
          <w:tcPr>
            <w:shd w:fill="00b050" w:val="clear"/>
            <w:vAlign w:val="center"/>
          </w:tcPr>
          <w:p w:rsidR="00000000" w:rsidDel="00000000" w:rsidP="00000000" w:rsidRDefault="00000000" w:rsidRPr="00000000" w14:paraId="0000009E">
            <w:pPr>
              <w:spacing w:line="276" w:lineRule="auto"/>
              <w:jc w:val="center"/>
              <w:rPr/>
            </w:pPr>
            <w:r w:rsidDel="00000000" w:rsidR="00000000" w:rsidRPr="00000000">
              <w:rPr>
                <w:rtl w:val="0"/>
              </w:rPr>
            </w:r>
          </w:p>
        </w:tc>
        <w:tc>
          <w:tcPr>
            <w:vAlign w:val="center"/>
          </w:tcPr>
          <w:p w:rsidR="00000000" w:rsidDel="00000000" w:rsidP="00000000" w:rsidRDefault="00000000" w:rsidRPr="00000000" w14:paraId="0000009F">
            <w:pPr>
              <w:spacing w:line="276" w:lineRule="auto"/>
              <w:jc w:val="center"/>
              <w:rPr/>
            </w:pPr>
            <w:r w:rsidDel="00000000" w:rsidR="00000000" w:rsidRPr="00000000">
              <w:rPr>
                <w:rtl w:val="0"/>
              </w:rPr>
              <w:t xml:space="preserve">A and I</w:t>
            </w:r>
          </w:p>
        </w:tc>
      </w:tr>
      <w:tr>
        <w:trPr>
          <w:cantSplit w:val="0"/>
          <w:tblHeader w:val="0"/>
        </w:trPr>
        <w:tc>
          <w:tcPr/>
          <w:p w:rsidR="00000000" w:rsidDel="00000000" w:rsidP="00000000" w:rsidRDefault="00000000" w:rsidRPr="00000000" w14:paraId="000000A0">
            <w:pPr>
              <w:spacing w:line="276" w:lineRule="auto"/>
              <w:rPr/>
            </w:pPr>
            <w:r w:rsidDel="00000000" w:rsidR="00000000" w:rsidRPr="00000000">
              <w:rPr>
                <w:rtl w:val="0"/>
              </w:rPr>
              <w:t xml:space="preserve">Experience of participating in teams</w:t>
            </w:r>
          </w:p>
        </w:tc>
        <w:tc>
          <w:tcPr>
            <w:vAlign w:val="center"/>
          </w:tcPr>
          <w:p w:rsidR="00000000" w:rsidDel="00000000" w:rsidP="00000000" w:rsidRDefault="00000000" w:rsidRPr="00000000" w14:paraId="000000A1">
            <w:pPr>
              <w:spacing w:line="276" w:lineRule="auto"/>
              <w:jc w:val="center"/>
              <w:rPr/>
            </w:pPr>
            <w:r w:rsidDel="00000000" w:rsidR="00000000" w:rsidRPr="00000000">
              <w:rPr>
                <w:rtl w:val="0"/>
              </w:rPr>
            </w:r>
          </w:p>
        </w:tc>
        <w:tc>
          <w:tcPr>
            <w:shd w:fill="00b050" w:val="clear"/>
            <w:vAlign w:val="center"/>
          </w:tcPr>
          <w:p w:rsidR="00000000" w:rsidDel="00000000" w:rsidP="00000000" w:rsidRDefault="00000000" w:rsidRPr="00000000" w14:paraId="000000A2">
            <w:pPr>
              <w:spacing w:line="276" w:lineRule="auto"/>
              <w:jc w:val="center"/>
              <w:rPr/>
            </w:pPr>
            <w:r w:rsidDel="00000000" w:rsidR="00000000" w:rsidRPr="00000000">
              <w:rPr>
                <w:rtl w:val="0"/>
              </w:rPr>
            </w:r>
          </w:p>
        </w:tc>
        <w:tc>
          <w:tcPr>
            <w:vAlign w:val="center"/>
          </w:tcPr>
          <w:p w:rsidR="00000000" w:rsidDel="00000000" w:rsidP="00000000" w:rsidRDefault="00000000" w:rsidRPr="00000000" w14:paraId="000000A3">
            <w:pPr>
              <w:spacing w:line="276" w:lineRule="auto"/>
              <w:jc w:val="center"/>
              <w:rPr/>
            </w:pPr>
            <w:r w:rsidDel="00000000" w:rsidR="00000000" w:rsidRPr="00000000">
              <w:rPr>
                <w:rtl w:val="0"/>
              </w:rPr>
              <w:t xml:space="preserve">C</w:t>
            </w:r>
          </w:p>
        </w:tc>
      </w:tr>
    </w:tbl>
    <w:p w:rsidR="00000000" w:rsidDel="00000000" w:rsidP="00000000" w:rsidRDefault="00000000" w:rsidRPr="00000000" w14:paraId="000000A4">
      <w:pPr>
        <w:spacing w:after="0" w:line="276" w:lineRule="auto"/>
        <w:rPr/>
      </w:pPr>
      <w:r w:rsidDel="00000000" w:rsidR="00000000" w:rsidRPr="00000000">
        <w:rPr>
          <w:rtl w:val="0"/>
        </w:rPr>
      </w:r>
    </w:p>
    <w:tbl>
      <w:tblPr>
        <w:tblStyle w:val="Table12"/>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91"/>
        <w:gridCol w:w="992"/>
        <w:gridCol w:w="992"/>
        <w:gridCol w:w="941"/>
        <w:tblGridChange w:id="0">
          <w:tblGrid>
            <w:gridCol w:w="6091"/>
            <w:gridCol w:w="992"/>
            <w:gridCol w:w="992"/>
            <w:gridCol w:w="941"/>
          </w:tblGrid>
        </w:tblGridChange>
      </w:tblGrid>
      <w:tr>
        <w:trPr>
          <w:cantSplit w:val="0"/>
          <w:trHeight w:val="405" w:hRule="atLeast"/>
          <w:tblHeader w:val="0"/>
        </w:trPr>
        <w:tc>
          <w:tcPr>
            <w:shd w:fill="deebf6" w:val="clear"/>
            <w:vAlign w:val="center"/>
          </w:tcPr>
          <w:p w:rsidR="00000000" w:rsidDel="00000000" w:rsidP="00000000" w:rsidRDefault="00000000" w:rsidRPr="00000000" w14:paraId="000000A5">
            <w:pPr>
              <w:spacing w:line="276" w:lineRule="auto"/>
              <w:jc w:val="center"/>
              <w:rPr>
                <w:b w:val="1"/>
                <w:bCs w:val="1"/>
              </w:rPr>
            </w:pPr>
            <w:r w:rsidDel="00000000" w:rsidR="00000000" w:rsidRPr="00000000">
              <w:rPr>
                <w:b w:val="1"/>
                <w:bCs w:val="1"/>
                <w:rtl w:val="0"/>
              </w:rPr>
              <w:t xml:space="preserve">BEHAVIOUR AND OTHER RELATED CHARACTERISTICS</w:t>
            </w:r>
          </w:p>
        </w:tc>
        <w:tc>
          <w:tcPr>
            <w:shd w:fill="deebf6" w:val="clear"/>
            <w:vAlign w:val="center"/>
          </w:tcPr>
          <w:p w:rsidR="00000000" w:rsidDel="00000000" w:rsidP="00000000" w:rsidRDefault="00000000" w:rsidRPr="00000000" w14:paraId="000000A6">
            <w:pPr>
              <w:spacing w:line="276" w:lineRule="auto"/>
              <w:jc w:val="center"/>
              <w:rPr>
                <w:sz w:val="20"/>
                <w:szCs w:val="20"/>
              </w:rPr>
            </w:pPr>
            <w:r w:rsidDel="00000000" w:rsidR="00000000" w:rsidRPr="00000000">
              <w:rPr>
                <w:sz w:val="20"/>
                <w:szCs w:val="20"/>
                <w:rtl w:val="0"/>
              </w:rPr>
              <w:t xml:space="preserve">Essential</w:t>
            </w:r>
          </w:p>
        </w:tc>
        <w:tc>
          <w:tcPr>
            <w:shd w:fill="deebf6" w:val="clear"/>
            <w:vAlign w:val="center"/>
          </w:tcPr>
          <w:p w:rsidR="00000000" w:rsidDel="00000000" w:rsidP="00000000" w:rsidRDefault="00000000" w:rsidRPr="00000000" w14:paraId="000000A7">
            <w:pPr>
              <w:spacing w:line="276" w:lineRule="auto"/>
              <w:jc w:val="center"/>
              <w:rPr>
                <w:sz w:val="20"/>
                <w:szCs w:val="20"/>
              </w:rPr>
            </w:pPr>
            <w:r w:rsidDel="00000000" w:rsidR="00000000" w:rsidRPr="00000000">
              <w:rPr>
                <w:sz w:val="20"/>
                <w:szCs w:val="20"/>
                <w:rtl w:val="0"/>
              </w:rPr>
              <w:t xml:space="preserve">Desirable</w:t>
            </w:r>
          </w:p>
        </w:tc>
        <w:tc>
          <w:tcPr>
            <w:shd w:fill="deebf6" w:val="clear"/>
            <w:vAlign w:val="center"/>
          </w:tcPr>
          <w:p w:rsidR="00000000" w:rsidDel="00000000" w:rsidP="00000000" w:rsidRDefault="00000000" w:rsidRPr="00000000" w14:paraId="000000A8">
            <w:pPr>
              <w:spacing w:line="276" w:lineRule="auto"/>
              <w:jc w:val="center"/>
              <w:rPr>
                <w:sz w:val="20"/>
                <w:szCs w:val="20"/>
              </w:rPr>
            </w:pPr>
            <w:r w:rsidDel="00000000" w:rsidR="00000000" w:rsidRPr="00000000">
              <w:rPr>
                <w:sz w:val="20"/>
                <w:szCs w:val="20"/>
                <w:rtl w:val="0"/>
              </w:rPr>
              <w:t xml:space="preserve">MOA</w:t>
            </w:r>
          </w:p>
        </w:tc>
      </w:tr>
      <w:tr>
        <w:trPr>
          <w:cantSplit w:val="0"/>
          <w:trHeight w:val="657" w:hRule="atLeast"/>
          <w:tblHeader w:val="0"/>
        </w:trPr>
        <w:tc>
          <w:tcPr/>
          <w:p w:rsidR="00000000" w:rsidDel="00000000" w:rsidP="00000000" w:rsidRDefault="00000000" w:rsidRPr="00000000" w14:paraId="000000A9">
            <w:pPr>
              <w:spacing w:line="276" w:lineRule="auto"/>
              <w:rPr/>
            </w:pPr>
            <w:r w:rsidDel="00000000" w:rsidR="00000000" w:rsidRPr="00000000">
              <w:rPr>
                <w:rtl w:val="0"/>
              </w:rPr>
              <w:t xml:space="preserve">Will </w:t>
            </w:r>
            <w:r w:rsidDel="00000000" w:rsidR="00000000" w:rsidRPr="00000000">
              <w:rPr>
                <w:color w:val="000000"/>
                <w:rtl w:val="0"/>
              </w:rPr>
              <w:t xml:space="preserve">abide by Owlcotes Multi Academy Trust policies in the duties of the post and as an employee of the Trust.</w:t>
            </w:r>
            <w:r w:rsidDel="00000000" w:rsidR="00000000" w:rsidRPr="00000000">
              <w:rPr>
                <w:rtl w:val="0"/>
              </w:rPr>
            </w:r>
          </w:p>
        </w:tc>
        <w:tc>
          <w:tcPr>
            <w:shd w:fill="00b050" w:val="clear"/>
            <w:vAlign w:val="center"/>
          </w:tcPr>
          <w:p w:rsidR="00000000" w:rsidDel="00000000" w:rsidP="00000000" w:rsidRDefault="00000000" w:rsidRPr="00000000" w14:paraId="000000AA">
            <w:pPr>
              <w:spacing w:line="276" w:lineRule="auto"/>
              <w:jc w:val="center"/>
              <w:rPr/>
            </w:pPr>
            <w:r w:rsidDel="00000000" w:rsidR="00000000" w:rsidRPr="00000000">
              <w:rPr>
                <w:rtl w:val="0"/>
              </w:rPr>
            </w:r>
          </w:p>
        </w:tc>
        <w:tc>
          <w:tcPr>
            <w:vAlign w:val="center"/>
          </w:tcPr>
          <w:p w:rsidR="00000000" w:rsidDel="00000000" w:rsidP="00000000" w:rsidRDefault="00000000" w:rsidRPr="00000000" w14:paraId="000000AB">
            <w:pPr>
              <w:spacing w:line="276" w:lineRule="auto"/>
              <w:jc w:val="center"/>
              <w:rPr/>
            </w:pPr>
            <w:r w:rsidDel="00000000" w:rsidR="00000000" w:rsidRPr="00000000">
              <w:rPr>
                <w:rtl w:val="0"/>
              </w:rPr>
            </w:r>
          </w:p>
        </w:tc>
        <w:tc>
          <w:tcPr>
            <w:vAlign w:val="center"/>
          </w:tcPr>
          <w:p w:rsidR="00000000" w:rsidDel="00000000" w:rsidP="00000000" w:rsidRDefault="00000000" w:rsidRPr="00000000" w14:paraId="000000AC">
            <w:pPr>
              <w:spacing w:line="276" w:lineRule="auto"/>
              <w:jc w:val="center"/>
              <w:rPr/>
            </w:pPr>
            <w:r w:rsidDel="00000000" w:rsidR="00000000" w:rsidRPr="00000000">
              <w:rPr>
                <w:rtl w:val="0"/>
              </w:rPr>
              <w:t xml:space="preserve">A and I</w:t>
            </w:r>
          </w:p>
        </w:tc>
      </w:tr>
      <w:tr>
        <w:trPr>
          <w:cantSplit w:val="0"/>
          <w:tblHeader w:val="0"/>
        </w:trPr>
        <w:tc>
          <w:tcPr/>
          <w:p w:rsidR="00000000" w:rsidDel="00000000" w:rsidP="00000000" w:rsidRDefault="00000000" w:rsidRPr="00000000" w14:paraId="000000AD">
            <w:pPr>
              <w:spacing w:line="276" w:lineRule="auto"/>
              <w:rPr/>
            </w:pPr>
            <w:r w:rsidDel="00000000" w:rsidR="00000000" w:rsidRPr="00000000">
              <w:rPr>
                <w:rtl w:val="0"/>
              </w:rPr>
              <w:t xml:space="preserve">Will carry out all duties having regard to an employee’s responsibility </w:t>
            </w:r>
            <w:r w:rsidDel="00000000" w:rsidR="00000000" w:rsidRPr="00000000">
              <w:rPr>
                <w:color w:val="000000"/>
                <w:rtl w:val="0"/>
              </w:rPr>
              <w:t xml:space="preserve">under the Trust’s </w:t>
            </w:r>
            <w:r w:rsidDel="00000000" w:rsidR="00000000" w:rsidRPr="00000000">
              <w:rPr>
                <w:rtl w:val="0"/>
              </w:rPr>
              <w:t xml:space="preserve">Health and Safety Policies</w:t>
            </w:r>
          </w:p>
        </w:tc>
        <w:tc>
          <w:tcPr>
            <w:shd w:fill="00b050" w:val="clear"/>
            <w:vAlign w:val="center"/>
          </w:tcPr>
          <w:p w:rsidR="00000000" w:rsidDel="00000000" w:rsidP="00000000" w:rsidRDefault="00000000" w:rsidRPr="00000000" w14:paraId="000000AE">
            <w:pPr>
              <w:spacing w:line="276" w:lineRule="auto"/>
              <w:jc w:val="center"/>
              <w:rPr/>
            </w:pPr>
            <w:r w:rsidDel="00000000" w:rsidR="00000000" w:rsidRPr="00000000">
              <w:rPr>
                <w:rtl w:val="0"/>
              </w:rPr>
            </w:r>
          </w:p>
        </w:tc>
        <w:tc>
          <w:tcPr>
            <w:vAlign w:val="center"/>
          </w:tcPr>
          <w:p w:rsidR="00000000" w:rsidDel="00000000" w:rsidP="00000000" w:rsidRDefault="00000000" w:rsidRPr="00000000" w14:paraId="000000AF">
            <w:pPr>
              <w:spacing w:line="276" w:lineRule="auto"/>
              <w:jc w:val="center"/>
              <w:rPr/>
            </w:pPr>
            <w:r w:rsidDel="00000000" w:rsidR="00000000" w:rsidRPr="00000000">
              <w:rPr>
                <w:rtl w:val="0"/>
              </w:rPr>
            </w:r>
          </w:p>
        </w:tc>
        <w:tc>
          <w:tcPr>
            <w:vAlign w:val="center"/>
          </w:tcPr>
          <w:p w:rsidR="00000000" w:rsidDel="00000000" w:rsidP="00000000" w:rsidRDefault="00000000" w:rsidRPr="00000000" w14:paraId="000000B0">
            <w:pPr>
              <w:spacing w:line="276" w:lineRule="auto"/>
              <w:jc w:val="center"/>
              <w:rPr/>
            </w:pPr>
            <w:r w:rsidDel="00000000" w:rsidR="00000000" w:rsidRPr="00000000">
              <w:rPr>
                <w:rtl w:val="0"/>
              </w:rPr>
              <w:t xml:space="preserve">A and I</w:t>
            </w:r>
          </w:p>
        </w:tc>
      </w:tr>
      <w:tr>
        <w:trPr>
          <w:cantSplit w:val="0"/>
          <w:tblHeader w:val="0"/>
        </w:trPr>
        <w:tc>
          <w:tcPr/>
          <w:p w:rsidR="00000000" w:rsidDel="00000000" w:rsidP="00000000" w:rsidRDefault="00000000" w:rsidRPr="00000000" w14:paraId="000000B1">
            <w:pPr>
              <w:spacing w:line="276" w:lineRule="auto"/>
              <w:rPr/>
            </w:pPr>
            <w:r w:rsidDel="00000000" w:rsidR="00000000" w:rsidRPr="00000000">
              <w:rPr>
                <w:rtl w:val="0"/>
              </w:rPr>
              <w:t xml:space="preserve">To display a responsible and co-operative attitude to working towards the achievement of the service area aims and objectives</w:t>
            </w:r>
          </w:p>
        </w:tc>
        <w:tc>
          <w:tcPr>
            <w:shd w:fill="00b050" w:val="clear"/>
            <w:vAlign w:val="center"/>
          </w:tcPr>
          <w:p w:rsidR="00000000" w:rsidDel="00000000" w:rsidP="00000000" w:rsidRDefault="00000000" w:rsidRPr="00000000" w14:paraId="000000B2">
            <w:pPr>
              <w:spacing w:line="276" w:lineRule="auto"/>
              <w:jc w:val="center"/>
              <w:rPr/>
            </w:pPr>
            <w:r w:rsidDel="00000000" w:rsidR="00000000" w:rsidRPr="00000000">
              <w:rPr>
                <w:rtl w:val="0"/>
              </w:rPr>
            </w:r>
          </w:p>
        </w:tc>
        <w:tc>
          <w:tcPr>
            <w:vAlign w:val="center"/>
          </w:tcPr>
          <w:p w:rsidR="00000000" w:rsidDel="00000000" w:rsidP="00000000" w:rsidRDefault="00000000" w:rsidRPr="00000000" w14:paraId="000000B3">
            <w:pPr>
              <w:spacing w:line="276" w:lineRule="auto"/>
              <w:jc w:val="center"/>
              <w:rPr/>
            </w:pPr>
            <w:r w:rsidDel="00000000" w:rsidR="00000000" w:rsidRPr="00000000">
              <w:rPr>
                <w:rtl w:val="0"/>
              </w:rPr>
            </w:r>
          </w:p>
        </w:tc>
        <w:tc>
          <w:tcPr>
            <w:vAlign w:val="center"/>
          </w:tcPr>
          <w:p w:rsidR="00000000" w:rsidDel="00000000" w:rsidP="00000000" w:rsidRDefault="00000000" w:rsidRPr="00000000" w14:paraId="000000B4">
            <w:pPr>
              <w:spacing w:line="276" w:lineRule="auto"/>
              <w:jc w:val="center"/>
              <w:rPr/>
            </w:pPr>
            <w:r w:rsidDel="00000000" w:rsidR="00000000" w:rsidRPr="00000000">
              <w:rPr>
                <w:rtl w:val="0"/>
              </w:rPr>
              <w:t xml:space="preserve">A and I</w:t>
            </w:r>
          </w:p>
        </w:tc>
      </w:tr>
      <w:tr>
        <w:trPr>
          <w:cantSplit w:val="0"/>
          <w:tblHeader w:val="0"/>
        </w:trPr>
        <w:tc>
          <w:tcPr/>
          <w:p w:rsidR="00000000" w:rsidDel="00000000" w:rsidP="00000000" w:rsidRDefault="00000000" w:rsidRPr="00000000" w14:paraId="000000B5">
            <w:pPr>
              <w:spacing w:line="276" w:lineRule="auto"/>
              <w:rPr/>
            </w:pPr>
            <w:r w:rsidDel="00000000" w:rsidR="00000000" w:rsidRPr="00000000">
              <w:rPr>
                <w:rtl w:val="0"/>
              </w:rPr>
              <w:t xml:space="preserve">Ability to respect sensitive and confidential work</w:t>
            </w:r>
          </w:p>
        </w:tc>
        <w:tc>
          <w:tcPr>
            <w:shd w:fill="00b050" w:val="clear"/>
            <w:vAlign w:val="center"/>
          </w:tcPr>
          <w:p w:rsidR="00000000" w:rsidDel="00000000" w:rsidP="00000000" w:rsidRDefault="00000000" w:rsidRPr="00000000" w14:paraId="000000B6">
            <w:pPr>
              <w:spacing w:line="276" w:lineRule="auto"/>
              <w:jc w:val="center"/>
              <w:rPr/>
            </w:pPr>
            <w:r w:rsidDel="00000000" w:rsidR="00000000" w:rsidRPr="00000000">
              <w:rPr>
                <w:rtl w:val="0"/>
              </w:rPr>
            </w:r>
          </w:p>
        </w:tc>
        <w:tc>
          <w:tcPr>
            <w:vAlign w:val="center"/>
          </w:tcPr>
          <w:p w:rsidR="00000000" w:rsidDel="00000000" w:rsidP="00000000" w:rsidRDefault="00000000" w:rsidRPr="00000000" w14:paraId="000000B7">
            <w:pPr>
              <w:spacing w:line="276" w:lineRule="auto"/>
              <w:jc w:val="center"/>
              <w:rPr/>
            </w:pPr>
            <w:r w:rsidDel="00000000" w:rsidR="00000000" w:rsidRPr="00000000">
              <w:rPr>
                <w:rtl w:val="0"/>
              </w:rPr>
            </w:r>
          </w:p>
        </w:tc>
        <w:tc>
          <w:tcPr>
            <w:vAlign w:val="center"/>
          </w:tcPr>
          <w:p w:rsidR="00000000" w:rsidDel="00000000" w:rsidP="00000000" w:rsidRDefault="00000000" w:rsidRPr="00000000" w14:paraId="000000B8">
            <w:pPr>
              <w:spacing w:line="276" w:lineRule="auto"/>
              <w:jc w:val="center"/>
              <w:rPr/>
            </w:pPr>
            <w:r w:rsidDel="00000000" w:rsidR="00000000" w:rsidRPr="00000000">
              <w:rPr>
                <w:rtl w:val="0"/>
              </w:rPr>
              <w:t xml:space="preserve">A and I</w:t>
            </w:r>
          </w:p>
        </w:tc>
      </w:tr>
      <w:tr>
        <w:trPr>
          <w:cantSplit w:val="0"/>
          <w:tblHeader w:val="0"/>
        </w:trPr>
        <w:tc>
          <w:tcPr/>
          <w:p w:rsidR="00000000" w:rsidDel="00000000" w:rsidP="00000000" w:rsidRDefault="00000000" w:rsidRPr="00000000" w14:paraId="000000B9">
            <w:pPr>
              <w:spacing w:line="276" w:lineRule="auto"/>
              <w:rPr/>
            </w:pPr>
            <w:r w:rsidDel="00000000" w:rsidR="00000000" w:rsidRPr="00000000">
              <w:rPr>
                <w:rtl w:val="0"/>
              </w:rPr>
              <w:t xml:space="preserve">Commitment to own personal development and learning</w:t>
            </w:r>
          </w:p>
        </w:tc>
        <w:tc>
          <w:tcPr>
            <w:shd w:fill="auto" w:val="clear"/>
            <w:vAlign w:val="center"/>
          </w:tcPr>
          <w:p w:rsidR="00000000" w:rsidDel="00000000" w:rsidP="00000000" w:rsidRDefault="00000000" w:rsidRPr="00000000" w14:paraId="000000BA">
            <w:pPr>
              <w:spacing w:line="276" w:lineRule="auto"/>
              <w:jc w:val="center"/>
              <w:rPr/>
            </w:pPr>
            <w:r w:rsidDel="00000000" w:rsidR="00000000" w:rsidRPr="00000000">
              <w:rPr>
                <w:rtl w:val="0"/>
              </w:rPr>
            </w:r>
          </w:p>
        </w:tc>
        <w:tc>
          <w:tcPr>
            <w:shd w:fill="00b050" w:val="clear"/>
            <w:vAlign w:val="center"/>
          </w:tcPr>
          <w:p w:rsidR="00000000" w:rsidDel="00000000" w:rsidP="00000000" w:rsidRDefault="00000000" w:rsidRPr="00000000" w14:paraId="000000BB">
            <w:pPr>
              <w:spacing w:line="276" w:lineRule="auto"/>
              <w:jc w:val="center"/>
              <w:rPr/>
            </w:pPr>
            <w:r w:rsidDel="00000000" w:rsidR="00000000" w:rsidRPr="00000000">
              <w:rPr>
                <w:rtl w:val="0"/>
              </w:rPr>
            </w:r>
          </w:p>
        </w:tc>
        <w:tc>
          <w:tcPr>
            <w:vAlign w:val="center"/>
          </w:tcPr>
          <w:p w:rsidR="00000000" w:rsidDel="00000000" w:rsidP="00000000" w:rsidRDefault="00000000" w:rsidRPr="00000000" w14:paraId="000000BC">
            <w:pPr>
              <w:spacing w:line="276" w:lineRule="auto"/>
              <w:jc w:val="center"/>
              <w:rPr/>
            </w:pPr>
            <w:r w:rsidDel="00000000" w:rsidR="00000000" w:rsidRPr="00000000">
              <w:rPr>
                <w:rtl w:val="0"/>
              </w:rPr>
              <w:t xml:space="preserve">A and I</w:t>
            </w:r>
          </w:p>
        </w:tc>
      </w:tr>
    </w:tbl>
    <w:p w:rsidR="00000000" w:rsidDel="00000000" w:rsidP="00000000" w:rsidRDefault="00000000" w:rsidRPr="00000000" w14:paraId="000000BD">
      <w:pPr>
        <w:spacing w:line="276" w:lineRule="auto"/>
        <w:rPr/>
      </w:pPr>
      <w:r w:rsidDel="00000000" w:rsidR="00000000" w:rsidRPr="00000000">
        <w:rPr>
          <w:rtl w:val="0"/>
        </w:rPr>
      </w:r>
    </w:p>
    <w:p w:rsidR="00000000" w:rsidDel="00000000" w:rsidP="00000000" w:rsidRDefault="00000000" w:rsidRPr="00000000" w14:paraId="000000BE">
      <w:pPr>
        <w:spacing w:line="276" w:lineRule="auto"/>
        <w:jc w:val="center"/>
        <w:rPr/>
      </w:pPr>
      <w:r w:rsidDel="00000000" w:rsidR="00000000" w:rsidRPr="00000000">
        <w:rPr>
          <w:rtl w:val="0"/>
        </w:rPr>
        <w:t xml:space="preserve">Method of Assessment (MOA): </w:t>
      </w:r>
      <w:r w:rsidDel="00000000" w:rsidR="00000000" w:rsidRPr="00000000">
        <w:rPr>
          <w:b w:val="1"/>
          <w:bCs w:val="1"/>
          <w:rtl w:val="0"/>
        </w:rPr>
        <w:t xml:space="preserve">A – Application Form, T – Test, I – Interview, C – Certificate</w:t>
      </w:r>
      <w:r w:rsidDel="00000000" w:rsidR="00000000" w:rsidRPr="00000000">
        <w:rPr>
          <w:rtl w:val="0"/>
        </w:rPr>
      </w:r>
    </w:p>
    <w:sectPr>
      <w:footerReference r:id="rId8" w:type="default"/>
      <w:pgSz w:h="16838" w:w="11906" w:orient="portrait"/>
      <w:pgMar w:bottom="1440" w:top="1440" w:left="1440" w:right="1440" w:header="708"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F">
    <w:pPr>
      <w:pBdr>
        <w:top w:space="0" w:sz="0" w:val="nil"/>
        <w:left w:space="0" w:sz="0" w:val="nil"/>
        <w:bottom w:space="0" w:sz="0" w:val="nil"/>
        <w:right w:space="0" w:sz="0" w:val="nil"/>
        <w:between w:space="0" w:sz="0" w:val="nil"/>
      </w:pBdr>
      <w:tabs>
        <w:tab w:val="center" w:leader="none" w:pos="4513"/>
        <w:tab w:val="right" w:leader="none" w:pos="9026"/>
      </w:tabs>
      <w:spacing w:after="0" w:line="276" w:lineRule="auto"/>
      <w:rPr>
        <w:color w:val="000000"/>
        <w:sz w:val="18"/>
        <w:szCs w:val="18"/>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center" w:leader="none" w:pos="4513"/>
        <w:tab w:val="right" w:leader="none" w:pos="9026"/>
      </w:tabs>
      <w:spacing w:after="0" w:line="276" w:lineRule="auto"/>
      <w:jc w:val="center"/>
      <w:rPr>
        <w:color w:val="000000"/>
        <w:sz w:val="16"/>
        <w:szCs w:val="16"/>
      </w:rPr>
    </w:pPr>
    <w:r w:rsidDel="00000000" w:rsidR="00000000" w:rsidRPr="00000000">
      <w:rPr>
        <w:sz w:val="16"/>
        <w:szCs w:val="16"/>
        <w:rtl w:val="0"/>
      </w:rPr>
      <w:t xml:space="preserve">Calverley Parkside </w:t>
    </w:r>
    <w:r w:rsidDel="00000000" w:rsidR="00000000" w:rsidRPr="00000000">
      <w:rPr>
        <w:color w:val="000000"/>
        <w:sz w:val="16"/>
        <w:szCs w:val="16"/>
        <w:rtl w:val="0"/>
      </w:rPr>
      <w:t xml:space="preserve">Primary School</w:t>
    </w:r>
  </w:p>
  <w:p w:rsidR="00000000" w:rsidDel="00000000" w:rsidP="00000000" w:rsidRDefault="00000000" w:rsidRPr="00000000" w14:paraId="000000C1">
    <w:pPr>
      <w:pBdr>
        <w:top w:space="0" w:sz="0" w:val="nil"/>
        <w:left w:space="0" w:sz="0" w:val="nil"/>
        <w:bottom w:space="0" w:sz="0" w:val="nil"/>
        <w:right w:space="0" w:sz="0" w:val="nil"/>
        <w:between w:space="0" w:sz="0" w:val="nil"/>
      </w:pBdr>
      <w:tabs>
        <w:tab w:val="center" w:leader="none" w:pos="4513"/>
        <w:tab w:val="right" w:leader="none" w:pos="9026"/>
      </w:tabs>
      <w:spacing w:after="0" w:line="276" w:lineRule="auto"/>
      <w:jc w:val="center"/>
      <w:rPr>
        <w:color w:val="000000"/>
        <w:sz w:val="16"/>
        <w:szCs w:val="16"/>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9S8XVFRtQ9Sdmm7PNarsF2mYKA==">CgMxLjA4AHIhMTBfZzk2NzVaMzBkUXBLSXM3b2xUNEp6MG5ja2JsdlBR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