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380E" w14:textId="73ED188B" w:rsidR="000138B6" w:rsidRPr="00717F10" w:rsidRDefault="004F270B" w:rsidP="005E022E">
      <w:pPr>
        <w:pStyle w:val="Heading1"/>
        <w:spacing w:line="276" w:lineRule="auto"/>
        <w:rPr>
          <w:szCs w:val="24"/>
        </w:rPr>
      </w:pPr>
      <w:r w:rsidRPr="00717F10">
        <w:rPr>
          <w:szCs w:val="24"/>
        </w:rPr>
        <w:t xml:space="preserve"> </w:t>
      </w:r>
    </w:p>
    <w:p w14:paraId="03D86049" w14:textId="6D3C2404" w:rsidR="000138B6" w:rsidRPr="00717F10" w:rsidRDefault="000138B6" w:rsidP="005E022E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717F10">
        <w:rPr>
          <w:rFonts w:ascii="Arial" w:hAnsi="Arial" w:cs="Arial"/>
          <w:noProof/>
          <w:szCs w:val="24"/>
          <w:u w:val="none"/>
          <w:lang w:eastAsia="en-GB"/>
        </w:rPr>
        <w:drawing>
          <wp:inline distT="0" distB="0" distL="0" distR="0" wp14:anchorId="373E995A" wp14:editId="488FDB3F">
            <wp:extent cx="753035" cy="1007438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on Curv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68" cy="10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72EA" w14:textId="77777777" w:rsidR="000138B6" w:rsidRPr="00717F10" w:rsidRDefault="000138B6" w:rsidP="005E022E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3666D5B2" w14:textId="77777777" w:rsidR="00B5173F" w:rsidRPr="00717F10" w:rsidRDefault="00B5173F" w:rsidP="005E022E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717F10">
        <w:rPr>
          <w:rFonts w:ascii="Arial" w:hAnsi="Arial" w:cs="Arial"/>
          <w:szCs w:val="24"/>
          <w:u w:val="none"/>
        </w:rPr>
        <w:t>The Compton School</w:t>
      </w:r>
    </w:p>
    <w:p w14:paraId="2220CCFB" w14:textId="77777777" w:rsidR="00B5173F" w:rsidRPr="00717F10" w:rsidRDefault="00B5173F" w:rsidP="005E022E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717F10">
        <w:rPr>
          <w:rFonts w:ascii="Arial" w:hAnsi="Arial" w:cs="Arial"/>
          <w:szCs w:val="24"/>
          <w:u w:val="none"/>
        </w:rPr>
        <w:t>Job Description</w:t>
      </w:r>
    </w:p>
    <w:p w14:paraId="73C19F14" w14:textId="4BAADC3D" w:rsidR="000138B6" w:rsidRPr="00717F10" w:rsidRDefault="000138B6" w:rsidP="005E022E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5F647F51" w14:textId="77777777" w:rsidR="00B5173F" w:rsidRPr="00717F10" w:rsidRDefault="00B5173F" w:rsidP="005E022E">
      <w:pPr>
        <w:spacing w:line="276" w:lineRule="auto"/>
        <w:rPr>
          <w:rFonts w:ascii="Arial" w:hAnsi="Arial" w:cs="Arial"/>
          <w:b/>
          <w:szCs w:val="24"/>
          <w:u w:val="single"/>
        </w:rPr>
      </w:pPr>
    </w:p>
    <w:p w14:paraId="2D7520DE" w14:textId="12BAC981" w:rsidR="00B5173F" w:rsidRPr="00717F10" w:rsidRDefault="00B5173F" w:rsidP="005E022E">
      <w:pPr>
        <w:pStyle w:val="Subtitle"/>
        <w:spacing w:line="276" w:lineRule="auto"/>
        <w:rPr>
          <w:rFonts w:ascii="Arial" w:hAnsi="Arial" w:cs="Arial"/>
          <w:szCs w:val="24"/>
          <w:u w:val="none"/>
        </w:rPr>
      </w:pPr>
      <w:r w:rsidRPr="00717F10">
        <w:rPr>
          <w:rFonts w:ascii="Arial" w:hAnsi="Arial" w:cs="Arial"/>
          <w:szCs w:val="24"/>
          <w:u w:val="none"/>
        </w:rPr>
        <w:t>Post:</w:t>
      </w:r>
      <w:r w:rsidRPr="00717F10">
        <w:rPr>
          <w:rFonts w:ascii="Arial" w:hAnsi="Arial" w:cs="Arial"/>
          <w:szCs w:val="24"/>
          <w:u w:val="none"/>
        </w:rPr>
        <w:tab/>
      </w:r>
      <w:r w:rsidRPr="00717F10">
        <w:rPr>
          <w:rFonts w:ascii="Arial" w:hAnsi="Arial" w:cs="Arial"/>
          <w:szCs w:val="24"/>
          <w:u w:val="none"/>
        </w:rPr>
        <w:tab/>
      </w:r>
      <w:r w:rsidRPr="00717F10">
        <w:rPr>
          <w:rFonts w:ascii="Arial" w:hAnsi="Arial" w:cs="Arial"/>
          <w:szCs w:val="24"/>
          <w:u w:val="none"/>
        </w:rPr>
        <w:tab/>
      </w:r>
      <w:r w:rsidR="001E33E5" w:rsidRPr="00717F10">
        <w:rPr>
          <w:rFonts w:ascii="Arial" w:hAnsi="Arial" w:cs="Arial"/>
          <w:szCs w:val="24"/>
          <w:u w:val="none"/>
        </w:rPr>
        <w:tab/>
      </w:r>
      <w:r w:rsidR="003D311A" w:rsidRPr="00717F10">
        <w:rPr>
          <w:rFonts w:ascii="Arial" w:hAnsi="Arial" w:cs="Arial"/>
          <w:b w:val="0"/>
          <w:szCs w:val="24"/>
          <w:u w:val="none"/>
        </w:rPr>
        <w:t>Caretaker</w:t>
      </w:r>
    </w:p>
    <w:p w14:paraId="017AA158" w14:textId="77777777" w:rsidR="00B5173F" w:rsidRPr="00717F10" w:rsidRDefault="00B5173F" w:rsidP="005E022E">
      <w:pPr>
        <w:pStyle w:val="Subtitle"/>
        <w:spacing w:line="276" w:lineRule="auto"/>
        <w:rPr>
          <w:rFonts w:ascii="Arial" w:hAnsi="Arial" w:cs="Arial"/>
          <w:szCs w:val="24"/>
          <w:u w:val="none"/>
        </w:rPr>
      </w:pPr>
    </w:p>
    <w:p w14:paraId="588C6563" w14:textId="33B9E716" w:rsidR="00B5173F" w:rsidRPr="00717F10" w:rsidRDefault="001E33E5" w:rsidP="6F1F763A">
      <w:pPr>
        <w:pStyle w:val="Subtitle"/>
        <w:spacing w:line="276" w:lineRule="auto"/>
        <w:rPr>
          <w:rFonts w:ascii="Arial" w:hAnsi="Arial" w:cs="Arial"/>
          <w:u w:val="none"/>
        </w:rPr>
      </w:pPr>
      <w:r w:rsidRPr="6F1F763A">
        <w:rPr>
          <w:rFonts w:ascii="Arial" w:hAnsi="Arial" w:cs="Arial"/>
          <w:u w:val="none"/>
        </w:rPr>
        <w:t>Reports</w:t>
      </w:r>
      <w:r w:rsidR="00737D61" w:rsidRPr="6F1F763A">
        <w:rPr>
          <w:rFonts w:ascii="Arial" w:hAnsi="Arial" w:cs="Arial"/>
          <w:u w:val="none"/>
        </w:rPr>
        <w:t xml:space="preserve"> to</w:t>
      </w:r>
      <w:r w:rsidR="00B5173F" w:rsidRPr="6F1F763A">
        <w:rPr>
          <w:rFonts w:ascii="Arial" w:hAnsi="Arial" w:cs="Arial"/>
          <w:u w:val="none"/>
        </w:rPr>
        <w:t>:</w:t>
      </w:r>
      <w:r w:rsidR="00981D2B">
        <w:rPr>
          <w:u w:val="none"/>
        </w:rPr>
        <w:tab/>
      </w:r>
      <w:r w:rsidR="00981D2B">
        <w:rPr>
          <w:u w:val="none"/>
        </w:rPr>
        <w:tab/>
      </w:r>
      <w:r w:rsidR="00981D2B">
        <w:rPr>
          <w:u w:val="none"/>
        </w:rPr>
        <w:tab/>
      </w:r>
      <w:r w:rsidR="003D311A" w:rsidRPr="6F1F763A">
        <w:rPr>
          <w:rFonts w:ascii="Arial" w:hAnsi="Arial" w:cs="Arial"/>
          <w:b w:val="0"/>
          <w:u w:val="none"/>
        </w:rPr>
        <w:t>Premises Manager</w:t>
      </w:r>
    </w:p>
    <w:p w14:paraId="1D1A7E8E" w14:textId="6AB2EBC3" w:rsidR="00B5173F" w:rsidRPr="00717F10" w:rsidRDefault="00B5173F" w:rsidP="005E022E">
      <w:pPr>
        <w:pStyle w:val="Subtitle"/>
        <w:spacing w:line="276" w:lineRule="auto"/>
        <w:rPr>
          <w:rFonts w:ascii="Arial" w:hAnsi="Arial" w:cs="Arial"/>
          <w:szCs w:val="24"/>
          <w:u w:val="none"/>
        </w:rPr>
      </w:pPr>
    </w:p>
    <w:p w14:paraId="1C75C8A2" w14:textId="6F4B231E" w:rsidR="00B5173F" w:rsidRPr="00717F10" w:rsidRDefault="00737D61" w:rsidP="005E022E">
      <w:pPr>
        <w:pStyle w:val="Subtitle"/>
        <w:spacing w:line="276" w:lineRule="auto"/>
        <w:rPr>
          <w:rFonts w:ascii="Arial" w:hAnsi="Arial" w:cs="Arial"/>
          <w:b w:val="0"/>
          <w:szCs w:val="24"/>
          <w:u w:val="none"/>
        </w:rPr>
      </w:pPr>
      <w:r w:rsidRPr="00717F10">
        <w:rPr>
          <w:rFonts w:ascii="Arial" w:hAnsi="Arial" w:cs="Arial"/>
          <w:szCs w:val="24"/>
          <w:u w:val="none"/>
        </w:rPr>
        <w:t>Grade</w:t>
      </w:r>
      <w:r w:rsidR="00B5173F" w:rsidRPr="00717F10">
        <w:rPr>
          <w:rFonts w:ascii="Arial" w:hAnsi="Arial" w:cs="Arial"/>
          <w:szCs w:val="24"/>
          <w:u w:val="none"/>
        </w:rPr>
        <w:t>:</w:t>
      </w:r>
      <w:r w:rsidR="00B5173F" w:rsidRPr="00717F10">
        <w:rPr>
          <w:rFonts w:ascii="Arial" w:hAnsi="Arial" w:cs="Arial"/>
          <w:szCs w:val="24"/>
          <w:u w:val="none"/>
        </w:rPr>
        <w:tab/>
      </w:r>
      <w:r w:rsidR="00B5173F" w:rsidRPr="00717F10">
        <w:rPr>
          <w:rFonts w:ascii="Arial" w:hAnsi="Arial" w:cs="Arial"/>
          <w:szCs w:val="24"/>
          <w:u w:val="none"/>
        </w:rPr>
        <w:tab/>
      </w:r>
      <w:r w:rsidR="001E33E5" w:rsidRPr="00717F10">
        <w:rPr>
          <w:rFonts w:ascii="Arial" w:hAnsi="Arial" w:cs="Arial"/>
          <w:b w:val="0"/>
          <w:szCs w:val="24"/>
          <w:u w:val="none"/>
        </w:rPr>
        <w:tab/>
        <w:t>Scale Point</w:t>
      </w:r>
      <w:r w:rsidRPr="00717F10">
        <w:rPr>
          <w:rFonts w:ascii="Arial" w:hAnsi="Arial" w:cs="Arial"/>
          <w:b w:val="0"/>
          <w:szCs w:val="24"/>
          <w:u w:val="none"/>
        </w:rPr>
        <w:t xml:space="preserve"> </w:t>
      </w:r>
      <w:r w:rsidR="004A67D2">
        <w:rPr>
          <w:rFonts w:ascii="Arial" w:hAnsi="Arial" w:cs="Arial"/>
          <w:b w:val="0"/>
          <w:szCs w:val="24"/>
          <w:u w:val="none"/>
        </w:rPr>
        <w:t>7 - 10</w:t>
      </w:r>
    </w:p>
    <w:p w14:paraId="50887ABA" w14:textId="77777777" w:rsidR="00CE2778" w:rsidRPr="00717F10" w:rsidRDefault="00CE2778" w:rsidP="005E022E">
      <w:pPr>
        <w:pStyle w:val="Subtitle"/>
        <w:spacing w:line="276" w:lineRule="auto"/>
        <w:rPr>
          <w:rFonts w:ascii="Arial" w:hAnsi="Arial" w:cs="Arial"/>
          <w:szCs w:val="24"/>
          <w:u w:val="none"/>
        </w:rPr>
      </w:pPr>
    </w:p>
    <w:p w14:paraId="6D9EA76C" w14:textId="77777777" w:rsidR="00B5173F" w:rsidRPr="00717F10" w:rsidRDefault="00B5173F" w:rsidP="005E022E">
      <w:pPr>
        <w:pStyle w:val="Subtitle"/>
        <w:spacing w:line="276" w:lineRule="auto"/>
        <w:rPr>
          <w:rFonts w:ascii="Arial" w:hAnsi="Arial" w:cs="Arial"/>
          <w:szCs w:val="24"/>
          <w:u w:val="none"/>
        </w:rPr>
      </w:pPr>
    </w:p>
    <w:p w14:paraId="6AC2F385" w14:textId="6492DBA1" w:rsidR="00404D37" w:rsidRPr="00717F10" w:rsidRDefault="00B5173F" w:rsidP="005E022E">
      <w:pPr>
        <w:pStyle w:val="Title"/>
        <w:spacing w:line="276" w:lineRule="auto"/>
        <w:ind w:left="2880" w:hanging="2880"/>
        <w:jc w:val="left"/>
        <w:rPr>
          <w:rFonts w:ascii="Arial" w:hAnsi="Arial" w:cs="Arial"/>
          <w:b w:val="0"/>
          <w:szCs w:val="24"/>
          <w:u w:val="none"/>
        </w:rPr>
      </w:pPr>
      <w:r w:rsidRPr="00717F10">
        <w:rPr>
          <w:rFonts w:ascii="Arial" w:hAnsi="Arial" w:cs="Arial"/>
          <w:szCs w:val="24"/>
          <w:u w:val="none"/>
        </w:rPr>
        <w:t>Safeguarding Children:</w:t>
      </w:r>
      <w:r w:rsidRPr="00717F10">
        <w:rPr>
          <w:rFonts w:ascii="Arial" w:hAnsi="Arial" w:cs="Arial"/>
          <w:b w:val="0"/>
          <w:szCs w:val="24"/>
          <w:u w:val="none"/>
        </w:rPr>
        <w:tab/>
        <w:t>This school is committed to safeguarding and promoting the welfare of children and young people and expects all staff and volunteers to share this commitment</w:t>
      </w:r>
      <w:r w:rsidR="00404D37" w:rsidRPr="00717F10">
        <w:rPr>
          <w:rFonts w:ascii="Arial" w:hAnsi="Arial" w:cs="Arial"/>
          <w:b w:val="0"/>
          <w:szCs w:val="24"/>
          <w:u w:val="none"/>
        </w:rPr>
        <w:t>. This post is subject to DBS Barred list and Enhanced Disclosure checks</w:t>
      </w:r>
    </w:p>
    <w:p w14:paraId="54052615" w14:textId="77777777" w:rsidR="00404D37" w:rsidRPr="00717F10" w:rsidRDefault="00404D37" w:rsidP="005E022E">
      <w:pPr>
        <w:spacing w:line="276" w:lineRule="auto"/>
        <w:rPr>
          <w:rFonts w:ascii="Arial" w:hAnsi="Arial" w:cs="Arial"/>
          <w:szCs w:val="24"/>
        </w:rPr>
      </w:pPr>
    </w:p>
    <w:p w14:paraId="1FBA184F" w14:textId="77777777" w:rsidR="00737D61" w:rsidRPr="00717F10" w:rsidRDefault="00737D61" w:rsidP="005E022E">
      <w:pPr>
        <w:spacing w:line="276" w:lineRule="auto"/>
        <w:rPr>
          <w:rFonts w:ascii="Arial" w:hAnsi="Arial" w:cs="Arial"/>
          <w:szCs w:val="24"/>
        </w:rPr>
      </w:pPr>
    </w:p>
    <w:p w14:paraId="0B904E87" w14:textId="5FAE9D12" w:rsidR="00D97825" w:rsidRPr="00717F10" w:rsidRDefault="00737D61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  <w:r w:rsidRPr="00717F10">
        <w:rPr>
          <w:rFonts w:ascii="Arial" w:hAnsi="Arial" w:cs="Arial"/>
          <w:b/>
          <w:szCs w:val="24"/>
        </w:rPr>
        <w:t>Purpose of Job</w:t>
      </w:r>
    </w:p>
    <w:p w14:paraId="0D798FDA" w14:textId="77777777" w:rsidR="00D97825" w:rsidRPr="00717F10" w:rsidRDefault="00D97825" w:rsidP="005E022E">
      <w:pPr>
        <w:spacing w:line="276" w:lineRule="auto"/>
        <w:rPr>
          <w:rFonts w:ascii="Arial" w:hAnsi="Arial" w:cs="Arial"/>
          <w:szCs w:val="24"/>
        </w:rPr>
      </w:pPr>
    </w:p>
    <w:p w14:paraId="426F998C" w14:textId="476B2944" w:rsidR="005D2C83" w:rsidRPr="00717F10" w:rsidRDefault="00E221E6" w:rsidP="005E022E">
      <w:pPr>
        <w:numPr>
          <w:ilvl w:val="0"/>
          <w:numId w:val="20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To follow the instructions of the Premises Manager in</w:t>
      </w:r>
      <w:r w:rsidR="005D2C83" w:rsidRPr="00717F10">
        <w:rPr>
          <w:rFonts w:ascii="Arial" w:hAnsi="Arial" w:cs="Arial"/>
          <w:szCs w:val="24"/>
        </w:rPr>
        <w:t xml:space="preserve"> maintain</w:t>
      </w:r>
      <w:r w:rsidRPr="00717F10">
        <w:rPr>
          <w:rFonts w:ascii="Arial" w:hAnsi="Arial" w:cs="Arial"/>
          <w:szCs w:val="24"/>
        </w:rPr>
        <w:t>ing</w:t>
      </w:r>
      <w:r w:rsidR="005D2C83" w:rsidRPr="00717F10">
        <w:rPr>
          <w:rFonts w:ascii="Arial" w:hAnsi="Arial" w:cs="Arial"/>
          <w:szCs w:val="24"/>
        </w:rPr>
        <w:t xml:space="preserve"> the school in a good state of repair and appearance</w:t>
      </w:r>
      <w:r w:rsidRPr="00717F10">
        <w:rPr>
          <w:rFonts w:ascii="Arial" w:hAnsi="Arial" w:cs="Arial"/>
          <w:szCs w:val="24"/>
        </w:rPr>
        <w:t xml:space="preserve"> and ensuring</w:t>
      </w:r>
      <w:r w:rsidR="005D2C83" w:rsidRPr="00717F10">
        <w:rPr>
          <w:rFonts w:ascii="Arial" w:hAnsi="Arial" w:cs="Arial"/>
          <w:szCs w:val="24"/>
        </w:rPr>
        <w:t xml:space="preserve"> the security, health and safety and cleanliness of the school</w:t>
      </w:r>
      <w:r w:rsidRPr="00717F10">
        <w:rPr>
          <w:rFonts w:ascii="Arial" w:hAnsi="Arial" w:cs="Arial"/>
          <w:szCs w:val="24"/>
        </w:rPr>
        <w:t>.</w:t>
      </w:r>
    </w:p>
    <w:p w14:paraId="31891DAC" w14:textId="13D21E27" w:rsidR="005D2C83" w:rsidRPr="00717F10" w:rsidRDefault="005D2C83" w:rsidP="005E022E">
      <w:pPr>
        <w:numPr>
          <w:ilvl w:val="0"/>
          <w:numId w:val="20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 xml:space="preserve">To ensure all tasks are carried out in compliance with </w:t>
      </w:r>
      <w:r w:rsidR="00717F10">
        <w:rPr>
          <w:rFonts w:ascii="Arial" w:hAnsi="Arial" w:cs="Arial"/>
          <w:szCs w:val="24"/>
        </w:rPr>
        <w:t xml:space="preserve">MLT’s </w:t>
      </w:r>
      <w:r w:rsidRPr="00717F10">
        <w:rPr>
          <w:rFonts w:ascii="Arial" w:hAnsi="Arial" w:cs="Arial"/>
          <w:szCs w:val="24"/>
        </w:rPr>
        <w:t>Health and Safety</w:t>
      </w:r>
      <w:r w:rsidR="00717F10">
        <w:rPr>
          <w:rFonts w:ascii="Arial" w:hAnsi="Arial" w:cs="Arial"/>
          <w:szCs w:val="24"/>
        </w:rPr>
        <w:t xml:space="preserve"> policy and compliance requirements</w:t>
      </w:r>
    </w:p>
    <w:p w14:paraId="7444293F" w14:textId="0E709B81" w:rsidR="005D2C83" w:rsidRPr="00717F10" w:rsidRDefault="005D2C83" w:rsidP="005E022E">
      <w:pPr>
        <w:numPr>
          <w:ilvl w:val="0"/>
          <w:numId w:val="20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To participate fully in all aspects of the life of the school, maintaining good relationships with children, staff, parents and visitors</w:t>
      </w:r>
      <w:r w:rsidR="005171DD" w:rsidRPr="00717F10">
        <w:rPr>
          <w:rFonts w:ascii="Arial" w:hAnsi="Arial" w:cs="Arial"/>
          <w:szCs w:val="24"/>
        </w:rPr>
        <w:t xml:space="preserve"> and providing flexible support </w:t>
      </w:r>
    </w:p>
    <w:p w14:paraId="75EF46F3" w14:textId="77777777" w:rsidR="005D2C83" w:rsidRPr="00717F10" w:rsidRDefault="005D2C83" w:rsidP="005E022E">
      <w:pPr>
        <w:numPr>
          <w:ilvl w:val="0"/>
          <w:numId w:val="20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To carry out overtime on a rota basis to facilitate evening and weekend lettings.</w:t>
      </w:r>
    </w:p>
    <w:p w14:paraId="74C46547" w14:textId="77777777" w:rsidR="001837AB" w:rsidRPr="00717F10" w:rsidRDefault="001837AB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</w:p>
    <w:p w14:paraId="1E4CEC34" w14:textId="77777777" w:rsidR="00643B6B" w:rsidRPr="00717F10" w:rsidRDefault="00643B6B" w:rsidP="005E022E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34E7474C" w14:textId="2C414EDA" w:rsidR="00643B6B" w:rsidRPr="00717F10" w:rsidRDefault="00717F10" w:rsidP="005E022E">
      <w:pPr>
        <w:pStyle w:val="Heading1"/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Main</w:t>
      </w:r>
      <w:r w:rsidR="00643B6B" w:rsidRPr="00717F10">
        <w:rPr>
          <w:rFonts w:ascii="Arial" w:hAnsi="Arial" w:cs="Arial"/>
          <w:szCs w:val="24"/>
        </w:rPr>
        <w:t xml:space="preserve"> Accountabilities</w:t>
      </w:r>
    </w:p>
    <w:p w14:paraId="27A6EBAE" w14:textId="77777777" w:rsidR="00643B6B" w:rsidRPr="00717F10" w:rsidRDefault="00643B6B" w:rsidP="005E022E">
      <w:pPr>
        <w:spacing w:line="276" w:lineRule="auto"/>
        <w:rPr>
          <w:rFonts w:ascii="Arial" w:hAnsi="Arial" w:cs="Arial"/>
          <w:szCs w:val="24"/>
        </w:rPr>
      </w:pPr>
    </w:p>
    <w:p w14:paraId="47A00AB4" w14:textId="38FE6DC2" w:rsidR="00717F10" w:rsidRDefault="00717F10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support staff, students and other stakeholders in providing an outstanding caretaking service focused on customer-service and flexibility</w:t>
      </w:r>
    </w:p>
    <w:p w14:paraId="59A0C52A" w14:textId="1C5945EB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lastRenderedPageBreak/>
        <w:t>To ensure the security of the buildings, grounds, reporting breaches of security</w:t>
      </w:r>
      <w:r w:rsidR="00D24257">
        <w:rPr>
          <w:rFonts w:ascii="Arial" w:hAnsi="Arial" w:cs="Arial"/>
          <w:szCs w:val="24"/>
        </w:rPr>
        <w:t xml:space="preserve"> to the premises manager an SLT and where possible make safe and secure in the short term</w:t>
      </w:r>
    </w:p>
    <w:p w14:paraId="07B8B461" w14:textId="0908556F" w:rsidR="005D2C83" w:rsidRPr="00717F10" w:rsidRDefault="00D24257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Monitoring the school calendar and proactively liaise with the relevant team to m</w:t>
      </w:r>
      <w:r w:rsidR="005D2C83" w:rsidRPr="00717F10">
        <w:rPr>
          <w:rFonts w:ascii="Arial" w:hAnsi="Arial" w:cs="Arial"/>
          <w:szCs w:val="24"/>
        </w:rPr>
        <w:t>ov</w:t>
      </w:r>
      <w:r>
        <w:rPr>
          <w:rFonts w:ascii="Arial" w:hAnsi="Arial" w:cs="Arial"/>
          <w:szCs w:val="24"/>
        </w:rPr>
        <w:t>e</w:t>
      </w:r>
      <w:r w:rsidR="005D2C83" w:rsidRPr="00717F10">
        <w:rPr>
          <w:rFonts w:ascii="Arial" w:hAnsi="Arial" w:cs="Arial"/>
          <w:szCs w:val="24"/>
        </w:rPr>
        <w:t xml:space="preserve"> and set up of furniture and equipment </w:t>
      </w:r>
      <w:r>
        <w:rPr>
          <w:rFonts w:ascii="Arial" w:hAnsi="Arial" w:cs="Arial"/>
          <w:szCs w:val="24"/>
        </w:rPr>
        <w:t xml:space="preserve">for school events </w:t>
      </w:r>
      <w:r w:rsidR="005D2C83" w:rsidRPr="00717F10">
        <w:rPr>
          <w:rFonts w:ascii="Arial" w:hAnsi="Arial" w:cs="Arial"/>
          <w:szCs w:val="24"/>
        </w:rPr>
        <w:t xml:space="preserve">as </w:t>
      </w:r>
      <w:r>
        <w:rPr>
          <w:rFonts w:ascii="Arial" w:hAnsi="Arial" w:cs="Arial"/>
          <w:szCs w:val="24"/>
        </w:rPr>
        <w:t xml:space="preserve">and when </w:t>
      </w:r>
      <w:r w:rsidR="005D2C83" w:rsidRPr="00717F10">
        <w:rPr>
          <w:rFonts w:ascii="Arial" w:hAnsi="Arial" w:cs="Arial"/>
          <w:szCs w:val="24"/>
        </w:rPr>
        <w:t>required</w:t>
      </w:r>
    </w:p>
    <w:p w14:paraId="53EC91BA" w14:textId="65B977C3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Operating the Heating System, ensuring boiler house and boiler plant are clean</w:t>
      </w:r>
      <w:r w:rsidR="003E2A46">
        <w:rPr>
          <w:rFonts w:ascii="Arial" w:hAnsi="Arial" w:cs="Arial"/>
          <w:szCs w:val="24"/>
        </w:rPr>
        <w:t xml:space="preserve"> and operational</w:t>
      </w:r>
    </w:p>
    <w:p w14:paraId="359F7805" w14:textId="68FC4564" w:rsidR="005D2C83" w:rsidRPr="00717F10" w:rsidRDefault="005D2C83" w:rsidP="6F1F763A">
      <w:pPr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6F1F763A">
        <w:rPr>
          <w:rFonts w:ascii="Arial" w:hAnsi="Arial" w:cs="Arial"/>
        </w:rPr>
        <w:t>Checking fire appliances and reporting defects to the Premises Manager</w:t>
      </w:r>
    </w:p>
    <w:p w14:paraId="5D5B6F04" w14:textId="13A370E2" w:rsidR="00E221E6" w:rsidRPr="00717F10" w:rsidRDefault="003E2A46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Weekly </w:t>
      </w:r>
      <w:r w:rsidR="00E221E6" w:rsidRPr="00717F10">
        <w:rPr>
          <w:rFonts w:ascii="Arial" w:hAnsi="Arial" w:cs="Arial"/>
          <w:szCs w:val="24"/>
        </w:rPr>
        <w:t>testing of fire alarms</w:t>
      </w:r>
    </w:p>
    <w:p w14:paraId="4E91AE9F" w14:textId="630FCA40" w:rsidR="005D2C83" w:rsidRPr="008C2C4C" w:rsidRDefault="005D2C83" w:rsidP="008C2C4C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Ensuring fire doors</w:t>
      </w:r>
      <w:r w:rsidR="003E2A46">
        <w:rPr>
          <w:rFonts w:ascii="Arial" w:hAnsi="Arial" w:cs="Arial"/>
          <w:szCs w:val="24"/>
        </w:rPr>
        <w:t>, fire</w:t>
      </w:r>
      <w:r w:rsidRPr="00717F10">
        <w:rPr>
          <w:rFonts w:ascii="Arial" w:hAnsi="Arial" w:cs="Arial"/>
          <w:szCs w:val="24"/>
        </w:rPr>
        <w:t xml:space="preserve"> escapes </w:t>
      </w:r>
      <w:r w:rsidR="003E2A46">
        <w:rPr>
          <w:rFonts w:ascii="Arial" w:hAnsi="Arial" w:cs="Arial"/>
          <w:szCs w:val="24"/>
        </w:rPr>
        <w:t xml:space="preserve">and corridors </w:t>
      </w:r>
      <w:r w:rsidRPr="00717F10">
        <w:rPr>
          <w:rFonts w:ascii="Arial" w:hAnsi="Arial" w:cs="Arial"/>
          <w:szCs w:val="24"/>
        </w:rPr>
        <w:t>are left unobstructed and in good working order</w:t>
      </w:r>
    </w:p>
    <w:p w14:paraId="45E4E34D" w14:textId="5AEA3276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Reporting defective electrical items and withdrawing defectiv</w:t>
      </w:r>
      <w:r w:rsidR="00E221E6" w:rsidRPr="00717F10">
        <w:rPr>
          <w:rFonts w:ascii="Arial" w:hAnsi="Arial" w:cs="Arial"/>
          <w:szCs w:val="24"/>
        </w:rPr>
        <w:t>e equipment fro</w:t>
      </w:r>
      <w:r w:rsidRPr="00717F10">
        <w:rPr>
          <w:rFonts w:ascii="Arial" w:hAnsi="Arial" w:cs="Arial"/>
          <w:szCs w:val="24"/>
        </w:rPr>
        <w:t>m use, pending repair</w:t>
      </w:r>
      <w:r w:rsidR="002E66B6">
        <w:rPr>
          <w:rFonts w:ascii="Arial" w:hAnsi="Arial" w:cs="Arial"/>
          <w:szCs w:val="24"/>
        </w:rPr>
        <w:t>. Where necessary liaise with external contractors to ensure repair carried out as soon as possible, including raising requisition on ordering portal</w:t>
      </w:r>
    </w:p>
    <w:p w14:paraId="26E34BB4" w14:textId="0D4D59E4" w:rsidR="00E221E6" w:rsidRPr="00717F10" w:rsidRDefault="00E221E6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Painting, decorating and plumbing duties as required.</w:t>
      </w:r>
    </w:p>
    <w:p w14:paraId="78F0DD22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Undertaking cleaning duties as required</w:t>
      </w:r>
    </w:p>
    <w:p w14:paraId="4B604B3A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Frequent inspection and cleaning of toilets, replenishing supplies as required</w:t>
      </w:r>
    </w:p>
    <w:p w14:paraId="4832BCDF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Removing offensive graffiti in accordance with school regulations</w:t>
      </w:r>
    </w:p>
    <w:p w14:paraId="5D8497D1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Keeping drains and gullies free-flowing, including unblocking them</w:t>
      </w:r>
    </w:p>
    <w:p w14:paraId="42C120D7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Keeping paths, flower beds and grounds free from litter debris and weeds</w:t>
      </w:r>
    </w:p>
    <w:p w14:paraId="095582B8" w14:textId="19DFC594" w:rsidR="005D2C83" w:rsidRPr="003E0B11" w:rsidRDefault="005D2C83" w:rsidP="003E0B11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Ensuring locks, clocks, gates, paladin bins wheels, pumps and machinery are in good order</w:t>
      </w:r>
    </w:p>
    <w:p w14:paraId="5427A127" w14:textId="77777777" w:rsidR="003551C6" w:rsidRDefault="00F74AA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Handover site to external lettings company ensuring all areas are clean and in good order</w:t>
      </w:r>
    </w:p>
    <w:p w14:paraId="7A342B75" w14:textId="77777777" w:rsidR="003551C6" w:rsidRDefault="003551C6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Carry out chief fire warden duties in the event of fire alarm sounding in absence of premises manager/School Business Manager</w:t>
      </w:r>
    </w:p>
    <w:p w14:paraId="26157919" w14:textId="751AF229" w:rsidR="00E221E6" w:rsidRPr="00717F10" w:rsidRDefault="003551C6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Appointed first aider to provide assistance</w:t>
      </w:r>
      <w:r w:rsidR="00BF215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as and when required at all times</w:t>
      </w:r>
      <w:r w:rsidR="00E221E6" w:rsidRPr="00717F10">
        <w:rPr>
          <w:rFonts w:ascii="Arial" w:hAnsi="Arial" w:cs="Arial"/>
          <w:szCs w:val="24"/>
        </w:rPr>
        <w:t xml:space="preserve"> </w:t>
      </w:r>
    </w:p>
    <w:p w14:paraId="308483FE" w14:textId="77777777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Undertaking DIY tasks in relation to repairs to buildings, furniture, fittings and equipment</w:t>
      </w:r>
    </w:p>
    <w:p w14:paraId="66C8751F" w14:textId="58D02B1A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Attend training courses as required</w:t>
      </w:r>
      <w:r w:rsidR="003551C6">
        <w:rPr>
          <w:rFonts w:ascii="Arial" w:hAnsi="Arial" w:cs="Arial"/>
          <w:szCs w:val="24"/>
        </w:rPr>
        <w:t>. Will be required to complete; First Aid, Working at Heights, Asbestos Management, Legionella Awareness, basic carpentry and plumbing</w:t>
      </w:r>
    </w:p>
    <w:p w14:paraId="33421BE6" w14:textId="25C914A5" w:rsidR="005D2C83" w:rsidRPr="00717F10" w:rsidRDefault="005D2C83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 xml:space="preserve">Undertaking appropriate duties logged </w:t>
      </w:r>
      <w:r w:rsidR="00BF215F">
        <w:rPr>
          <w:rFonts w:ascii="Arial" w:hAnsi="Arial" w:cs="Arial"/>
          <w:szCs w:val="24"/>
        </w:rPr>
        <w:t>o</w:t>
      </w:r>
      <w:r w:rsidR="00972E82">
        <w:rPr>
          <w:rFonts w:ascii="Arial" w:hAnsi="Arial" w:cs="Arial"/>
          <w:szCs w:val="24"/>
        </w:rPr>
        <w:t>n Every Compliance and PPM schedule</w:t>
      </w:r>
    </w:p>
    <w:p w14:paraId="1329F5CB" w14:textId="22C53342" w:rsidR="00207617" w:rsidRPr="00717F10" w:rsidRDefault="00207617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Out of hours support in the case of emergencies</w:t>
      </w:r>
      <w:r w:rsidR="00972E82">
        <w:rPr>
          <w:rFonts w:ascii="Arial" w:hAnsi="Arial" w:cs="Arial"/>
          <w:szCs w:val="24"/>
        </w:rPr>
        <w:t>, as directed by Premises Manager, School Business</w:t>
      </w:r>
      <w:r w:rsidR="00CA3F29">
        <w:rPr>
          <w:rFonts w:ascii="Arial" w:hAnsi="Arial" w:cs="Arial"/>
          <w:szCs w:val="24"/>
        </w:rPr>
        <w:t xml:space="preserve"> Manager, Headteacher</w:t>
      </w:r>
      <w:r w:rsidRPr="00717F10">
        <w:rPr>
          <w:rFonts w:ascii="Arial" w:hAnsi="Arial" w:cs="Arial"/>
          <w:szCs w:val="24"/>
        </w:rPr>
        <w:t xml:space="preserve"> – ie clearing snow from the site</w:t>
      </w:r>
    </w:p>
    <w:p w14:paraId="24E63C46" w14:textId="1D904224" w:rsidR="00207617" w:rsidRPr="00717F10" w:rsidRDefault="00207617" w:rsidP="005E022E">
      <w:pPr>
        <w:numPr>
          <w:ilvl w:val="0"/>
          <w:numId w:val="31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To be a named keyholder if required to attend out of hours</w:t>
      </w:r>
    </w:p>
    <w:p w14:paraId="406EE911" w14:textId="58A6F019" w:rsidR="00EF4BE2" w:rsidRPr="00717F10" w:rsidRDefault="00EF4BE2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.</w:t>
      </w:r>
    </w:p>
    <w:p w14:paraId="0A352724" w14:textId="77777777" w:rsidR="005D2C83" w:rsidRPr="00717F10" w:rsidRDefault="005D2C83" w:rsidP="005E022E">
      <w:pPr>
        <w:spacing w:line="276" w:lineRule="auto"/>
        <w:rPr>
          <w:rFonts w:ascii="Arial" w:hAnsi="Arial" w:cs="Arial"/>
          <w:szCs w:val="24"/>
        </w:rPr>
      </w:pPr>
    </w:p>
    <w:p w14:paraId="342B48BA" w14:textId="77777777" w:rsidR="005D2C83" w:rsidRPr="00717F10" w:rsidRDefault="005D2C83" w:rsidP="005E022E">
      <w:pPr>
        <w:spacing w:line="276" w:lineRule="auto"/>
        <w:rPr>
          <w:rFonts w:ascii="Arial" w:hAnsi="Arial" w:cs="Arial"/>
          <w:szCs w:val="24"/>
        </w:rPr>
      </w:pPr>
    </w:p>
    <w:p w14:paraId="7B91C755" w14:textId="0D0E04B3" w:rsidR="005D2C83" w:rsidRPr="00717F10" w:rsidRDefault="00207617" w:rsidP="005E022E">
      <w:pPr>
        <w:pStyle w:val="Heading1"/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lastRenderedPageBreak/>
        <w:t>Flexibility</w:t>
      </w:r>
    </w:p>
    <w:p w14:paraId="2298F7D3" w14:textId="77777777" w:rsidR="005D2C83" w:rsidRPr="00717F10" w:rsidRDefault="005D2C83" w:rsidP="005E022E">
      <w:p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In order to deliver services effectively, a degree of flexibility is needed and the post holder may be required to perform work not specifically referred to above.</w:t>
      </w:r>
    </w:p>
    <w:p w14:paraId="61681B5D" w14:textId="77777777" w:rsidR="005D2C83" w:rsidRPr="00717F10" w:rsidRDefault="005D2C83" w:rsidP="005E022E">
      <w:p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Such duties, however, will fall within the scope of the post, at the appropriate grade.</w:t>
      </w:r>
    </w:p>
    <w:p w14:paraId="017BEF98" w14:textId="77777777" w:rsidR="003D311A" w:rsidRPr="00717F10" w:rsidRDefault="003D311A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</w:p>
    <w:p w14:paraId="34E0033C" w14:textId="77777777" w:rsidR="003D311A" w:rsidRPr="00717F10" w:rsidRDefault="003D311A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</w:p>
    <w:p w14:paraId="3FA3354F" w14:textId="77777777" w:rsidR="00CB397D" w:rsidRPr="00717F10" w:rsidRDefault="00CB397D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  <w:r w:rsidRPr="00717F10">
        <w:rPr>
          <w:rFonts w:ascii="Arial" w:hAnsi="Arial" w:cs="Arial"/>
          <w:b/>
          <w:szCs w:val="24"/>
        </w:rPr>
        <w:t>Promotion of school</w:t>
      </w:r>
    </w:p>
    <w:p w14:paraId="7340DEF4" w14:textId="77777777" w:rsidR="00CB397D" w:rsidRPr="00717F10" w:rsidRDefault="00CB397D" w:rsidP="005E022E">
      <w:pPr>
        <w:spacing w:line="276" w:lineRule="auto"/>
        <w:rPr>
          <w:rFonts w:ascii="Arial" w:hAnsi="Arial" w:cs="Arial"/>
          <w:szCs w:val="24"/>
        </w:rPr>
      </w:pPr>
    </w:p>
    <w:p w14:paraId="1AB62CE1" w14:textId="77777777" w:rsidR="00CB397D" w:rsidRPr="00717F10" w:rsidRDefault="00CB397D" w:rsidP="005E022E">
      <w:pPr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 xml:space="preserve">To make a </w:t>
      </w:r>
      <w:r w:rsidRPr="00717F10">
        <w:rPr>
          <w:rFonts w:ascii="Arial" w:hAnsi="Arial" w:cs="Arial"/>
          <w:b/>
          <w:szCs w:val="24"/>
        </w:rPr>
        <w:t>positive contribution</w:t>
      </w:r>
      <w:r w:rsidRPr="00717F10">
        <w:rPr>
          <w:rFonts w:ascii="Arial" w:hAnsi="Arial" w:cs="Arial"/>
          <w:szCs w:val="24"/>
        </w:rPr>
        <w:t xml:space="preserve"> to the life of the school and exemplify the </w:t>
      </w:r>
      <w:r w:rsidRPr="00717F10">
        <w:rPr>
          <w:rFonts w:ascii="Arial" w:hAnsi="Arial" w:cs="Arial"/>
          <w:b/>
          <w:szCs w:val="24"/>
        </w:rPr>
        <w:t>school vision and values.</w:t>
      </w:r>
      <w:r w:rsidRPr="00717F10">
        <w:rPr>
          <w:rFonts w:ascii="Arial" w:hAnsi="Arial" w:cs="Arial"/>
          <w:szCs w:val="24"/>
        </w:rPr>
        <w:t xml:space="preserve"> </w:t>
      </w:r>
    </w:p>
    <w:p w14:paraId="59E47F57" w14:textId="77777777" w:rsidR="00CB397D" w:rsidRPr="00717F10" w:rsidRDefault="00CB397D" w:rsidP="005E022E">
      <w:pPr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 xml:space="preserve">To promote, advocate and follow all </w:t>
      </w:r>
      <w:r w:rsidRPr="00717F10">
        <w:rPr>
          <w:rFonts w:ascii="Arial" w:hAnsi="Arial" w:cs="Arial"/>
          <w:b/>
          <w:szCs w:val="24"/>
        </w:rPr>
        <w:t xml:space="preserve">school policies </w:t>
      </w:r>
    </w:p>
    <w:p w14:paraId="2DF61103" w14:textId="77777777" w:rsidR="00CB397D" w:rsidRPr="00717F10" w:rsidRDefault="00CB397D" w:rsidP="005E022E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  <w:szCs w:val="24"/>
        </w:rPr>
      </w:pPr>
    </w:p>
    <w:p w14:paraId="64EB3EE8" w14:textId="77777777" w:rsidR="00F9604D" w:rsidRPr="00717F10" w:rsidRDefault="00F9604D" w:rsidP="005E022E">
      <w:pPr>
        <w:spacing w:line="276" w:lineRule="auto"/>
        <w:rPr>
          <w:rFonts w:ascii="Arial" w:hAnsi="Arial" w:cs="Arial"/>
          <w:b/>
          <w:szCs w:val="24"/>
        </w:rPr>
      </w:pPr>
      <w:r w:rsidRPr="00717F10">
        <w:rPr>
          <w:rFonts w:ascii="Arial" w:hAnsi="Arial" w:cs="Arial"/>
          <w:b/>
          <w:szCs w:val="24"/>
        </w:rPr>
        <w:t>General</w:t>
      </w:r>
    </w:p>
    <w:p w14:paraId="2FD93954" w14:textId="77777777" w:rsidR="00F9604D" w:rsidRPr="00717F10" w:rsidRDefault="00F9604D" w:rsidP="005E022E">
      <w:pPr>
        <w:spacing w:line="276" w:lineRule="auto"/>
        <w:rPr>
          <w:rFonts w:ascii="Arial" w:hAnsi="Arial" w:cs="Arial"/>
          <w:szCs w:val="24"/>
        </w:rPr>
      </w:pPr>
    </w:p>
    <w:p w14:paraId="3B790656" w14:textId="77777777" w:rsidR="00F9604D" w:rsidRPr="00717F10" w:rsidRDefault="00F9604D" w:rsidP="005E022E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This job description sets out only the main duties and responsibilities to this post and does not describe in detail the tasks required to carry them out.</w:t>
      </w:r>
    </w:p>
    <w:p w14:paraId="2CF4DB46" w14:textId="66A9F610" w:rsidR="00F9604D" w:rsidRPr="00717F10" w:rsidRDefault="00F9604D" w:rsidP="005E022E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Such duties and responsibilities may be updated from time to time to refl</w:t>
      </w:r>
      <w:r w:rsidR="003D311A" w:rsidRPr="00717F10">
        <w:rPr>
          <w:rFonts w:ascii="Arial" w:hAnsi="Arial" w:cs="Arial"/>
          <w:szCs w:val="24"/>
        </w:rPr>
        <w:t>ec</w:t>
      </w:r>
      <w:r w:rsidR="00F9673E" w:rsidRPr="00717F10">
        <w:rPr>
          <w:rFonts w:ascii="Arial" w:hAnsi="Arial" w:cs="Arial"/>
          <w:szCs w:val="24"/>
        </w:rPr>
        <w:t>t any changes to School</w:t>
      </w:r>
      <w:r w:rsidRPr="00717F10">
        <w:rPr>
          <w:rFonts w:ascii="Arial" w:hAnsi="Arial" w:cs="Arial"/>
          <w:szCs w:val="24"/>
        </w:rPr>
        <w:t xml:space="preserve"> procedures.</w:t>
      </w:r>
      <w:r w:rsidRPr="00717F10">
        <w:rPr>
          <w:rFonts w:ascii="Arial" w:hAnsi="Arial" w:cs="Arial"/>
          <w:b/>
          <w:szCs w:val="24"/>
        </w:rPr>
        <w:t xml:space="preserve"> </w:t>
      </w:r>
      <w:r w:rsidRPr="00717F10">
        <w:rPr>
          <w:rFonts w:ascii="Arial" w:hAnsi="Arial" w:cs="Arial"/>
          <w:szCs w:val="24"/>
        </w:rPr>
        <w:t>Only significant additional duties or responsibilities as required by the Headteacher / SLT will render the grade of the post liable for re-evaluation.</w:t>
      </w:r>
    </w:p>
    <w:p w14:paraId="488CD197" w14:textId="77777777" w:rsidR="00F9604D" w:rsidRPr="00717F10" w:rsidRDefault="00F9604D" w:rsidP="005E022E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717F10">
        <w:rPr>
          <w:rFonts w:ascii="Arial" w:hAnsi="Arial" w:cs="Arial"/>
          <w:szCs w:val="24"/>
        </w:rPr>
        <w:t>Much of the work undertaken within the School/Department is of a highly confidential nature. The post holder must at all times maintain confidentiality.</w:t>
      </w:r>
    </w:p>
    <w:p w14:paraId="4D6C2AFC" w14:textId="77777777" w:rsidR="00F9604D" w:rsidRPr="00717F10" w:rsidRDefault="00F9604D" w:rsidP="005E022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</w:p>
    <w:p w14:paraId="49B9DE30" w14:textId="77777777" w:rsidR="00F9604D" w:rsidRPr="00717F10" w:rsidRDefault="00F9604D" w:rsidP="005E022E">
      <w:pPr>
        <w:spacing w:line="276" w:lineRule="auto"/>
        <w:ind w:left="720"/>
        <w:rPr>
          <w:rFonts w:ascii="Arial" w:hAnsi="Arial" w:cs="Arial"/>
          <w:szCs w:val="24"/>
        </w:rPr>
      </w:pPr>
    </w:p>
    <w:p w14:paraId="3168C9B2" w14:textId="61C57290" w:rsidR="00D97825" w:rsidRPr="00717F10" w:rsidRDefault="00992A2D" w:rsidP="00992A2D">
      <w:pPr>
        <w:spacing w:line="276" w:lineRule="auto"/>
        <w:jc w:val="center"/>
        <w:rPr>
          <w:rFonts w:ascii="Arial" w:hAnsi="Arial" w:cs="Arial"/>
          <w:szCs w:val="24"/>
        </w:rPr>
      </w:pPr>
      <w:r w:rsidRPr="003E48BE">
        <w:rPr>
          <w:noProof/>
          <w:lang w:eastAsia="en-GB"/>
        </w:rPr>
        <w:drawing>
          <wp:inline distT="0" distB="0" distL="0" distR="0" wp14:anchorId="54348BC1" wp14:editId="2C0D4B57">
            <wp:extent cx="4752975" cy="857250"/>
            <wp:effectExtent l="0" t="0" r="9525" b="0"/>
            <wp:docPr id="2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825" w:rsidRPr="00717F10" w:rsidSect="00F22A0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49A5" w14:textId="77777777" w:rsidR="00DA4C0F" w:rsidRDefault="00DA4C0F">
      <w:r>
        <w:separator/>
      </w:r>
    </w:p>
  </w:endnote>
  <w:endnote w:type="continuationSeparator" w:id="0">
    <w:p w14:paraId="263A6751" w14:textId="77777777" w:rsidR="00DA4C0F" w:rsidRDefault="00DA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972C" w14:textId="52ED21D1" w:rsidR="0053388A" w:rsidRDefault="00AB3C88">
    <w:pPr>
      <w:pStyle w:val="Footer"/>
    </w:pPr>
    <w: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72CE" w14:textId="77777777" w:rsidR="00DA4C0F" w:rsidRDefault="00DA4C0F">
      <w:r>
        <w:separator/>
      </w:r>
    </w:p>
  </w:footnote>
  <w:footnote w:type="continuationSeparator" w:id="0">
    <w:p w14:paraId="0541719D" w14:textId="77777777" w:rsidR="00DA4C0F" w:rsidRDefault="00DA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C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9318D"/>
    <w:multiLevelType w:val="hybridMultilevel"/>
    <w:tmpl w:val="D770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7D56"/>
    <w:multiLevelType w:val="hybridMultilevel"/>
    <w:tmpl w:val="2398F7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C2631"/>
    <w:multiLevelType w:val="hybridMultilevel"/>
    <w:tmpl w:val="B422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799"/>
    <w:multiLevelType w:val="hybridMultilevel"/>
    <w:tmpl w:val="A7A4DD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6533F"/>
    <w:multiLevelType w:val="hybridMultilevel"/>
    <w:tmpl w:val="DA36C120"/>
    <w:lvl w:ilvl="0" w:tplc="196A5CDA">
      <w:start w:val="7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563"/>
    <w:multiLevelType w:val="hybridMultilevel"/>
    <w:tmpl w:val="96A6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2FD"/>
    <w:multiLevelType w:val="singleLevel"/>
    <w:tmpl w:val="B3704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51F3D16"/>
    <w:multiLevelType w:val="hybridMultilevel"/>
    <w:tmpl w:val="8BA6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565"/>
    <w:multiLevelType w:val="hybridMultilevel"/>
    <w:tmpl w:val="74647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82A63"/>
    <w:multiLevelType w:val="hybridMultilevel"/>
    <w:tmpl w:val="AC104D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40A21"/>
    <w:multiLevelType w:val="hybridMultilevel"/>
    <w:tmpl w:val="66E6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0158"/>
    <w:multiLevelType w:val="hybridMultilevel"/>
    <w:tmpl w:val="88D244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F356A"/>
    <w:multiLevelType w:val="hybridMultilevel"/>
    <w:tmpl w:val="C3C88756"/>
    <w:lvl w:ilvl="0" w:tplc="196A5CDA">
      <w:start w:val="7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C266A"/>
    <w:multiLevelType w:val="hybridMultilevel"/>
    <w:tmpl w:val="DED0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3DF"/>
    <w:multiLevelType w:val="hybridMultilevel"/>
    <w:tmpl w:val="062C3848"/>
    <w:lvl w:ilvl="0" w:tplc="87BA53A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2F2"/>
    <w:multiLevelType w:val="hybridMultilevel"/>
    <w:tmpl w:val="D2A8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1BA1"/>
    <w:multiLevelType w:val="hybridMultilevel"/>
    <w:tmpl w:val="3DCA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227D"/>
    <w:multiLevelType w:val="hybridMultilevel"/>
    <w:tmpl w:val="76ECA4A0"/>
    <w:lvl w:ilvl="0" w:tplc="196A5CDA">
      <w:start w:val="7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C96"/>
    <w:multiLevelType w:val="hybridMultilevel"/>
    <w:tmpl w:val="A7A4DD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BA53A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C65D7"/>
    <w:multiLevelType w:val="hybridMultilevel"/>
    <w:tmpl w:val="81D8A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4368D"/>
    <w:multiLevelType w:val="hybridMultilevel"/>
    <w:tmpl w:val="EF22B0AA"/>
    <w:lvl w:ilvl="0" w:tplc="87BA53A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17666"/>
    <w:multiLevelType w:val="hybridMultilevel"/>
    <w:tmpl w:val="FEB06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04454"/>
    <w:multiLevelType w:val="hybridMultilevel"/>
    <w:tmpl w:val="3710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2E53"/>
    <w:multiLevelType w:val="hybridMultilevel"/>
    <w:tmpl w:val="DD06C678"/>
    <w:lvl w:ilvl="0" w:tplc="196A5CDA">
      <w:start w:val="7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016F73"/>
    <w:multiLevelType w:val="hybridMultilevel"/>
    <w:tmpl w:val="B2AAB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575A8"/>
    <w:multiLevelType w:val="hybridMultilevel"/>
    <w:tmpl w:val="186EA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311F74"/>
    <w:multiLevelType w:val="hybridMultilevel"/>
    <w:tmpl w:val="DBF85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1C39"/>
    <w:multiLevelType w:val="hybridMultilevel"/>
    <w:tmpl w:val="C3F0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66292">
    <w:abstractNumId w:val="7"/>
  </w:num>
  <w:num w:numId="2" w16cid:durableId="465317202">
    <w:abstractNumId w:val="23"/>
  </w:num>
  <w:num w:numId="3" w16cid:durableId="886331364">
    <w:abstractNumId w:val="26"/>
  </w:num>
  <w:num w:numId="4" w16cid:durableId="419836570">
    <w:abstractNumId w:val="0"/>
  </w:num>
  <w:num w:numId="5" w16cid:durableId="661198218">
    <w:abstractNumId w:val="19"/>
  </w:num>
  <w:num w:numId="6" w16cid:durableId="1359427636">
    <w:abstractNumId w:val="3"/>
  </w:num>
  <w:num w:numId="7" w16cid:durableId="1719544304">
    <w:abstractNumId w:val="19"/>
  </w:num>
  <w:num w:numId="8" w16cid:durableId="1394809871">
    <w:abstractNumId w:val="17"/>
  </w:num>
  <w:num w:numId="9" w16cid:durableId="2112359230">
    <w:abstractNumId w:val="14"/>
  </w:num>
  <w:num w:numId="10" w16cid:durableId="943414252">
    <w:abstractNumId w:val="8"/>
  </w:num>
  <w:num w:numId="11" w16cid:durableId="399181676">
    <w:abstractNumId w:val="29"/>
  </w:num>
  <w:num w:numId="12" w16cid:durableId="1050835739">
    <w:abstractNumId w:val="21"/>
  </w:num>
  <w:num w:numId="13" w16cid:durableId="1844006244">
    <w:abstractNumId w:val="6"/>
  </w:num>
  <w:num w:numId="14" w16cid:durableId="651328840">
    <w:abstractNumId w:val="1"/>
  </w:num>
  <w:num w:numId="15" w16cid:durableId="320893753">
    <w:abstractNumId w:val="9"/>
  </w:num>
  <w:num w:numId="16" w16cid:durableId="1526288106">
    <w:abstractNumId w:val="16"/>
  </w:num>
  <w:num w:numId="17" w16cid:durableId="1837766740">
    <w:abstractNumId w:val="24"/>
  </w:num>
  <w:num w:numId="18" w16cid:durableId="1377509415">
    <w:abstractNumId w:val="11"/>
  </w:num>
  <w:num w:numId="19" w16cid:durableId="1499880648">
    <w:abstractNumId w:val="11"/>
  </w:num>
  <w:num w:numId="20" w16cid:durableId="672220434">
    <w:abstractNumId w:val="18"/>
  </w:num>
  <w:num w:numId="21" w16cid:durableId="590743426">
    <w:abstractNumId w:val="5"/>
  </w:num>
  <w:num w:numId="22" w16cid:durableId="741365578">
    <w:abstractNumId w:val="13"/>
  </w:num>
  <w:num w:numId="23" w16cid:durableId="626549307">
    <w:abstractNumId w:val="25"/>
  </w:num>
  <w:num w:numId="24" w16cid:durableId="1713649856">
    <w:abstractNumId w:val="4"/>
  </w:num>
  <w:num w:numId="25" w16cid:durableId="1843544760">
    <w:abstractNumId w:val="20"/>
  </w:num>
  <w:num w:numId="26" w16cid:durableId="380177738">
    <w:abstractNumId w:val="15"/>
  </w:num>
  <w:num w:numId="27" w16cid:durableId="1926648735">
    <w:abstractNumId w:val="22"/>
  </w:num>
  <w:num w:numId="28" w16cid:durableId="794103717">
    <w:abstractNumId w:val="10"/>
  </w:num>
  <w:num w:numId="29" w16cid:durableId="412901291">
    <w:abstractNumId w:val="2"/>
  </w:num>
  <w:num w:numId="30" w16cid:durableId="1918905525">
    <w:abstractNumId w:val="12"/>
  </w:num>
  <w:num w:numId="31" w16cid:durableId="1546720862">
    <w:abstractNumId w:val="27"/>
  </w:num>
  <w:num w:numId="32" w16cid:durableId="11458972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71"/>
    <w:rsid w:val="000138B6"/>
    <w:rsid w:val="000230A7"/>
    <w:rsid w:val="00030B8E"/>
    <w:rsid w:val="0003127F"/>
    <w:rsid w:val="00040F7D"/>
    <w:rsid w:val="00046FBB"/>
    <w:rsid w:val="00052810"/>
    <w:rsid w:val="00076BC1"/>
    <w:rsid w:val="000C72CD"/>
    <w:rsid w:val="000D16DA"/>
    <w:rsid w:val="000D7586"/>
    <w:rsid w:val="00111666"/>
    <w:rsid w:val="001308DC"/>
    <w:rsid w:val="00135CEB"/>
    <w:rsid w:val="001668B6"/>
    <w:rsid w:val="001837AB"/>
    <w:rsid w:val="00197CD2"/>
    <w:rsid w:val="001A1817"/>
    <w:rsid w:val="001A2644"/>
    <w:rsid w:val="001D5C35"/>
    <w:rsid w:val="001E0B46"/>
    <w:rsid w:val="001E33E5"/>
    <w:rsid w:val="001E34E9"/>
    <w:rsid w:val="00207617"/>
    <w:rsid w:val="0025518D"/>
    <w:rsid w:val="002665A3"/>
    <w:rsid w:val="00266D22"/>
    <w:rsid w:val="0027166A"/>
    <w:rsid w:val="002919A7"/>
    <w:rsid w:val="0029309E"/>
    <w:rsid w:val="002E0B26"/>
    <w:rsid w:val="002E47E9"/>
    <w:rsid w:val="002E66B6"/>
    <w:rsid w:val="002F5C7B"/>
    <w:rsid w:val="0033061E"/>
    <w:rsid w:val="003551C6"/>
    <w:rsid w:val="003560D5"/>
    <w:rsid w:val="00375D95"/>
    <w:rsid w:val="003A2EAF"/>
    <w:rsid w:val="003D311A"/>
    <w:rsid w:val="003E0B11"/>
    <w:rsid w:val="003E2A46"/>
    <w:rsid w:val="003F1C97"/>
    <w:rsid w:val="003F68E6"/>
    <w:rsid w:val="00404D37"/>
    <w:rsid w:val="004449D0"/>
    <w:rsid w:val="00483018"/>
    <w:rsid w:val="004A67D2"/>
    <w:rsid w:val="004A6FAF"/>
    <w:rsid w:val="004B60BC"/>
    <w:rsid w:val="004D3BD1"/>
    <w:rsid w:val="004D458E"/>
    <w:rsid w:val="004F270B"/>
    <w:rsid w:val="004F42E2"/>
    <w:rsid w:val="005171DD"/>
    <w:rsid w:val="0053388A"/>
    <w:rsid w:val="005471A7"/>
    <w:rsid w:val="005536E3"/>
    <w:rsid w:val="005750C5"/>
    <w:rsid w:val="005A496D"/>
    <w:rsid w:val="005D2C83"/>
    <w:rsid w:val="005E022E"/>
    <w:rsid w:val="006032F3"/>
    <w:rsid w:val="00624188"/>
    <w:rsid w:val="00630971"/>
    <w:rsid w:val="00643B6B"/>
    <w:rsid w:val="00651E31"/>
    <w:rsid w:val="00683916"/>
    <w:rsid w:val="006B4ECF"/>
    <w:rsid w:val="006C4953"/>
    <w:rsid w:val="006E227D"/>
    <w:rsid w:val="00717F10"/>
    <w:rsid w:val="00730293"/>
    <w:rsid w:val="00737D61"/>
    <w:rsid w:val="00764279"/>
    <w:rsid w:val="00766F96"/>
    <w:rsid w:val="007959FF"/>
    <w:rsid w:val="007E50A2"/>
    <w:rsid w:val="007F50C1"/>
    <w:rsid w:val="00813254"/>
    <w:rsid w:val="00851DB4"/>
    <w:rsid w:val="008726B1"/>
    <w:rsid w:val="0087739F"/>
    <w:rsid w:val="008C2C4C"/>
    <w:rsid w:val="008D3822"/>
    <w:rsid w:val="008F31EC"/>
    <w:rsid w:val="00900573"/>
    <w:rsid w:val="00961E4F"/>
    <w:rsid w:val="00972E82"/>
    <w:rsid w:val="00981D2B"/>
    <w:rsid w:val="00992A2D"/>
    <w:rsid w:val="009B2F46"/>
    <w:rsid w:val="009E566F"/>
    <w:rsid w:val="00A337BE"/>
    <w:rsid w:val="00A40FE6"/>
    <w:rsid w:val="00A42795"/>
    <w:rsid w:val="00A43808"/>
    <w:rsid w:val="00A82E13"/>
    <w:rsid w:val="00A908DE"/>
    <w:rsid w:val="00AB3C88"/>
    <w:rsid w:val="00AB7513"/>
    <w:rsid w:val="00AF78CD"/>
    <w:rsid w:val="00B22FD5"/>
    <w:rsid w:val="00B25490"/>
    <w:rsid w:val="00B43150"/>
    <w:rsid w:val="00B5173F"/>
    <w:rsid w:val="00B675A3"/>
    <w:rsid w:val="00B8599D"/>
    <w:rsid w:val="00B860DD"/>
    <w:rsid w:val="00B871B6"/>
    <w:rsid w:val="00BA630D"/>
    <w:rsid w:val="00BA7957"/>
    <w:rsid w:val="00BC7F9C"/>
    <w:rsid w:val="00BD7497"/>
    <w:rsid w:val="00BD778D"/>
    <w:rsid w:val="00BF215F"/>
    <w:rsid w:val="00BF2ACB"/>
    <w:rsid w:val="00C01DE8"/>
    <w:rsid w:val="00C144A3"/>
    <w:rsid w:val="00C17ACF"/>
    <w:rsid w:val="00C17B2D"/>
    <w:rsid w:val="00C3323C"/>
    <w:rsid w:val="00C6539C"/>
    <w:rsid w:val="00C749C8"/>
    <w:rsid w:val="00C74F8B"/>
    <w:rsid w:val="00C84CCE"/>
    <w:rsid w:val="00C96298"/>
    <w:rsid w:val="00C970D6"/>
    <w:rsid w:val="00CA3F29"/>
    <w:rsid w:val="00CA411A"/>
    <w:rsid w:val="00CB397D"/>
    <w:rsid w:val="00CE1AA3"/>
    <w:rsid w:val="00CE2778"/>
    <w:rsid w:val="00D24257"/>
    <w:rsid w:val="00D261DC"/>
    <w:rsid w:val="00D31C62"/>
    <w:rsid w:val="00D97825"/>
    <w:rsid w:val="00DA4C0F"/>
    <w:rsid w:val="00E20A4A"/>
    <w:rsid w:val="00E221E6"/>
    <w:rsid w:val="00E26060"/>
    <w:rsid w:val="00E502D5"/>
    <w:rsid w:val="00E73405"/>
    <w:rsid w:val="00E94E78"/>
    <w:rsid w:val="00EF4BE2"/>
    <w:rsid w:val="00F15B82"/>
    <w:rsid w:val="00F22A0A"/>
    <w:rsid w:val="00F44F62"/>
    <w:rsid w:val="00F61DCC"/>
    <w:rsid w:val="00F62711"/>
    <w:rsid w:val="00F65FC7"/>
    <w:rsid w:val="00F74AA3"/>
    <w:rsid w:val="00F9604D"/>
    <w:rsid w:val="00F9673E"/>
    <w:rsid w:val="00FA795A"/>
    <w:rsid w:val="00FB0602"/>
    <w:rsid w:val="00FB0D60"/>
    <w:rsid w:val="00FC13C0"/>
    <w:rsid w:val="00FD13C6"/>
    <w:rsid w:val="6F1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4934F"/>
  <w15:docId w15:val="{A25F53EC-0730-464F-B461-E47FFC6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Subtitle">
    <w:name w:val="Subtitle"/>
    <w:basedOn w:val="Normal"/>
    <w:qFormat/>
    <w:rsid w:val="00B5173F"/>
    <w:rPr>
      <w:b/>
      <w:u w:val="single"/>
      <w:lang w:eastAsia="en-GB"/>
    </w:rPr>
  </w:style>
  <w:style w:type="paragraph" w:styleId="BalloonText">
    <w:name w:val="Balloon Text"/>
    <w:basedOn w:val="Normal"/>
    <w:link w:val="BalloonTextChar"/>
    <w:rsid w:val="00076B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BC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qFormat/>
    <w:rsid w:val="00A40FE6"/>
    <w:pPr>
      <w:ind w:left="720"/>
    </w:pPr>
  </w:style>
  <w:style w:type="character" w:customStyle="1" w:styleId="TitleChar">
    <w:name w:val="Title Char"/>
    <w:basedOn w:val="DefaultParagraphFont"/>
    <w:link w:val="Title"/>
    <w:rsid w:val="00404D37"/>
    <w:rPr>
      <w:rFonts w:ascii="Tahoma" w:hAnsi="Tahoma"/>
      <w:b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3388A"/>
    <w:rPr>
      <w:rFonts w:ascii="Tahoma" w:hAnsi="Tahom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a275560-a9c3-4942-8477-861b44c08359" xsi:nil="true"/>
    <Member_Groups xmlns="3a275560-a9c3-4942-8477-861b44c08359">
      <UserInfo>
        <DisplayName/>
        <AccountId xsi:nil="true"/>
        <AccountType/>
      </UserInfo>
    </Member_Groups>
    <Owner xmlns="3a275560-a9c3-4942-8477-861b44c08359">
      <UserInfo>
        <DisplayName/>
        <AccountId xsi:nil="true"/>
        <AccountType/>
      </UserInfo>
    </Owner>
    <Leaders xmlns="3a275560-a9c3-4942-8477-861b44c08359">
      <UserInfo>
        <DisplayName/>
        <AccountId xsi:nil="true"/>
        <AccountType/>
      </UserInfo>
    </Leaders>
    <Distribution_Groups xmlns="3a275560-a9c3-4942-8477-861b44c08359" xsi:nil="true"/>
    <Members xmlns="3a275560-a9c3-4942-8477-861b44c08359">
      <UserInfo>
        <DisplayName/>
        <AccountId xsi:nil="true"/>
        <AccountType/>
      </UserInfo>
    </Members>
    <Invited_Leaders xmlns="3a275560-a9c3-4942-8477-861b44c08359" xsi:nil="true"/>
    <IsNotebookLocked xmlns="3a275560-a9c3-4942-8477-861b44c08359" xsi:nil="true"/>
    <FolderType xmlns="3a275560-a9c3-4942-8477-861b44c08359" xsi:nil="true"/>
    <CultureName xmlns="3a275560-a9c3-4942-8477-861b44c08359" xsi:nil="true"/>
    <Templates xmlns="3a275560-a9c3-4942-8477-861b44c08359" xsi:nil="true"/>
    <Self_Registration_Enabled xmlns="3a275560-a9c3-4942-8477-861b44c08359" xsi:nil="true"/>
    <DefaultSectionNames xmlns="3a275560-a9c3-4942-8477-861b44c08359" xsi:nil="true"/>
    <Invited_Members xmlns="3a275560-a9c3-4942-8477-861b44c08359" xsi:nil="true"/>
    <Teams_Channel_Section_Location xmlns="3a275560-a9c3-4942-8477-861b44c08359" xsi:nil="true"/>
    <AppVersion xmlns="3a275560-a9c3-4942-8477-861b44c08359" xsi:nil="true"/>
    <TeamsChannelId xmlns="3a275560-a9c3-4942-8477-861b44c08359" xsi:nil="true"/>
    <Math_Settings xmlns="3a275560-a9c3-4942-8477-861b44c08359" xsi:nil="true"/>
    <Has_Leaders_Only_SectionGroup xmlns="3a275560-a9c3-4942-8477-861b44c08359" xsi:nil="true"/>
    <Is_Collaboration_Space_Locked xmlns="3a275560-a9c3-4942-8477-861b44c08359" xsi:nil="true"/>
    <lcf76f155ced4ddcb4097134ff3c332f xmlns="8d539441-e43b-46f6-8c96-6d19693decc3">
      <Terms xmlns="http://schemas.microsoft.com/office/infopath/2007/PartnerControls"/>
    </lcf76f155ced4ddcb4097134ff3c332f>
    <LMS_Mappings xmlns="3a275560-a9c3-4942-8477-861b44c08359" xsi:nil="true"/>
    <TaxCatchAll xmlns="54866689-f28c-464f-8fdb-8b04d67d4e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6E9D501A96B498C34739F9D382720" ma:contentTypeVersion="14" ma:contentTypeDescription="Create a new document." ma:contentTypeScope="" ma:versionID="40af275adf2b1c074447cb3edff11bc6">
  <xsd:schema xmlns:xsd="http://www.w3.org/2001/XMLSchema" xmlns:xs="http://www.w3.org/2001/XMLSchema" xmlns:p="http://schemas.microsoft.com/office/2006/metadata/properties" xmlns:ns2="3a275560-a9c3-4942-8477-861b44c08359" xmlns:ns3="3f01f947-64f9-419f-9c3e-7fb9840a7ffa" xmlns:ns4="4a2a02eb-09c5-4f72-9838-79325fdf70dc" xmlns:ns5="8d539441-e43b-46f6-8c96-6d19693decc3" xmlns:ns6="54866689-f28c-464f-8fdb-8b04d67d4ea6" targetNamespace="http://schemas.microsoft.com/office/2006/metadata/properties" ma:root="true" ma:fieldsID="c63533e71a091faacd1124e97e5707b4" ns2:_="" ns3:_="" ns4:_="" ns5:_="" ns6:_="">
    <xsd:import namespace="3a275560-a9c3-4942-8477-861b44c08359"/>
    <xsd:import namespace="3f01f947-64f9-419f-9c3e-7fb9840a7ffa"/>
    <xsd:import namespace="4a2a02eb-09c5-4f72-9838-79325fdf70dc"/>
    <xsd:import namespace="8d539441-e43b-46f6-8c96-6d19693decc3"/>
    <xsd:import namespace="54866689-f28c-464f-8fdb-8b04d67d4e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lcf76f155ced4ddcb4097134ff3c332f" minOccurs="0"/>
                <xsd:element ref="ns6:TaxCatchAll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5560-a9c3-4942-8477-861b44c0835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1f947-64f9-419f-9c3e-7fb9840a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02eb-09c5-4f72-9838-79325fdf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39441-e43b-46f6-8c96-6d19693dec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a260e27d-2609-4612-a4e4-30e277941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6689-f28c-464f-8fdb-8b04d67d4ea6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f5d9a727-8b6d-4962-a590-9f547aa790b4}" ma:internalName="TaxCatchAll" ma:showField="CatchAllData" ma:web="54866689-f28c-464f-8fdb-8b04d67d4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21FE9-88DD-4134-8F62-AF93F8DD08E3}">
  <ds:schemaRefs>
    <ds:schemaRef ds:uri="http://schemas.microsoft.com/office/2006/metadata/properties"/>
    <ds:schemaRef ds:uri="http://schemas.microsoft.com/office/infopath/2007/PartnerControls"/>
    <ds:schemaRef ds:uri="3a275560-a9c3-4942-8477-861b44c08359"/>
    <ds:schemaRef ds:uri="8d539441-e43b-46f6-8c96-6d19693decc3"/>
    <ds:schemaRef ds:uri="54866689-f28c-464f-8fdb-8b04d67d4ea6"/>
  </ds:schemaRefs>
</ds:datastoreItem>
</file>

<file path=customXml/itemProps2.xml><?xml version="1.0" encoding="utf-8"?>
<ds:datastoreItem xmlns:ds="http://schemas.openxmlformats.org/officeDocument/2006/customXml" ds:itemID="{64823C11-7B5C-4652-AB84-F3050F83E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BA68-6243-4997-9ED2-20C419FB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75560-a9c3-4942-8477-861b44c08359"/>
    <ds:schemaRef ds:uri="3f01f947-64f9-419f-9c3e-7fb9840a7ffa"/>
    <ds:schemaRef ds:uri="4a2a02eb-09c5-4f72-9838-79325fdf70dc"/>
    <ds:schemaRef ds:uri="8d539441-e43b-46f6-8c96-6d19693decc3"/>
    <ds:schemaRef ds:uri="54866689-f28c-464f-8fdb-8b04d67d4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647</Words>
  <Characters>3690</Characters>
  <Application>Microsoft Office Word</Application>
  <DocSecurity>0</DocSecurity>
  <Lines>30</Lines>
  <Paragraphs>8</Paragraphs>
  <ScaleCrop>false</ScaleCrop>
  <Company>London Borough of Barnet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creator>LBB</dc:creator>
  <cp:lastModifiedBy>Jennifer Presland</cp:lastModifiedBy>
  <cp:revision>17</cp:revision>
  <cp:lastPrinted>2022-03-03T11:31:00Z</cp:lastPrinted>
  <dcterms:created xsi:type="dcterms:W3CDTF">2022-03-03T13:47:00Z</dcterms:created>
  <dcterms:modified xsi:type="dcterms:W3CDTF">2026-01-12T06:09:00Z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0x01010079F6E9D501A96B498C34739F9D382720</vt:lpwstr>
  </property>
  <property fmtid="{D5CDD505-2E9C-101B-9397-08002B2CF9AE}" pid="3" name="MediaServiceImageTags">
    <vt:lpwstr/>
  </property>
</Properties>
</file>