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545D" w14:textId="09332AD8" w:rsidR="00981868" w:rsidRPr="004F35F6" w:rsidRDefault="009E3E30" w:rsidP="009115C5">
      <w:pPr>
        <w:spacing w:after="0" w:line="240" w:lineRule="auto"/>
        <w:rPr>
          <w:rFonts w:asciiTheme="minorBidi" w:hAnsiTheme="minorBidi"/>
          <w:b/>
          <w:bCs/>
        </w:rPr>
      </w:pPr>
      <w:r w:rsidRPr="00082E20">
        <w:rPr>
          <w:rFonts w:asciiTheme="minorBidi" w:hAnsiTheme="minorBidi"/>
          <w:b/>
          <w:bCs/>
          <w:noProof/>
        </w:rPr>
        <w:drawing>
          <wp:anchor distT="0" distB="0" distL="114300" distR="114300" simplePos="0" relativeHeight="251658240" behindDoc="0" locked="0" layoutInCell="1" allowOverlap="1" wp14:anchorId="3358BBCA" wp14:editId="2790394A">
            <wp:simplePos x="0" y="0"/>
            <wp:positionH relativeFrom="margin">
              <wp:posOffset>2081579</wp:posOffset>
            </wp:positionH>
            <wp:positionV relativeFrom="page">
              <wp:posOffset>252730</wp:posOffset>
            </wp:positionV>
            <wp:extent cx="1420495" cy="976630"/>
            <wp:effectExtent l="0" t="0" r="8255" b="0"/>
            <wp:wrapTopAndBottom/>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0495" cy="976630"/>
                    </a:xfrm>
                    <a:prstGeom prst="rect">
                      <a:avLst/>
                    </a:prstGeom>
                  </pic:spPr>
                </pic:pic>
              </a:graphicData>
            </a:graphic>
            <wp14:sizeRelH relativeFrom="margin">
              <wp14:pctWidth>0</wp14:pctWidth>
            </wp14:sizeRelH>
            <wp14:sizeRelV relativeFrom="margin">
              <wp14:pctHeight>0</wp14:pctHeight>
            </wp14:sizeRelV>
          </wp:anchor>
        </w:drawing>
      </w:r>
    </w:p>
    <w:p w14:paraId="49903273" w14:textId="77777777" w:rsidR="00132E00" w:rsidRPr="00082E20" w:rsidRDefault="00132E00" w:rsidP="009115C5">
      <w:pPr>
        <w:spacing w:after="0" w:line="240" w:lineRule="auto"/>
        <w:rPr>
          <w:rFonts w:asciiTheme="minorBidi" w:hAnsiTheme="minorBidi"/>
          <w:b/>
        </w:rPr>
      </w:pPr>
    </w:p>
    <w:tbl>
      <w:tblPr>
        <w:tblStyle w:val="TableGrid"/>
        <w:tblW w:w="10414" w:type="dxa"/>
        <w:tblInd w:w="-719" w:type="dxa"/>
        <w:tblBorders>
          <w:top w:val="single" w:sz="8" w:space="0" w:color="96969A"/>
          <w:left w:val="single" w:sz="8" w:space="0" w:color="96969A"/>
          <w:bottom w:val="single" w:sz="8" w:space="0" w:color="96969A"/>
          <w:right w:val="single" w:sz="8" w:space="0" w:color="96969A"/>
          <w:insideH w:val="single" w:sz="8" w:space="0" w:color="96969A"/>
          <w:insideV w:val="single" w:sz="8" w:space="0" w:color="96969A"/>
        </w:tblBorders>
        <w:tblLook w:val="04A0" w:firstRow="1" w:lastRow="0" w:firstColumn="1" w:lastColumn="0" w:noHBand="0" w:noVBand="1"/>
      </w:tblPr>
      <w:tblGrid>
        <w:gridCol w:w="10414"/>
      </w:tblGrid>
      <w:tr w:rsidR="00006680" w:rsidRPr="00901AC2" w14:paraId="58D99004" w14:textId="77777777" w:rsidTr="00675F5E">
        <w:trPr>
          <w:trHeight w:val="518"/>
        </w:trPr>
        <w:tc>
          <w:tcPr>
            <w:tcW w:w="10414" w:type="dxa"/>
            <w:shd w:val="clear" w:color="auto" w:fill="000000" w:themeFill="text1"/>
            <w:vAlign w:val="center"/>
          </w:tcPr>
          <w:p w14:paraId="0FC021B3" w14:textId="72DBEE39" w:rsidR="00006680" w:rsidRPr="00551A3C" w:rsidRDefault="00C30FFF" w:rsidP="00AC46E6">
            <w:pPr>
              <w:spacing w:before="120" w:after="120"/>
              <w:jc w:val="center"/>
              <w:rPr>
                <w:rFonts w:ascii="Arial" w:hAnsi="Arial" w:cs="Arial"/>
                <w:b/>
                <w:sz w:val="24"/>
                <w:szCs w:val="24"/>
              </w:rPr>
            </w:pPr>
            <w:r>
              <w:rPr>
                <w:rFonts w:ascii="Arial" w:hAnsi="Arial" w:cs="Arial"/>
                <w:b/>
                <w:sz w:val="24"/>
                <w:szCs w:val="24"/>
              </w:rPr>
              <w:t>Director</w:t>
            </w:r>
            <w:r w:rsidR="00CA03D9">
              <w:rPr>
                <w:rFonts w:ascii="Arial" w:hAnsi="Arial" w:cs="Arial"/>
                <w:b/>
                <w:sz w:val="24"/>
                <w:szCs w:val="24"/>
              </w:rPr>
              <w:t xml:space="preserve"> of Secondary Education</w:t>
            </w:r>
          </w:p>
        </w:tc>
      </w:tr>
      <w:tr w:rsidR="00447FDA" w:rsidRPr="00901AC2" w14:paraId="728EFDD2" w14:textId="77777777" w:rsidTr="001040C3">
        <w:trPr>
          <w:trHeight w:val="1956"/>
        </w:trPr>
        <w:tc>
          <w:tcPr>
            <w:tcW w:w="10414" w:type="dxa"/>
            <w:shd w:val="clear" w:color="auto" w:fill="FFFFFF" w:themeFill="background1"/>
            <w:vAlign w:val="center"/>
          </w:tcPr>
          <w:p w14:paraId="6A55EFAB" w14:textId="71D149AD" w:rsidR="00F352AB" w:rsidRPr="00675F5E" w:rsidRDefault="00447FDA" w:rsidP="008775E8">
            <w:pPr>
              <w:spacing w:before="120" w:after="120"/>
              <w:jc w:val="center"/>
              <w:rPr>
                <w:rFonts w:ascii="Arial" w:hAnsi="Arial" w:cs="Arial"/>
                <w:bCs/>
                <w:color w:val="000000" w:themeColor="text1"/>
                <w:sz w:val="20"/>
                <w:szCs w:val="20"/>
              </w:rPr>
            </w:pPr>
            <w:r w:rsidRPr="00675F5E">
              <w:rPr>
                <w:rFonts w:ascii="Arial" w:hAnsi="Arial" w:cs="Arial"/>
                <w:bCs/>
                <w:color w:val="000000" w:themeColor="text1"/>
                <w:sz w:val="20"/>
                <w:szCs w:val="20"/>
              </w:rPr>
              <w:t xml:space="preserve">Red Kite Learning Trust is committed to safeguarding and promoting the welfare of children and expects all </w:t>
            </w:r>
            <w:r w:rsidR="0004674D" w:rsidRPr="00675F5E">
              <w:rPr>
                <w:rFonts w:ascii="Arial" w:hAnsi="Arial" w:cs="Arial"/>
                <w:bCs/>
                <w:color w:val="000000" w:themeColor="text1"/>
                <w:sz w:val="20"/>
                <w:szCs w:val="20"/>
              </w:rPr>
              <w:t xml:space="preserve">colleagues </w:t>
            </w:r>
            <w:r w:rsidRPr="00675F5E">
              <w:rPr>
                <w:rFonts w:ascii="Arial" w:hAnsi="Arial" w:cs="Arial"/>
                <w:bCs/>
                <w:color w:val="000000" w:themeColor="text1"/>
                <w:sz w:val="20"/>
                <w:szCs w:val="20"/>
              </w:rPr>
              <w:t>and volunteers to share this commitment. Appointments will be subject to an advanced DBS disclosure.</w:t>
            </w:r>
          </w:p>
          <w:p w14:paraId="67C458C9" w14:textId="6CF2E0A6" w:rsidR="000957E5" w:rsidRPr="00F352AB" w:rsidRDefault="00F046AF" w:rsidP="008775E8">
            <w:pPr>
              <w:spacing w:before="120" w:after="120"/>
              <w:jc w:val="center"/>
              <w:rPr>
                <w:rFonts w:asciiTheme="minorBidi" w:hAnsiTheme="minorBidi"/>
                <w:bCs/>
                <w:color w:val="000000" w:themeColor="text1"/>
                <w:sz w:val="20"/>
                <w:szCs w:val="20"/>
              </w:rPr>
            </w:pPr>
            <w:r w:rsidRPr="00F046AF">
              <w:rPr>
                <w:rFonts w:asciiTheme="minorBidi" w:hAnsiTheme="minorBidi"/>
                <w:bCs/>
                <w:color w:val="000000" w:themeColor="text1"/>
                <w:sz w:val="20"/>
                <w:szCs w:val="20"/>
              </w:rPr>
              <w:t>Red Kite Learning Trust is an equal opportunities employer and welcomes applications from people of all backgrounds. We are committed to building a diverse workforce that reflects the communities we serve and to fostering a positive, inclusive culture that promotes equality, colleague wellbeing and professional development.</w:t>
            </w:r>
          </w:p>
        </w:tc>
      </w:tr>
      <w:tr w:rsidR="00723412" w:rsidRPr="00901AC2" w14:paraId="11E84CC5" w14:textId="77777777" w:rsidTr="00FA32D3">
        <w:trPr>
          <w:trHeight w:val="419"/>
        </w:trPr>
        <w:tc>
          <w:tcPr>
            <w:tcW w:w="10414" w:type="dxa"/>
            <w:shd w:val="clear" w:color="auto" w:fill="C00000"/>
            <w:tcMar>
              <w:top w:w="0" w:type="dxa"/>
              <w:bottom w:w="0" w:type="dxa"/>
            </w:tcMar>
            <w:vAlign w:val="center"/>
          </w:tcPr>
          <w:p w14:paraId="13C1EE86" w14:textId="68CEE2D8" w:rsidR="00723412" w:rsidRPr="00EE2666" w:rsidRDefault="004E5262" w:rsidP="00BD0DF6">
            <w:pPr>
              <w:jc w:val="center"/>
              <w:rPr>
                <w:rFonts w:ascii="Arial" w:hAnsi="Arial" w:cs="Arial"/>
                <w:bCs/>
                <w:sz w:val="20"/>
                <w:szCs w:val="20"/>
              </w:rPr>
            </w:pPr>
            <w:r w:rsidRPr="00AB5E9F">
              <w:rPr>
                <w:rFonts w:ascii="Arial" w:hAnsi="Arial" w:cs="Arial"/>
                <w:b/>
                <w:color w:val="FFFFFF" w:themeColor="background1"/>
                <w:sz w:val="24"/>
                <w:szCs w:val="24"/>
              </w:rPr>
              <w:t>Role Summary</w:t>
            </w:r>
          </w:p>
        </w:tc>
      </w:tr>
      <w:tr w:rsidR="00F30628" w:rsidRPr="00474441" w14:paraId="7762C0AF" w14:textId="77777777" w:rsidTr="001040C3">
        <w:trPr>
          <w:trHeight w:val="6357"/>
        </w:trPr>
        <w:tc>
          <w:tcPr>
            <w:tcW w:w="10414" w:type="dxa"/>
            <w:tcBorders>
              <w:bottom w:val="single" w:sz="8" w:space="0" w:color="96969A"/>
            </w:tcBorders>
            <w:shd w:val="clear" w:color="auto" w:fill="F1EBEB"/>
            <w:vAlign w:val="center"/>
          </w:tcPr>
          <w:p w14:paraId="636DB40E" w14:textId="423CFEF3" w:rsidR="00341179" w:rsidRDefault="00341179" w:rsidP="00341179">
            <w:pPr>
              <w:rPr>
                <w:rFonts w:ascii="Arial" w:eastAsia="Arial" w:hAnsi="Arial" w:cs="Arial"/>
                <w:sz w:val="20"/>
              </w:rPr>
            </w:pPr>
            <w:r>
              <w:rPr>
                <w:rFonts w:ascii="Arial" w:eastAsia="Arial" w:hAnsi="Arial" w:cs="Arial"/>
                <w:sz w:val="20"/>
              </w:rPr>
              <w:t xml:space="preserve">To work with our Director of Primary, Director of Inclusion, Director of Teaching, Learning, Curriculum and QA, Director of Safeguarding and Attendance, the Director of Red Kite Education, Headteachers/Principals, the CEO and Trust Board as well as the Local Governing Bodies to help deliver our Trust’s mission whilst demonstrating our shared values and commitment to social justice.  </w:t>
            </w:r>
          </w:p>
          <w:p w14:paraId="545BDA61" w14:textId="77777777" w:rsidR="00341179" w:rsidRDefault="00341179" w:rsidP="00341179">
            <w:pPr>
              <w:rPr>
                <w:rFonts w:ascii="Arial" w:eastAsia="Arial" w:hAnsi="Arial" w:cs="Arial"/>
                <w:sz w:val="20"/>
              </w:rPr>
            </w:pPr>
          </w:p>
          <w:p w14:paraId="2E25364B" w14:textId="51C3E67A" w:rsidR="00341179" w:rsidRDefault="00341179" w:rsidP="00341179">
            <w:pPr>
              <w:spacing w:after="118" w:line="241" w:lineRule="auto"/>
            </w:pPr>
            <w:r>
              <w:rPr>
                <w:rFonts w:ascii="Arial" w:eastAsia="Arial" w:hAnsi="Arial" w:cs="Arial"/>
                <w:sz w:val="20"/>
              </w:rPr>
              <w:t xml:space="preserve">Providing inspirational, strategic leadership supported by a deep knowledge and passion for excellence in all aspects of educational provision. </w:t>
            </w:r>
          </w:p>
          <w:p w14:paraId="64A0A559" w14:textId="77777777" w:rsidR="00341179" w:rsidRDefault="00341179" w:rsidP="00341179">
            <w:pPr>
              <w:spacing w:after="120" w:line="241" w:lineRule="auto"/>
            </w:pPr>
            <w:r>
              <w:rPr>
                <w:rFonts w:ascii="Arial" w:eastAsia="Arial" w:hAnsi="Arial" w:cs="Arial"/>
                <w:sz w:val="20"/>
              </w:rPr>
              <w:t xml:space="preserve">Developing curriculum alignment across our Trust schools that harnesses the combined skills and talents of our teachers to ensure that every child has access to an outstanding curriculum that is delivered effectively. </w:t>
            </w:r>
          </w:p>
          <w:p w14:paraId="01F439D4" w14:textId="77777777" w:rsidR="00341179" w:rsidRDefault="00341179" w:rsidP="00341179">
            <w:pPr>
              <w:spacing w:after="120" w:line="241" w:lineRule="auto"/>
            </w:pPr>
            <w:r>
              <w:rPr>
                <w:rFonts w:ascii="Arial" w:eastAsia="Arial" w:hAnsi="Arial" w:cs="Arial"/>
                <w:sz w:val="20"/>
              </w:rPr>
              <w:t xml:space="preserve">Ensuring that our teachers and leaders are at the heart of our work and can work as an epistemic community that nourishes creativity, shares knowledge freely and focuses on the needs of all our children. </w:t>
            </w:r>
          </w:p>
          <w:p w14:paraId="115B1C1C" w14:textId="522E3FA9" w:rsidR="00341179" w:rsidRDefault="00341179" w:rsidP="00341179">
            <w:pPr>
              <w:spacing w:after="118" w:line="241" w:lineRule="auto"/>
            </w:pPr>
            <w:r>
              <w:rPr>
                <w:rFonts w:ascii="Arial" w:eastAsia="Arial" w:hAnsi="Arial" w:cs="Arial"/>
                <w:sz w:val="20"/>
              </w:rPr>
              <w:t xml:space="preserve">Utilise high level social and organisational skills to develop powerful networks across our schools that impact significantly on the quality of education, reduce </w:t>
            </w:r>
            <w:r w:rsidR="00A50788">
              <w:rPr>
                <w:rFonts w:ascii="Arial" w:eastAsia="Arial" w:hAnsi="Arial" w:cs="Arial"/>
                <w:sz w:val="20"/>
              </w:rPr>
              <w:t>colleague</w:t>
            </w:r>
            <w:r>
              <w:rPr>
                <w:rFonts w:ascii="Arial" w:eastAsia="Arial" w:hAnsi="Arial" w:cs="Arial"/>
                <w:sz w:val="20"/>
              </w:rPr>
              <w:t xml:space="preserve"> workload and release the ‘Trust dividend’. </w:t>
            </w:r>
          </w:p>
          <w:p w14:paraId="6F522A73" w14:textId="77777777" w:rsidR="00341179" w:rsidRDefault="00341179" w:rsidP="00341179">
            <w:pPr>
              <w:spacing w:after="120" w:line="241" w:lineRule="auto"/>
            </w:pPr>
            <w:r>
              <w:rPr>
                <w:rFonts w:ascii="Arial" w:eastAsia="Arial" w:hAnsi="Arial" w:cs="Arial"/>
                <w:sz w:val="20"/>
              </w:rPr>
              <w:t>To work with each school individually to secure high-quality provision and best value with an unrelenting focus on outstanding progress for</w:t>
            </w:r>
            <w:r>
              <w:rPr>
                <w:rFonts w:ascii="Arial" w:eastAsia="Arial" w:hAnsi="Arial" w:cs="Arial"/>
                <w:i/>
                <w:sz w:val="20"/>
              </w:rPr>
              <w:t xml:space="preserve"> all</w:t>
            </w:r>
            <w:r>
              <w:rPr>
                <w:rFonts w:ascii="Arial" w:eastAsia="Arial" w:hAnsi="Arial" w:cs="Arial"/>
                <w:sz w:val="20"/>
              </w:rPr>
              <w:t xml:space="preserve"> students and young people.  </w:t>
            </w:r>
          </w:p>
          <w:p w14:paraId="62D5C0CC" w14:textId="176BF928" w:rsidR="001040C3" w:rsidRDefault="00341179" w:rsidP="00341179">
            <w:pPr>
              <w:spacing w:after="120"/>
              <w:rPr>
                <w:rFonts w:ascii="Arial" w:eastAsia="Arial" w:hAnsi="Arial" w:cs="Arial"/>
                <w:sz w:val="20"/>
              </w:rPr>
            </w:pPr>
            <w:r>
              <w:rPr>
                <w:rFonts w:ascii="Arial" w:eastAsia="Arial" w:hAnsi="Arial" w:cs="Arial"/>
                <w:sz w:val="20"/>
              </w:rPr>
              <w:t xml:space="preserve">To uphold, always promote and model the values of our Trust. </w:t>
            </w:r>
          </w:p>
          <w:p w14:paraId="0CA37F99" w14:textId="47701865" w:rsidR="00CF27EC" w:rsidRPr="00125759" w:rsidRDefault="00F8179D" w:rsidP="00341179">
            <w:pPr>
              <w:spacing w:after="120"/>
              <w:rPr>
                <w:rFonts w:ascii="Arial" w:eastAsia="Arial" w:hAnsi="Arial" w:cs="Arial"/>
                <w:b/>
                <w:bCs/>
                <w:color w:val="C00000"/>
                <w:sz w:val="20"/>
              </w:rPr>
            </w:pPr>
            <w:r w:rsidRPr="00882012">
              <w:rPr>
                <w:rFonts w:ascii="Arial" w:eastAsia="Arial" w:hAnsi="Arial" w:cs="Arial"/>
                <w:b/>
                <w:bCs/>
                <w:color w:val="C00000"/>
                <w:sz w:val="20"/>
              </w:rPr>
              <w:t xml:space="preserve">Flexible Working: </w:t>
            </w:r>
            <w:r w:rsidR="00125759" w:rsidRPr="00125759">
              <w:rPr>
                <w:rFonts w:ascii="Arial" w:eastAsia="Arial" w:hAnsi="Arial" w:cs="Arial"/>
                <w:b/>
                <w:bCs/>
                <w:sz w:val="20"/>
              </w:rPr>
              <w:t xml:space="preserve">Red Kite Learning Trust recognises the importance of achieving a healthy work-life balance and is committed to supporting flexible working where possible. We welcome conversations about flexible working arrangements throughout the recruitment process. While the requirements of individual roles and service needs will be considered, requests will be reviewed fairly and on an individual basis to support both colleagues and </w:t>
            </w:r>
            <w:r w:rsidR="00125759">
              <w:rPr>
                <w:rFonts w:ascii="Arial" w:eastAsia="Arial" w:hAnsi="Arial" w:cs="Arial"/>
                <w:b/>
                <w:bCs/>
                <w:sz w:val="20"/>
              </w:rPr>
              <w:t>our</w:t>
            </w:r>
            <w:r w:rsidR="00125759" w:rsidRPr="00125759">
              <w:rPr>
                <w:rFonts w:ascii="Arial" w:eastAsia="Arial" w:hAnsi="Arial" w:cs="Arial"/>
                <w:b/>
                <w:bCs/>
                <w:sz w:val="20"/>
              </w:rPr>
              <w:t xml:space="preserve"> Trust.</w:t>
            </w:r>
          </w:p>
        </w:tc>
      </w:tr>
      <w:tr w:rsidR="008775E8" w:rsidRPr="00474441" w14:paraId="2067BD83" w14:textId="77777777" w:rsidTr="006F047F">
        <w:trPr>
          <w:trHeight w:val="420"/>
        </w:trPr>
        <w:tc>
          <w:tcPr>
            <w:tcW w:w="10414" w:type="dxa"/>
            <w:tcBorders>
              <w:bottom w:val="single" w:sz="8" w:space="0" w:color="96969A"/>
            </w:tcBorders>
            <w:shd w:val="clear" w:color="auto" w:fill="C00000"/>
            <w:vAlign w:val="center"/>
          </w:tcPr>
          <w:p w14:paraId="2A1FC8D1" w14:textId="7CA87234" w:rsidR="008775E8" w:rsidRPr="003858C8" w:rsidRDefault="008775E8" w:rsidP="00EF62D5">
            <w:pPr>
              <w:jc w:val="center"/>
              <w:rPr>
                <w:rFonts w:ascii="Arial" w:hAnsi="Arial" w:cs="Arial"/>
                <w:bCs/>
                <w:sz w:val="20"/>
                <w:szCs w:val="20"/>
              </w:rPr>
            </w:pPr>
            <w:r w:rsidRPr="004E5262">
              <w:rPr>
                <w:rFonts w:ascii="Arial" w:hAnsi="Arial" w:cs="Arial"/>
                <w:b/>
                <w:color w:val="FFFFFF" w:themeColor="background1"/>
                <w:sz w:val="24"/>
                <w:szCs w:val="24"/>
              </w:rPr>
              <w:t>Role Profile</w:t>
            </w:r>
          </w:p>
        </w:tc>
      </w:tr>
      <w:tr w:rsidR="00F30628" w:rsidRPr="00474441" w14:paraId="04B249D7" w14:textId="77777777" w:rsidTr="006F047F">
        <w:trPr>
          <w:trHeight w:val="827"/>
        </w:trPr>
        <w:tc>
          <w:tcPr>
            <w:tcW w:w="10414" w:type="dxa"/>
            <w:tcBorders>
              <w:top w:val="single" w:sz="8" w:space="0" w:color="96969A"/>
              <w:bottom w:val="single" w:sz="8" w:space="0" w:color="96969A"/>
            </w:tcBorders>
            <w:shd w:val="clear" w:color="auto" w:fill="FFFFFF" w:themeFill="background1"/>
            <w:vAlign w:val="center"/>
          </w:tcPr>
          <w:p w14:paraId="5305A80F" w14:textId="77777777" w:rsidR="0028245B" w:rsidRDefault="0028245B" w:rsidP="001040C3">
            <w:pPr>
              <w:rPr>
                <w:rFonts w:ascii="Arial" w:eastAsia="Arial" w:hAnsi="Arial" w:cs="Arial"/>
                <w:b/>
                <w:bCs/>
                <w:color w:val="C00000"/>
                <w:sz w:val="20"/>
                <w:szCs w:val="20"/>
                <w:u w:val="single"/>
              </w:rPr>
            </w:pPr>
          </w:p>
          <w:p w14:paraId="542587EF" w14:textId="3418154D" w:rsidR="001040C3" w:rsidRPr="001040C3" w:rsidRDefault="001040C3" w:rsidP="001040C3">
            <w:pPr>
              <w:rPr>
                <w:rFonts w:ascii="Arial" w:eastAsia="Arial" w:hAnsi="Arial" w:cs="Arial"/>
                <w:b/>
                <w:bCs/>
                <w:color w:val="C00000"/>
                <w:sz w:val="20"/>
                <w:szCs w:val="20"/>
                <w:u w:val="single"/>
              </w:rPr>
            </w:pPr>
            <w:r w:rsidRPr="001040C3">
              <w:rPr>
                <w:rFonts w:ascii="Arial" w:eastAsia="Arial" w:hAnsi="Arial" w:cs="Arial"/>
                <w:b/>
                <w:bCs/>
                <w:color w:val="C00000"/>
                <w:sz w:val="20"/>
                <w:szCs w:val="20"/>
                <w:u w:val="single"/>
              </w:rPr>
              <w:t>Leadership and Line Management</w:t>
            </w:r>
          </w:p>
          <w:p w14:paraId="6A7CB8BC" w14:textId="77777777" w:rsidR="001040C3" w:rsidRPr="001040C3" w:rsidRDefault="001040C3" w:rsidP="001040C3">
            <w:pPr>
              <w:rPr>
                <w:rFonts w:ascii="Arial" w:eastAsia="Arial" w:hAnsi="Arial" w:cs="Arial"/>
                <w:b/>
                <w:bCs/>
                <w:sz w:val="20"/>
                <w:szCs w:val="20"/>
              </w:rPr>
            </w:pPr>
          </w:p>
          <w:p w14:paraId="3EDCB118" w14:textId="77777777" w:rsidR="001040C3" w:rsidRPr="001040C3" w:rsidRDefault="001040C3" w:rsidP="001040C3">
            <w:pPr>
              <w:numPr>
                <w:ilvl w:val="0"/>
                <w:numId w:val="18"/>
              </w:numPr>
              <w:rPr>
                <w:rFonts w:ascii="Arial" w:eastAsia="Arial" w:hAnsi="Arial" w:cs="Arial"/>
                <w:sz w:val="20"/>
                <w:szCs w:val="20"/>
              </w:rPr>
            </w:pPr>
            <w:r w:rsidRPr="001040C3">
              <w:rPr>
                <w:rFonts w:ascii="Arial" w:eastAsia="Arial" w:hAnsi="Arial" w:cs="Arial"/>
                <w:sz w:val="20"/>
                <w:szCs w:val="20"/>
              </w:rPr>
              <w:t xml:space="preserve">Line managing the secondary school Headteachers </w:t>
            </w:r>
          </w:p>
          <w:p w14:paraId="3382B452" w14:textId="77777777" w:rsidR="001040C3" w:rsidRPr="001040C3" w:rsidRDefault="001040C3" w:rsidP="001040C3">
            <w:pPr>
              <w:numPr>
                <w:ilvl w:val="0"/>
                <w:numId w:val="18"/>
              </w:numPr>
              <w:rPr>
                <w:rFonts w:ascii="Arial" w:eastAsia="Arial" w:hAnsi="Arial" w:cs="Arial"/>
                <w:sz w:val="20"/>
                <w:szCs w:val="20"/>
              </w:rPr>
            </w:pPr>
            <w:r w:rsidRPr="001040C3">
              <w:rPr>
                <w:rFonts w:ascii="Arial" w:eastAsia="Arial" w:hAnsi="Arial" w:cs="Arial"/>
                <w:sz w:val="20"/>
                <w:szCs w:val="20"/>
              </w:rPr>
              <w:t xml:space="preserve">Have strategic responsibility for school improvement and educational performance across our Trust secondary schools </w:t>
            </w:r>
          </w:p>
          <w:p w14:paraId="384C7605" w14:textId="77777777" w:rsidR="001040C3" w:rsidRPr="001040C3" w:rsidRDefault="001040C3" w:rsidP="001040C3">
            <w:pPr>
              <w:numPr>
                <w:ilvl w:val="0"/>
                <w:numId w:val="18"/>
              </w:numPr>
              <w:rPr>
                <w:rFonts w:ascii="Arial" w:eastAsia="Arial" w:hAnsi="Arial" w:cs="Arial"/>
                <w:sz w:val="20"/>
                <w:szCs w:val="20"/>
              </w:rPr>
            </w:pPr>
            <w:r w:rsidRPr="001040C3">
              <w:rPr>
                <w:rFonts w:ascii="Arial" w:eastAsia="Arial" w:hAnsi="Arial" w:cs="Arial"/>
                <w:sz w:val="20"/>
                <w:szCs w:val="20"/>
              </w:rPr>
              <w:t xml:space="preserve">Support secondary schools in the delivery of our Trust strategic objectives and provide effective and inspiring leadership to our Headteachers </w:t>
            </w:r>
          </w:p>
          <w:p w14:paraId="68587B8D" w14:textId="77777777" w:rsidR="001040C3" w:rsidRPr="001040C3" w:rsidRDefault="001040C3" w:rsidP="001040C3">
            <w:pPr>
              <w:numPr>
                <w:ilvl w:val="0"/>
                <w:numId w:val="18"/>
              </w:numPr>
              <w:rPr>
                <w:rFonts w:ascii="Arial" w:eastAsia="Arial" w:hAnsi="Arial" w:cs="Arial"/>
                <w:sz w:val="20"/>
                <w:szCs w:val="20"/>
              </w:rPr>
            </w:pPr>
            <w:r w:rsidRPr="001040C3">
              <w:rPr>
                <w:rFonts w:ascii="Arial" w:eastAsia="Arial" w:hAnsi="Arial" w:cs="Arial"/>
                <w:sz w:val="20"/>
                <w:szCs w:val="20"/>
              </w:rPr>
              <w:t xml:space="preserve">Support the wellbeing and professional development of our school leaders, keeping the joy in school leadership </w:t>
            </w:r>
          </w:p>
          <w:p w14:paraId="2588B2FB" w14:textId="77777777" w:rsidR="001040C3" w:rsidRPr="001040C3" w:rsidRDefault="001040C3" w:rsidP="001040C3">
            <w:pPr>
              <w:numPr>
                <w:ilvl w:val="0"/>
                <w:numId w:val="18"/>
              </w:numPr>
              <w:rPr>
                <w:rFonts w:ascii="Arial" w:eastAsia="Arial" w:hAnsi="Arial" w:cs="Arial"/>
                <w:sz w:val="20"/>
                <w:szCs w:val="20"/>
              </w:rPr>
            </w:pPr>
            <w:r w:rsidRPr="001040C3">
              <w:rPr>
                <w:rFonts w:ascii="Arial" w:eastAsia="Arial" w:hAnsi="Arial" w:cs="Arial"/>
                <w:sz w:val="20"/>
                <w:szCs w:val="20"/>
              </w:rPr>
              <w:t xml:space="preserve">Support the induction, training and appointment of new Headteachers for our Trust </w:t>
            </w:r>
          </w:p>
          <w:p w14:paraId="08E3A7E8" w14:textId="77777777" w:rsidR="001040C3" w:rsidRDefault="001040C3" w:rsidP="001040C3">
            <w:pPr>
              <w:rPr>
                <w:rFonts w:ascii="Arial" w:eastAsia="Arial" w:hAnsi="Arial" w:cs="Arial"/>
                <w:b/>
                <w:bCs/>
                <w:sz w:val="20"/>
                <w:szCs w:val="20"/>
              </w:rPr>
            </w:pPr>
          </w:p>
          <w:p w14:paraId="76737500" w14:textId="77777777" w:rsidR="001040C3" w:rsidRDefault="001040C3" w:rsidP="001040C3">
            <w:pPr>
              <w:rPr>
                <w:rFonts w:ascii="Arial" w:eastAsia="Arial" w:hAnsi="Arial" w:cs="Arial"/>
                <w:b/>
                <w:bCs/>
                <w:sz w:val="20"/>
                <w:szCs w:val="20"/>
              </w:rPr>
            </w:pPr>
          </w:p>
          <w:p w14:paraId="67598840" w14:textId="77777777" w:rsidR="001040C3" w:rsidRDefault="001040C3" w:rsidP="001040C3">
            <w:pPr>
              <w:rPr>
                <w:rFonts w:ascii="Arial" w:eastAsia="Arial" w:hAnsi="Arial" w:cs="Arial"/>
                <w:b/>
                <w:bCs/>
                <w:sz w:val="20"/>
                <w:szCs w:val="20"/>
              </w:rPr>
            </w:pPr>
          </w:p>
          <w:p w14:paraId="2045DFF5" w14:textId="77777777" w:rsidR="001040C3" w:rsidRDefault="001040C3" w:rsidP="001040C3">
            <w:pPr>
              <w:rPr>
                <w:rFonts w:ascii="Arial" w:eastAsia="Arial" w:hAnsi="Arial" w:cs="Arial"/>
                <w:b/>
                <w:bCs/>
                <w:sz w:val="20"/>
                <w:szCs w:val="20"/>
              </w:rPr>
            </w:pPr>
          </w:p>
          <w:p w14:paraId="129732CA" w14:textId="77777777" w:rsidR="00A8042B" w:rsidRDefault="00A8042B" w:rsidP="001040C3">
            <w:pPr>
              <w:rPr>
                <w:rFonts w:ascii="Arial" w:eastAsia="Arial" w:hAnsi="Arial" w:cs="Arial"/>
                <w:b/>
                <w:bCs/>
                <w:color w:val="C00000"/>
                <w:sz w:val="20"/>
                <w:szCs w:val="20"/>
                <w:u w:val="single"/>
              </w:rPr>
            </w:pPr>
          </w:p>
          <w:p w14:paraId="08470A19" w14:textId="02A51805" w:rsidR="001040C3" w:rsidRPr="001040C3" w:rsidRDefault="001040C3" w:rsidP="001040C3">
            <w:pPr>
              <w:rPr>
                <w:rFonts w:ascii="Arial" w:eastAsia="Arial" w:hAnsi="Arial" w:cs="Arial"/>
                <w:b/>
                <w:bCs/>
                <w:color w:val="C00000"/>
                <w:sz w:val="20"/>
                <w:szCs w:val="20"/>
                <w:u w:val="single"/>
              </w:rPr>
            </w:pPr>
            <w:r w:rsidRPr="001040C3">
              <w:rPr>
                <w:rFonts w:ascii="Arial" w:eastAsia="Arial" w:hAnsi="Arial" w:cs="Arial"/>
                <w:b/>
                <w:bCs/>
                <w:color w:val="C00000"/>
                <w:sz w:val="20"/>
                <w:szCs w:val="20"/>
                <w:u w:val="single"/>
              </w:rPr>
              <w:t>School Improvement and Quality Assurance</w:t>
            </w:r>
          </w:p>
          <w:p w14:paraId="69F82D85" w14:textId="77777777" w:rsidR="001040C3" w:rsidRPr="001040C3" w:rsidRDefault="001040C3" w:rsidP="001040C3">
            <w:pPr>
              <w:rPr>
                <w:rFonts w:ascii="Arial" w:eastAsia="Arial" w:hAnsi="Arial" w:cs="Arial"/>
                <w:b/>
                <w:bCs/>
                <w:sz w:val="20"/>
                <w:szCs w:val="20"/>
              </w:rPr>
            </w:pPr>
          </w:p>
          <w:p w14:paraId="285B1C6D" w14:textId="77777777" w:rsidR="001040C3" w:rsidRPr="001040C3" w:rsidRDefault="001040C3" w:rsidP="001040C3">
            <w:pPr>
              <w:numPr>
                <w:ilvl w:val="0"/>
                <w:numId w:val="19"/>
              </w:numPr>
              <w:rPr>
                <w:rFonts w:ascii="Arial" w:eastAsia="Arial" w:hAnsi="Arial" w:cs="Arial"/>
                <w:sz w:val="20"/>
                <w:szCs w:val="20"/>
              </w:rPr>
            </w:pPr>
            <w:r w:rsidRPr="001040C3">
              <w:rPr>
                <w:rFonts w:ascii="Arial" w:eastAsia="Arial" w:hAnsi="Arial" w:cs="Arial"/>
                <w:sz w:val="20"/>
                <w:szCs w:val="20"/>
              </w:rPr>
              <w:t xml:space="preserve">Providing professional challenge and support to schools, supporting leaders to effectively evaluate performance, identify priorities for improvement and plan effective change </w:t>
            </w:r>
          </w:p>
          <w:p w14:paraId="4A5E560B" w14:textId="77777777" w:rsidR="001040C3" w:rsidRPr="001040C3" w:rsidRDefault="001040C3" w:rsidP="001040C3">
            <w:pPr>
              <w:numPr>
                <w:ilvl w:val="0"/>
                <w:numId w:val="19"/>
              </w:numPr>
              <w:rPr>
                <w:rFonts w:ascii="Arial" w:eastAsia="Arial" w:hAnsi="Arial" w:cs="Arial"/>
                <w:sz w:val="20"/>
                <w:szCs w:val="20"/>
              </w:rPr>
            </w:pPr>
            <w:r w:rsidRPr="001040C3">
              <w:rPr>
                <w:rFonts w:ascii="Arial" w:eastAsia="Arial" w:hAnsi="Arial" w:cs="Arial"/>
                <w:sz w:val="20"/>
                <w:szCs w:val="20"/>
              </w:rPr>
              <w:t xml:space="preserve">Ensure strategic plans identify targets to secure rapid school improvement, as judged against the Ofsted criteria, supporting schools effectively before and during the Ofsted inspection process </w:t>
            </w:r>
          </w:p>
          <w:p w14:paraId="2017B2AC" w14:textId="77777777" w:rsidR="001040C3" w:rsidRPr="001040C3" w:rsidRDefault="001040C3" w:rsidP="001040C3">
            <w:pPr>
              <w:numPr>
                <w:ilvl w:val="0"/>
                <w:numId w:val="19"/>
              </w:numPr>
              <w:rPr>
                <w:rFonts w:ascii="Arial" w:eastAsia="Arial" w:hAnsi="Arial" w:cs="Arial"/>
                <w:sz w:val="20"/>
                <w:szCs w:val="20"/>
              </w:rPr>
            </w:pPr>
            <w:r w:rsidRPr="001040C3">
              <w:rPr>
                <w:rFonts w:ascii="Arial" w:eastAsia="Arial" w:hAnsi="Arial" w:cs="Arial"/>
                <w:sz w:val="20"/>
                <w:szCs w:val="20"/>
              </w:rPr>
              <w:t xml:space="preserve">Lead and support improvement and quality assurance work as detailed by our Trust’s School Improvement Strategy. Responsible for ensuring all activities, reviews and processes are completed and result in continually improving standards </w:t>
            </w:r>
          </w:p>
          <w:p w14:paraId="482E3FAF" w14:textId="77777777" w:rsidR="001040C3" w:rsidRPr="001040C3" w:rsidRDefault="001040C3" w:rsidP="001040C3">
            <w:pPr>
              <w:numPr>
                <w:ilvl w:val="0"/>
                <w:numId w:val="19"/>
              </w:numPr>
              <w:rPr>
                <w:rFonts w:ascii="Arial" w:eastAsia="Arial" w:hAnsi="Arial" w:cs="Arial"/>
                <w:sz w:val="20"/>
                <w:szCs w:val="20"/>
              </w:rPr>
            </w:pPr>
            <w:r w:rsidRPr="001040C3">
              <w:rPr>
                <w:rFonts w:ascii="Arial" w:eastAsia="Arial" w:hAnsi="Arial" w:cs="Arial"/>
                <w:sz w:val="20"/>
                <w:szCs w:val="20"/>
              </w:rPr>
              <w:t xml:space="preserve">Ensure that secondary school leaders are accountable for a framework of excellence through the implementation and promotion of high-level professional standards, rigorous monitoring and evaluation of teaching quality and student outcomes </w:t>
            </w:r>
          </w:p>
          <w:p w14:paraId="314DF631" w14:textId="77777777" w:rsidR="001040C3" w:rsidRPr="001040C3" w:rsidRDefault="001040C3" w:rsidP="001040C3">
            <w:pPr>
              <w:numPr>
                <w:ilvl w:val="0"/>
                <w:numId w:val="19"/>
              </w:numPr>
              <w:rPr>
                <w:rFonts w:ascii="Arial" w:eastAsia="Arial" w:hAnsi="Arial" w:cs="Arial"/>
                <w:sz w:val="20"/>
                <w:szCs w:val="20"/>
              </w:rPr>
            </w:pPr>
            <w:r w:rsidRPr="001040C3">
              <w:rPr>
                <w:rFonts w:ascii="Arial" w:eastAsia="Arial" w:hAnsi="Arial" w:cs="Arial"/>
                <w:sz w:val="20"/>
                <w:szCs w:val="20"/>
              </w:rPr>
              <w:t xml:space="preserve">Critically evaluate and report on each school’s performance and ensure performance targets are achieved including those in vulnerable groups </w:t>
            </w:r>
          </w:p>
          <w:p w14:paraId="2CDC00FF" w14:textId="77777777" w:rsidR="001040C3" w:rsidRDefault="001040C3" w:rsidP="001040C3">
            <w:pPr>
              <w:rPr>
                <w:rFonts w:ascii="Arial" w:eastAsia="Arial" w:hAnsi="Arial" w:cs="Arial"/>
                <w:b/>
                <w:bCs/>
                <w:sz w:val="20"/>
                <w:szCs w:val="20"/>
              </w:rPr>
            </w:pPr>
          </w:p>
          <w:p w14:paraId="16EA7292" w14:textId="20AD211C" w:rsidR="001040C3" w:rsidRPr="001040C3" w:rsidRDefault="001040C3" w:rsidP="001040C3">
            <w:pPr>
              <w:rPr>
                <w:rFonts w:ascii="Arial" w:eastAsia="Arial" w:hAnsi="Arial" w:cs="Arial"/>
                <w:b/>
                <w:bCs/>
                <w:color w:val="C00000"/>
                <w:sz w:val="20"/>
                <w:szCs w:val="20"/>
                <w:u w:val="single"/>
              </w:rPr>
            </w:pPr>
            <w:r w:rsidRPr="001040C3">
              <w:rPr>
                <w:rFonts w:ascii="Arial" w:eastAsia="Arial" w:hAnsi="Arial" w:cs="Arial"/>
                <w:b/>
                <w:bCs/>
                <w:color w:val="C00000"/>
                <w:sz w:val="20"/>
                <w:szCs w:val="20"/>
                <w:u w:val="single"/>
              </w:rPr>
              <w:t>Performance, Data and Strategy</w:t>
            </w:r>
          </w:p>
          <w:p w14:paraId="320D94EE" w14:textId="77777777" w:rsidR="001040C3" w:rsidRPr="001040C3" w:rsidRDefault="001040C3" w:rsidP="001040C3">
            <w:pPr>
              <w:rPr>
                <w:rFonts w:ascii="Arial" w:eastAsia="Arial" w:hAnsi="Arial" w:cs="Arial"/>
                <w:b/>
                <w:bCs/>
                <w:sz w:val="20"/>
                <w:szCs w:val="20"/>
              </w:rPr>
            </w:pPr>
          </w:p>
          <w:p w14:paraId="3B3A0A6E" w14:textId="77777777" w:rsidR="001040C3" w:rsidRPr="001040C3" w:rsidRDefault="001040C3" w:rsidP="001040C3">
            <w:pPr>
              <w:numPr>
                <w:ilvl w:val="0"/>
                <w:numId w:val="20"/>
              </w:numPr>
              <w:rPr>
                <w:rFonts w:ascii="Arial" w:eastAsia="Arial" w:hAnsi="Arial" w:cs="Arial"/>
                <w:sz w:val="20"/>
                <w:szCs w:val="20"/>
              </w:rPr>
            </w:pPr>
            <w:r w:rsidRPr="001040C3">
              <w:rPr>
                <w:rFonts w:ascii="Arial" w:eastAsia="Arial" w:hAnsi="Arial" w:cs="Arial"/>
                <w:sz w:val="20"/>
                <w:szCs w:val="20"/>
              </w:rPr>
              <w:t xml:space="preserve">Develop and deliver a rigorous and sustainable strategy for managing information/data on school performance that informs improvement and supports the work of the CEO and Trustees </w:t>
            </w:r>
          </w:p>
          <w:p w14:paraId="3CAEEB10" w14:textId="77777777" w:rsidR="001040C3" w:rsidRDefault="001040C3" w:rsidP="001040C3">
            <w:pPr>
              <w:numPr>
                <w:ilvl w:val="0"/>
                <w:numId w:val="20"/>
              </w:numPr>
              <w:rPr>
                <w:rFonts w:ascii="Arial" w:eastAsia="Arial" w:hAnsi="Arial" w:cs="Arial"/>
                <w:sz w:val="20"/>
                <w:szCs w:val="20"/>
              </w:rPr>
            </w:pPr>
            <w:r w:rsidRPr="001040C3">
              <w:rPr>
                <w:rFonts w:ascii="Arial" w:eastAsia="Arial" w:hAnsi="Arial" w:cs="Arial"/>
                <w:sz w:val="20"/>
                <w:szCs w:val="20"/>
              </w:rPr>
              <w:t xml:space="preserve">Be responsible for Trust wide improvement strategies, supporting networking and provision-based improvement. This will include planning, in conjunction with others, including our Red Kite Education team, professional development activities </w:t>
            </w:r>
          </w:p>
          <w:p w14:paraId="0A8454FD" w14:textId="77777777" w:rsidR="001040C3" w:rsidRDefault="001040C3" w:rsidP="001040C3">
            <w:pPr>
              <w:rPr>
                <w:rFonts w:ascii="Arial" w:eastAsia="Arial" w:hAnsi="Arial" w:cs="Arial"/>
                <w:b/>
                <w:bCs/>
                <w:sz w:val="20"/>
                <w:szCs w:val="20"/>
              </w:rPr>
            </w:pPr>
          </w:p>
          <w:p w14:paraId="1D7C9B22" w14:textId="0BBA70C1" w:rsidR="001040C3" w:rsidRPr="001040C3" w:rsidRDefault="001040C3" w:rsidP="001040C3">
            <w:pPr>
              <w:rPr>
                <w:rFonts w:ascii="Arial" w:eastAsia="Arial" w:hAnsi="Arial" w:cs="Arial"/>
                <w:b/>
                <w:bCs/>
                <w:color w:val="C00000"/>
                <w:sz w:val="20"/>
                <w:szCs w:val="20"/>
                <w:u w:val="single"/>
              </w:rPr>
            </w:pPr>
            <w:r w:rsidRPr="001040C3">
              <w:rPr>
                <w:rFonts w:ascii="Arial" w:eastAsia="Arial" w:hAnsi="Arial" w:cs="Arial"/>
                <w:b/>
                <w:bCs/>
                <w:color w:val="C00000"/>
                <w:sz w:val="20"/>
                <w:szCs w:val="20"/>
                <w:u w:val="single"/>
              </w:rPr>
              <w:t>Curriculum, Professional Development and Collaboration</w:t>
            </w:r>
          </w:p>
          <w:p w14:paraId="1EF04D90" w14:textId="77777777" w:rsidR="001040C3" w:rsidRPr="001040C3" w:rsidRDefault="001040C3" w:rsidP="001040C3">
            <w:pPr>
              <w:rPr>
                <w:rFonts w:ascii="Arial" w:eastAsia="Arial" w:hAnsi="Arial" w:cs="Arial"/>
                <w:b/>
                <w:bCs/>
                <w:sz w:val="20"/>
                <w:szCs w:val="20"/>
              </w:rPr>
            </w:pPr>
          </w:p>
          <w:p w14:paraId="5058246B" w14:textId="77777777" w:rsidR="001040C3" w:rsidRPr="001040C3" w:rsidRDefault="001040C3" w:rsidP="001040C3">
            <w:pPr>
              <w:numPr>
                <w:ilvl w:val="0"/>
                <w:numId w:val="21"/>
              </w:numPr>
              <w:rPr>
                <w:rFonts w:ascii="Arial" w:eastAsia="Arial" w:hAnsi="Arial" w:cs="Arial"/>
                <w:sz w:val="20"/>
                <w:szCs w:val="20"/>
              </w:rPr>
            </w:pPr>
            <w:r w:rsidRPr="001040C3">
              <w:rPr>
                <w:rFonts w:ascii="Arial" w:eastAsia="Arial" w:hAnsi="Arial" w:cs="Arial"/>
                <w:sz w:val="20"/>
                <w:szCs w:val="20"/>
              </w:rPr>
              <w:t xml:space="preserve">Support our Trust curriculum development work, resource sharing and development and ensure it is embedded in the practice of all our secondary schools </w:t>
            </w:r>
          </w:p>
          <w:p w14:paraId="6079F822" w14:textId="77777777" w:rsidR="001040C3" w:rsidRPr="001040C3" w:rsidRDefault="001040C3" w:rsidP="001040C3">
            <w:pPr>
              <w:numPr>
                <w:ilvl w:val="0"/>
                <w:numId w:val="21"/>
              </w:numPr>
              <w:rPr>
                <w:rFonts w:ascii="Arial" w:eastAsia="Arial" w:hAnsi="Arial" w:cs="Arial"/>
                <w:sz w:val="20"/>
                <w:szCs w:val="20"/>
              </w:rPr>
            </w:pPr>
            <w:r w:rsidRPr="001040C3">
              <w:rPr>
                <w:rFonts w:ascii="Arial" w:eastAsia="Arial" w:hAnsi="Arial" w:cs="Arial"/>
                <w:sz w:val="20"/>
                <w:szCs w:val="20"/>
              </w:rPr>
              <w:t xml:space="preserve">Support the work of the Red Kite Alliance school improvement network </w:t>
            </w:r>
          </w:p>
          <w:p w14:paraId="4C264218" w14:textId="77777777" w:rsidR="001040C3" w:rsidRDefault="001040C3" w:rsidP="001040C3">
            <w:pPr>
              <w:rPr>
                <w:rFonts w:ascii="Arial" w:eastAsia="Arial" w:hAnsi="Arial" w:cs="Arial"/>
                <w:b/>
                <w:bCs/>
                <w:sz w:val="20"/>
                <w:szCs w:val="20"/>
              </w:rPr>
            </w:pPr>
          </w:p>
          <w:p w14:paraId="42311355" w14:textId="44DF78B3" w:rsidR="001040C3" w:rsidRPr="001040C3" w:rsidRDefault="001040C3" w:rsidP="001040C3">
            <w:pPr>
              <w:rPr>
                <w:rFonts w:ascii="Arial" w:eastAsia="Arial" w:hAnsi="Arial" w:cs="Arial"/>
                <w:b/>
                <w:bCs/>
                <w:color w:val="C00000"/>
                <w:sz w:val="20"/>
                <w:szCs w:val="20"/>
                <w:u w:val="single"/>
              </w:rPr>
            </w:pPr>
            <w:r w:rsidRPr="001040C3">
              <w:rPr>
                <w:rFonts w:ascii="Arial" w:eastAsia="Arial" w:hAnsi="Arial" w:cs="Arial"/>
                <w:b/>
                <w:bCs/>
                <w:color w:val="C00000"/>
                <w:sz w:val="20"/>
                <w:szCs w:val="20"/>
                <w:u w:val="single"/>
              </w:rPr>
              <w:t>Governance and Stakeholder Engagement</w:t>
            </w:r>
          </w:p>
          <w:p w14:paraId="16C8B94A" w14:textId="77777777" w:rsidR="001040C3" w:rsidRPr="001040C3" w:rsidRDefault="001040C3" w:rsidP="001040C3">
            <w:pPr>
              <w:rPr>
                <w:rFonts w:ascii="Arial" w:eastAsia="Arial" w:hAnsi="Arial" w:cs="Arial"/>
                <w:b/>
                <w:bCs/>
                <w:sz w:val="20"/>
                <w:szCs w:val="20"/>
              </w:rPr>
            </w:pPr>
          </w:p>
          <w:p w14:paraId="6FBF7BB1" w14:textId="77777777" w:rsidR="001040C3" w:rsidRPr="001040C3" w:rsidRDefault="001040C3" w:rsidP="001040C3">
            <w:pPr>
              <w:numPr>
                <w:ilvl w:val="0"/>
                <w:numId w:val="22"/>
              </w:numPr>
              <w:rPr>
                <w:rFonts w:ascii="Arial" w:eastAsia="Arial" w:hAnsi="Arial" w:cs="Arial"/>
                <w:sz w:val="20"/>
                <w:szCs w:val="20"/>
              </w:rPr>
            </w:pPr>
            <w:r w:rsidRPr="001040C3">
              <w:rPr>
                <w:rFonts w:ascii="Arial" w:eastAsia="Arial" w:hAnsi="Arial" w:cs="Arial"/>
                <w:sz w:val="20"/>
                <w:szCs w:val="20"/>
              </w:rPr>
              <w:t xml:space="preserve">Contribute to our Trust and Local Governance Provision meetings and other significant organisations and stakeholders as and when required </w:t>
            </w:r>
          </w:p>
          <w:p w14:paraId="282D373A" w14:textId="77777777" w:rsidR="001040C3" w:rsidRDefault="001040C3" w:rsidP="001040C3">
            <w:pPr>
              <w:rPr>
                <w:rFonts w:ascii="Arial" w:eastAsia="Arial" w:hAnsi="Arial" w:cs="Arial"/>
                <w:b/>
                <w:bCs/>
                <w:sz w:val="20"/>
                <w:szCs w:val="20"/>
              </w:rPr>
            </w:pPr>
          </w:p>
          <w:p w14:paraId="1FF93102" w14:textId="72C26F1A" w:rsidR="001040C3" w:rsidRPr="001040C3" w:rsidRDefault="001040C3" w:rsidP="001040C3">
            <w:pPr>
              <w:rPr>
                <w:rFonts w:ascii="Arial" w:eastAsia="Arial" w:hAnsi="Arial" w:cs="Arial"/>
                <w:b/>
                <w:bCs/>
                <w:color w:val="C00000"/>
                <w:sz w:val="20"/>
                <w:szCs w:val="20"/>
                <w:u w:val="single"/>
              </w:rPr>
            </w:pPr>
            <w:r w:rsidRPr="001040C3">
              <w:rPr>
                <w:rFonts w:ascii="Arial" w:eastAsia="Arial" w:hAnsi="Arial" w:cs="Arial"/>
                <w:b/>
                <w:bCs/>
                <w:color w:val="C00000"/>
                <w:sz w:val="20"/>
                <w:szCs w:val="20"/>
                <w:u w:val="single"/>
              </w:rPr>
              <w:t>Equality, Diversity and Inclusion</w:t>
            </w:r>
          </w:p>
          <w:p w14:paraId="18DA5C37" w14:textId="77777777" w:rsidR="001040C3" w:rsidRPr="001040C3" w:rsidRDefault="001040C3" w:rsidP="001040C3">
            <w:pPr>
              <w:rPr>
                <w:rFonts w:ascii="Arial" w:eastAsia="Arial" w:hAnsi="Arial" w:cs="Arial"/>
                <w:b/>
                <w:bCs/>
                <w:sz w:val="20"/>
                <w:szCs w:val="20"/>
              </w:rPr>
            </w:pPr>
          </w:p>
          <w:p w14:paraId="35D9EF5F" w14:textId="77777777" w:rsidR="001040C3" w:rsidRPr="001040C3" w:rsidRDefault="001040C3" w:rsidP="001040C3">
            <w:pPr>
              <w:numPr>
                <w:ilvl w:val="0"/>
                <w:numId w:val="23"/>
              </w:numPr>
              <w:rPr>
                <w:rFonts w:ascii="Arial" w:eastAsia="Arial" w:hAnsi="Arial" w:cs="Arial"/>
                <w:sz w:val="20"/>
                <w:szCs w:val="20"/>
              </w:rPr>
            </w:pPr>
            <w:r w:rsidRPr="001040C3">
              <w:rPr>
                <w:rFonts w:ascii="Arial" w:eastAsia="Arial" w:hAnsi="Arial" w:cs="Arial"/>
                <w:sz w:val="20"/>
                <w:szCs w:val="20"/>
              </w:rPr>
              <w:t>Be absolutely committed to supporting diversity, inclusion and equality</w:t>
            </w:r>
          </w:p>
          <w:p w14:paraId="10C74CE8" w14:textId="77777777" w:rsidR="001040C3" w:rsidRPr="0028245B" w:rsidRDefault="001040C3" w:rsidP="0028245B">
            <w:pPr>
              <w:ind w:left="720"/>
              <w:rPr>
                <w:rFonts w:ascii="Arial" w:eastAsia="Arial" w:hAnsi="Arial" w:cs="Arial"/>
                <w:sz w:val="20"/>
                <w:szCs w:val="20"/>
              </w:rPr>
            </w:pPr>
          </w:p>
          <w:p w14:paraId="6E784691" w14:textId="6CF845F5" w:rsidR="00CE2BEE" w:rsidRPr="003F444B" w:rsidRDefault="00CE2BEE" w:rsidP="00CE2BEE">
            <w:pPr>
              <w:spacing w:after="120"/>
              <w:rPr>
                <w:rFonts w:ascii="Arial" w:eastAsia="Arial" w:hAnsi="Arial" w:cs="Arial"/>
                <w:b/>
                <w:bCs/>
                <w:color w:val="C00000"/>
                <w:sz w:val="20"/>
                <w:szCs w:val="20"/>
                <w:u w:val="single"/>
              </w:rPr>
            </w:pPr>
            <w:r w:rsidRPr="003F444B">
              <w:rPr>
                <w:rFonts w:ascii="Arial" w:eastAsia="Arial" w:hAnsi="Arial" w:cs="Arial"/>
                <w:b/>
                <w:bCs/>
                <w:color w:val="C00000"/>
                <w:sz w:val="20"/>
                <w:szCs w:val="20"/>
                <w:u w:val="single"/>
              </w:rPr>
              <w:t>Trust-wide Responsibilities</w:t>
            </w:r>
          </w:p>
          <w:p w14:paraId="231D14C8" w14:textId="3D8AD18E" w:rsidR="007D36E9" w:rsidRPr="00704F2D" w:rsidRDefault="007D36E9">
            <w:pPr>
              <w:pStyle w:val="ListParagraph"/>
              <w:numPr>
                <w:ilvl w:val="0"/>
                <w:numId w:val="1"/>
              </w:numPr>
              <w:spacing w:after="120"/>
              <w:rPr>
                <w:rFonts w:ascii="Arial" w:eastAsia="Arial" w:hAnsi="Arial" w:cs="Arial"/>
                <w:sz w:val="20"/>
                <w:szCs w:val="20"/>
              </w:rPr>
            </w:pPr>
            <w:r w:rsidRPr="00704F2D">
              <w:rPr>
                <w:rFonts w:ascii="Arial" w:hAnsi="Arial" w:cs="Arial"/>
                <w:sz w:val="20"/>
                <w:szCs w:val="20"/>
              </w:rPr>
              <w:t xml:space="preserve">Contribute to the </w:t>
            </w:r>
            <w:hyperlink r:id="rId12" w:history="1">
              <w:r w:rsidR="00BF65BC" w:rsidRPr="001F3473">
                <w:rPr>
                  <w:rStyle w:val="Hyperlink"/>
                  <w:rFonts w:ascii="Arial" w:hAnsi="Arial" w:cs="Arial"/>
                  <w:b/>
                  <w:bCs/>
                  <w:color w:val="0070C0"/>
                  <w:sz w:val="20"/>
                  <w:szCs w:val="20"/>
                  <w:u w:val="none"/>
                </w:rPr>
                <w:t>mission, values and goals</w:t>
              </w:r>
              <w:r w:rsidR="00BF65BC" w:rsidRPr="00704F2D">
                <w:rPr>
                  <w:rStyle w:val="Hyperlink"/>
                  <w:rFonts w:ascii="Arial" w:hAnsi="Arial" w:cs="Arial"/>
                  <w:color w:val="auto"/>
                  <w:sz w:val="20"/>
                  <w:szCs w:val="20"/>
                  <w:u w:val="none"/>
                </w:rPr>
                <w:t xml:space="preserve"> </w:t>
              </w:r>
            </w:hyperlink>
            <w:r w:rsidR="00BF65BC" w:rsidRPr="00704F2D">
              <w:rPr>
                <w:rFonts w:ascii="Arial" w:hAnsi="Arial" w:cs="Arial"/>
                <w:sz w:val="20"/>
                <w:szCs w:val="20"/>
              </w:rPr>
              <w:t>of Red Kite Learning Trust</w:t>
            </w:r>
          </w:p>
          <w:p w14:paraId="3E96AC30" w14:textId="77777777" w:rsidR="007D36E9" w:rsidRPr="00704F2D" w:rsidRDefault="007D36E9">
            <w:pPr>
              <w:pStyle w:val="ListParagraph"/>
              <w:numPr>
                <w:ilvl w:val="0"/>
                <w:numId w:val="1"/>
              </w:numPr>
              <w:spacing w:after="120"/>
              <w:rPr>
                <w:rFonts w:ascii="Arial" w:eastAsia="Arial" w:hAnsi="Arial" w:cs="Arial"/>
                <w:sz w:val="20"/>
                <w:szCs w:val="20"/>
              </w:rPr>
            </w:pPr>
            <w:r w:rsidRPr="00704F2D">
              <w:rPr>
                <w:rFonts w:ascii="Arial" w:hAnsi="Arial" w:cs="Arial"/>
                <w:sz w:val="20"/>
                <w:szCs w:val="20"/>
              </w:rPr>
              <w:t>Comply with all Trust policies and procedures, including safeguarding, health and safety, confidentiality and data protection</w:t>
            </w:r>
          </w:p>
          <w:p w14:paraId="2D3E11F7" w14:textId="77777777" w:rsidR="007D36E9" w:rsidRPr="00704F2D" w:rsidRDefault="007D36E9">
            <w:pPr>
              <w:pStyle w:val="ListParagraph"/>
              <w:numPr>
                <w:ilvl w:val="0"/>
                <w:numId w:val="1"/>
              </w:numPr>
              <w:spacing w:after="120"/>
              <w:rPr>
                <w:rFonts w:ascii="Arial" w:eastAsia="Arial" w:hAnsi="Arial" w:cs="Arial"/>
                <w:sz w:val="20"/>
                <w:szCs w:val="20"/>
              </w:rPr>
            </w:pPr>
            <w:r w:rsidRPr="00704F2D">
              <w:rPr>
                <w:rFonts w:ascii="Arial" w:hAnsi="Arial" w:cs="Arial"/>
                <w:sz w:val="20"/>
                <w:szCs w:val="20"/>
              </w:rPr>
              <w:t>Attend and participate in relevant Trust meetings and activities</w:t>
            </w:r>
          </w:p>
          <w:p w14:paraId="09B90469" w14:textId="4D360A83" w:rsidR="007D36E9" w:rsidRPr="001040C3" w:rsidRDefault="007D36E9">
            <w:pPr>
              <w:pStyle w:val="ListParagraph"/>
              <w:numPr>
                <w:ilvl w:val="0"/>
                <w:numId w:val="1"/>
              </w:numPr>
              <w:spacing w:after="120"/>
              <w:rPr>
                <w:rFonts w:ascii="Arial" w:eastAsia="Arial" w:hAnsi="Arial" w:cs="Arial"/>
                <w:sz w:val="20"/>
                <w:szCs w:val="20"/>
              </w:rPr>
            </w:pPr>
            <w:r w:rsidRPr="00704F2D">
              <w:rPr>
                <w:rFonts w:ascii="Arial" w:hAnsi="Arial" w:cs="Arial"/>
                <w:sz w:val="20"/>
                <w:szCs w:val="20"/>
              </w:rPr>
              <w:t>Ensure safeguarding procedures are followed and applied effectively at all times</w:t>
            </w:r>
          </w:p>
          <w:p w14:paraId="1FEED21E" w14:textId="77777777" w:rsidR="001040C3" w:rsidRDefault="001040C3" w:rsidP="001040C3">
            <w:pPr>
              <w:pStyle w:val="ListParagraph"/>
              <w:spacing w:after="120"/>
              <w:rPr>
                <w:rFonts w:ascii="Arial" w:eastAsia="Arial" w:hAnsi="Arial" w:cs="Arial"/>
                <w:sz w:val="20"/>
                <w:szCs w:val="20"/>
              </w:rPr>
            </w:pPr>
          </w:p>
          <w:p w14:paraId="1375D20F" w14:textId="77777777" w:rsidR="00BB2F1A" w:rsidRPr="0058178F" w:rsidRDefault="00BB2F1A" w:rsidP="001040C3">
            <w:pPr>
              <w:pStyle w:val="ListParagraph"/>
              <w:spacing w:after="120"/>
              <w:rPr>
                <w:rFonts w:ascii="Arial" w:eastAsia="Arial" w:hAnsi="Arial" w:cs="Arial"/>
                <w:sz w:val="20"/>
                <w:szCs w:val="20"/>
              </w:rPr>
            </w:pPr>
          </w:p>
          <w:p w14:paraId="281376BC" w14:textId="5A3EAFA0" w:rsidR="00CE2BEE" w:rsidRDefault="00CB024F" w:rsidP="006C7447">
            <w:pPr>
              <w:rPr>
                <w:rFonts w:ascii="Arial" w:hAnsi="Arial" w:cs="Arial"/>
                <w:b/>
                <w:bCs/>
                <w:sz w:val="20"/>
                <w:szCs w:val="20"/>
              </w:rPr>
            </w:pPr>
            <w:r w:rsidRPr="00CB024F">
              <w:rPr>
                <w:rFonts w:ascii="Arial" w:hAnsi="Arial" w:cs="Arial"/>
                <w:b/>
                <w:bCs/>
                <w:sz w:val="20"/>
                <w:szCs w:val="20"/>
              </w:rPr>
              <w:t>The role holder must demonstrate a flexible approach to the role and may be required to undertake duties not specifically identified in this profile, provided they are consistent with the general scope, grade and responsibilities of the post</w:t>
            </w:r>
            <w:r w:rsidR="006C7447">
              <w:rPr>
                <w:rFonts w:ascii="Arial" w:hAnsi="Arial" w:cs="Arial"/>
                <w:b/>
                <w:bCs/>
                <w:sz w:val="20"/>
                <w:szCs w:val="20"/>
              </w:rPr>
              <w:t>.</w:t>
            </w:r>
          </w:p>
          <w:p w14:paraId="39303ED3" w14:textId="77777777" w:rsidR="00283A02" w:rsidRDefault="00283A02" w:rsidP="006C7447">
            <w:pPr>
              <w:rPr>
                <w:rFonts w:ascii="Arial" w:hAnsi="Arial" w:cs="Arial"/>
                <w:b/>
                <w:bCs/>
                <w:sz w:val="20"/>
                <w:szCs w:val="20"/>
              </w:rPr>
            </w:pPr>
          </w:p>
          <w:p w14:paraId="5A453EE0" w14:textId="77777777" w:rsidR="00283A02" w:rsidRDefault="00283A02" w:rsidP="006C7447">
            <w:pPr>
              <w:rPr>
                <w:rFonts w:ascii="Arial" w:hAnsi="Arial" w:cs="Arial"/>
                <w:b/>
                <w:bCs/>
                <w:sz w:val="20"/>
                <w:szCs w:val="20"/>
              </w:rPr>
            </w:pPr>
          </w:p>
          <w:p w14:paraId="22D77B8C" w14:textId="77777777" w:rsidR="00283A02" w:rsidRDefault="00283A02" w:rsidP="006C7447">
            <w:pPr>
              <w:rPr>
                <w:rFonts w:ascii="Arial" w:hAnsi="Arial" w:cs="Arial"/>
                <w:b/>
                <w:bCs/>
                <w:sz w:val="20"/>
                <w:szCs w:val="20"/>
              </w:rPr>
            </w:pPr>
          </w:p>
          <w:p w14:paraId="2EF71D95" w14:textId="77777777" w:rsidR="00283A02" w:rsidRDefault="00283A02" w:rsidP="006C7447">
            <w:pPr>
              <w:rPr>
                <w:rFonts w:ascii="Arial" w:hAnsi="Arial" w:cs="Arial"/>
                <w:b/>
                <w:bCs/>
                <w:sz w:val="20"/>
                <w:szCs w:val="20"/>
              </w:rPr>
            </w:pPr>
          </w:p>
          <w:p w14:paraId="23D990F9" w14:textId="77777777" w:rsidR="00283A02" w:rsidRDefault="00283A02" w:rsidP="006C7447">
            <w:pPr>
              <w:rPr>
                <w:rFonts w:ascii="Arial" w:hAnsi="Arial" w:cs="Arial"/>
                <w:b/>
                <w:bCs/>
                <w:sz w:val="20"/>
                <w:szCs w:val="20"/>
              </w:rPr>
            </w:pPr>
          </w:p>
          <w:p w14:paraId="320DA686" w14:textId="77777777" w:rsidR="00283A02" w:rsidRDefault="00283A02" w:rsidP="006C7447">
            <w:pPr>
              <w:rPr>
                <w:rFonts w:ascii="Arial" w:hAnsi="Arial" w:cs="Arial"/>
                <w:b/>
                <w:bCs/>
                <w:sz w:val="20"/>
                <w:szCs w:val="20"/>
              </w:rPr>
            </w:pPr>
          </w:p>
          <w:p w14:paraId="389AD9D3" w14:textId="77777777" w:rsidR="00BB2F1A" w:rsidRDefault="00BB2F1A" w:rsidP="006C7447">
            <w:pPr>
              <w:rPr>
                <w:rFonts w:ascii="Arial" w:hAnsi="Arial" w:cs="Arial"/>
                <w:b/>
                <w:bCs/>
                <w:sz w:val="20"/>
                <w:szCs w:val="20"/>
              </w:rPr>
            </w:pPr>
          </w:p>
          <w:p w14:paraId="0F833C1A" w14:textId="77777777" w:rsidR="00283A02" w:rsidRPr="00CB024F" w:rsidRDefault="00283A02" w:rsidP="006C7447">
            <w:pPr>
              <w:rPr>
                <w:rFonts w:ascii="Arial" w:hAnsi="Arial" w:cs="Arial"/>
                <w:b/>
                <w:bCs/>
                <w:sz w:val="20"/>
                <w:szCs w:val="20"/>
              </w:rPr>
            </w:pPr>
          </w:p>
          <w:p w14:paraId="376A5100" w14:textId="677E74F0" w:rsidR="00CB024F" w:rsidRPr="00704F2D" w:rsidRDefault="00CB024F" w:rsidP="00CB024F">
            <w:pPr>
              <w:spacing w:line="257" w:lineRule="auto"/>
              <w:rPr>
                <w:rFonts w:ascii="Arial" w:hAnsi="Arial" w:cs="Arial"/>
                <w:sz w:val="20"/>
                <w:szCs w:val="20"/>
              </w:rPr>
            </w:pPr>
          </w:p>
        </w:tc>
      </w:tr>
      <w:tr w:rsidR="000A0AE5" w:rsidRPr="00474441" w14:paraId="52B17520" w14:textId="77777777" w:rsidTr="006F047F">
        <w:trPr>
          <w:trHeight w:hRule="exact" w:val="420"/>
        </w:trPr>
        <w:tc>
          <w:tcPr>
            <w:tcW w:w="10414" w:type="dxa"/>
            <w:tcBorders>
              <w:top w:val="single" w:sz="8" w:space="0" w:color="96969A"/>
              <w:left w:val="single" w:sz="8" w:space="0" w:color="96969A"/>
              <w:bottom w:val="nil"/>
              <w:right w:val="single" w:sz="8" w:space="0" w:color="96969A"/>
            </w:tcBorders>
            <w:shd w:val="clear" w:color="auto" w:fill="C00000"/>
            <w:vAlign w:val="center"/>
          </w:tcPr>
          <w:p w14:paraId="6E65CE8A" w14:textId="20666845" w:rsidR="000A0AE5" w:rsidRPr="00EF62D5" w:rsidRDefault="000A0AE5" w:rsidP="00EF62D5">
            <w:pPr>
              <w:jc w:val="center"/>
              <w:rPr>
                <w:rFonts w:ascii="Arial" w:hAnsi="Arial" w:cs="Arial"/>
                <w:b/>
                <w:color w:val="FFFFFF" w:themeColor="background1"/>
                <w:sz w:val="24"/>
                <w:szCs w:val="24"/>
              </w:rPr>
            </w:pPr>
            <w:r w:rsidRPr="00EF62D5">
              <w:rPr>
                <w:rFonts w:ascii="Arial" w:hAnsi="Arial" w:cs="Arial"/>
                <w:b/>
                <w:color w:val="FFFFFF" w:themeColor="background1"/>
                <w:sz w:val="24"/>
                <w:szCs w:val="24"/>
              </w:rPr>
              <w:lastRenderedPageBreak/>
              <w:t>People Profile</w:t>
            </w:r>
          </w:p>
        </w:tc>
      </w:tr>
      <w:tr w:rsidR="00513D41" w:rsidRPr="00474441" w14:paraId="6E63DBC1" w14:textId="77777777" w:rsidTr="00733155">
        <w:tc>
          <w:tcPr>
            <w:tcW w:w="10414" w:type="dxa"/>
            <w:tcBorders>
              <w:top w:val="nil"/>
              <w:bottom w:val="nil"/>
              <w:right w:val="nil"/>
            </w:tcBorders>
            <w:shd w:val="clear" w:color="auto" w:fill="595959"/>
            <w:vAlign w:val="center"/>
          </w:tcPr>
          <w:p w14:paraId="7371C372" w14:textId="13DCC579" w:rsidR="00513D41" w:rsidRPr="00474441" w:rsidRDefault="00513D41" w:rsidP="00A34A30">
            <w:pPr>
              <w:spacing w:before="120" w:after="120"/>
              <w:rPr>
                <w:rFonts w:ascii="Arial" w:hAnsi="Arial" w:cs="Arial"/>
                <w:b/>
                <w:sz w:val="20"/>
                <w:szCs w:val="20"/>
              </w:rPr>
            </w:pPr>
            <w:bookmarkStart w:id="0" w:name="_Hlk78541355"/>
            <w:r w:rsidRPr="00815490">
              <w:rPr>
                <w:rFonts w:ascii="Arial" w:hAnsi="Arial" w:cs="Arial"/>
                <w:b/>
                <w:color w:val="FFFFFF" w:themeColor="background1"/>
                <w:sz w:val="20"/>
                <w:szCs w:val="20"/>
              </w:rPr>
              <w:t>Qualifications, Knowledge and Experience</w:t>
            </w:r>
          </w:p>
        </w:tc>
      </w:tr>
      <w:tr w:rsidR="00513D41" w:rsidRPr="00474441" w14:paraId="055BB07A" w14:textId="77777777" w:rsidTr="00997B5F">
        <w:tc>
          <w:tcPr>
            <w:tcW w:w="10414" w:type="dxa"/>
            <w:tcBorders>
              <w:top w:val="nil"/>
            </w:tcBorders>
            <w:shd w:val="clear" w:color="auto" w:fill="F1EBEB"/>
            <w:vAlign w:val="center"/>
          </w:tcPr>
          <w:p w14:paraId="1BD2E9AF" w14:textId="25AEF0AB" w:rsidR="00513D41" w:rsidRPr="00474441" w:rsidRDefault="00513D41" w:rsidP="00A34A30">
            <w:pPr>
              <w:spacing w:before="120" w:after="120"/>
              <w:rPr>
                <w:rFonts w:ascii="Arial" w:hAnsi="Arial" w:cs="Arial"/>
                <w:b/>
                <w:sz w:val="20"/>
                <w:szCs w:val="20"/>
              </w:rPr>
            </w:pPr>
            <w:r w:rsidRPr="00815490">
              <w:rPr>
                <w:rFonts w:ascii="Arial" w:hAnsi="Arial" w:cs="Arial"/>
                <w:b/>
                <w:color w:val="000000" w:themeColor="text1"/>
                <w:sz w:val="20"/>
                <w:szCs w:val="20"/>
              </w:rPr>
              <w:t>E</w:t>
            </w:r>
            <w:r w:rsidR="00923071" w:rsidRPr="00815490">
              <w:rPr>
                <w:rFonts w:ascii="Arial" w:hAnsi="Arial" w:cs="Arial"/>
                <w:b/>
                <w:color w:val="000000" w:themeColor="text1"/>
                <w:sz w:val="20"/>
                <w:szCs w:val="20"/>
              </w:rPr>
              <w:t>ssential</w:t>
            </w:r>
          </w:p>
        </w:tc>
      </w:tr>
      <w:bookmarkEnd w:id="0"/>
      <w:tr w:rsidR="00005AF4" w:rsidRPr="00474441" w14:paraId="5FDE3F1B" w14:textId="77777777" w:rsidTr="00D32514">
        <w:trPr>
          <w:trHeight w:hRule="exact" w:val="454"/>
        </w:trPr>
        <w:tc>
          <w:tcPr>
            <w:tcW w:w="10414" w:type="dxa"/>
            <w:tcBorders>
              <w:top w:val="single" w:sz="8" w:space="0" w:color="96969A"/>
              <w:left w:val="single" w:sz="8" w:space="0" w:color="96969A"/>
              <w:bottom w:val="single" w:sz="8" w:space="0" w:color="96969A"/>
            </w:tcBorders>
          </w:tcPr>
          <w:p w14:paraId="1AF5B99B" w14:textId="08242C7E" w:rsidR="00005AF4" w:rsidRPr="000245D3" w:rsidRDefault="00005AF4" w:rsidP="00005AF4">
            <w:pPr>
              <w:spacing w:before="120" w:after="120"/>
              <w:rPr>
                <w:rFonts w:ascii="Arial" w:eastAsia="Calibri" w:hAnsi="Arial" w:cs="Arial"/>
                <w:sz w:val="20"/>
                <w:szCs w:val="20"/>
              </w:rPr>
            </w:pPr>
            <w:r w:rsidRPr="000245D3">
              <w:rPr>
                <w:rFonts w:ascii="Arial" w:eastAsia="Calibri" w:hAnsi="Arial" w:cs="Arial"/>
                <w:sz w:val="20"/>
                <w:szCs w:val="20"/>
              </w:rPr>
              <w:t xml:space="preserve">Graduate with qualified teacher status </w:t>
            </w:r>
          </w:p>
        </w:tc>
      </w:tr>
      <w:tr w:rsidR="00005AF4" w:rsidRPr="00474441" w14:paraId="285E1B81" w14:textId="77777777" w:rsidTr="00D32514">
        <w:trPr>
          <w:trHeight w:hRule="exact" w:val="454"/>
        </w:trPr>
        <w:tc>
          <w:tcPr>
            <w:tcW w:w="10414" w:type="dxa"/>
            <w:tcBorders>
              <w:top w:val="single" w:sz="8" w:space="0" w:color="96969A"/>
              <w:left w:val="single" w:sz="8" w:space="0" w:color="96969A"/>
              <w:bottom w:val="single" w:sz="8" w:space="0" w:color="96969A"/>
            </w:tcBorders>
          </w:tcPr>
          <w:p w14:paraId="04FAE634" w14:textId="138D0A8B" w:rsidR="00005AF4" w:rsidRPr="000245D3" w:rsidRDefault="00005AF4" w:rsidP="00005AF4">
            <w:pPr>
              <w:spacing w:before="120" w:after="120"/>
              <w:rPr>
                <w:rFonts w:ascii="Arial" w:eastAsia="Calibri" w:hAnsi="Arial" w:cs="Arial"/>
                <w:sz w:val="20"/>
                <w:szCs w:val="20"/>
              </w:rPr>
            </w:pPr>
            <w:r w:rsidRPr="000245D3">
              <w:rPr>
                <w:rFonts w:ascii="Arial" w:eastAsia="Calibri" w:hAnsi="Arial" w:cs="Arial"/>
                <w:sz w:val="20"/>
                <w:szCs w:val="20"/>
              </w:rPr>
              <w:t xml:space="preserve">NPQH or higher degree in educational leadership </w:t>
            </w:r>
          </w:p>
        </w:tc>
      </w:tr>
      <w:tr w:rsidR="00005AF4" w:rsidRPr="00474441" w14:paraId="41F6B757" w14:textId="77777777" w:rsidTr="00D32514">
        <w:trPr>
          <w:trHeight w:hRule="exact" w:val="454"/>
        </w:trPr>
        <w:tc>
          <w:tcPr>
            <w:tcW w:w="10414" w:type="dxa"/>
            <w:tcBorders>
              <w:top w:val="single" w:sz="8" w:space="0" w:color="96969A"/>
              <w:left w:val="single" w:sz="8" w:space="0" w:color="96969A"/>
              <w:bottom w:val="single" w:sz="8" w:space="0" w:color="96969A"/>
            </w:tcBorders>
          </w:tcPr>
          <w:p w14:paraId="536AC43A" w14:textId="51BC0D6D" w:rsidR="00005AF4" w:rsidRPr="000245D3" w:rsidRDefault="00005AF4" w:rsidP="00005AF4">
            <w:pPr>
              <w:spacing w:before="120" w:after="120"/>
              <w:rPr>
                <w:rFonts w:ascii="Arial" w:eastAsia="Calibri" w:hAnsi="Arial" w:cs="Arial"/>
                <w:sz w:val="20"/>
                <w:szCs w:val="20"/>
              </w:rPr>
            </w:pPr>
            <w:r w:rsidRPr="000245D3">
              <w:rPr>
                <w:rFonts w:ascii="Arial" w:eastAsia="Calibri" w:hAnsi="Arial" w:cs="Arial"/>
                <w:sz w:val="20"/>
                <w:szCs w:val="20"/>
              </w:rPr>
              <w:t xml:space="preserve">Recent and relevant leadership training </w:t>
            </w:r>
          </w:p>
        </w:tc>
      </w:tr>
      <w:tr w:rsidR="00005AF4" w:rsidRPr="00474441" w14:paraId="4103A485" w14:textId="77777777" w:rsidTr="00D32514">
        <w:trPr>
          <w:trHeight w:hRule="exact" w:val="454"/>
        </w:trPr>
        <w:tc>
          <w:tcPr>
            <w:tcW w:w="10414" w:type="dxa"/>
            <w:tcBorders>
              <w:top w:val="single" w:sz="8" w:space="0" w:color="96969A"/>
              <w:left w:val="single" w:sz="8" w:space="0" w:color="96969A"/>
              <w:bottom w:val="single" w:sz="8" w:space="0" w:color="96969A"/>
            </w:tcBorders>
          </w:tcPr>
          <w:p w14:paraId="1DA43EA3" w14:textId="00A5CEB5" w:rsidR="00005AF4" w:rsidRPr="000245D3" w:rsidRDefault="00005AF4" w:rsidP="00005AF4">
            <w:pPr>
              <w:spacing w:before="120" w:after="120"/>
              <w:rPr>
                <w:rFonts w:ascii="Arial" w:eastAsia="Calibri" w:hAnsi="Arial" w:cs="Arial"/>
                <w:sz w:val="20"/>
                <w:szCs w:val="20"/>
              </w:rPr>
            </w:pPr>
            <w:r w:rsidRPr="000245D3">
              <w:rPr>
                <w:rFonts w:ascii="Arial" w:eastAsia="Calibri" w:hAnsi="Arial" w:cs="Arial"/>
                <w:sz w:val="20"/>
                <w:szCs w:val="20"/>
              </w:rPr>
              <w:t xml:space="preserve">Successful leadership record as a Headteacher within a secondary setting </w:t>
            </w:r>
          </w:p>
        </w:tc>
      </w:tr>
      <w:tr w:rsidR="00005AF4" w:rsidRPr="00474441" w14:paraId="50763088" w14:textId="77777777" w:rsidTr="00005AF4">
        <w:trPr>
          <w:trHeight w:hRule="exact" w:val="668"/>
        </w:trPr>
        <w:tc>
          <w:tcPr>
            <w:tcW w:w="10414" w:type="dxa"/>
            <w:tcBorders>
              <w:top w:val="single" w:sz="8" w:space="0" w:color="96969A"/>
              <w:left w:val="single" w:sz="8" w:space="0" w:color="96969A"/>
              <w:bottom w:val="single" w:sz="8" w:space="0" w:color="96969A"/>
            </w:tcBorders>
          </w:tcPr>
          <w:p w14:paraId="5CF8D0FC" w14:textId="7D2FE49B" w:rsidR="00005AF4" w:rsidRPr="000245D3" w:rsidRDefault="00005AF4" w:rsidP="00005AF4">
            <w:pPr>
              <w:spacing w:before="120" w:after="120"/>
              <w:rPr>
                <w:rFonts w:ascii="Arial" w:eastAsia="Calibri" w:hAnsi="Arial" w:cs="Arial"/>
                <w:sz w:val="20"/>
                <w:szCs w:val="20"/>
              </w:rPr>
            </w:pPr>
            <w:r w:rsidRPr="000245D3">
              <w:rPr>
                <w:rFonts w:ascii="Arial" w:eastAsia="Calibri" w:hAnsi="Arial" w:cs="Arial"/>
                <w:sz w:val="20"/>
                <w:szCs w:val="20"/>
              </w:rPr>
              <w:t xml:space="preserve">Track record of successfully leading school improvement with a strong focus on inclusion as demonstrated by Ofsted judgments and/or student outcomes over time </w:t>
            </w:r>
          </w:p>
        </w:tc>
      </w:tr>
      <w:tr w:rsidR="00005AF4" w:rsidRPr="00474441" w14:paraId="795C3815" w14:textId="77777777" w:rsidTr="009E580D">
        <w:trPr>
          <w:trHeight w:hRule="exact" w:val="670"/>
        </w:trPr>
        <w:tc>
          <w:tcPr>
            <w:tcW w:w="10414" w:type="dxa"/>
            <w:tcBorders>
              <w:top w:val="single" w:sz="8" w:space="0" w:color="96969A"/>
              <w:left w:val="single" w:sz="8" w:space="0" w:color="96969A"/>
              <w:bottom w:val="single" w:sz="8" w:space="0" w:color="96969A"/>
            </w:tcBorders>
          </w:tcPr>
          <w:p w14:paraId="36E13933" w14:textId="19B6CAA2" w:rsidR="00005AF4" w:rsidRPr="000245D3" w:rsidRDefault="00005AF4" w:rsidP="00005AF4">
            <w:pPr>
              <w:spacing w:before="120" w:after="120"/>
              <w:rPr>
                <w:rFonts w:ascii="Arial" w:eastAsia="Calibri" w:hAnsi="Arial" w:cs="Arial"/>
                <w:sz w:val="20"/>
                <w:szCs w:val="20"/>
              </w:rPr>
            </w:pPr>
            <w:r w:rsidRPr="000245D3">
              <w:rPr>
                <w:rFonts w:ascii="Arial" w:eastAsia="Calibri" w:hAnsi="Arial" w:cs="Arial"/>
                <w:sz w:val="20"/>
                <w:szCs w:val="20"/>
              </w:rPr>
              <w:t xml:space="preserve">Detailed and up-to-date knowledge of education (mainstream, special and alternative provision), national policy / strategies, school improvement, inspection procedures and statutory requirements </w:t>
            </w:r>
          </w:p>
        </w:tc>
      </w:tr>
      <w:tr w:rsidR="00005AF4" w:rsidRPr="00474441" w14:paraId="02FF386F" w14:textId="77777777" w:rsidTr="00D32514">
        <w:trPr>
          <w:trHeight w:hRule="exact" w:val="454"/>
        </w:trPr>
        <w:tc>
          <w:tcPr>
            <w:tcW w:w="10414" w:type="dxa"/>
            <w:tcBorders>
              <w:top w:val="single" w:sz="8" w:space="0" w:color="96969A"/>
              <w:left w:val="single" w:sz="8" w:space="0" w:color="96969A"/>
              <w:bottom w:val="single" w:sz="8" w:space="0" w:color="96969A"/>
            </w:tcBorders>
          </w:tcPr>
          <w:p w14:paraId="14A7C362" w14:textId="10CBE891" w:rsidR="00005AF4" w:rsidRPr="000245D3" w:rsidRDefault="00005AF4" w:rsidP="00005AF4">
            <w:pPr>
              <w:spacing w:before="120" w:after="120"/>
              <w:rPr>
                <w:rFonts w:ascii="Arial" w:eastAsia="Calibri" w:hAnsi="Arial" w:cs="Arial"/>
                <w:sz w:val="20"/>
                <w:szCs w:val="20"/>
              </w:rPr>
            </w:pPr>
            <w:r w:rsidRPr="000245D3">
              <w:rPr>
                <w:rFonts w:ascii="Arial" w:eastAsia="Calibri" w:hAnsi="Arial" w:cs="Arial"/>
                <w:sz w:val="20"/>
                <w:szCs w:val="20"/>
              </w:rPr>
              <w:t>Excellent knowledge of Secondary Education</w:t>
            </w:r>
            <w:r w:rsidR="003E37F3" w:rsidRPr="000245D3">
              <w:rPr>
                <w:rFonts w:ascii="Arial" w:eastAsia="Calibri" w:hAnsi="Arial" w:cs="Arial"/>
                <w:sz w:val="20"/>
                <w:szCs w:val="20"/>
              </w:rPr>
              <w:t xml:space="preserve"> - </w:t>
            </w:r>
            <w:r w:rsidRPr="000245D3">
              <w:rPr>
                <w:rFonts w:ascii="Arial" w:eastAsia="Calibri" w:hAnsi="Arial" w:cs="Arial"/>
                <w:sz w:val="20"/>
                <w:szCs w:val="20"/>
              </w:rPr>
              <w:t xml:space="preserve">curriculum, pastoral, T&amp;L, performance data </w:t>
            </w:r>
          </w:p>
        </w:tc>
      </w:tr>
      <w:tr w:rsidR="00005AF4" w:rsidRPr="00474441" w14:paraId="63E62D66" w14:textId="77777777" w:rsidTr="00D32514">
        <w:trPr>
          <w:trHeight w:hRule="exact" w:val="454"/>
        </w:trPr>
        <w:tc>
          <w:tcPr>
            <w:tcW w:w="10414" w:type="dxa"/>
            <w:tcBorders>
              <w:top w:val="single" w:sz="8" w:space="0" w:color="96969A"/>
              <w:left w:val="single" w:sz="8" w:space="0" w:color="96969A"/>
              <w:bottom w:val="single" w:sz="8" w:space="0" w:color="96969A"/>
            </w:tcBorders>
          </w:tcPr>
          <w:p w14:paraId="7E036928" w14:textId="6A77D296" w:rsidR="00005AF4" w:rsidRPr="000245D3" w:rsidRDefault="00005AF4" w:rsidP="00005AF4">
            <w:pPr>
              <w:spacing w:before="120" w:after="120"/>
              <w:rPr>
                <w:rFonts w:ascii="Arial" w:eastAsia="Calibri" w:hAnsi="Arial" w:cs="Arial"/>
                <w:sz w:val="20"/>
                <w:szCs w:val="20"/>
              </w:rPr>
            </w:pPr>
            <w:r w:rsidRPr="000245D3">
              <w:rPr>
                <w:rFonts w:ascii="Arial" w:eastAsia="Calibri" w:hAnsi="Arial" w:cs="Arial"/>
                <w:sz w:val="20"/>
                <w:szCs w:val="20"/>
              </w:rPr>
              <w:t xml:space="preserve">Experience in the analysis of performance data for the purposes of target setting and evaluation </w:t>
            </w:r>
          </w:p>
        </w:tc>
      </w:tr>
      <w:tr w:rsidR="00005AF4" w:rsidRPr="00474441" w14:paraId="1202B9E1" w14:textId="77777777" w:rsidTr="00D32514">
        <w:trPr>
          <w:trHeight w:hRule="exact" w:val="454"/>
        </w:trPr>
        <w:tc>
          <w:tcPr>
            <w:tcW w:w="10414" w:type="dxa"/>
            <w:tcBorders>
              <w:top w:val="single" w:sz="8" w:space="0" w:color="96969A"/>
              <w:left w:val="single" w:sz="8" w:space="0" w:color="96969A"/>
              <w:bottom w:val="single" w:sz="8" w:space="0" w:color="96969A"/>
            </w:tcBorders>
          </w:tcPr>
          <w:p w14:paraId="104068D7" w14:textId="171486D8" w:rsidR="00005AF4" w:rsidRPr="005916CE" w:rsidRDefault="00005AF4" w:rsidP="00005AF4">
            <w:pPr>
              <w:spacing w:before="120" w:after="120"/>
              <w:rPr>
                <w:rFonts w:ascii="Arial" w:eastAsia="Calibri" w:hAnsi="Arial" w:cs="Arial"/>
                <w:sz w:val="20"/>
                <w:szCs w:val="20"/>
              </w:rPr>
            </w:pPr>
            <w:r w:rsidRPr="00005AF4">
              <w:rPr>
                <w:rFonts w:ascii="Arial" w:eastAsia="Calibri" w:hAnsi="Arial" w:cs="Arial"/>
                <w:sz w:val="20"/>
                <w:szCs w:val="20"/>
              </w:rPr>
              <w:t xml:space="preserve">Experience of working with education boards and trustees to deliver and communicate strategic change </w:t>
            </w:r>
          </w:p>
        </w:tc>
      </w:tr>
      <w:tr w:rsidR="00005AF4" w:rsidRPr="00474441" w14:paraId="14E751DC" w14:textId="77777777" w:rsidTr="00D32514">
        <w:trPr>
          <w:trHeight w:hRule="exact" w:val="454"/>
        </w:trPr>
        <w:tc>
          <w:tcPr>
            <w:tcW w:w="10414" w:type="dxa"/>
            <w:tcBorders>
              <w:top w:val="single" w:sz="8" w:space="0" w:color="96969A"/>
              <w:left w:val="single" w:sz="8" w:space="0" w:color="96969A"/>
              <w:bottom w:val="single" w:sz="8" w:space="0" w:color="96969A"/>
            </w:tcBorders>
          </w:tcPr>
          <w:p w14:paraId="2AAEF485" w14:textId="6DA55B9D" w:rsidR="00005AF4" w:rsidRPr="005916CE" w:rsidRDefault="00005AF4" w:rsidP="00005AF4">
            <w:pPr>
              <w:spacing w:before="120" w:after="120"/>
              <w:rPr>
                <w:rFonts w:ascii="Arial" w:eastAsia="Calibri" w:hAnsi="Arial" w:cs="Arial"/>
                <w:sz w:val="20"/>
                <w:szCs w:val="20"/>
              </w:rPr>
            </w:pPr>
            <w:r w:rsidRPr="00005AF4">
              <w:rPr>
                <w:rFonts w:ascii="Arial" w:eastAsia="Calibri" w:hAnsi="Arial" w:cs="Arial"/>
                <w:sz w:val="20"/>
                <w:szCs w:val="20"/>
              </w:rPr>
              <w:t xml:space="preserve">Experience of leading organisational change and developing a positive school culture </w:t>
            </w:r>
          </w:p>
        </w:tc>
      </w:tr>
      <w:tr w:rsidR="00005AF4" w:rsidRPr="00474441" w14:paraId="1050CA77" w14:textId="77777777" w:rsidTr="00D32514">
        <w:trPr>
          <w:trHeight w:hRule="exact" w:val="454"/>
        </w:trPr>
        <w:tc>
          <w:tcPr>
            <w:tcW w:w="10414" w:type="dxa"/>
            <w:tcBorders>
              <w:top w:val="single" w:sz="8" w:space="0" w:color="96969A"/>
              <w:left w:val="single" w:sz="8" w:space="0" w:color="96969A"/>
              <w:bottom w:val="single" w:sz="8" w:space="0" w:color="96969A"/>
            </w:tcBorders>
          </w:tcPr>
          <w:p w14:paraId="36811008" w14:textId="72FB38D2" w:rsidR="00005AF4" w:rsidRPr="005916CE" w:rsidRDefault="00005AF4" w:rsidP="00005AF4">
            <w:pPr>
              <w:spacing w:before="120" w:after="120"/>
              <w:rPr>
                <w:rFonts w:ascii="Arial" w:eastAsia="Calibri" w:hAnsi="Arial" w:cs="Arial"/>
                <w:sz w:val="20"/>
                <w:szCs w:val="20"/>
              </w:rPr>
            </w:pPr>
            <w:r w:rsidRPr="00005AF4">
              <w:rPr>
                <w:rFonts w:ascii="Arial" w:eastAsia="Calibri" w:hAnsi="Arial" w:cs="Arial"/>
                <w:sz w:val="20"/>
                <w:szCs w:val="20"/>
              </w:rPr>
              <w:t xml:space="preserve">Experience of mentoring and coaching </w:t>
            </w:r>
          </w:p>
        </w:tc>
      </w:tr>
      <w:tr w:rsidR="00B76E34" w:rsidRPr="00474441" w14:paraId="234D5811" w14:textId="77777777" w:rsidTr="006118F2">
        <w:tc>
          <w:tcPr>
            <w:tcW w:w="10414" w:type="dxa"/>
            <w:tcBorders>
              <w:top w:val="single" w:sz="8" w:space="0" w:color="96969A"/>
              <w:left w:val="single" w:sz="8" w:space="0" w:color="96969A"/>
              <w:bottom w:val="single" w:sz="8" w:space="0" w:color="96969A"/>
            </w:tcBorders>
            <w:shd w:val="clear" w:color="auto" w:fill="F1EBEB"/>
          </w:tcPr>
          <w:p w14:paraId="1DDF8711" w14:textId="7EC4CE94" w:rsidR="00B76E34" w:rsidRPr="0010577B" w:rsidRDefault="006E0DCA" w:rsidP="00A34A30">
            <w:pPr>
              <w:spacing w:before="120" w:after="120"/>
              <w:rPr>
                <w:rFonts w:ascii="Arial" w:hAnsi="Arial" w:cs="Arial"/>
                <w:b/>
                <w:sz w:val="20"/>
                <w:szCs w:val="20"/>
              </w:rPr>
            </w:pPr>
            <w:r>
              <w:rPr>
                <w:rFonts w:ascii="Arial" w:hAnsi="Arial" w:cs="Arial"/>
                <w:b/>
                <w:sz w:val="20"/>
                <w:szCs w:val="20"/>
              </w:rPr>
              <w:t>D</w:t>
            </w:r>
            <w:r w:rsidR="00AD78DA">
              <w:rPr>
                <w:rFonts w:ascii="Arial" w:hAnsi="Arial" w:cs="Arial"/>
                <w:b/>
                <w:sz w:val="20"/>
                <w:szCs w:val="20"/>
              </w:rPr>
              <w:t>esirable</w:t>
            </w:r>
          </w:p>
        </w:tc>
      </w:tr>
      <w:tr w:rsidR="008F155F" w:rsidRPr="00474441" w14:paraId="76243492" w14:textId="77777777" w:rsidTr="00FF0256">
        <w:trPr>
          <w:trHeight w:hRule="exact" w:val="505"/>
        </w:trPr>
        <w:tc>
          <w:tcPr>
            <w:tcW w:w="10414" w:type="dxa"/>
            <w:tcBorders>
              <w:top w:val="single" w:sz="8" w:space="0" w:color="96969A"/>
              <w:left w:val="single" w:sz="8" w:space="0" w:color="96969A"/>
              <w:bottom w:val="single" w:sz="8" w:space="0" w:color="96969A"/>
            </w:tcBorders>
          </w:tcPr>
          <w:p w14:paraId="28BD02E1" w14:textId="3FF30E6E" w:rsidR="008F155F" w:rsidRPr="005916CE" w:rsidRDefault="00005AF4" w:rsidP="008F155F">
            <w:pPr>
              <w:spacing w:before="120" w:after="120"/>
              <w:rPr>
                <w:rFonts w:ascii="Arial" w:eastAsia="Calibri" w:hAnsi="Arial" w:cs="Arial"/>
                <w:sz w:val="20"/>
                <w:szCs w:val="20"/>
              </w:rPr>
            </w:pPr>
            <w:r w:rsidRPr="000245D3">
              <w:rPr>
                <w:rFonts w:ascii="Arial" w:eastAsia="Calibri" w:hAnsi="Arial" w:cs="Arial"/>
                <w:sz w:val="20"/>
                <w:szCs w:val="20"/>
              </w:rPr>
              <w:t>Qualified and practising Ofsted inspector</w:t>
            </w:r>
            <w:r w:rsidRPr="00005AF4">
              <w:rPr>
                <w:rFonts w:ascii="Arial" w:eastAsia="Calibri" w:hAnsi="Arial" w:cs="Arial"/>
                <w:sz w:val="20"/>
                <w:szCs w:val="20"/>
              </w:rPr>
              <w:t xml:space="preserve"> </w:t>
            </w:r>
          </w:p>
        </w:tc>
      </w:tr>
      <w:tr w:rsidR="00561731" w:rsidRPr="00474441" w14:paraId="28ACBF2A" w14:textId="77777777" w:rsidTr="00997B5F">
        <w:trPr>
          <w:trHeight w:val="411"/>
        </w:trPr>
        <w:tc>
          <w:tcPr>
            <w:tcW w:w="10414" w:type="dxa"/>
            <w:tcBorders>
              <w:top w:val="single" w:sz="8" w:space="0" w:color="96969A"/>
              <w:left w:val="single" w:sz="8" w:space="0" w:color="96969A"/>
              <w:bottom w:val="nil"/>
              <w:right w:val="single" w:sz="8" w:space="0" w:color="96969A"/>
            </w:tcBorders>
            <w:shd w:val="clear" w:color="auto" w:fill="595959" w:themeFill="text1" w:themeFillTint="A6"/>
          </w:tcPr>
          <w:p w14:paraId="1995F38A" w14:textId="4B400260" w:rsidR="00561731" w:rsidRPr="00CA5A25" w:rsidRDefault="00561731" w:rsidP="00561731">
            <w:pPr>
              <w:spacing w:before="120" w:after="120"/>
              <w:rPr>
                <w:rFonts w:ascii="Arial" w:hAnsi="Arial" w:cs="Arial"/>
                <w:b/>
                <w:bCs/>
                <w:sz w:val="20"/>
                <w:szCs w:val="20"/>
              </w:rPr>
            </w:pPr>
            <w:r w:rsidRPr="00A32C1B">
              <w:rPr>
                <w:rFonts w:ascii="Arial" w:hAnsi="Arial" w:cs="Arial"/>
                <w:b/>
                <w:bCs/>
                <w:color w:val="FFFFFF" w:themeColor="background1"/>
                <w:sz w:val="20"/>
                <w:szCs w:val="20"/>
              </w:rPr>
              <w:t xml:space="preserve">Personal Attributes </w:t>
            </w:r>
          </w:p>
        </w:tc>
      </w:tr>
      <w:tr w:rsidR="00561731" w:rsidRPr="00474441" w14:paraId="2E94B3AE" w14:textId="77777777" w:rsidTr="00997B5F">
        <w:tc>
          <w:tcPr>
            <w:tcW w:w="10414" w:type="dxa"/>
            <w:tcBorders>
              <w:top w:val="nil"/>
              <w:left w:val="single" w:sz="8" w:space="0" w:color="96969A"/>
              <w:bottom w:val="single" w:sz="8" w:space="0" w:color="96969A"/>
              <w:right w:val="single" w:sz="8" w:space="0" w:color="96969A"/>
            </w:tcBorders>
            <w:shd w:val="clear" w:color="auto" w:fill="F1EBEB"/>
          </w:tcPr>
          <w:p w14:paraId="3F0E9C73" w14:textId="2819DDFB" w:rsidR="00561731" w:rsidRPr="00CA5A25" w:rsidRDefault="00561731" w:rsidP="00561731">
            <w:pPr>
              <w:spacing w:before="120" w:after="120"/>
              <w:rPr>
                <w:rFonts w:ascii="Arial" w:hAnsi="Arial" w:cs="Arial"/>
                <w:b/>
                <w:bCs/>
                <w:sz w:val="20"/>
                <w:szCs w:val="20"/>
              </w:rPr>
            </w:pPr>
            <w:r w:rsidRPr="00882F8F">
              <w:rPr>
                <w:rFonts w:ascii="Arial" w:hAnsi="Arial" w:cs="Arial"/>
                <w:b/>
                <w:bCs/>
                <w:color w:val="000000" w:themeColor="text1"/>
                <w:sz w:val="20"/>
                <w:szCs w:val="20"/>
              </w:rPr>
              <w:t>Essential</w:t>
            </w:r>
          </w:p>
        </w:tc>
      </w:tr>
      <w:tr w:rsidR="008E76C0" w:rsidRPr="00474441" w14:paraId="5576CB86" w14:textId="77777777" w:rsidTr="00396092">
        <w:trPr>
          <w:trHeight w:hRule="exact" w:val="454"/>
        </w:trPr>
        <w:tc>
          <w:tcPr>
            <w:tcW w:w="10414" w:type="dxa"/>
            <w:tcBorders>
              <w:top w:val="single" w:sz="8" w:space="0" w:color="96969A"/>
              <w:left w:val="single" w:sz="8" w:space="0" w:color="96969A"/>
              <w:bottom w:val="single" w:sz="8" w:space="0" w:color="96969A"/>
              <w:right w:val="single" w:sz="8" w:space="0" w:color="96969A"/>
            </w:tcBorders>
          </w:tcPr>
          <w:p w14:paraId="50973FC8" w14:textId="4C4A2B96"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 xml:space="preserve">Professional, approachable and diplomatic with very high personal expectations </w:t>
            </w:r>
          </w:p>
        </w:tc>
      </w:tr>
      <w:tr w:rsidR="008E76C0" w:rsidRPr="00474441" w14:paraId="3D1FC2A9" w14:textId="77777777" w:rsidTr="00396092">
        <w:trPr>
          <w:trHeight w:hRule="exact" w:val="454"/>
        </w:trPr>
        <w:tc>
          <w:tcPr>
            <w:tcW w:w="10414" w:type="dxa"/>
            <w:tcBorders>
              <w:top w:val="single" w:sz="8" w:space="0" w:color="96969A"/>
              <w:left w:val="single" w:sz="8" w:space="0" w:color="96969A"/>
              <w:bottom w:val="single" w:sz="8" w:space="0" w:color="96969A"/>
              <w:right w:val="single" w:sz="8" w:space="0" w:color="96969A"/>
            </w:tcBorders>
          </w:tcPr>
          <w:p w14:paraId="75D6664E" w14:textId="71F77A55"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 xml:space="preserve">Able to work confidentially and to influence and negotiate effectively </w:t>
            </w:r>
          </w:p>
        </w:tc>
      </w:tr>
      <w:tr w:rsidR="008E76C0" w:rsidRPr="00474441" w14:paraId="2C54898A" w14:textId="77777777" w:rsidTr="00396092">
        <w:trPr>
          <w:trHeight w:hRule="exact" w:val="454"/>
        </w:trPr>
        <w:tc>
          <w:tcPr>
            <w:tcW w:w="10414" w:type="dxa"/>
            <w:tcBorders>
              <w:top w:val="single" w:sz="8" w:space="0" w:color="96969A"/>
              <w:left w:val="single" w:sz="8" w:space="0" w:color="96969A"/>
              <w:bottom w:val="single" w:sz="8" w:space="0" w:color="96969A"/>
              <w:right w:val="single" w:sz="8" w:space="0" w:color="96969A"/>
            </w:tcBorders>
          </w:tcPr>
          <w:p w14:paraId="19ECCBD6" w14:textId="7BA1CCC1"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 xml:space="preserve">Ability to inspire, challenge, motivate and empower others to attain challenging outcomes </w:t>
            </w:r>
          </w:p>
        </w:tc>
      </w:tr>
      <w:tr w:rsidR="00981619" w:rsidRPr="00474441" w14:paraId="58D6BA89" w14:textId="77777777" w:rsidTr="00396092">
        <w:trPr>
          <w:trHeight w:hRule="exact" w:val="454"/>
        </w:trPr>
        <w:tc>
          <w:tcPr>
            <w:tcW w:w="10414" w:type="dxa"/>
            <w:tcBorders>
              <w:top w:val="single" w:sz="8" w:space="0" w:color="96969A"/>
              <w:left w:val="single" w:sz="8" w:space="0" w:color="96969A"/>
              <w:bottom w:val="single" w:sz="8" w:space="0" w:color="96969A"/>
              <w:right w:val="single" w:sz="8" w:space="0" w:color="96969A"/>
            </w:tcBorders>
          </w:tcPr>
          <w:p w14:paraId="7C580C24" w14:textId="40BF048B" w:rsidR="00981619" w:rsidRPr="00DD7CCC" w:rsidRDefault="00981619" w:rsidP="008E76C0">
            <w:pPr>
              <w:spacing w:before="120" w:after="120"/>
              <w:rPr>
                <w:rFonts w:ascii="Arial" w:eastAsia="Calibri" w:hAnsi="Arial" w:cs="Arial"/>
                <w:sz w:val="20"/>
                <w:szCs w:val="20"/>
                <w:highlight w:val="yellow"/>
              </w:rPr>
            </w:pPr>
            <w:r w:rsidRPr="00005AF4">
              <w:rPr>
                <w:rFonts w:ascii="Arial" w:eastAsia="Calibri" w:hAnsi="Arial" w:cs="Arial"/>
                <w:sz w:val="20"/>
                <w:szCs w:val="20"/>
              </w:rPr>
              <w:t>Ability to think and plan strategically and creatively to solve problems</w:t>
            </w:r>
          </w:p>
        </w:tc>
      </w:tr>
      <w:tr w:rsidR="008E76C0" w:rsidRPr="00474441" w14:paraId="6464FB20" w14:textId="77777777" w:rsidTr="00396092">
        <w:trPr>
          <w:trHeight w:hRule="exact" w:val="454"/>
        </w:trPr>
        <w:tc>
          <w:tcPr>
            <w:tcW w:w="10414" w:type="dxa"/>
            <w:tcBorders>
              <w:top w:val="single" w:sz="8" w:space="0" w:color="96969A"/>
              <w:left w:val="single" w:sz="8" w:space="0" w:color="96969A"/>
              <w:bottom w:val="single" w:sz="8" w:space="0" w:color="96969A"/>
              <w:right w:val="single" w:sz="8" w:space="0" w:color="96969A"/>
            </w:tcBorders>
          </w:tcPr>
          <w:p w14:paraId="1027DD64" w14:textId="6C2BFB4E"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 xml:space="preserve">Ability to multi -task, prioritising where necessary and working to tight deadlines </w:t>
            </w:r>
          </w:p>
        </w:tc>
      </w:tr>
      <w:tr w:rsidR="008E76C0" w:rsidRPr="00474441" w14:paraId="7712A8E3" w14:textId="77777777" w:rsidTr="00396092">
        <w:trPr>
          <w:trHeight w:hRule="exact" w:val="454"/>
        </w:trPr>
        <w:tc>
          <w:tcPr>
            <w:tcW w:w="10414" w:type="dxa"/>
            <w:tcBorders>
              <w:top w:val="single" w:sz="8" w:space="0" w:color="96969A"/>
              <w:left w:val="single" w:sz="8" w:space="0" w:color="96969A"/>
              <w:bottom w:val="single" w:sz="8" w:space="0" w:color="96969A"/>
              <w:right w:val="single" w:sz="8" w:space="0" w:color="96969A"/>
            </w:tcBorders>
          </w:tcPr>
          <w:p w14:paraId="7D99244D" w14:textId="47923428"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 xml:space="preserve">Ability to deal with complexity and uncertainty and work under pressure </w:t>
            </w:r>
          </w:p>
        </w:tc>
      </w:tr>
      <w:tr w:rsidR="008E76C0" w:rsidRPr="00474441" w14:paraId="04466DD5" w14:textId="77777777" w:rsidTr="00396092">
        <w:trPr>
          <w:trHeight w:hRule="exact" w:val="454"/>
        </w:trPr>
        <w:tc>
          <w:tcPr>
            <w:tcW w:w="10414" w:type="dxa"/>
            <w:tcBorders>
              <w:top w:val="single" w:sz="8" w:space="0" w:color="96969A"/>
              <w:left w:val="single" w:sz="8" w:space="0" w:color="96969A"/>
              <w:bottom w:val="single" w:sz="8" w:space="0" w:color="96969A"/>
              <w:right w:val="single" w:sz="8" w:space="0" w:color="96969A"/>
            </w:tcBorders>
          </w:tcPr>
          <w:p w14:paraId="761AFC1A" w14:textId="292171FB"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 xml:space="preserve">Ability to use own initiative and be solution focused </w:t>
            </w:r>
          </w:p>
        </w:tc>
      </w:tr>
      <w:tr w:rsidR="008E76C0" w:rsidRPr="00474441" w14:paraId="59348402" w14:textId="77777777" w:rsidTr="00396092">
        <w:trPr>
          <w:trHeight w:hRule="exact" w:val="454"/>
        </w:trPr>
        <w:tc>
          <w:tcPr>
            <w:tcW w:w="10414" w:type="dxa"/>
            <w:tcBorders>
              <w:top w:val="single" w:sz="8" w:space="0" w:color="96969A"/>
              <w:left w:val="single" w:sz="8" w:space="0" w:color="96969A"/>
              <w:bottom w:val="single" w:sz="8" w:space="0" w:color="96969A"/>
              <w:right w:val="single" w:sz="8" w:space="0" w:color="96969A"/>
            </w:tcBorders>
          </w:tcPr>
          <w:p w14:paraId="0D46338E" w14:textId="308005C9" w:rsidR="008E76C0" w:rsidRPr="000245D3" w:rsidRDefault="00F67528" w:rsidP="008E76C0">
            <w:pPr>
              <w:spacing w:before="120" w:after="120"/>
              <w:rPr>
                <w:rFonts w:ascii="Arial" w:eastAsia="Calibri" w:hAnsi="Arial" w:cs="Arial"/>
                <w:sz w:val="20"/>
                <w:szCs w:val="20"/>
              </w:rPr>
            </w:pPr>
            <w:r>
              <w:rPr>
                <w:rFonts w:ascii="Arial" w:eastAsia="Calibri" w:hAnsi="Arial" w:cs="Arial"/>
                <w:sz w:val="20"/>
                <w:szCs w:val="20"/>
              </w:rPr>
              <w:t xml:space="preserve">Able to </w:t>
            </w:r>
            <w:r w:rsidR="008E76C0" w:rsidRPr="000245D3">
              <w:rPr>
                <w:rFonts w:ascii="Arial" w:eastAsia="Calibri" w:hAnsi="Arial" w:cs="Arial"/>
                <w:sz w:val="20"/>
                <w:szCs w:val="20"/>
              </w:rPr>
              <w:t xml:space="preserve">work as part of a team and provide support to colleagues </w:t>
            </w:r>
          </w:p>
        </w:tc>
      </w:tr>
      <w:tr w:rsidR="008E76C0" w:rsidRPr="00474441" w14:paraId="57701E92" w14:textId="77777777" w:rsidTr="00FF0256">
        <w:trPr>
          <w:trHeight w:hRule="exact" w:val="641"/>
        </w:trPr>
        <w:tc>
          <w:tcPr>
            <w:tcW w:w="10414" w:type="dxa"/>
            <w:tcBorders>
              <w:top w:val="single" w:sz="8" w:space="0" w:color="96969A"/>
              <w:left w:val="single" w:sz="8" w:space="0" w:color="96969A"/>
              <w:bottom w:val="single" w:sz="8" w:space="0" w:color="96969A"/>
              <w:right w:val="single" w:sz="8" w:space="0" w:color="96969A"/>
            </w:tcBorders>
          </w:tcPr>
          <w:p w14:paraId="700052A9" w14:textId="364D1D2C"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 xml:space="preserve">Able to present engagingly to a variety of audiences in a range of settings with confidence, accuracy and emotional literacy </w:t>
            </w:r>
          </w:p>
        </w:tc>
      </w:tr>
      <w:tr w:rsidR="008E76C0" w:rsidRPr="00474441" w14:paraId="51E54CB5" w14:textId="77777777" w:rsidTr="00F55199">
        <w:trPr>
          <w:trHeight w:hRule="exact" w:val="465"/>
        </w:trPr>
        <w:tc>
          <w:tcPr>
            <w:tcW w:w="10414" w:type="dxa"/>
            <w:tcBorders>
              <w:top w:val="single" w:sz="8" w:space="0" w:color="96969A"/>
              <w:left w:val="single" w:sz="8" w:space="0" w:color="96969A"/>
              <w:bottom w:val="single" w:sz="8" w:space="0" w:color="96969A"/>
              <w:right w:val="single" w:sz="8" w:space="0" w:color="96969A"/>
            </w:tcBorders>
          </w:tcPr>
          <w:p w14:paraId="26F9A2BF" w14:textId="07C0A4C9"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 xml:space="preserve">Ability to work flexibly to meet deadlines and respond to unplanned situations </w:t>
            </w:r>
          </w:p>
        </w:tc>
      </w:tr>
      <w:tr w:rsidR="008E76C0" w:rsidRPr="00474441" w14:paraId="08725E26" w14:textId="77777777" w:rsidTr="00F55199">
        <w:trPr>
          <w:trHeight w:hRule="exact" w:val="465"/>
        </w:trPr>
        <w:tc>
          <w:tcPr>
            <w:tcW w:w="10414" w:type="dxa"/>
            <w:tcBorders>
              <w:top w:val="single" w:sz="8" w:space="0" w:color="96969A"/>
              <w:left w:val="single" w:sz="8" w:space="0" w:color="96969A"/>
              <w:bottom w:val="single" w:sz="8" w:space="0" w:color="96969A"/>
              <w:right w:val="single" w:sz="8" w:space="0" w:color="96969A"/>
            </w:tcBorders>
          </w:tcPr>
          <w:p w14:paraId="6D87A92F" w14:textId="189FFDF4"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 xml:space="preserve">Competent in dealing with difficult situations </w:t>
            </w:r>
          </w:p>
        </w:tc>
      </w:tr>
      <w:tr w:rsidR="008E76C0" w:rsidRPr="00474441" w14:paraId="7EF32239" w14:textId="77777777" w:rsidTr="00FF0256">
        <w:trPr>
          <w:trHeight w:hRule="exact" w:val="674"/>
        </w:trPr>
        <w:tc>
          <w:tcPr>
            <w:tcW w:w="10414" w:type="dxa"/>
            <w:tcBorders>
              <w:top w:val="single" w:sz="8" w:space="0" w:color="96969A"/>
              <w:left w:val="single" w:sz="8" w:space="0" w:color="96969A"/>
              <w:bottom w:val="single" w:sz="8" w:space="0" w:color="96969A"/>
              <w:right w:val="single" w:sz="8" w:space="0" w:color="96969A"/>
            </w:tcBorders>
          </w:tcPr>
          <w:p w14:paraId="67A9FA45" w14:textId="4CDE2720"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lastRenderedPageBreak/>
              <w:t xml:space="preserve">Ability to communicate succinctly to an extremely high standard both verbally and in written form in a persuasive and compelling way to develop relationships across our network of schools </w:t>
            </w:r>
          </w:p>
        </w:tc>
      </w:tr>
      <w:tr w:rsidR="008E76C0" w:rsidRPr="00474441" w14:paraId="64CF7262" w14:textId="77777777" w:rsidTr="00FF0256">
        <w:trPr>
          <w:trHeight w:hRule="exact" w:val="699"/>
        </w:trPr>
        <w:tc>
          <w:tcPr>
            <w:tcW w:w="10414" w:type="dxa"/>
            <w:tcBorders>
              <w:top w:val="single" w:sz="8" w:space="0" w:color="96969A"/>
              <w:left w:val="single" w:sz="8" w:space="0" w:color="96969A"/>
              <w:bottom w:val="single" w:sz="8" w:space="0" w:color="96969A"/>
              <w:right w:val="single" w:sz="8" w:space="0" w:color="96969A"/>
            </w:tcBorders>
          </w:tcPr>
          <w:p w14:paraId="79FC72DD" w14:textId="018FC24A"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 xml:space="preserve">Ability to work with political and financial astuteness to plan for the future needs and further development of the growth of our Trust </w:t>
            </w:r>
          </w:p>
        </w:tc>
      </w:tr>
      <w:tr w:rsidR="008E76C0" w:rsidRPr="00474441" w14:paraId="563C8064" w14:textId="77777777" w:rsidTr="00FF0256">
        <w:trPr>
          <w:trHeight w:hRule="exact" w:val="709"/>
        </w:trPr>
        <w:tc>
          <w:tcPr>
            <w:tcW w:w="10414" w:type="dxa"/>
            <w:tcBorders>
              <w:top w:val="single" w:sz="8" w:space="0" w:color="96969A"/>
              <w:left w:val="single" w:sz="8" w:space="0" w:color="96969A"/>
              <w:bottom w:val="single" w:sz="8" w:space="0" w:color="96969A"/>
              <w:right w:val="single" w:sz="8" w:space="0" w:color="96969A"/>
            </w:tcBorders>
          </w:tcPr>
          <w:p w14:paraId="28FB92D3" w14:textId="645E081E"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Ha</w:t>
            </w:r>
            <w:r w:rsidR="00816E3A">
              <w:rPr>
                <w:rFonts w:ascii="Arial" w:eastAsia="Calibri" w:hAnsi="Arial" w:cs="Arial"/>
                <w:sz w:val="20"/>
                <w:szCs w:val="20"/>
              </w:rPr>
              <w:t>s</w:t>
            </w:r>
            <w:r w:rsidRPr="000245D3">
              <w:rPr>
                <w:rFonts w:ascii="Arial" w:eastAsia="Calibri" w:hAnsi="Arial" w:cs="Arial"/>
                <w:sz w:val="20"/>
                <w:szCs w:val="20"/>
              </w:rPr>
              <w:t xml:space="preserve"> an enthusiasm and commitment to leadership development aimed at making a positive difference to young people and raising standards </w:t>
            </w:r>
          </w:p>
        </w:tc>
      </w:tr>
      <w:tr w:rsidR="008E76C0" w:rsidRPr="00474441" w14:paraId="5FFF0182" w14:textId="77777777" w:rsidTr="00F55199">
        <w:trPr>
          <w:trHeight w:hRule="exact" w:val="465"/>
        </w:trPr>
        <w:tc>
          <w:tcPr>
            <w:tcW w:w="10414" w:type="dxa"/>
            <w:tcBorders>
              <w:top w:val="single" w:sz="8" w:space="0" w:color="96969A"/>
              <w:left w:val="single" w:sz="8" w:space="0" w:color="96969A"/>
              <w:bottom w:val="single" w:sz="8" w:space="0" w:color="96969A"/>
              <w:right w:val="single" w:sz="8" w:space="0" w:color="96969A"/>
            </w:tcBorders>
          </w:tcPr>
          <w:p w14:paraId="20510A25" w14:textId="12E30579" w:rsidR="008E76C0" w:rsidRPr="000245D3" w:rsidRDefault="008E76C0" w:rsidP="008E76C0">
            <w:pPr>
              <w:spacing w:before="120" w:after="120"/>
              <w:rPr>
                <w:rFonts w:ascii="Arial" w:eastAsia="Calibri" w:hAnsi="Arial" w:cs="Arial"/>
                <w:sz w:val="20"/>
                <w:szCs w:val="20"/>
              </w:rPr>
            </w:pPr>
            <w:r w:rsidRPr="000245D3">
              <w:rPr>
                <w:rFonts w:ascii="Arial" w:eastAsia="Calibri" w:hAnsi="Arial" w:cs="Arial"/>
                <w:sz w:val="20"/>
                <w:szCs w:val="20"/>
              </w:rPr>
              <w:t xml:space="preserve">Resilience and ability to learn from constructive feedback </w:t>
            </w:r>
          </w:p>
        </w:tc>
      </w:tr>
      <w:tr w:rsidR="008E76C0" w:rsidRPr="00474441" w14:paraId="474992A1" w14:textId="77777777" w:rsidTr="00F55199">
        <w:trPr>
          <w:trHeight w:hRule="exact" w:val="465"/>
        </w:trPr>
        <w:tc>
          <w:tcPr>
            <w:tcW w:w="10414" w:type="dxa"/>
            <w:tcBorders>
              <w:top w:val="single" w:sz="8" w:space="0" w:color="96969A"/>
              <w:left w:val="single" w:sz="8" w:space="0" w:color="96969A"/>
              <w:bottom w:val="single" w:sz="8" w:space="0" w:color="96969A"/>
              <w:right w:val="single" w:sz="8" w:space="0" w:color="96969A"/>
            </w:tcBorders>
          </w:tcPr>
          <w:p w14:paraId="792CD08C" w14:textId="14DB16D3" w:rsidR="008E76C0" w:rsidRPr="000245D3" w:rsidRDefault="00830D38" w:rsidP="0080404E">
            <w:pPr>
              <w:spacing w:before="120" w:after="120"/>
              <w:rPr>
                <w:rFonts w:ascii="Arial" w:eastAsia="Calibri" w:hAnsi="Arial" w:cs="Arial"/>
                <w:sz w:val="20"/>
                <w:szCs w:val="20"/>
              </w:rPr>
            </w:pPr>
            <w:r w:rsidRPr="000245D3">
              <w:rPr>
                <w:rFonts w:ascii="Arial" w:eastAsia="Calibri" w:hAnsi="Arial" w:cs="Arial"/>
                <w:sz w:val="20"/>
                <w:szCs w:val="20"/>
              </w:rPr>
              <w:t>Comfortable with personal accountability and holding others to account in a professional and supportive manner</w:t>
            </w:r>
          </w:p>
        </w:tc>
      </w:tr>
      <w:tr w:rsidR="00561731" w:rsidRPr="00474441" w14:paraId="172B6BD2" w14:textId="77777777" w:rsidTr="00FC12F8">
        <w:tc>
          <w:tcPr>
            <w:tcW w:w="10414" w:type="dxa"/>
            <w:tcBorders>
              <w:top w:val="single" w:sz="8" w:space="0" w:color="96969A"/>
              <w:left w:val="single" w:sz="8" w:space="0" w:color="96969A"/>
              <w:bottom w:val="nil"/>
              <w:right w:val="single" w:sz="8" w:space="0" w:color="96969A"/>
            </w:tcBorders>
            <w:shd w:val="clear" w:color="auto" w:fill="595959"/>
          </w:tcPr>
          <w:p w14:paraId="3D55946A" w14:textId="20884978" w:rsidR="00561731" w:rsidRPr="00DC671C" w:rsidRDefault="00561731" w:rsidP="00561731">
            <w:pPr>
              <w:spacing w:before="120" w:after="120"/>
              <w:rPr>
                <w:rFonts w:ascii="Arial" w:hAnsi="Arial"/>
              </w:rPr>
            </w:pPr>
            <w:r w:rsidRPr="006741FF">
              <w:rPr>
                <w:rFonts w:ascii="Arial" w:hAnsi="Arial" w:cs="Arial"/>
                <w:b/>
                <w:bCs/>
                <w:color w:val="FFFFFF" w:themeColor="background1"/>
                <w:sz w:val="20"/>
                <w:szCs w:val="20"/>
              </w:rPr>
              <w:t xml:space="preserve">Commitment to Safeguarding and </w:t>
            </w:r>
            <w:r w:rsidRPr="006741FF">
              <w:rPr>
                <w:rFonts w:ascii="Arial" w:eastAsia="Arial" w:hAnsi="Arial" w:cs="Arial"/>
                <w:b/>
                <w:bCs/>
                <w:color w:val="FFFFFF" w:themeColor="background1"/>
                <w:sz w:val="20"/>
                <w:szCs w:val="20"/>
              </w:rPr>
              <w:t xml:space="preserve">Promoting the Welfare of </w:t>
            </w:r>
            <w:r w:rsidR="00AD0122" w:rsidRPr="00AD0122">
              <w:rPr>
                <w:rFonts w:ascii="Arial" w:eastAsia="Arial" w:hAnsi="Arial" w:cs="Arial"/>
                <w:b/>
                <w:bCs/>
                <w:color w:val="FFFFFF" w:themeColor="background1"/>
                <w:sz w:val="20"/>
                <w:szCs w:val="20"/>
              </w:rPr>
              <w:t>Children and Young People</w:t>
            </w:r>
          </w:p>
        </w:tc>
      </w:tr>
      <w:tr w:rsidR="00561731" w:rsidRPr="00474441" w14:paraId="6038D0D9" w14:textId="77777777" w:rsidTr="00FC12F8">
        <w:tc>
          <w:tcPr>
            <w:tcW w:w="10414" w:type="dxa"/>
            <w:tcBorders>
              <w:top w:val="nil"/>
              <w:left w:val="single" w:sz="8" w:space="0" w:color="96969A"/>
              <w:bottom w:val="single" w:sz="8" w:space="0" w:color="96969A"/>
              <w:right w:val="single" w:sz="8" w:space="0" w:color="96969A"/>
            </w:tcBorders>
            <w:shd w:val="clear" w:color="auto" w:fill="F1EBEB"/>
          </w:tcPr>
          <w:p w14:paraId="335BB4EE" w14:textId="36C122CC" w:rsidR="00561731" w:rsidRPr="00994D34" w:rsidRDefault="00561731" w:rsidP="00561731">
            <w:pPr>
              <w:spacing w:before="120" w:after="120"/>
              <w:rPr>
                <w:rFonts w:ascii="Arial" w:hAnsi="Arial" w:cs="Arial"/>
                <w:b/>
                <w:bCs/>
                <w:color w:val="FFFFFF" w:themeColor="background1"/>
                <w:sz w:val="20"/>
                <w:szCs w:val="20"/>
              </w:rPr>
            </w:pPr>
            <w:r w:rsidRPr="00994D34">
              <w:rPr>
                <w:rFonts w:ascii="Arial" w:hAnsi="Arial" w:cs="Arial"/>
                <w:b/>
                <w:bCs/>
                <w:color w:val="000000" w:themeColor="text1"/>
                <w:sz w:val="20"/>
                <w:szCs w:val="20"/>
              </w:rPr>
              <w:t>Essential</w:t>
            </w:r>
          </w:p>
        </w:tc>
      </w:tr>
      <w:tr w:rsidR="006D0A43" w:rsidRPr="00474441" w14:paraId="36E8299F" w14:textId="77777777" w:rsidTr="00D437DB">
        <w:trPr>
          <w:trHeight w:hRule="exact" w:val="444"/>
        </w:trPr>
        <w:tc>
          <w:tcPr>
            <w:tcW w:w="10414" w:type="dxa"/>
            <w:tcBorders>
              <w:top w:val="single" w:sz="8" w:space="0" w:color="96969A"/>
              <w:left w:val="single" w:sz="8" w:space="0" w:color="96969A"/>
              <w:bottom w:val="single" w:sz="8" w:space="0" w:color="96969A"/>
              <w:right w:val="single" w:sz="8" w:space="0" w:color="96969A"/>
            </w:tcBorders>
            <w:shd w:val="clear" w:color="auto" w:fill="FFFFFF" w:themeFill="background1"/>
          </w:tcPr>
          <w:p w14:paraId="6004E593" w14:textId="5E0F38A8" w:rsidR="006D0A43" w:rsidRPr="005916CE" w:rsidRDefault="006D0A43" w:rsidP="006D0A43">
            <w:pPr>
              <w:spacing w:before="120" w:after="120"/>
              <w:rPr>
                <w:rFonts w:ascii="Arial" w:eastAsia="Calibri" w:hAnsi="Arial" w:cs="Arial"/>
                <w:sz w:val="20"/>
                <w:szCs w:val="20"/>
              </w:rPr>
            </w:pPr>
            <w:r w:rsidRPr="00D437DB">
              <w:rPr>
                <w:rFonts w:ascii="Arial" w:eastAsia="Calibri" w:hAnsi="Arial" w:cs="Arial"/>
                <w:sz w:val="20"/>
                <w:szCs w:val="20"/>
              </w:rPr>
              <w:t>Demonstrates an unwavering commitment to safeguarding and promoting the welfare of children and young people</w:t>
            </w:r>
          </w:p>
        </w:tc>
      </w:tr>
      <w:tr w:rsidR="006D0A43" w:rsidRPr="00474441" w14:paraId="0767FF4C" w14:textId="77777777" w:rsidTr="00D32514">
        <w:trPr>
          <w:trHeight w:hRule="exact" w:val="681"/>
        </w:trPr>
        <w:tc>
          <w:tcPr>
            <w:tcW w:w="10414" w:type="dxa"/>
            <w:tcBorders>
              <w:top w:val="single" w:sz="8" w:space="0" w:color="96969A"/>
              <w:left w:val="single" w:sz="8" w:space="0" w:color="96969A"/>
              <w:bottom w:val="single" w:sz="8" w:space="0" w:color="96969A"/>
              <w:right w:val="single" w:sz="8" w:space="0" w:color="96969A"/>
            </w:tcBorders>
            <w:shd w:val="clear" w:color="auto" w:fill="FFFFFF" w:themeFill="background1"/>
          </w:tcPr>
          <w:p w14:paraId="1926FA96" w14:textId="3E9465B9" w:rsidR="006D0A43" w:rsidRPr="005916CE" w:rsidRDefault="006D0A43" w:rsidP="006D0A43">
            <w:pPr>
              <w:spacing w:before="120" w:after="120"/>
              <w:rPr>
                <w:rFonts w:ascii="Arial" w:eastAsia="Calibri" w:hAnsi="Arial" w:cs="Arial"/>
                <w:sz w:val="20"/>
                <w:szCs w:val="20"/>
              </w:rPr>
            </w:pPr>
            <w:r w:rsidRPr="00D437DB">
              <w:rPr>
                <w:rFonts w:ascii="Arial" w:eastAsia="Calibri" w:hAnsi="Arial" w:cs="Arial"/>
                <w:sz w:val="20"/>
                <w:szCs w:val="20"/>
              </w:rPr>
              <w:t>Extensive knowledge of statutory safeguarding guidance and the responsibilities of school leaders in creating and maintaining a strong safeguarding culture</w:t>
            </w:r>
          </w:p>
        </w:tc>
      </w:tr>
      <w:tr w:rsidR="006D0A43" w:rsidRPr="00474441" w14:paraId="72FD9141" w14:textId="77777777" w:rsidTr="00D32514">
        <w:trPr>
          <w:trHeight w:hRule="exact" w:val="681"/>
        </w:trPr>
        <w:tc>
          <w:tcPr>
            <w:tcW w:w="10414" w:type="dxa"/>
            <w:tcBorders>
              <w:top w:val="single" w:sz="8" w:space="0" w:color="96969A"/>
              <w:left w:val="single" w:sz="8" w:space="0" w:color="96969A"/>
              <w:bottom w:val="single" w:sz="8" w:space="0" w:color="96969A"/>
              <w:right w:val="single" w:sz="8" w:space="0" w:color="96969A"/>
            </w:tcBorders>
            <w:shd w:val="clear" w:color="auto" w:fill="FFFFFF" w:themeFill="background1"/>
          </w:tcPr>
          <w:p w14:paraId="14A0AC45" w14:textId="52BE3877" w:rsidR="006D0A43" w:rsidRPr="005916CE" w:rsidRDefault="00CA3C3A" w:rsidP="006D0A43">
            <w:pPr>
              <w:spacing w:before="120" w:after="120"/>
              <w:rPr>
                <w:rFonts w:ascii="Arial" w:eastAsia="Calibri" w:hAnsi="Arial" w:cs="Arial"/>
                <w:sz w:val="20"/>
                <w:szCs w:val="20"/>
              </w:rPr>
            </w:pPr>
            <w:r w:rsidRPr="00CA3C3A">
              <w:rPr>
                <w:rFonts w:ascii="Arial" w:eastAsia="Calibri" w:hAnsi="Arial" w:cs="Arial"/>
                <w:sz w:val="20"/>
                <w:szCs w:val="20"/>
              </w:rPr>
              <w:t>Proven ability to provide strategic oversight and assurance of safeguarding practice across schools, ensuring effective policies, procedures and systems are implemented, monitored and continually improved</w:t>
            </w:r>
          </w:p>
        </w:tc>
      </w:tr>
      <w:tr w:rsidR="006D0A43" w:rsidRPr="00474441" w14:paraId="2B75B1E7" w14:textId="77777777" w:rsidTr="00D32514">
        <w:trPr>
          <w:trHeight w:hRule="exact" w:val="681"/>
        </w:trPr>
        <w:tc>
          <w:tcPr>
            <w:tcW w:w="10414" w:type="dxa"/>
            <w:tcBorders>
              <w:top w:val="single" w:sz="8" w:space="0" w:color="96969A"/>
              <w:left w:val="single" w:sz="8" w:space="0" w:color="96969A"/>
              <w:bottom w:val="single" w:sz="8" w:space="0" w:color="96969A"/>
              <w:right w:val="single" w:sz="8" w:space="0" w:color="96969A"/>
            </w:tcBorders>
            <w:shd w:val="clear" w:color="auto" w:fill="FFFFFF" w:themeFill="background1"/>
          </w:tcPr>
          <w:p w14:paraId="6AC1E4DC" w14:textId="4FEB703A" w:rsidR="006D0A43" w:rsidRPr="005916CE" w:rsidRDefault="00997AC4" w:rsidP="006D0A43">
            <w:pPr>
              <w:spacing w:before="120" w:after="120"/>
              <w:rPr>
                <w:rFonts w:ascii="Arial" w:eastAsia="Calibri" w:hAnsi="Arial" w:cs="Arial"/>
                <w:sz w:val="20"/>
                <w:szCs w:val="20"/>
              </w:rPr>
            </w:pPr>
            <w:r w:rsidRPr="00997AC4">
              <w:rPr>
                <w:rFonts w:ascii="Arial" w:eastAsia="Calibri" w:hAnsi="Arial" w:cs="Arial"/>
                <w:sz w:val="20"/>
                <w:szCs w:val="20"/>
              </w:rPr>
              <w:t>Ability to provide appropriate professional challenge and make sound, timely decisions in relation to safeguarding concerns</w:t>
            </w:r>
          </w:p>
        </w:tc>
      </w:tr>
      <w:tr w:rsidR="006D0A43" w:rsidRPr="00474441" w14:paraId="7C9B931F" w14:textId="77777777" w:rsidTr="00D437DB">
        <w:trPr>
          <w:trHeight w:hRule="exact" w:val="507"/>
        </w:trPr>
        <w:tc>
          <w:tcPr>
            <w:tcW w:w="10414" w:type="dxa"/>
            <w:tcBorders>
              <w:top w:val="single" w:sz="8" w:space="0" w:color="96969A"/>
              <w:left w:val="single" w:sz="8" w:space="0" w:color="96969A"/>
              <w:bottom w:val="single" w:sz="8" w:space="0" w:color="96969A"/>
              <w:right w:val="single" w:sz="8" w:space="0" w:color="96969A"/>
            </w:tcBorders>
            <w:shd w:val="clear" w:color="auto" w:fill="FFFFFF" w:themeFill="background1"/>
          </w:tcPr>
          <w:p w14:paraId="7079681A" w14:textId="7F0E25B9" w:rsidR="006D0A43" w:rsidRPr="005916CE" w:rsidRDefault="006D0A43" w:rsidP="006D0A43">
            <w:pPr>
              <w:spacing w:before="120" w:after="120"/>
              <w:rPr>
                <w:rFonts w:ascii="Arial" w:eastAsia="Calibri" w:hAnsi="Arial" w:cs="Arial"/>
                <w:sz w:val="20"/>
                <w:szCs w:val="20"/>
              </w:rPr>
            </w:pPr>
            <w:r w:rsidRPr="00D437DB">
              <w:rPr>
                <w:rFonts w:ascii="Arial" w:eastAsia="Calibri" w:hAnsi="Arial" w:cs="Arial"/>
                <w:sz w:val="20"/>
                <w:szCs w:val="20"/>
              </w:rPr>
              <w:t>Demonstrates the highest standards of professional integrity and confidentiality in relation to safeguarding matters</w:t>
            </w:r>
          </w:p>
        </w:tc>
      </w:tr>
      <w:tr w:rsidR="006D0A43" w:rsidRPr="00474441" w14:paraId="3DA10BFA" w14:textId="77777777" w:rsidTr="00D32514">
        <w:trPr>
          <w:trHeight w:hRule="exact" w:val="681"/>
        </w:trPr>
        <w:tc>
          <w:tcPr>
            <w:tcW w:w="10414" w:type="dxa"/>
            <w:tcBorders>
              <w:top w:val="single" w:sz="8" w:space="0" w:color="96969A"/>
              <w:left w:val="single" w:sz="8" w:space="0" w:color="96969A"/>
              <w:bottom w:val="single" w:sz="8" w:space="0" w:color="96969A"/>
              <w:right w:val="single" w:sz="8" w:space="0" w:color="96969A"/>
            </w:tcBorders>
            <w:shd w:val="clear" w:color="auto" w:fill="FFFFFF" w:themeFill="background1"/>
          </w:tcPr>
          <w:p w14:paraId="616A147E" w14:textId="2BC05B90" w:rsidR="006D0A43" w:rsidRPr="005916CE" w:rsidRDefault="00AC0228" w:rsidP="006D0A43">
            <w:pPr>
              <w:spacing w:before="120" w:after="120"/>
              <w:rPr>
                <w:rFonts w:ascii="Arial" w:eastAsia="Calibri" w:hAnsi="Arial" w:cs="Arial"/>
                <w:sz w:val="20"/>
                <w:szCs w:val="20"/>
              </w:rPr>
            </w:pPr>
            <w:r w:rsidRPr="00AC0228">
              <w:rPr>
                <w:rFonts w:ascii="Arial" w:eastAsia="Calibri" w:hAnsi="Arial" w:cs="Arial"/>
                <w:sz w:val="20"/>
                <w:szCs w:val="20"/>
              </w:rPr>
              <w:t>Ability to provide professional challenge and support to school leaders to ensure safeguarding standards are consistently maintained across all schools</w:t>
            </w:r>
          </w:p>
        </w:tc>
      </w:tr>
      <w:tr w:rsidR="006D0A43" w:rsidRPr="00474441" w14:paraId="6AFFBDD5" w14:textId="77777777" w:rsidTr="00D32514">
        <w:trPr>
          <w:trHeight w:hRule="exact" w:val="681"/>
        </w:trPr>
        <w:tc>
          <w:tcPr>
            <w:tcW w:w="10414" w:type="dxa"/>
            <w:tcBorders>
              <w:top w:val="single" w:sz="8" w:space="0" w:color="96969A"/>
              <w:left w:val="single" w:sz="8" w:space="0" w:color="96969A"/>
              <w:bottom w:val="single" w:sz="8" w:space="0" w:color="96969A"/>
              <w:right w:val="single" w:sz="8" w:space="0" w:color="96969A"/>
            </w:tcBorders>
            <w:shd w:val="clear" w:color="auto" w:fill="FFFFFF" w:themeFill="background1"/>
          </w:tcPr>
          <w:p w14:paraId="578D83A2" w14:textId="0A034FB9" w:rsidR="006D0A43" w:rsidRPr="005916CE" w:rsidRDefault="006D0A43" w:rsidP="006D0A43">
            <w:pPr>
              <w:spacing w:before="120" w:after="120"/>
              <w:rPr>
                <w:rFonts w:ascii="Arial" w:eastAsia="Calibri" w:hAnsi="Arial" w:cs="Arial"/>
                <w:sz w:val="20"/>
                <w:szCs w:val="20"/>
              </w:rPr>
            </w:pPr>
            <w:r w:rsidRPr="00D437DB">
              <w:rPr>
                <w:rFonts w:ascii="Arial" w:eastAsia="Calibri" w:hAnsi="Arial" w:cs="Arial"/>
                <w:sz w:val="20"/>
                <w:szCs w:val="20"/>
              </w:rPr>
              <w:t xml:space="preserve">Committed to ensuring that safeguarding remains the responsibility of all </w:t>
            </w:r>
            <w:r w:rsidR="005A2AA3">
              <w:rPr>
                <w:rFonts w:ascii="Arial" w:eastAsia="Calibri" w:hAnsi="Arial" w:cs="Arial"/>
                <w:sz w:val="20"/>
                <w:szCs w:val="20"/>
              </w:rPr>
              <w:t>colleagues</w:t>
            </w:r>
            <w:r w:rsidRPr="00D437DB">
              <w:rPr>
                <w:rFonts w:ascii="Arial" w:eastAsia="Calibri" w:hAnsi="Arial" w:cs="Arial"/>
                <w:sz w:val="20"/>
                <w:szCs w:val="20"/>
              </w:rPr>
              <w:t xml:space="preserve"> through effective training, communication and leadership</w:t>
            </w:r>
          </w:p>
        </w:tc>
      </w:tr>
    </w:tbl>
    <w:p w14:paraId="61114A51" w14:textId="2BF12873" w:rsidR="000C74FD" w:rsidRPr="00474441" w:rsidRDefault="000C74FD" w:rsidP="00950BD7">
      <w:pPr>
        <w:spacing w:after="0" w:line="240" w:lineRule="auto"/>
        <w:rPr>
          <w:rFonts w:ascii="Arial" w:hAnsi="Arial" w:cs="Arial"/>
          <w:sz w:val="20"/>
          <w:szCs w:val="20"/>
        </w:rPr>
      </w:pPr>
    </w:p>
    <w:sectPr w:rsidR="000C74FD" w:rsidRPr="00474441" w:rsidSect="00735D48">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F2DC" w14:textId="77777777" w:rsidR="00190FA5" w:rsidRDefault="00190FA5" w:rsidP="001A1DFF">
      <w:pPr>
        <w:spacing w:after="0" w:line="240" w:lineRule="auto"/>
      </w:pPr>
      <w:r>
        <w:separator/>
      </w:r>
    </w:p>
  </w:endnote>
  <w:endnote w:type="continuationSeparator" w:id="0">
    <w:p w14:paraId="2D94BB61" w14:textId="77777777" w:rsidR="00190FA5" w:rsidRDefault="00190FA5" w:rsidP="001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1225"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0BEA" w14:textId="6CA00907" w:rsidR="006430DA" w:rsidRDefault="006430DA">
    <w:pPr>
      <w:pStyle w:val="Footer"/>
    </w:pPr>
    <w:r>
      <w:rPr>
        <w:noProof/>
      </w:rPr>
      <w:drawing>
        <wp:inline distT="0" distB="0" distL="0" distR="0" wp14:anchorId="52873186" wp14:editId="5334742A">
          <wp:extent cx="5731510" cy="288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288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52F0"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51A22" w14:textId="77777777" w:rsidR="00190FA5" w:rsidRDefault="00190FA5" w:rsidP="001A1DFF">
      <w:pPr>
        <w:spacing w:after="0" w:line="240" w:lineRule="auto"/>
      </w:pPr>
      <w:r>
        <w:separator/>
      </w:r>
    </w:p>
  </w:footnote>
  <w:footnote w:type="continuationSeparator" w:id="0">
    <w:p w14:paraId="6214EB4F" w14:textId="77777777" w:rsidR="00190FA5" w:rsidRDefault="00190FA5" w:rsidP="001A1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6FA8"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54A17" w14:textId="4C1813A4" w:rsidR="661A26FC" w:rsidRDefault="661A26FC" w:rsidP="661A2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210"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7515D"/>
    <w:multiLevelType w:val="multilevel"/>
    <w:tmpl w:val="4488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C9471E"/>
    <w:multiLevelType w:val="multilevel"/>
    <w:tmpl w:val="FCE4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A24B6A"/>
    <w:multiLevelType w:val="hybridMultilevel"/>
    <w:tmpl w:val="6A8AB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A311DB"/>
    <w:multiLevelType w:val="hybridMultilevel"/>
    <w:tmpl w:val="8A9C0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E03E5"/>
    <w:multiLevelType w:val="multilevel"/>
    <w:tmpl w:val="2E90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FC6EB4"/>
    <w:multiLevelType w:val="multilevel"/>
    <w:tmpl w:val="8A02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94548"/>
    <w:multiLevelType w:val="hybridMultilevel"/>
    <w:tmpl w:val="2DF21D4C"/>
    <w:lvl w:ilvl="0" w:tplc="4C689FF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EA60C6"/>
    <w:multiLevelType w:val="multilevel"/>
    <w:tmpl w:val="AC36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F299F"/>
    <w:multiLevelType w:val="hybridMultilevel"/>
    <w:tmpl w:val="D5B04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B418A"/>
    <w:multiLevelType w:val="hybridMultilevel"/>
    <w:tmpl w:val="FF7E3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0823D9"/>
    <w:multiLevelType w:val="multilevel"/>
    <w:tmpl w:val="FEAC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AE531E"/>
    <w:multiLevelType w:val="multilevel"/>
    <w:tmpl w:val="E1C8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241DB"/>
    <w:multiLevelType w:val="multilevel"/>
    <w:tmpl w:val="86E0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930C25"/>
    <w:multiLevelType w:val="multilevel"/>
    <w:tmpl w:val="3FC8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7139D"/>
    <w:multiLevelType w:val="hybridMultilevel"/>
    <w:tmpl w:val="5B00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3F5C"/>
    <w:multiLevelType w:val="hybridMultilevel"/>
    <w:tmpl w:val="CD3AD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581260"/>
    <w:multiLevelType w:val="multilevel"/>
    <w:tmpl w:val="5CCE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4766C"/>
    <w:multiLevelType w:val="hybridMultilevel"/>
    <w:tmpl w:val="B51E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59182B"/>
    <w:multiLevelType w:val="hybridMultilevel"/>
    <w:tmpl w:val="C4904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7023C"/>
    <w:multiLevelType w:val="hybridMultilevel"/>
    <w:tmpl w:val="D786B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A0967"/>
    <w:multiLevelType w:val="multilevel"/>
    <w:tmpl w:val="D328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4362F"/>
    <w:multiLevelType w:val="multilevel"/>
    <w:tmpl w:val="AE5A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DC0539"/>
    <w:multiLevelType w:val="hybridMultilevel"/>
    <w:tmpl w:val="FA7C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1080834">
    <w:abstractNumId w:val="6"/>
  </w:num>
  <w:num w:numId="2" w16cid:durableId="2142309915">
    <w:abstractNumId w:val="18"/>
  </w:num>
  <w:num w:numId="3" w16cid:durableId="725564691">
    <w:abstractNumId w:val="3"/>
  </w:num>
  <w:num w:numId="4" w16cid:durableId="502358860">
    <w:abstractNumId w:val="2"/>
  </w:num>
  <w:num w:numId="5" w16cid:durableId="530190725">
    <w:abstractNumId w:val="8"/>
  </w:num>
  <w:num w:numId="6" w16cid:durableId="1284536547">
    <w:abstractNumId w:val="22"/>
  </w:num>
  <w:num w:numId="7" w16cid:durableId="395248899">
    <w:abstractNumId w:val="17"/>
  </w:num>
  <w:num w:numId="8" w16cid:durableId="968784983">
    <w:abstractNumId w:val="19"/>
  </w:num>
  <w:num w:numId="9" w16cid:durableId="346835314">
    <w:abstractNumId w:val="14"/>
  </w:num>
  <w:num w:numId="10" w16cid:durableId="1108543356">
    <w:abstractNumId w:val="15"/>
  </w:num>
  <w:num w:numId="11" w16cid:durableId="1969816447">
    <w:abstractNumId w:val="9"/>
  </w:num>
  <w:num w:numId="12" w16cid:durableId="353926488">
    <w:abstractNumId w:val="13"/>
  </w:num>
  <w:num w:numId="13" w16cid:durableId="1433741572">
    <w:abstractNumId w:val="21"/>
  </w:num>
  <w:num w:numId="14" w16cid:durableId="963583022">
    <w:abstractNumId w:val="1"/>
  </w:num>
  <w:num w:numId="15" w16cid:durableId="101188943">
    <w:abstractNumId w:val="7"/>
  </w:num>
  <w:num w:numId="16" w16cid:durableId="2007244673">
    <w:abstractNumId w:val="10"/>
  </w:num>
  <w:num w:numId="17" w16cid:durableId="1272663195">
    <w:abstractNumId w:val="12"/>
  </w:num>
  <w:num w:numId="18" w16cid:durableId="2067217579">
    <w:abstractNumId w:val="5"/>
  </w:num>
  <w:num w:numId="19" w16cid:durableId="1133717198">
    <w:abstractNumId w:val="0"/>
  </w:num>
  <w:num w:numId="20" w16cid:durableId="207572072">
    <w:abstractNumId w:val="11"/>
  </w:num>
  <w:num w:numId="21" w16cid:durableId="864564753">
    <w:abstractNumId w:val="20"/>
  </w:num>
  <w:num w:numId="22" w16cid:durableId="1326712560">
    <w:abstractNumId w:val="16"/>
  </w:num>
  <w:num w:numId="23" w16cid:durableId="193798443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DFF"/>
    <w:rsid w:val="000008AB"/>
    <w:rsid w:val="0000120C"/>
    <w:rsid w:val="00003C8B"/>
    <w:rsid w:val="00005AF4"/>
    <w:rsid w:val="0000656E"/>
    <w:rsid w:val="00006680"/>
    <w:rsid w:val="00011118"/>
    <w:rsid w:val="00013268"/>
    <w:rsid w:val="000151D2"/>
    <w:rsid w:val="0001722C"/>
    <w:rsid w:val="00017B23"/>
    <w:rsid w:val="00021EC9"/>
    <w:rsid w:val="00022CDE"/>
    <w:rsid w:val="0002310A"/>
    <w:rsid w:val="000245D3"/>
    <w:rsid w:val="00025889"/>
    <w:rsid w:val="00026AAA"/>
    <w:rsid w:val="00026E41"/>
    <w:rsid w:val="00027BD7"/>
    <w:rsid w:val="00030C02"/>
    <w:rsid w:val="000371A6"/>
    <w:rsid w:val="00037D46"/>
    <w:rsid w:val="00041313"/>
    <w:rsid w:val="0004217F"/>
    <w:rsid w:val="000421F6"/>
    <w:rsid w:val="000428BE"/>
    <w:rsid w:val="00042FBD"/>
    <w:rsid w:val="000439CD"/>
    <w:rsid w:val="00044004"/>
    <w:rsid w:val="0004674D"/>
    <w:rsid w:val="00047C7C"/>
    <w:rsid w:val="0005017E"/>
    <w:rsid w:val="00050784"/>
    <w:rsid w:val="00052582"/>
    <w:rsid w:val="00052842"/>
    <w:rsid w:val="00053EF0"/>
    <w:rsid w:val="000553B9"/>
    <w:rsid w:val="00055EB6"/>
    <w:rsid w:val="0005697E"/>
    <w:rsid w:val="00060DF8"/>
    <w:rsid w:val="00060E28"/>
    <w:rsid w:val="00063FB3"/>
    <w:rsid w:val="000662C2"/>
    <w:rsid w:val="00066F36"/>
    <w:rsid w:val="00066FBF"/>
    <w:rsid w:val="0007129D"/>
    <w:rsid w:val="00072DA8"/>
    <w:rsid w:val="00073B04"/>
    <w:rsid w:val="000742EE"/>
    <w:rsid w:val="00075071"/>
    <w:rsid w:val="00077C0C"/>
    <w:rsid w:val="00077D3B"/>
    <w:rsid w:val="00081AC0"/>
    <w:rsid w:val="00082E20"/>
    <w:rsid w:val="00083CDB"/>
    <w:rsid w:val="00083F6A"/>
    <w:rsid w:val="000842A7"/>
    <w:rsid w:val="00084B8C"/>
    <w:rsid w:val="00085432"/>
    <w:rsid w:val="000854E0"/>
    <w:rsid w:val="00094B41"/>
    <w:rsid w:val="000957E5"/>
    <w:rsid w:val="00095D87"/>
    <w:rsid w:val="00096988"/>
    <w:rsid w:val="00096E00"/>
    <w:rsid w:val="00097A1B"/>
    <w:rsid w:val="00097CA3"/>
    <w:rsid w:val="000A0AE5"/>
    <w:rsid w:val="000A150F"/>
    <w:rsid w:val="000A2402"/>
    <w:rsid w:val="000A2B33"/>
    <w:rsid w:val="000A3440"/>
    <w:rsid w:val="000A43B7"/>
    <w:rsid w:val="000A66C2"/>
    <w:rsid w:val="000B2D0D"/>
    <w:rsid w:val="000B7809"/>
    <w:rsid w:val="000C2FA4"/>
    <w:rsid w:val="000C4B59"/>
    <w:rsid w:val="000C529A"/>
    <w:rsid w:val="000C7200"/>
    <w:rsid w:val="000C74FD"/>
    <w:rsid w:val="000D00B7"/>
    <w:rsid w:val="000D1067"/>
    <w:rsid w:val="000D13F7"/>
    <w:rsid w:val="000D172A"/>
    <w:rsid w:val="000D1EEB"/>
    <w:rsid w:val="000D45C8"/>
    <w:rsid w:val="000D57C7"/>
    <w:rsid w:val="000D5B87"/>
    <w:rsid w:val="000D72A4"/>
    <w:rsid w:val="000E0FC2"/>
    <w:rsid w:val="000E1375"/>
    <w:rsid w:val="000E1550"/>
    <w:rsid w:val="000E7DDA"/>
    <w:rsid w:val="000F1AA4"/>
    <w:rsid w:val="000F5C61"/>
    <w:rsid w:val="001001E8"/>
    <w:rsid w:val="0010035B"/>
    <w:rsid w:val="0010200D"/>
    <w:rsid w:val="00103E4D"/>
    <w:rsid w:val="001040C3"/>
    <w:rsid w:val="0010418A"/>
    <w:rsid w:val="00104B41"/>
    <w:rsid w:val="0010577B"/>
    <w:rsid w:val="001060F0"/>
    <w:rsid w:val="00110036"/>
    <w:rsid w:val="00112C37"/>
    <w:rsid w:val="00112F61"/>
    <w:rsid w:val="00113888"/>
    <w:rsid w:val="00113ADA"/>
    <w:rsid w:val="00113AF7"/>
    <w:rsid w:val="001154EC"/>
    <w:rsid w:val="00115D41"/>
    <w:rsid w:val="001166A5"/>
    <w:rsid w:val="00121AA1"/>
    <w:rsid w:val="00124A55"/>
    <w:rsid w:val="001251FD"/>
    <w:rsid w:val="00125759"/>
    <w:rsid w:val="00132E00"/>
    <w:rsid w:val="00132F34"/>
    <w:rsid w:val="001335F1"/>
    <w:rsid w:val="001339E3"/>
    <w:rsid w:val="00134181"/>
    <w:rsid w:val="00135585"/>
    <w:rsid w:val="00136355"/>
    <w:rsid w:val="00137C43"/>
    <w:rsid w:val="001401CA"/>
    <w:rsid w:val="001421D7"/>
    <w:rsid w:val="001425DD"/>
    <w:rsid w:val="00142F9B"/>
    <w:rsid w:val="00144F01"/>
    <w:rsid w:val="001467D6"/>
    <w:rsid w:val="0015081C"/>
    <w:rsid w:val="0015082D"/>
    <w:rsid w:val="00152378"/>
    <w:rsid w:val="00155110"/>
    <w:rsid w:val="00155ACD"/>
    <w:rsid w:val="00157C76"/>
    <w:rsid w:val="00162DC1"/>
    <w:rsid w:val="00162EEB"/>
    <w:rsid w:val="0016446E"/>
    <w:rsid w:val="001644C6"/>
    <w:rsid w:val="00170354"/>
    <w:rsid w:val="00171ABF"/>
    <w:rsid w:val="00173177"/>
    <w:rsid w:val="0017502E"/>
    <w:rsid w:val="0017549D"/>
    <w:rsid w:val="00177BF6"/>
    <w:rsid w:val="00180C6E"/>
    <w:rsid w:val="00182650"/>
    <w:rsid w:val="00182ACD"/>
    <w:rsid w:val="00185A40"/>
    <w:rsid w:val="00185FBC"/>
    <w:rsid w:val="00186D69"/>
    <w:rsid w:val="00187EE5"/>
    <w:rsid w:val="00190770"/>
    <w:rsid w:val="00190FA5"/>
    <w:rsid w:val="001931A9"/>
    <w:rsid w:val="00193B01"/>
    <w:rsid w:val="0019776D"/>
    <w:rsid w:val="001A12DA"/>
    <w:rsid w:val="001A1BD1"/>
    <w:rsid w:val="001A1DFF"/>
    <w:rsid w:val="001A38A8"/>
    <w:rsid w:val="001A47CC"/>
    <w:rsid w:val="001A4A29"/>
    <w:rsid w:val="001B049F"/>
    <w:rsid w:val="001B08DC"/>
    <w:rsid w:val="001B104F"/>
    <w:rsid w:val="001B2DA3"/>
    <w:rsid w:val="001B32F6"/>
    <w:rsid w:val="001B4562"/>
    <w:rsid w:val="001B520C"/>
    <w:rsid w:val="001B79BF"/>
    <w:rsid w:val="001B7AC1"/>
    <w:rsid w:val="001B7EB1"/>
    <w:rsid w:val="001C0C36"/>
    <w:rsid w:val="001C0DFB"/>
    <w:rsid w:val="001C1D57"/>
    <w:rsid w:val="001C2D68"/>
    <w:rsid w:val="001C5755"/>
    <w:rsid w:val="001D0279"/>
    <w:rsid w:val="001D0D07"/>
    <w:rsid w:val="001D0F9E"/>
    <w:rsid w:val="001D2B41"/>
    <w:rsid w:val="001D2FCB"/>
    <w:rsid w:val="001D336B"/>
    <w:rsid w:val="001D48F8"/>
    <w:rsid w:val="001D7BD7"/>
    <w:rsid w:val="001D7FDB"/>
    <w:rsid w:val="001E01BC"/>
    <w:rsid w:val="001E09D1"/>
    <w:rsid w:val="001E5476"/>
    <w:rsid w:val="001E7618"/>
    <w:rsid w:val="001F15ED"/>
    <w:rsid w:val="001F202C"/>
    <w:rsid w:val="001F3473"/>
    <w:rsid w:val="001F78C9"/>
    <w:rsid w:val="0020149E"/>
    <w:rsid w:val="002044CC"/>
    <w:rsid w:val="00204BE4"/>
    <w:rsid w:val="00204D48"/>
    <w:rsid w:val="00204DF5"/>
    <w:rsid w:val="00206B8E"/>
    <w:rsid w:val="002119B6"/>
    <w:rsid w:val="00214C31"/>
    <w:rsid w:val="00215162"/>
    <w:rsid w:val="0021527D"/>
    <w:rsid w:val="00220354"/>
    <w:rsid w:val="002217FA"/>
    <w:rsid w:val="002221E6"/>
    <w:rsid w:val="002226BC"/>
    <w:rsid w:val="0022434F"/>
    <w:rsid w:val="00224444"/>
    <w:rsid w:val="00226775"/>
    <w:rsid w:val="002317B4"/>
    <w:rsid w:val="00234446"/>
    <w:rsid w:val="0023471F"/>
    <w:rsid w:val="0023576A"/>
    <w:rsid w:val="00235D3D"/>
    <w:rsid w:val="002369A3"/>
    <w:rsid w:val="002369AB"/>
    <w:rsid w:val="00237B6B"/>
    <w:rsid w:val="00241226"/>
    <w:rsid w:val="002445FF"/>
    <w:rsid w:val="00247DD3"/>
    <w:rsid w:val="002528BA"/>
    <w:rsid w:val="00257157"/>
    <w:rsid w:val="0025727B"/>
    <w:rsid w:val="0025760D"/>
    <w:rsid w:val="002607A8"/>
    <w:rsid w:val="002648E8"/>
    <w:rsid w:val="002725B1"/>
    <w:rsid w:val="00272DDB"/>
    <w:rsid w:val="00274170"/>
    <w:rsid w:val="002758D1"/>
    <w:rsid w:val="0027635A"/>
    <w:rsid w:val="0027643B"/>
    <w:rsid w:val="002817B1"/>
    <w:rsid w:val="00281E97"/>
    <w:rsid w:val="0028245B"/>
    <w:rsid w:val="00282980"/>
    <w:rsid w:val="00283811"/>
    <w:rsid w:val="00283A02"/>
    <w:rsid w:val="00290552"/>
    <w:rsid w:val="00291C99"/>
    <w:rsid w:val="002933C9"/>
    <w:rsid w:val="00293434"/>
    <w:rsid w:val="00296FC7"/>
    <w:rsid w:val="0029765D"/>
    <w:rsid w:val="002A00FA"/>
    <w:rsid w:val="002A1026"/>
    <w:rsid w:val="002A6272"/>
    <w:rsid w:val="002A7D9F"/>
    <w:rsid w:val="002B008F"/>
    <w:rsid w:val="002B08B8"/>
    <w:rsid w:val="002B0C63"/>
    <w:rsid w:val="002B1BB1"/>
    <w:rsid w:val="002B3422"/>
    <w:rsid w:val="002B4A5B"/>
    <w:rsid w:val="002B764A"/>
    <w:rsid w:val="002B7AFF"/>
    <w:rsid w:val="002B7D90"/>
    <w:rsid w:val="002C4B81"/>
    <w:rsid w:val="002C64BE"/>
    <w:rsid w:val="002C729E"/>
    <w:rsid w:val="002C7CCB"/>
    <w:rsid w:val="002C7CE6"/>
    <w:rsid w:val="002D1928"/>
    <w:rsid w:val="002D45B0"/>
    <w:rsid w:val="002D4FFD"/>
    <w:rsid w:val="002D6FD9"/>
    <w:rsid w:val="002E024D"/>
    <w:rsid w:val="002E2216"/>
    <w:rsid w:val="002E2593"/>
    <w:rsid w:val="002E6F27"/>
    <w:rsid w:val="002E77A4"/>
    <w:rsid w:val="002F52FD"/>
    <w:rsid w:val="003007AA"/>
    <w:rsid w:val="00300E31"/>
    <w:rsid w:val="00304174"/>
    <w:rsid w:val="003065A5"/>
    <w:rsid w:val="00306AC5"/>
    <w:rsid w:val="00307D3B"/>
    <w:rsid w:val="00310442"/>
    <w:rsid w:val="0031533E"/>
    <w:rsid w:val="003238F0"/>
    <w:rsid w:val="00323B5D"/>
    <w:rsid w:val="00323BCD"/>
    <w:rsid w:val="00325499"/>
    <w:rsid w:val="003272A4"/>
    <w:rsid w:val="00330523"/>
    <w:rsid w:val="00330DF2"/>
    <w:rsid w:val="00330F3C"/>
    <w:rsid w:val="00333271"/>
    <w:rsid w:val="00334056"/>
    <w:rsid w:val="00335B01"/>
    <w:rsid w:val="00335F87"/>
    <w:rsid w:val="00336640"/>
    <w:rsid w:val="00341179"/>
    <w:rsid w:val="003415CE"/>
    <w:rsid w:val="00341E26"/>
    <w:rsid w:val="00345006"/>
    <w:rsid w:val="00347293"/>
    <w:rsid w:val="00350AE1"/>
    <w:rsid w:val="003570A4"/>
    <w:rsid w:val="003577F8"/>
    <w:rsid w:val="00360A6A"/>
    <w:rsid w:val="00364914"/>
    <w:rsid w:val="00364EF1"/>
    <w:rsid w:val="0036543E"/>
    <w:rsid w:val="00372E43"/>
    <w:rsid w:val="00377983"/>
    <w:rsid w:val="00380BE3"/>
    <w:rsid w:val="00380DA1"/>
    <w:rsid w:val="00382F62"/>
    <w:rsid w:val="003835C0"/>
    <w:rsid w:val="00383F5B"/>
    <w:rsid w:val="003858C8"/>
    <w:rsid w:val="00386F72"/>
    <w:rsid w:val="00387C70"/>
    <w:rsid w:val="003906ED"/>
    <w:rsid w:val="003934F5"/>
    <w:rsid w:val="003943DF"/>
    <w:rsid w:val="00394A9A"/>
    <w:rsid w:val="003A1C21"/>
    <w:rsid w:val="003A1DCA"/>
    <w:rsid w:val="003A2105"/>
    <w:rsid w:val="003A714C"/>
    <w:rsid w:val="003A7EAA"/>
    <w:rsid w:val="003B3F61"/>
    <w:rsid w:val="003B7ADE"/>
    <w:rsid w:val="003C0E72"/>
    <w:rsid w:val="003C3B46"/>
    <w:rsid w:val="003C3C2D"/>
    <w:rsid w:val="003C4325"/>
    <w:rsid w:val="003C4E41"/>
    <w:rsid w:val="003C5AEA"/>
    <w:rsid w:val="003C6E26"/>
    <w:rsid w:val="003D032B"/>
    <w:rsid w:val="003D23AD"/>
    <w:rsid w:val="003D274C"/>
    <w:rsid w:val="003D42AF"/>
    <w:rsid w:val="003D567A"/>
    <w:rsid w:val="003D74E3"/>
    <w:rsid w:val="003D75E9"/>
    <w:rsid w:val="003E142E"/>
    <w:rsid w:val="003E1920"/>
    <w:rsid w:val="003E37F3"/>
    <w:rsid w:val="003E3ACE"/>
    <w:rsid w:val="003E6591"/>
    <w:rsid w:val="003E6A62"/>
    <w:rsid w:val="003E6F7F"/>
    <w:rsid w:val="003F05C4"/>
    <w:rsid w:val="003F2467"/>
    <w:rsid w:val="003F444B"/>
    <w:rsid w:val="003F4559"/>
    <w:rsid w:val="003F45DE"/>
    <w:rsid w:val="003F5300"/>
    <w:rsid w:val="003F5B95"/>
    <w:rsid w:val="003F6E3A"/>
    <w:rsid w:val="003F76BB"/>
    <w:rsid w:val="004025E4"/>
    <w:rsid w:val="00403180"/>
    <w:rsid w:val="004036B8"/>
    <w:rsid w:val="00404A4C"/>
    <w:rsid w:val="00405190"/>
    <w:rsid w:val="004068EF"/>
    <w:rsid w:val="004079FB"/>
    <w:rsid w:val="00411617"/>
    <w:rsid w:val="004158C1"/>
    <w:rsid w:val="004158E5"/>
    <w:rsid w:val="00415F16"/>
    <w:rsid w:val="00420345"/>
    <w:rsid w:val="00421251"/>
    <w:rsid w:val="004223E6"/>
    <w:rsid w:val="00427B97"/>
    <w:rsid w:val="004308DC"/>
    <w:rsid w:val="00433D0E"/>
    <w:rsid w:val="00435293"/>
    <w:rsid w:val="0043688D"/>
    <w:rsid w:val="00436E8D"/>
    <w:rsid w:val="00437C11"/>
    <w:rsid w:val="00441D56"/>
    <w:rsid w:val="0044281E"/>
    <w:rsid w:val="00444E48"/>
    <w:rsid w:val="004452EC"/>
    <w:rsid w:val="00446186"/>
    <w:rsid w:val="00447FDA"/>
    <w:rsid w:val="00452F07"/>
    <w:rsid w:val="00453618"/>
    <w:rsid w:val="00456577"/>
    <w:rsid w:val="0045747C"/>
    <w:rsid w:val="00457B70"/>
    <w:rsid w:val="00463622"/>
    <w:rsid w:val="0046405C"/>
    <w:rsid w:val="004651EE"/>
    <w:rsid w:val="00465291"/>
    <w:rsid w:val="00465960"/>
    <w:rsid w:val="00472821"/>
    <w:rsid w:val="00472A86"/>
    <w:rsid w:val="00473357"/>
    <w:rsid w:val="0047390E"/>
    <w:rsid w:val="00474441"/>
    <w:rsid w:val="0047511B"/>
    <w:rsid w:val="00476048"/>
    <w:rsid w:val="00476CB4"/>
    <w:rsid w:val="00480A3A"/>
    <w:rsid w:val="00484C1B"/>
    <w:rsid w:val="00486A4F"/>
    <w:rsid w:val="0048702A"/>
    <w:rsid w:val="00490D62"/>
    <w:rsid w:val="00491B2F"/>
    <w:rsid w:val="00491EDC"/>
    <w:rsid w:val="00491F5C"/>
    <w:rsid w:val="004936EE"/>
    <w:rsid w:val="00494D4C"/>
    <w:rsid w:val="004960D7"/>
    <w:rsid w:val="0049667A"/>
    <w:rsid w:val="004A1645"/>
    <w:rsid w:val="004A3CDC"/>
    <w:rsid w:val="004A6179"/>
    <w:rsid w:val="004B18BF"/>
    <w:rsid w:val="004B1FA1"/>
    <w:rsid w:val="004B28B3"/>
    <w:rsid w:val="004B2EA2"/>
    <w:rsid w:val="004B2F31"/>
    <w:rsid w:val="004B493E"/>
    <w:rsid w:val="004B5635"/>
    <w:rsid w:val="004B6582"/>
    <w:rsid w:val="004B753B"/>
    <w:rsid w:val="004B7BE7"/>
    <w:rsid w:val="004B7E3F"/>
    <w:rsid w:val="004C1A70"/>
    <w:rsid w:val="004C25DE"/>
    <w:rsid w:val="004C3201"/>
    <w:rsid w:val="004C4489"/>
    <w:rsid w:val="004C4D6C"/>
    <w:rsid w:val="004C7124"/>
    <w:rsid w:val="004D106F"/>
    <w:rsid w:val="004D3C6F"/>
    <w:rsid w:val="004D5353"/>
    <w:rsid w:val="004D6AB2"/>
    <w:rsid w:val="004D7128"/>
    <w:rsid w:val="004E0494"/>
    <w:rsid w:val="004E1D0D"/>
    <w:rsid w:val="004E1ED7"/>
    <w:rsid w:val="004E1F9C"/>
    <w:rsid w:val="004E3F25"/>
    <w:rsid w:val="004E5262"/>
    <w:rsid w:val="004E7840"/>
    <w:rsid w:val="004F0D91"/>
    <w:rsid w:val="004F1EFD"/>
    <w:rsid w:val="004F35F6"/>
    <w:rsid w:val="004F4FE7"/>
    <w:rsid w:val="004F5D77"/>
    <w:rsid w:val="00500D58"/>
    <w:rsid w:val="00501475"/>
    <w:rsid w:val="00501944"/>
    <w:rsid w:val="005021D2"/>
    <w:rsid w:val="0050269C"/>
    <w:rsid w:val="00504874"/>
    <w:rsid w:val="005058A1"/>
    <w:rsid w:val="00505D45"/>
    <w:rsid w:val="00506734"/>
    <w:rsid w:val="005122A8"/>
    <w:rsid w:val="00512A9D"/>
    <w:rsid w:val="00513D41"/>
    <w:rsid w:val="0051570B"/>
    <w:rsid w:val="005178EB"/>
    <w:rsid w:val="005179F2"/>
    <w:rsid w:val="005215AE"/>
    <w:rsid w:val="00523152"/>
    <w:rsid w:val="005244FB"/>
    <w:rsid w:val="005271C2"/>
    <w:rsid w:val="005302C2"/>
    <w:rsid w:val="00531B45"/>
    <w:rsid w:val="00536118"/>
    <w:rsid w:val="005404FE"/>
    <w:rsid w:val="00540A0C"/>
    <w:rsid w:val="0054132D"/>
    <w:rsid w:val="005426D2"/>
    <w:rsid w:val="00545487"/>
    <w:rsid w:val="005472FE"/>
    <w:rsid w:val="005513FF"/>
    <w:rsid w:val="0055153B"/>
    <w:rsid w:val="00551A3C"/>
    <w:rsid w:val="00552F5C"/>
    <w:rsid w:val="00555ABB"/>
    <w:rsid w:val="00557595"/>
    <w:rsid w:val="00560C37"/>
    <w:rsid w:val="00561731"/>
    <w:rsid w:val="0056354A"/>
    <w:rsid w:val="005647F0"/>
    <w:rsid w:val="0056555F"/>
    <w:rsid w:val="005658AB"/>
    <w:rsid w:val="00566CD3"/>
    <w:rsid w:val="00567C7D"/>
    <w:rsid w:val="0057070F"/>
    <w:rsid w:val="00570C04"/>
    <w:rsid w:val="00572DD1"/>
    <w:rsid w:val="0057314F"/>
    <w:rsid w:val="00574202"/>
    <w:rsid w:val="00574DCB"/>
    <w:rsid w:val="00576489"/>
    <w:rsid w:val="00576E9C"/>
    <w:rsid w:val="0058178F"/>
    <w:rsid w:val="0058297D"/>
    <w:rsid w:val="0058486A"/>
    <w:rsid w:val="005904BB"/>
    <w:rsid w:val="005914C5"/>
    <w:rsid w:val="005916CE"/>
    <w:rsid w:val="00591776"/>
    <w:rsid w:val="00591B6C"/>
    <w:rsid w:val="00593EA0"/>
    <w:rsid w:val="005A1352"/>
    <w:rsid w:val="005A22E1"/>
    <w:rsid w:val="005A2AA3"/>
    <w:rsid w:val="005A4077"/>
    <w:rsid w:val="005A456A"/>
    <w:rsid w:val="005A4770"/>
    <w:rsid w:val="005A4FEA"/>
    <w:rsid w:val="005A598D"/>
    <w:rsid w:val="005A5C0F"/>
    <w:rsid w:val="005A6FC3"/>
    <w:rsid w:val="005A74BF"/>
    <w:rsid w:val="005A7BC5"/>
    <w:rsid w:val="005B0031"/>
    <w:rsid w:val="005B09D9"/>
    <w:rsid w:val="005B3357"/>
    <w:rsid w:val="005B6767"/>
    <w:rsid w:val="005B76A8"/>
    <w:rsid w:val="005C1C5F"/>
    <w:rsid w:val="005C3DA5"/>
    <w:rsid w:val="005C461B"/>
    <w:rsid w:val="005C4A47"/>
    <w:rsid w:val="005D570F"/>
    <w:rsid w:val="005D6137"/>
    <w:rsid w:val="005D7E00"/>
    <w:rsid w:val="005E206B"/>
    <w:rsid w:val="005E57C7"/>
    <w:rsid w:val="005E66BE"/>
    <w:rsid w:val="005E7276"/>
    <w:rsid w:val="005F283A"/>
    <w:rsid w:val="005F2DF7"/>
    <w:rsid w:val="005F470A"/>
    <w:rsid w:val="005F4809"/>
    <w:rsid w:val="00601197"/>
    <w:rsid w:val="00604A8F"/>
    <w:rsid w:val="00604E0E"/>
    <w:rsid w:val="00605E55"/>
    <w:rsid w:val="006060EF"/>
    <w:rsid w:val="00606213"/>
    <w:rsid w:val="00607225"/>
    <w:rsid w:val="006112E9"/>
    <w:rsid w:val="006118F2"/>
    <w:rsid w:val="00611A8A"/>
    <w:rsid w:val="00613E46"/>
    <w:rsid w:val="00614994"/>
    <w:rsid w:val="00620235"/>
    <w:rsid w:val="0062055B"/>
    <w:rsid w:val="00622E01"/>
    <w:rsid w:val="00626864"/>
    <w:rsid w:val="00631097"/>
    <w:rsid w:val="006330C0"/>
    <w:rsid w:val="00635667"/>
    <w:rsid w:val="006356D1"/>
    <w:rsid w:val="00635C1C"/>
    <w:rsid w:val="006373FD"/>
    <w:rsid w:val="00640293"/>
    <w:rsid w:val="00641AB9"/>
    <w:rsid w:val="006430DA"/>
    <w:rsid w:val="0064441E"/>
    <w:rsid w:val="00650217"/>
    <w:rsid w:val="00650764"/>
    <w:rsid w:val="00651953"/>
    <w:rsid w:val="00651DB5"/>
    <w:rsid w:val="00651FAF"/>
    <w:rsid w:val="006545E0"/>
    <w:rsid w:val="0065623D"/>
    <w:rsid w:val="00656BBF"/>
    <w:rsid w:val="00663697"/>
    <w:rsid w:val="0066772E"/>
    <w:rsid w:val="006703A7"/>
    <w:rsid w:val="00670C13"/>
    <w:rsid w:val="00671901"/>
    <w:rsid w:val="00672FB2"/>
    <w:rsid w:val="006741FF"/>
    <w:rsid w:val="006746E5"/>
    <w:rsid w:val="00675F5E"/>
    <w:rsid w:val="00676090"/>
    <w:rsid w:val="0067689E"/>
    <w:rsid w:val="00677D8C"/>
    <w:rsid w:val="00680D56"/>
    <w:rsid w:val="00682663"/>
    <w:rsid w:val="0068513F"/>
    <w:rsid w:val="00687155"/>
    <w:rsid w:val="00687A03"/>
    <w:rsid w:val="006920C8"/>
    <w:rsid w:val="006927B8"/>
    <w:rsid w:val="00693A6E"/>
    <w:rsid w:val="00694733"/>
    <w:rsid w:val="006A08CC"/>
    <w:rsid w:val="006A157C"/>
    <w:rsid w:val="006A23A9"/>
    <w:rsid w:val="006A5BA2"/>
    <w:rsid w:val="006A60B6"/>
    <w:rsid w:val="006B0A5D"/>
    <w:rsid w:val="006B6338"/>
    <w:rsid w:val="006B6649"/>
    <w:rsid w:val="006C0FD5"/>
    <w:rsid w:val="006C1966"/>
    <w:rsid w:val="006C30BC"/>
    <w:rsid w:val="006C314D"/>
    <w:rsid w:val="006C39B2"/>
    <w:rsid w:val="006C4821"/>
    <w:rsid w:val="006C53F6"/>
    <w:rsid w:val="006C585E"/>
    <w:rsid w:val="006C7447"/>
    <w:rsid w:val="006D0A43"/>
    <w:rsid w:val="006D1CE8"/>
    <w:rsid w:val="006E0DCA"/>
    <w:rsid w:val="006E19A0"/>
    <w:rsid w:val="006E3CBF"/>
    <w:rsid w:val="006E419B"/>
    <w:rsid w:val="006E51D1"/>
    <w:rsid w:val="006E6F0B"/>
    <w:rsid w:val="006F047F"/>
    <w:rsid w:val="006F1726"/>
    <w:rsid w:val="006F188B"/>
    <w:rsid w:val="006F1F7E"/>
    <w:rsid w:val="006F3F26"/>
    <w:rsid w:val="007014C3"/>
    <w:rsid w:val="00701AD1"/>
    <w:rsid w:val="0070254C"/>
    <w:rsid w:val="00704F2D"/>
    <w:rsid w:val="00706E4E"/>
    <w:rsid w:val="00706EBD"/>
    <w:rsid w:val="007112AB"/>
    <w:rsid w:val="00713AA7"/>
    <w:rsid w:val="00713B5B"/>
    <w:rsid w:val="00716423"/>
    <w:rsid w:val="007175CD"/>
    <w:rsid w:val="00721B42"/>
    <w:rsid w:val="00721DE3"/>
    <w:rsid w:val="00722B51"/>
    <w:rsid w:val="00723412"/>
    <w:rsid w:val="00723B72"/>
    <w:rsid w:val="0072539D"/>
    <w:rsid w:val="00726C13"/>
    <w:rsid w:val="00727617"/>
    <w:rsid w:val="00732E11"/>
    <w:rsid w:val="00733155"/>
    <w:rsid w:val="00735D48"/>
    <w:rsid w:val="00735D96"/>
    <w:rsid w:val="00736CE4"/>
    <w:rsid w:val="0074210E"/>
    <w:rsid w:val="00742456"/>
    <w:rsid w:val="007443FF"/>
    <w:rsid w:val="007459BC"/>
    <w:rsid w:val="00745A26"/>
    <w:rsid w:val="0074680F"/>
    <w:rsid w:val="00747EB5"/>
    <w:rsid w:val="00750057"/>
    <w:rsid w:val="00751BDE"/>
    <w:rsid w:val="00752B97"/>
    <w:rsid w:val="00754FD6"/>
    <w:rsid w:val="007552A7"/>
    <w:rsid w:val="007557B9"/>
    <w:rsid w:val="0075582B"/>
    <w:rsid w:val="00756682"/>
    <w:rsid w:val="00760CC3"/>
    <w:rsid w:val="00760D04"/>
    <w:rsid w:val="00760D4A"/>
    <w:rsid w:val="0076298F"/>
    <w:rsid w:val="00762B04"/>
    <w:rsid w:val="00765DC9"/>
    <w:rsid w:val="00771154"/>
    <w:rsid w:val="00772195"/>
    <w:rsid w:val="00774647"/>
    <w:rsid w:val="007748F3"/>
    <w:rsid w:val="00775AA2"/>
    <w:rsid w:val="007761C6"/>
    <w:rsid w:val="007809A1"/>
    <w:rsid w:val="00784D87"/>
    <w:rsid w:val="00784DA7"/>
    <w:rsid w:val="00787677"/>
    <w:rsid w:val="00791A12"/>
    <w:rsid w:val="007931E3"/>
    <w:rsid w:val="00793F38"/>
    <w:rsid w:val="00794A64"/>
    <w:rsid w:val="007956F7"/>
    <w:rsid w:val="00797E68"/>
    <w:rsid w:val="007A3C90"/>
    <w:rsid w:val="007A7D95"/>
    <w:rsid w:val="007B0029"/>
    <w:rsid w:val="007B2197"/>
    <w:rsid w:val="007B252B"/>
    <w:rsid w:val="007B4A25"/>
    <w:rsid w:val="007B6F69"/>
    <w:rsid w:val="007C1F4F"/>
    <w:rsid w:val="007C2431"/>
    <w:rsid w:val="007C48F2"/>
    <w:rsid w:val="007D36E9"/>
    <w:rsid w:val="007D4D22"/>
    <w:rsid w:val="007D6B72"/>
    <w:rsid w:val="007D7EB8"/>
    <w:rsid w:val="007E0EA9"/>
    <w:rsid w:val="007E3DC6"/>
    <w:rsid w:val="007E5F6E"/>
    <w:rsid w:val="007E64EE"/>
    <w:rsid w:val="007E66EC"/>
    <w:rsid w:val="007F0F46"/>
    <w:rsid w:val="007F5076"/>
    <w:rsid w:val="007F53CB"/>
    <w:rsid w:val="007F692C"/>
    <w:rsid w:val="00801451"/>
    <w:rsid w:val="0080262A"/>
    <w:rsid w:val="00803BC5"/>
    <w:rsid w:val="0080404E"/>
    <w:rsid w:val="00804EA2"/>
    <w:rsid w:val="00805A1C"/>
    <w:rsid w:val="00805C13"/>
    <w:rsid w:val="00805CB7"/>
    <w:rsid w:val="00807A77"/>
    <w:rsid w:val="00814355"/>
    <w:rsid w:val="00815490"/>
    <w:rsid w:val="00815C5B"/>
    <w:rsid w:val="00816E3A"/>
    <w:rsid w:val="00817490"/>
    <w:rsid w:val="00820237"/>
    <w:rsid w:val="00821299"/>
    <w:rsid w:val="00822D6A"/>
    <w:rsid w:val="00823C65"/>
    <w:rsid w:val="00824447"/>
    <w:rsid w:val="00824B69"/>
    <w:rsid w:val="008266F2"/>
    <w:rsid w:val="0082703B"/>
    <w:rsid w:val="008278EF"/>
    <w:rsid w:val="00830D38"/>
    <w:rsid w:val="00831D64"/>
    <w:rsid w:val="00831FAA"/>
    <w:rsid w:val="00832887"/>
    <w:rsid w:val="0083509D"/>
    <w:rsid w:val="00835E20"/>
    <w:rsid w:val="00841C20"/>
    <w:rsid w:val="00841EDA"/>
    <w:rsid w:val="00842C02"/>
    <w:rsid w:val="00843998"/>
    <w:rsid w:val="00843BD9"/>
    <w:rsid w:val="00843D5C"/>
    <w:rsid w:val="008467EA"/>
    <w:rsid w:val="00846B05"/>
    <w:rsid w:val="00847260"/>
    <w:rsid w:val="00850A2E"/>
    <w:rsid w:val="0085245C"/>
    <w:rsid w:val="00852692"/>
    <w:rsid w:val="00854791"/>
    <w:rsid w:val="00854C74"/>
    <w:rsid w:val="008578E8"/>
    <w:rsid w:val="0086070A"/>
    <w:rsid w:val="00862802"/>
    <w:rsid w:val="00866507"/>
    <w:rsid w:val="00866BE5"/>
    <w:rsid w:val="008700ED"/>
    <w:rsid w:val="00871C88"/>
    <w:rsid w:val="00873C00"/>
    <w:rsid w:val="00874809"/>
    <w:rsid w:val="008775E8"/>
    <w:rsid w:val="00877ECD"/>
    <w:rsid w:val="008805AC"/>
    <w:rsid w:val="00882012"/>
    <w:rsid w:val="00882A35"/>
    <w:rsid w:val="00882F8F"/>
    <w:rsid w:val="008832E0"/>
    <w:rsid w:val="00883535"/>
    <w:rsid w:val="00886190"/>
    <w:rsid w:val="00886D2D"/>
    <w:rsid w:val="00890B10"/>
    <w:rsid w:val="00890EFD"/>
    <w:rsid w:val="00895AFB"/>
    <w:rsid w:val="00896360"/>
    <w:rsid w:val="00897BE3"/>
    <w:rsid w:val="00897DD9"/>
    <w:rsid w:val="008A0315"/>
    <w:rsid w:val="008A19E5"/>
    <w:rsid w:val="008A7954"/>
    <w:rsid w:val="008B27AF"/>
    <w:rsid w:val="008B5540"/>
    <w:rsid w:val="008B7FE5"/>
    <w:rsid w:val="008C2BA5"/>
    <w:rsid w:val="008C6C57"/>
    <w:rsid w:val="008D23C6"/>
    <w:rsid w:val="008E0A3E"/>
    <w:rsid w:val="008E2562"/>
    <w:rsid w:val="008E25E0"/>
    <w:rsid w:val="008E2CDF"/>
    <w:rsid w:val="008E56E4"/>
    <w:rsid w:val="008E5AA0"/>
    <w:rsid w:val="008E5FB8"/>
    <w:rsid w:val="008E6B4F"/>
    <w:rsid w:val="008E76C0"/>
    <w:rsid w:val="008F099E"/>
    <w:rsid w:val="008F0B92"/>
    <w:rsid w:val="008F10F5"/>
    <w:rsid w:val="008F155F"/>
    <w:rsid w:val="008F3A43"/>
    <w:rsid w:val="008F4BDD"/>
    <w:rsid w:val="008F4BEA"/>
    <w:rsid w:val="008F5570"/>
    <w:rsid w:val="008F7DF3"/>
    <w:rsid w:val="00901AC2"/>
    <w:rsid w:val="00901C3C"/>
    <w:rsid w:val="00901EFE"/>
    <w:rsid w:val="00905A1E"/>
    <w:rsid w:val="009115C5"/>
    <w:rsid w:val="00912399"/>
    <w:rsid w:val="00913640"/>
    <w:rsid w:val="00917B23"/>
    <w:rsid w:val="00923071"/>
    <w:rsid w:val="00924A11"/>
    <w:rsid w:val="00925034"/>
    <w:rsid w:val="00925F16"/>
    <w:rsid w:val="009260D9"/>
    <w:rsid w:val="009261DD"/>
    <w:rsid w:val="0092652C"/>
    <w:rsid w:val="00934367"/>
    <w:rsid w:val="009350E8"/>
    <w:rsid w:val="00941298"/>
    <w:rsid w:val="009412C8"/>
    <w:rsid w:val="009426F7"/>
    <w:rsid w:val="009434D1"/>
    <w:rsid w:val="00950BD7"/>
    <w:rsid w:val="0095186C"/>
    <w:rsid w:val="009528FA"/>
    <w:rsid w:val="009536E5"/>
    <w:rsid w:val="00954EBE"/>
    <w:rsid w:val="00955C39"/>
    <w:rsid w:val="00955CD4"/>
    <w:rsid w:val="009578EE"/>
    <w:rsid w:val="00957C3F"/>
    <w:rsid w:val="00960FA6"/>
    <w:rsid w:val="009626C7"/>
    <w:rsid w:val="00964CD8"/>
    <w:rsid w:val="009656F8"/>
    <w:rsid w:val="00965B92"/>
    <w:rsid w:val="00965FA9"/>
    <w:rsid w:val="00967060"/>
    <w:rsid w:val="0097559A"/>
    <w:rsid w:val="00975E5F"/>
    <w:rsid w:val="00981619"/>
    <w:rsid w:val="00981868"/>
    <w:rsid w:val="00986B25"/>
    <w:rsid w:val="00986F6C"/>
    <w:rsid w:val="00990A97"/>
    <w:rsid w:val="00990FB6"/>
    <w:rsid w:val="00992336"/>
    <w:rsid w:val="00993450"/>
    <w:rsid w:val="009940DE"/>
    <w:rsid w:val="009941DB"/>
    <w:rsid w:val="0099434F"/>
    <w:rsid w:val="00994D34"/>
    <w:rsid w:val="00994FED"/>
    <w:rsid w:val="009952C6"/>
    <w:rsid w:val="00997AC4"/>
    <w:rsid w:val="00997B5F"/>
    <w:rsid w:val="009A1698"/>
    <w:rsid w:val="009A2FD9"/>
    <w:rsid w:val="009A4ADD"/>
    <w:rsid w:val="009A66AD"/>
    <w:rsid w:val="009A7610"/>
    <w:rsid w:val="009A7E00"/>
    <w:rsid w:val="009B0831"/>
    <w:rsid w:val="009B0BBF"/>
    <w:rsid w:val="009B2006"/>
    <w:rsid w:val="009B2C32"/>
    <w:rsid w:val="009B41BC"/>
    <w:rsid w:val="009B49FC"/>
    <w:rsid w:val="009B6593"/>
    <w:rsid w:val="009C038F"/>
    <w:rsid w:val="009C348A"/>
    <w:rsid w:val="009C7DA4"/>
    <w:rsid w:val="009D2EF8"/>
    <w:rsid w:val="009D3D94"/>
    <w:rsid w:val="009D4746"/>
    <w:rsid w:val="009D4A58"/>
    <w:rsid w:val="009D54BD"/>
    <w:rsid w:val="009D679E"/>
    <w:rsid w:val="009D6A3A"/>
    <w:rsid w:val="009E0639"/>
    <w:rsid w:val="009E2168"/>
    <w:rsid w:val="009E2CEB"/>
    <w:rsid w:val="009E3E30"/>
    <w:rsid w:val="009E4D80"/>
    <w:rsid w:val="009E5173"/>
    <w:rsid w:val="009E580D"/>
    <w:rsid w:val="009E6C54"/>
    <w:rsid w:val="009F3304"/>
    <w:rsid w:val="009F3DA2"/>
    <w:rsid w:val="009F5A89"/>
    <w:rsid w:val="009F75EE"/>
    <w:rsid w:val="00A01FA4"/>
    <w:rsid w:val="00A02E76"/>
    <w:rsid w:val="00A04B0C"/>
    <w:rsid w:val="00A06A9F"/>
    <w:rsid w:val="00A06E97"/>
    <w:rsid w:val="00A072C7"/>
    <w:rsid w:val="00A118C9"/>
    <w:rsid w:val="00A12F14"/>
    <w:rsid w:val="00A13095"/>
    <w:rsid w:val="00A151FC"/>
    <w:rsid w:val="00A15D74"/>
    <w:rsid w:val="00A15E9C"/>
    <w:rsid w:val="00A1697F"/>
    <w:rsid w:val="00A214C8"/>
    <w:rsid w:val="00A21DB2"/>
    <w:rsid w:val="00A22814"/>
    <w:rsid w:val="00A255EF"/>
    <w:rsid w:val="00A32C1B"/>
    <w:rsid w:val="00A34A30"/>
    <w:rsid w:val="00A42470"/>
    <w:rsid w:val="00A424A0"/>
    <w:rsid w:val="00A46C72"/>
    <w:rsid w:val="00A50784"/>
    <w:rsid w:val="00A50788"/>
    <w:rsid w:val="00A51002"/>
    <w:rsid w:val="00A52E41"/>
    <w:rsid w:val="00A52E6E"/>
    <w:rsid w:val="00A570EE"/>
    <w:rsid w:val="00A5717C"/>
    <w:rsid w:val="00A57711"/>
    <w:rsid w:val="00A57A43"/>
    <w:rsid w:val="00A6108A"/>
    <w:rsid w:val="00A61E19"/>
    <w:rsid w:val="00A6341D"/>
    <w:rsid w:val="00A6462B"/>
    <w:rsid w:val="00A65986"/>
    <w:rsid w:val="00A71FEC"/>
    <w:rsid w:val="00A74589"/>
    <w:rsid w:val="00A753A0"/>
    <w:rsid w:val="00A768F7"/>
    <w:rsid w:val="00A8042B"/>
    <w:rsid w:val="00A8279A"/>
    <w:rsid w:val="00A8450B"/>
    <w:rsid w:val="00A86A67"/>
    <w:rsid w:val="00A87E37"/>
    <w:rsid w:val="00A9179E"/>
    <w:rsid w:val="00A91E86"/>
    <w:rsid w:val="00A92DA8"/>
    <w:rsid w:val="00A9337E"/>
    <w:rsid w:val="00A93857"/>
    <w:rsid w:val="00A9590B"/>
    <w:rsid w:val="00A960F8"/>
    <w:rsid w:val="00A96357"/>
    <w:rsid w:val="00A969C6"/>
    <w:rsid w:val="00A9706A"/>
    <w:rsid w:val="00A973D4"/>
    <w:rsid w:val="00A97C85"/>
    <w:rsid w:val="00AA1D83"/>
    <w:rsid w:val="00AA4256"/>
    <w:rsid w:val="00AA4632"/>
    <w:rsid w:val="00AA4A22"/>
    <w:rsid w:val="00AA6F09"/>
    <w:rsid w:val="00AB05AD"/>
    <w:rsid w:val="00AB1A61"/>
    <w:rsid w:val="00AB428F"/>
    <w:rsid w:val="00AB5E9F"/>
    <w:rsid w:val="00AB7D36"/>
    <w:rsid w:val="00AC0228"/>
    <w:rsid w:val="00AC04EE"/>
    <w:rsid w:val="00AC0F90"/>
    <w:rsid w:val="00AC1C53"/>
    <w:rsid w:val="00AC2B1E"/>
    <w:rsid w:val="00AC3AAD"/>
    <w:rsid w:val="00AC46E6"/>
    <w:rsid w:val="00AC5240"/>
    <w:rsid w:val="00AC7129"/>
    <w:rsid w:val="00AD0122"/>
    <w:rsid w:val="00AD25CF"/>
    <w:rsid w:val="00AD2686"/>
    <w:rsid w:val="00AD3E90"/>
    <w:rsid w:val="00AD6E4C"/>
    <w:rsid w:val="00AD78DA"/>
    <w:rsid w:val="00AE1C27"/>
    <w:rsid w:val="00AE2BB6"/>
    <w:rsid w:val="00AE4688"/>
    <w:rsid w:val="00AE7AD2"/>
    <w:rsid w:val="00AF084E"/>
    <w:rsid w:val="00AF17D8"/>
    <w:rsid w:val="00AF265D"/>
    <w:rsid w:val="00AF4050"/>
    <w:rsid w:val="00AF501E"/>
    <w:rsid w:val="00AF5690"/>
    <w:rsid w:val="00AF6AC7"/>
    <w:rsid w:val="00AF6E28"/>
    <w:rsid w:val="00B00525"/>
    <w:rsid w:val="00B012F3"/>
    <w:rsid w:val="00B01D10"/>
    <w:rsid w:val="00B02FFD"/>
    <w:rsid w:val="00B0455B"/>
    <w:rsid w:val="00B0455F"/>
    <w:rsid w:val="00B0472B"/>
    <w:rsid w:val="00B050B7"/>
    <w:rsid w:val="00B075AF"/>
    <w:rsid w:val="00B101A1"/>
    <w:rsid w:val="00B126B3"/>
    <w:rsid w:val="00B13D28"/>
    <w:rsid w:val="00B14F51"/>
    <w:rsid w:val="00B25DC3"/>
    <w:rsid w:val="00B27712"/>
    <w:rsid w:val="00B30FE8"/>
    <w:rsid w:val="00B314EE"/>
    <w:rsid w:val="00B338C2"/>
    <w:rsid w:val="00B33CB3"/>
    <w:rsid w:val="00B340B8"/>
    <w:rsid w:val="00B34A39"/>
    <w:rsid w:val="00B35834"/>
    <w:rsid w:val="00B36ECF"/>
    <w:rsid w:val="00B37D0E"/>
    <w:rsid w:val="00B412F5"/>
    <w:rsid w:val="00B413A9"/>
    <w:rsid w:val="00B44FF2"/>
    <w:rsid w:val="00B453CB"/>
    <w:rsid w:val="00B46F0B"/>
    <w:rsid w:val="00B47BE2"/>
    <w:rsid w:val="00B50BF1"/>
    <w:rsid w:val="00B5114A"/>
    <w:rsid w:val="00B5373E"/>
    <w:rsid w:val="00B53C9E"/>
    <w:rsid w:val="00B54181"/>
    <w:rsid w:val="00B5505E"/>
    <w:rsid w:val="00B56353"/>
    <w:rsid w:val="00B56533"/>
    <w:rsid w:val="00B604BA"/>
    <w:rsid w:val="00B60506"/>
    <w:rsid w:val="00B61BE5"/>
    <w:rsid w:val="00B6402D"/>
    <w:rsid w:val="00B641C0"/>
    <w:rsid w:val="00B70C5A"/>
    <w:rsid w:val="00B75C9D"/>
    <w:rsid w:val="00B7673C"/>
    <w:rsid w:val="00B76E34"/>
    <w:rsid w:val="00B77053"/>
    <w:rsid w:val="00B80961"/>
    <w:rsid w:val="00B831EE"/>
    <w:rsid w:val="00B835CD"/>
    <w:rsid w:val="00B90346"/>
    <w:rsid w:val="00B9198A"/>
    <w:rsid w:val="00B91FD8"/>
    <w:rsid w:val="00B92780"/>
    <w:rsid w:val="00B92E67"/>
    <w:rsid w:val="00B942DB"/>
    <w:rsid w:val="00B9505F"/>
    <w:rsid w:val="00B965F8"/>
    <w:rsid w:val="00B97FA6"/>
    <w:rsid w:val="00BA12E4"/>
    <w:rsid w:val="00BA4EF8"/>
    <w:rsid w:val="00BA6C50"/>
    <w:rsid w:val="00BB0110"/>
    <w:rsid w:val="00BB02DD"/>
    <w:rsid w:val="00BB0CD6"/>
    <w:rsid w:val="00BB2F1A"/>
    <w:rsid w:val="00BB6A0C"/>
    <w:rsid w:val="00BB7023"/>
    <w:rsid w:val="00BC03AC"/>
    <w:rsid w:val="00BC0829"/>
    <w:rsid w:val="00BC1878"/>
    <w:rsid w:val="00BC1F73"/>
    <w:rsid w:val="00BC2A49"/>
    <w:rsid w:val="00BC59FB"/>
    <w:rsid w:val="00BC5C9D"/>
    <w:rsid w:val="00BD0DF6"/>
    <w:rsid w:val="00BD51CC"/>
    <w:rsid w:val="00BD5299"/>
    <w:rsid w:val="00BD60A1"/>
    <w:rsid w:val="00BE0682"/>
    <w:rsid w:val="00BE0885"/>
    <w:rsid w:val="00BE0BB7"/>
    <w:rsid w:val="00BE1714"/>
    <w:rsid w:val="00BE3024"/>
    <w:rsid w:val="00BE33D1"/>
    <w:rsid w:val="00BE618E"/>
    <w:rsid w:val="00BE634B"/>
    <w:rsid w:val="00BE6E96"/>
    <w:rsid w:val="00BF1266"/>
    <w:rsid w:val="00BF65BC"/>
    <w:rsid w:val="00BF6C26"/>
    <w:rsid w:val="00C00035"/>
    <w:rsid w:val="00C001E6"/>
    <w:rsid w:val="00C00413"/>
    <w:rsid w:val="00C005CC"/>
    <w:rsid w:val="00C01258"/>
    <w:rsid w:val="00C02071"/>
    <w:rsid w:val="00C0231F"/>
    <w:rsid w:val="00C04511"/>
    <w:rsid w:val="00C04532"/>
    <w:rsid w:val="00C0491A"/>
    <w:rsid w:val="00C04BC9"/>
    <w:rsid w:val="00C04C09"/>
    <w:rsid w:val="00C05DA3"/>
    <w:rsid w:val="00C078F3"/>
    <w:rsid w:val="00C109F3"/>
    <w:rsid w:val="00C1127E"/>
    <w:rsid w:val="00C13559"/>
    <w:rsid w:val="00C1371D"/>
    <w:rsid w:val="00C16DC0"/>
    <w:rsid w:val="00C2183A"/>
    <w:rsid w:val="00C21E80"/>
    <w:rsid w:val="00C23E5B"/>
    <w:rsid w:val="00C24723"/>
    <w:rsid w:val="00C2524C"/>
    <w:rsid w:val="00C2609D"/>
    <w:rsid w:val="00C2764F"/>
    <w:rsid w:val="00C30FFF"/>
    <w:rsid w:val="00C33DBA"/>
    <w:rsid w:val="00C431B0"/>
    <w:rsid w:val="00C459F0"/>
    <w:rsid w:val="00C52ECC"/>
    <w:rsid w:val="00C536A1"/>
    <w:rsid w:val="00C54E6D"/>
    <w:rsid w:val="00C55A94"/>
    <w:rsid w:val="00C5612E"/>
    <w:rsid w:val="00C56896"/>
    <w:rsid w:val="00C578AF"/>
    <w:rsid w:val="00C57946"/>
    <w:rsid w:val="00C608E0"/>
    <w:rsid w:val="00C65E53"/>
    <w:rsid w:val="00C6654F"/>
    <w:rsid w:val="00C70B0E"/>
    <w:rsid w:val="00C72588"/>
    <w:rsid w:val="00C75E8A"/>
    <w:rsid w:val="00C86AF1"/>
    <w:rsid w:val="00C90384"/>
    <w:rsid w:val="00C91607"/>
    <w:rsid w:val="00C929FB"/>
    <w:rsid w:val="00C94020"/>
    <w:rsid w:val="00C952B6"/>
    <w:rsid w:val="00C96F1A"/>
    <w:rsid w:val="00C975E7"/>
    <w:rsid w:val="00CA03D9"/>
    <w:rsid w:val="00CA2DE4"/>
    <w:rsid w:val="00CA3758"/>
    <w:rsid w:val="00CA3C3A"/>
    <w:rsid w:val="00CA3EFB"/>
    <w:rsid w:val="00CA5A25"/>
    <w:rsid w:val="00CA647B"/>
    <w:rsid w:val="00CA747D"/>
    <w:rsid w:val="00CA7AC7"/>
    <w:rsid w:val="00CB024F"/>
    <w:rsid w:val="00CB109F"/>
    <w:rsid w:val="00CB3789"/>
    <w:rsid w:val="00CB3E47"/>
    <w:rsid w:val="00CB5707"/>
    <w:rsid w:val="00CB6D2D"/>
    <w:rsid w:val="00CC0C09"/>
    <w:rsid w:val="00CC1194"/>
    <w:rsid w:val="00CC11BF"/>
    <w:rsid w:val="00CC18A7"/>
    <w:rsid w:val="00CC43DC"/>
    <w:rsid w:val="00CD01C1"/>
    <w:rsid w:val="00CD08E8"/>
    <w:rsid w:val="00CD1319"/>
    <w:rsid w:val="00CD6293"/>
    <w:rsid w:val="00CD7145"/>
    <w:rsid w:val="00CE13F8"/>
    <w:rsid w:val="00CE1891"/>
    <w:rsid w:val="00CE20C1"/>
    <w:rsid w:val="00CE2BEE"/>
    <w:rsid w:val="00CE2CCA"/>
    <w:rsid w:val="00CE2CF6"/>
    <w:rsid w:val="00CF258E"/>
    <w:rsid w:val="00CF27EC"/>
    <w:rsid w:val="00CF5C76"/>
    <w:rsid w:val="00CF6948"/>
    <w:rsid w:val="00CF6ED4"/>
    <w:rsid w:val="00D020FE"/>
    <w:rsid w:val="00D04AFA"/>
    <w:rsid w:val="00D05B74"/>
    <w:rsid w:val="00D07F8A"/>
    <w:rsid w:val="00D12077"/>
    <w:rsid w:val="00D13627"/>
    <w:rsid w:val="00D13C85"/>
    <w:rsid w:val="00D14C00"/>
    <w:rsid w:val="00D14E67"/>
    <w:rsid w:val="00D2025C"/>
    <w:rsid w:val="00D2061E"/>
    <w:rsid w:val="00D20AA2"/>
    <w:rsid w:val="00D21454"/>
    <w:rsid w:val="00D2176B"/>
    <w:rsid w:val="00D21A33"/>
    <w:rsid w:val="00D222B5"/>
    <w:rsid w:val="00D23280"/>
    <w:rsid w:val="00D24E01"/>
    <w:rsid w:val="00D254A9"/>
    <w:rsid w:val="00D310B7"/>
    <w:rsid w:val="00D32514"/>
    <w:rsid w:val="00D32959"/>
    <w:rsid w:val="00D32E1B"/>
    <w:rsid w:val="00D33504"/>
    <w:rsid w:val="00D34BA6"/>
    <w:rsid w:val="00D36D83"/>
    <w:rsid w:val="00D437DB"/>
    <w:rsid w:val="00D44B49"/>
    <w:rsid w:val="00D45C2E"/>
    <w:rsid w:val="00D47131"/>
    <w:rsid w:val="00D50A92"/>
    <w:rsid w:val="00D50F5B"/>
    <w:rsid w:val="00D5281D"/>
    <w:rsid w:val="00D52F31"/>
    <w:rsid w:val="00D532D8"/>
    <w:rsid w:val="00D537E3"/>
    <w:rsid w:val="00D53ABF"/>
    <w:rsid w:val="00D61FC5"/>
    <w:rsid w:val="00D61FC7"/>
    <w:rsid w:val="00D63202"/>
    <w:rsid w:val="00D6389F"/>
    <w:rsid w:val="00D65F73"/>
    <w:rsid w:val="00D74913"/>
    <w:rsid w:val="00D74DD4"/>
    <w:rsid w:val="00D77A26"/>
    <w:rsid w:val="00D77E12"/>
    <w:rsid w:val="00D82ECA"/>
    <w:rsid w:val="00D834E6"/>
    <w:rsid w:val="00D85162"/>
    <w:rsid w:val="00D861BB"/>
    <w:rsid w:val="00D8717C"/>
    <w:rsid w:val="00D91097"/>
    <w:rsid w:val="00D91ECE"/>
    <w:rsid w:val="00D93862"/>
    <w:rsid w:val="00D97CFF"/>
    <w:rsid w:val="00DA31D1"/>
    <w:rsid w:val="00DA4089"/>
    <w:rsid w:val="00DA45A0"/>
    <w:rsid w:val="00DA5D93"/>
    <w:rsid w:val="00DA6614"/>
    <w:rsid w:val="00DB16E4"/>
    <w:rsid w:val="00DB1F29"/>
    <w:rsid w:val="00DB26A8"/>
    <w:rsid w:val="00DB4383"/>
    <w:rsid w:val="00DB4C0F"/>
    <w:rsid w:val="00DB5BFC"/>
    <w:rsid w:val="00DB705F"/>
    <w:rsid w:val="00DC0048"/>
    <w:rsid w:val="00DC00FD"/>
    <w:rsid w:val="00DC0B4E"/>
    <w:rsid w:val="00DC18DF"/>
    <w:rsid w:val="00DC269D"/>
    <w:rsid w:val="00DC2EEC"/>
    <w:rsid w:val="00DC3E15"/>
    <w:rsid w:val="00DC576D"/>
    <w:rsid w:val="00DC63D7"/>
    <w:rsid w:val="00DC671C"/>
    <w:rsid w:val="00DC7CA7"/>
    <w:rsid w:val="00DD17A9"/>
    <w:rsid w:val="00DD7CCC"/>
    <w:rsid w:val="00DE1236"/>
    <w:rsid w:val="00DE1346"/>
    <w:rsid w:val="00DE2BB4"/>
    <w:rsid w:val="00DE3561"/>
    <w:rsid w:val="00DF0C12"/>
    <w:rsid w:val="00DF3371"/>
    <w:rsid w:val="00DF3F2D"/>
    <w:rsid w:val="00DF74BB"/>
    <w:rsid w:val="00E00676"/>
    <w:rsid w:val="00E00D02"/>
    <w:rsid w:val="00E00D0D"/>
    <w:rsid w:val="00E0134A"/>
    <w:rsid w:val="00E021A8"/>
    <w:rsid w:val="00E024FB"/>
    <w:rsid w:val="00E049E3"/>
    <w:rsid w:val="00E04A40"/>
    <w:rsid w:val="00E07BB0"/>
    <w:rsid w:val="00E1267A"/>
    <w:rsid w:val="00E12BAD"/>
    <w:rsid w:val="00E136B3"/>
    <w:rsid w:val="00E148C0"/>
    <w:rsid w:val="00E16FB3"/>
    <w:rsid w:val="00E17855"/>
    <w:rsid w:val="00E22391"/>
    <w:rsid w:val="00E2239E"/>
    <w:rsid w:val="00E23956"/>
    <w:rsid w:val="00E23B17"/>
    <w:rsid w:val="00E25B8F"/>
    <w:rsid w:val="00E25F70"/>
    <w:rsid w:val="00E300AC"/>
    <w:rsid w:val="00E315F5"/>
    <w:rsid w:val="00E3214D"/>
    <w:rsid w:val="00E35093"/>
    <w:rsid w:val="00E37850"/>
    <w:rsid w:val="00E4053A"/>
    <w:rsid w:val="00E41A64"/>
    <w:rsid w:val="00E421E9"/>
    <w:rsid w:val="00E43449"/>
    <w:rsid w:val="00E45951"/>
    <w:rsid w:val="00E469CB"/>
    <w:rsid w:val="00E47D52"/>
    <w:rsid w:val="00E54FED"/>
    <w:rsid w:val="00E5595E"/>
    <w:rsid w:val="00E57CA2"/>
    <w:rsid w:val="00E602E3"/>
    <w:rsid w:val="00E60BA4"/>
    <w:rsid w:val="00E63042"/>
    <w:rsid w:val="00E64055"/>
    <w:rsid w:val="00E6446B"/>
    <w:rsid w:val="00E65061"/>
    <w:rsid w:val="00E65CD0"/>
    <w:rsid w:val="00E66400"/>
    <w:rsid w:val="00E7118F"/>
    <w:rsid w:val="00E71E0C"/>
    <w:rsid w:val="00E723CB"/>
    <w:rsid w:val="00E72B35"/>
    <w:rsid w:val="00E73647"/>
    <w:rsid w:val="00E73995"/>
    <w:rsid w:val="00E74415"/>
    <w:rsid w:val="00E757D1"/>
    <w:rsid w:val="00E76515"/>
    <w:rsid w:val="00E766B3"/>
    <w:rsid w:val="00E852AA"/>
    <w:rsid w:val="00E85DF3"/>
    <w:rsid w:val="00E862CA"/>
    <w:rsid w:val="00E86802"/>
    <w:rsid w:val="00E928B5"/>
    <w:rsid w:val="00EA0ECC"/>
    <w:rsid w:val="00EA1F6F"/>
    <w:rsid w:val="00EA3D64"/>
    <w:rsid w:val="00EA4E1B"/>
    <w:rsid w:val="00EA73C7"/>
    <w:rsid w:val="00EA7977"/>
    <w:rsid w:val="00EA7BE6"/>
    <w:rsid w:val="00EB0407"/>
    <w:rsid w:val="00EB0CE7"/>
    <w:rsid w:val="00EB20D1"/>
    <w:rsid w:val="00EB39A3"/>
    <w:rsid w:val="00EB445D"/>
    <w:rsid w:val="00EB4733"/>
    <w:rsid w:val="00EB4BF0"/>
    <w:rsid w:val="00EB55C2"/>
    <w:rsid w:val="00EC0A08"/>
    <w:rsid w:val="00EC1417"/>
    <w:rsid w:val="00EC1C48"/>
    <w:rsid w:val="00EC501D"/>
    <w:rsid w:val="00EC58C0"/>
    <w:rsid w:val="00EC5D11"/>
    <w:rsid w:val="00EC7FB7"/>
    <w:rsid w:val="00ED056A"/>
    <w:rsid w:val="00ED16B2"/>
    <w:rsid w:val="00ED1F5C"/>
    <w:rsid w:val="00ED39B9"/>
    <w:rsid w:val="00ED432F"/>
    <w:rsid w:val="00ED440A"/>
    <w:rsid w:val="00EE00D1"/>
    <w:rsid w:val="00EE043A"/>
    <w:rsid w:val="00EE2666"/>
    <w:rsid w:val="00EE3EF2"/>
    <w:rsid w:val="00EE5881"/>
    <w:rsid w:val="00EE5B0B"/>
    <w:rsid w:val="00EE6098"/>
    <w:rsid w:val="00EE6E75"/>
    <w:rsid w:val="00EF02AC"/>
    <w:rsid w:val="00EF1B8C"/>
    <w:rsid w:val="00EF54BE"/>
    <w:rsid w:val="00EF62D5"/>
    <w:rsid w:val="00F005D0"/>
    <w:rsid w:val="00F007D4"/>
    <w:rsid w:val="00F016DE"/>
    <w:rsid w:val="00F02F87"/>
    <w:rsid w:val="00F046AF"/>
    <w:rsid w:val="00F0589F"/>
    <w:rsid w:val="00F058CB"/>
    <w:rsid w:val="00F060DA"/>
    <w:rsid w:val="00F069CF"/>
    <w:rsid w:val="00F07A92"/>
    <w:rsid w:val="00F1004F"/>
    <w:rsid w:val="00F10326"/>
    <w:rsid w:val="00F11177"/>
    <w:rsid w:val="00F11763"/>
    <w:rsid w:val="00F11AFA"/>
    <w:rsid w:val="00F16895"/>
    <w:rsid w:val="00F1783C"/>
    <w:rsid w:val="00F17913"/>
    <w:rsid w:val="00F17C4A"/>
    <w:rsid w:val="00F22662"/>
    <w:rsid w:val="00F23BB0"/>
    <w:rsid w:val="00F24089"/>
    <w:rsid w:val="00F2488B"/>
    <w:rsid w:val="00F27504"/>
    <w:rsid w:val="00F3025D"/>
    <w:rsid w:val="00F30628"/>
    <w:rsid w:val="00F32003"/>
    <w:rsid w:val="00F33EEF"/>
    <w:rsid w:val="00F35036"/>
    <w:rsid w:val="00F352AB"/>
    <w:rsid w:val="00F36D8A"/>
    <w:rsid w:val="00F41659"/>
    <w:rsid w:val="00F42917"/>
    <w:rsid w:val="00F43AF1"/>
    <w:rsid w:val="00F463FE"/>
    <w:rsid w:val="00F466A6"/>
    <w:rsid w:val="00F46DBA"/>
    <w:rsid w:val="00F50628"/>
    <w:rsid w:val="00F541BF"/>
    <w:rsid w:val="00F55199"/>
    <w:rsid w:val="00F55D7B"/>
    <w:rsid w:val="00F5674F"/>
    <w:rsid w:val="00F65F27"/>
    <w:rsid w:val="00F67528"/>
    <w:rsid w:val="00F7392D"/>
    <w:rsid w:val="00F75240"/>
    <w:rsid w:val="00F76363"/>
    <w:rsid w:val="00F768C6"/>
    <w:rsid w:val="00F76E02"/>
    <w:rsid w:val="00F77920"/>
    <w:rsid w:val="00F8179D"/>
    <w:rsid w:val="00F8199C"/>
    <w:rsid w:val="00F82C12"/>
    <w:rsid w:val="00F83627"/>
    <w:rsid w:val="00F84E09"/>
    <w:rsid w:val="00F8552B"/>
    <w:rsid w:val="00F9098D"/>
    <w:rsid w:val="00F92E45"/>
    <w:rsid w:val="00F949CA"/>
    <w:rsid w:val="00F94BD3"/>
    <w:rsid w:val="00F94FDD"/>
    <w:rsid w:val="00F96BB3"/>
    <w:rsid w:val="00FA1A54"/>
    <w:rsid w:val="00FA2450"/>
    <w:rsid w:val="00FA32D3"/>
    <w:rsid w:val="00FA7511"/>
    <w:rsid w:val="00FB10E4"/>
    <w:rsid w:val="00FB3AC4"/>
    <w:rsid w:val="00FB51C2"/>
    <w:rsid w:val="00FB6C15"/>
    <w:rsid w:val="00FC101B"/>
    <w:rsid w:val="00FC12F8"/>
    <w:rsid w:val="00FC1D88"/>
    <w:rsid w:val="00FC2F26"/>
    <w:rsid w:val="00FC5FB1"/>
    <w:rsid w:val="00FD1EB4"/>
    <w:rsid w:val="00FD25D7"/>
    <w:rsid w:val="00FD2684"/>
    <w:rsid w:val="00FE0C87"/>
    <w:rsid w:val="00FE1A53"/>
    <w:rsid w:val="00FE1EB5"/>
    <w:rsid w:val="00FE295C"/>
    <w:rsid w:val="00FE3C37"/>
    <w:rsid w:val="00FE538C"/>
    <w:rsid w:val="00FE6736"/>
    <w:rsid w:val="00FE6EF5"/>
    <w:rsid w:val="00FF0256"/>
    <w:rsid w:val="00FF0F60"/>
    <w:rsid w:val="00FF10CC"/>
    <w:rsid w:val="00FF1491"/>
    <w:rsid w:val="00FF243D"/>
    <w:rsid w:val="00FF503E"/>
    <w:rsid w:val="00FF5835"/>
    <w:rsid w:val="00FF5B0E"/>
    <w:rsid w:val="00FF607A"/>
    <w:rsid w:val="00FF69AA"/>
    <w:rsid w:val="00FF6FAF"/>
    <w:rsid w:val="00FF75A7"/>
    <w:rsid w:val="00FF7BD8"/>
    <w:rsid w:val="058F42E4"/>
    <w:rsid w:val="08C23E6D"/>
    <w:rsid w:val="17C8EAB4"/>
    <w:rsid w:val="59F03E42"/>
    <w:rsid w:val="5FE1BD15"/>
    <w:rsid w:val="64785AEC"/>
    <w:rsid w:val="661A2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AB6CC"/>
  <w15:chartTrackingRefBased/>
  <w15:docId w15:val="{C860B49F-0916-48D4-974D-A2A8E331C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9B0BB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404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5361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E07BB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07BB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FF"/>
  </w:style>
  <w:style w:type="paragraph" w:styleId="Footer">
    <w:name w:val="footer"/>
    <w:basedOn w:val="Normal"/>
    <w:link w:val="FooterChar"/>
    <w:uiPriority w:val="99"/>
    <w:unhideWhenUsed/>
    <w:rsid w:val="001A1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FF"/>
  </w:style>
  <w:style w:type="character" w:customStyle="1" w:styleId="Heading2Char">
    <w:name w:val="Heading 2 Char"/>
    <w:basedOn w:val="DefaultParagraphFont"/>
    <w:link w:val="Heading2"/>
    <w:rsid w:val="009B0BBF"/>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rsid w:val="009B0BBF"/>
    <w:rPr>
      <w:rFonts w:cs="Times New Roman"/>
      <w:color w:val="0000FF"/>
      <w:u w:val="single"/>
    </w:rPr>
  </w:style>
  <w:style w:type="paragraph" w:styleId="BodyText2">
    <w:name w:val="Body Text 2"/>
    <w:basedOn w:val="Normal"/>
    <w:link w:val="BodyText2Char"/>
    <w:semiHidden/>
    <w:rsid w:val="009B0BBF"/>
    <w:pPr>
      <w:spacing w:after="0" w:line="240" w:lineRule="auto"/>
      <w:jc w:val="both"/>
    </w:pPr>
    <w:rPr>
      <w:rFonts w:ascii="Arial" w:eastAsia="Times New Roman" w:hAnsi="Arial" w:cs="Arial"/>
      <w:sz w:val="24"/>
      <w:szCs w:val="24"/>
    </w:rPr>
  </w:style>
  <w:style w:type="character" w:customStyle="1" w:styleId="BodyText2Char">
    <w:name w:val="Body Text 2 Char"/>
    <w:basedOn w:val="DefaultParagraphFont"/>
    <w:link w:val="BodyText2"/>
    <w:semiHidden/>
    <w:rsid w:val="009B0BBF"/>
    <w:rPr>
      <w:rFonts w:ascii="Arial" w:eastAsia="Times New Roman" w:hAnsi="Arial" w:cs="Arial"/>
      <w:sz w:val="24"/>
      <w:szCs w:val="24"/>
    </w:rPr>
  </w:style>
  <w:style w:type="paragraph" w:styleId="ListParagraph">
    <w:name w:val="List Paragraph"/>
    <w:basedOn w:val="Normal"/>
    <w:uiPriority w:val="34"/>
    <w:qFormat/>
    <w:rsid w:val="009B0BBF"/>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FF243D"/>
    <w:rPr>
      <w:color w:val="954F72" w:themeColor="followedHyperlink"/>
      <w:u w:val="single"/>
    </w:rPr>
  </w:style>
  <w:style w:type="character" w:customStyle="1" w:styleId="Heading4Char">
    <w:name w:val="Heading 4 Char"/>
    <w:basedOn w:val="DefaultParagraphFont"/>
    <w:link w:val="Heading4"/>
    <w:uiPriority w:val="9"/>
    <w:semiHidden/>
    <w:rsid w:val="00453618"/>
    <w:rPr>
      <w:rFonts w:asciiTheme="majorHAnsi" w:eastAsiaTheme="majorEastAsia" w:hAnsiTheme="majorHAnsi" w:cstheme="majorBidi"/>
      <w:i/>
      <w:iCs/>
      <w:color w:val="2E74B5" w:themeColor="accent1" w:themeShade="BF"/>
    </w:rPr>
  </w:style>
  <w:style w:type="paragraph" w:styleId="BodyTextIndent">
    <w:name w:val="Body Text Indent"/>
    <w:basedOn w:val="Normal"/>
    <w:link w:val="BodyTextIndentChar"/>
    <w:uiPriority w:val="99"/>
    <w:unhideWhenUsed/>
    <w:rsid w:val="00453618"/>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453618"/>
    <w:rPr>
      <w:rFonts w:ascii="Calibri" w:eastAsia="Calibri" w:hAnsi="Calibri" w:cs="Times New Roman"/>
    </w:rPr>
  </w:style>
  <w:style w:type="paragraph" w:styleId="BalloonText">
    <w:name w:val="Balloon Text"/>
    <w:basedOn w:val="Normal"/>
    <w:link w:val="BalloonTextChar"/>
    <w:uiPriority w:val="99"/>
    <w:semiHidden/>
    <w:unhideWhenUsed/>
    <w:rsid w:val="005A6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FC3"/>
    <w:rPr>
      <w:rFonts w:ascii="Segoe UI" w:hAnsi="Segoe UI" w:cs="Segoe UI"/>
      <w:sz w:val="18"/>
      <w:szCs w:val="18"/>
    </w:rPr>
  </w:style>
  <w:style w:type="table" w:styleId="TableGrid">
    <w:name w:val="Table Grid"/>
    <w:basedOn w:val="TableNormal"/>
    <w:uiPriority w:val="39"/>
    <w:rsid w:val="00F05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D3E90"/>
    <w:pPr>
      <w:spacing w:after="120"/>
    </w:pPr>
  </w:style>
  <w:style w:type="character" w:customStyle="1" w:styleId="BodyTextChar">
    <w:name w:val="Body Text Char"/>
    <w:basedOn w:val="DefaultParagraphFont"/>
    <w:link w:val="BodyText"/>
    <w:uiPriority w:val="99"/>
    <w:rsid w:val="00AD3E90"/>
  </w:style>
  <w:style w:type="paragraph" w:styleId="PlainText">
    <w:name w:val="Plain Text"/>
    <w:basedOn w:val="Normal"/>
    <w:link w:val="PlainTextChar"/>
    <w:uiPriority w:val="99"/>
    <w:unhideWhenUsed/>
    <w:rsid w:val="00CE2CC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E2CCA"/>
    <w:rPr>
      <w:rFonts w:ascii="Calibri" w:hAnsi="Calibri"/>
      <w:szCs w:val="21"/>
    </w:rPr>
  </w:style>
  <w:style w:type="paragraph" w:styleId="BodyText3">
    <w:name w:val="Body Text 3"/>
    <w:basedOn w:val="Normal"/>
    <w:link w:val="BodyText3Char"/>
    <w:uiPriority w:val="99"/>
    <w:semiHidden/>
    <w:unhideWhenUsed/>
    <w:rsid w:val="00F36D8A"/>
    <w:pPr>
      <w:spacing w:after="120"/>
    </w:pPr>
    <w:rPr>
      <w:sz w:val="16"/>
      <w:szCs w:val="16"/>
    </w:rPr>
  </w:style>
  <w:style w:type="character" w:customStyle="1" w:styleId="BodyText3Char">
    <w:name w:val="Body Text 3 Char"/>
    <w:basedOn w:val="DefaultParagraphFont"/>
    <w:link w:val="BodyText3"/>
    <w:uiPriority w:val="99"/>
    <w:semiHidden/>
    <w:rsid w:val="00F36D8A"/>
    <w:rPr>
      <w:sz w:val="16"/>
      <w:szCs w:val="16"/>
    </w:rPr>
  </w:style>
  <w:style w:type="character" w:customStyle="1" w:styleId="Heading6Char">
    <w:name w:val="Heading 6 Char"/>
    <w:basedOn w:val="DefaultParagraphFont"/>
    <w:link w:val="Heading6"/>
    <w:uiPriority w:val="9"/>
    <w:semiHidden/>
    <w:rsid w:val="00E07BB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07BB0"/>
    <w:rPr>
      <w:rFonts w:asciiTheme="majorHAnsi" w:eastAsiaTheme="majorEastAsia" w:hAnsiTheme="majorHAnsi" w:cstheme="majorBidi"/>
      <w:i/>
      <w:iCs/>
      <w:color w:val="1F4D78" w:themeColor="accent1" w:themeShade="7F"/>
    </w:rPr>
  </w:style>
  <w:style w:type="paragraph" w:styleId="Revision">
    <w:name w:val="Revision"/>
    <w:hidden/>
    <w:uiPriority w:val="99"/>
    <w:semiHidden/>
    <w:rsid w:val="00964CD8"/>
    <w:pPr>
      <w:spacing w:after="0" w:line="240" w:lineRule="auto"/>
    </w:pPr>
  </w:style>
  <w:style w:type="character" w:styleId="CommentReference">
    <w:name w:val="annotation reference"/>
    <w:basedOn w:val="DefaultParagraphFont"/>
    <w:uiPriority w:val="99"/>
    <w:semiHidden/>
    <w:unhideWhenUsed/>
    <w:rsid w:val="00FC5FB1"/>
    <w:rPr>
      <w:sz w:val="16"/>
      <w:szCs w:val="16"/>
    </w:rPr>
  </w:style>
  <w:style w:type="paragraph" w:styleId="CommentText">
    <w:name w:val="annotation text"/>
    <w:basedOn w:val="Normal"/>
    <w:link w:val="CommentTextChar"/>
    <w:uiPriority w:val="99"/>
    <w:unhideWhenUsed/>
    <w:rsid w:val="00FC5FB1"/>
    <w:pPr>
      <w:spacing w:line="240" w:lineRule="auto"/>
    </w:pPr>
    <w:rPr>
      <w:sz w:val="20"/>
      <w:szCs w:val="20"/>
    </w:rPr>
  </w:style>
  <w:style w:type="character" w:customStyle="1" w:styleId="CommentTextChar">
    <w:name w:val="Comment Text Char"/>
    <w:basedOn w:val="DefaultParagraphFont"/>
    <w:link w:val="CommentText"/>
    <w:uiPriority w:val="99"/>
    <w:rsid w:val="00FC5FB1"/>
    <w:rPr>
      <w:sz w:val="20"/>
      <w:szCs w:val="20"/>
    </w:rPr>
  </w:style>
  <w:style w:type="paragraph" w:styleId="CommentSubject">
    <w:name w:val="annotation subject"/>
    <w:basedOn w:val="CommentText"/>
    <w:next w:val="CommentText"/>
    <w:link w:val="CommentSubjectChar"/>
    <w:uiPriority w:val="99"/>
    <w:semiHidden/>
    <w:unhideWhenUsed/>
    <w:rsid w:val="00FC5FB1"/>
    <w:rPr>
      <w:b/>
      <w:bCs/>
    </w:rPr>
  </w:style>
  <w:style w:type="character" w:customStyle="1" w:styleId="CommentSubjectChar">
    <w:name w:val="Comment Subject Char"/>
    <w:basedOn w:val="CommentTextChar"/>
    <w:link w:val="CommentSubject"/>
    <w:uiPriority w:val="99"/>
    <w:semiHidden/>
    <w:rsid w:val="00FC5FB1"/>
    <w:rPr>
      <w:b/>
      <w:bCs/>
      <w:sz w:val="20"/>
      <w:szCs w:val="20"/>
    </w:rPr>
  </w:style>
  <w:style w:type="character" w:styleId="Strong">
    <w:name w:val="Strong"/>
    <w:uiPriority w:val="22"/>
    <w:qFormat/>
    <w:rsid w:val="009E3E30"/>
    <w:rPr>
      <w:b/>
      <w:bCs/>
    </w:rPr>
  </w:style>
  <w:style w:type="character" w:styleId="UnresolvedMention">
    <w:name w:val="Unresolved Mention"/>
    <w:basedOn w:val="DefaultParagraphFont"/>
    <w:uiPriority w:val="99"/>
    <w:semiHidden/>
    <w:unhideWhenUsed/>
    <w:rsid w:val="001467D6"/>
    <w:rPr>
      <w:color w:val="605E5C"/>
      <w:shd w:val="clear" w:color="auto" w:fill="E1DFDD"/>
    </w:rPr>
  </w:style>
  <w:style w:type="paragraph" w:styleId="NoSpacing">
    <w:name w:val="No Spacing"/>
    <w:uiPriority w:val="1"/>
    <w:qFormat/>
    <w:rsid w:val="00593EA0"/>
    <w:pPr>
      <w:spacing w:after="0" w:line="240" w:lineRule="auto"/>
    </w:pPr>
    <w:rPr>
      <w:rFonts w:ascii="Calibri" w:eastAsia="Calibri" w:hAnsi="Calibri" w:cs="Calibri"/>
      <w:color w:val="000000"/>
      <w:kern w:val="2"/>
      <w:szCs w:val="24"/>
      <w:lang w:eastAsia="en-GB"/>
      <w14:ligatures w14:val="standardContextual"/>
    </w:rPr>
  </w:style>
  <w:style w:type="character" w:customStyle="1" w:styleId="Heading3Char">
    <w:name w:val="Heading 3 Char"/>
    <w:basedOn w:val="DefaultParagraphFont"/>
    <w:link w:val="Heading3"/>
    <w:uiPriority w:val="9"/>
    <w:semiHidden/>
    <w:rsid w:val="005404F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klt.co.uk/our-trust/our-mission-values-and-goa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76238485-4100-4c78-8734-c08e9cd2b3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E39B9784881249B2C4CEA032F5CA82" ma:contentTypeVersion="18" ma:contentTypeDescription="Create a new document." ma:contentTypeScope="" ma:versionID="82b1a2f8f462dfb0a5e4d5544c6b1faa">
  <xsd:schema xmlns:xsd="http://www.w3.org/2001/XMLSchema" xmlns:xs="http://www.w3.org/2001/XMLSchema" xmlns:p="http://schemas.microsoft.com/office/2006/metadata/properties" xmlns:ns3="76238485-4100-4c78-8734-c08e9cd2b3f9" xmlns:ns4="4623c4fd-b575-4419-ab8a-8b702085d513" targetNamespace="http://schemas.microsoft.com/office/2006/metadata/properties" ma:root="true" ma:fieldsID="ea0bf024bad491b0a39cf3ba4b722bce" ns3:_="" ns4:_="">
    <xsd:import namespace="76238485-4100-4c78-8734-c08e9cd2b3f9"/>
    <xsd:import namespace="4623c4fd-b575-4419-ab8a-8b702085d5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8485-4100-4c78-8734-c08e9cd2b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3c4fd-b575-4419-ab8a-8b702085d5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BEBB9-FA9F-46A6-90F6-45A572C1F901}">
  <ds:schemaRefs>
    <ds:schemaRef ds:uri="http://schemas.openxmlformats.org/officeDocument/2006/bibliography"/>
  </ds:schemaRefs>
</ds:datastoreItem>
</file>

<file path=customXml/itemProps2.xml><?xml version="1.0" encoding="utf-8"?>
<ds:datastoreItem xmlns:ds="http://schemas.openxmlformats.org/officeDocument/2006/customXml" ds:itemID="{979B89ED-9603-45C9-8721-0A0F67D882C7}">
  <ds:schemaRefs>
    <ds:schemaRef ds:uri="http://schemas.microsoft.com/office/2006/metadata/properties"/>
    <ds:schemaRef ds:uri="http://schemas.microsoft.com/office/infopath/2007/PartnerControls"/>
    <ds:schemaRef ds:uri="76238485-4100-4c78-8734-c08e9cd2b3f9"/>
  </ds:schemaRefs>
</ds:datastoreItem>
</file>

<file path=customXml/itemProps3.xml><?xml version="1.0" encoding="utf-8"?>
<ds:datastoreItem xmlns:ds="http://schemas.openxmlformats.org/officeDocument/2006/customXml" ds:itemID="{E54B2476-55A4-46DB-9639-01C429740FB5}">
  <ds:schemaRefs>
    <ds:schemaRef ds:uri="http://schemas.microsoft.com/sharepoint/v3/contenttype/forms"/>
  </ds:schemaRefs>
</ds:datastoreItem>
</file>

<file path=customXml/itemProps4.xml><?xml version="1.0" encoding="utf-8"?>
<ds:datastoreItem xmlns:ds="http://schemas.openxmlformats.org/officeDocument/2006/customXml" ds:itemID="{8785B444-C1C9-452E-B8A6-8DB73A801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8485-4100-4c78-8734-c08e9cd2b3f9"/>
    <ds:schemaRef ds:uri="4623c4fd-b575-4419-ab8a-8b702085d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1319</Words>
  <Characters>8198</Characters>
  <Application>Microsoft Office Word</Application>
  <DocSecurity>0</DocSecurity>
  <Lines>163</Lines>
  <Paragraphs>99</Paragraphs>
  <ScaleCrop>false</ScaleCrop>
  <HeadingPairs>
    <vt:vector size="2" baseType="variant">
      <vt:variant>
        <vt:lpstr>Title</vt:lpstr>
      </vt:variant>
      <vt:variant>
        <vt:i4>1</vt:i4>
      </vt:variant>
    </vt:vector>
  </HeadingPairs>
  <TitlesOfParts>
    <vt:vector size="1" baseType="lpstr">
      <vt:lpstr/>
    </vt:vector>
  </TitlesOfParts>
  <Company>Harrogate Grammar School</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dc:description/>
  <cp:lastModifiedBy>Gaynor Murtagh</cp:lastModifiedBy>
  <cp:revision>37</cp:revision>
  <cp:lastPrinted>2026-03-26T14:31:00Z</cp:lastPrinted>
  <dcterms:created xsi:type="dcterms:W3CDTF">2026-07-10T13:11:00Z</dcterms:created>
  <dcterms:modified xsi:type="dcterms:W3CDTF">2026-07-16T12:05:00Z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0x01010032E39B9784881249B2C4CEA032F5CA82</vt:lpwstr>
  </property>
</Properties>
</file>