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040"/>
        <w:gridCol w:w="2477"/>
        <w:gridCol w:w="3463"/>
      </w:tblGrid>
      <w:tr w:rsidR="008F4518" w14:paraId="0A697564" w14:textId="77777777" w:rsidTr="00841429">
        <w:tc>
          <w:tcPr>
            <w:tcW w:w="11117" w:type="dxa"/>
            <w:gridSpan w:val="3"/>
          </w:tcPr>
          <w:p w14:paraId="0A697560" w14:textId="77777777" w:rsidR="008F4518" w:rsidRPr="00841429" w:rsidRDefault="008F4518">
            <w:pPr>
              <w:rPr>
                <w:b/>
                <w:i/>
              </w:rPr>
            </w:pPr>
            <w:r w:rsidRPr="00841429">
              <w:rPr>
                <w:b/>
                <w:i/>
              </w:rPr>
              <w:t>Job Description</w:t>
            </w:r>
          </w:p>
        </w:tc>
        <w:tc>
          <w:tcPr>
            <w:tcW w:w="3463" w:type="dxa"/>
            <w:vMerge w:val="restart"/>
          </w:tcPr>
          <w:p w14:paraId="0A697561" w14:textId="77777777" w:rsidR="0048479E" w:rsidRDefault="0048479E" w:rsidP="00841429">
            <w:pPr>
              <w:jc w:val="right"/>
            </w:pPr>
          </w:p>
          <w:p w14:paraId="0A697562" w14:textId="77777777" w:rsidR="0048479E" w:rsidRDefault="0048479E" w:rsidP="00841429">
            <w:pPr>
              <w:jc w:val="right"/>
            </w:pPr>
          </w:p>
          <w:p w14:paraId="0A697563" w14:textId="77777777" w:rsidR="008F4518" w:rsidRDefault="00B20A10" w:rsidP="00841429">
            <w:pPr>
              <w:jc w:val="center"/>
            </w:pPr>
            <w:r w:rsidRPr="00DB509F">
              <w:rPr>
                <w:noProof/>
              </w:rPr>
              <w:drawing>
                <wp:inline distT="0" distB="0" distL="0" distR="0" wp14:anchorId="0A6975EE" wp14:editId="0A6975EF">
                  <wp:extent cx="1419225" cy="1209675"/>
                  <wp:effectExtent l="0" t="0" r="0" b="0"/>
                  <wp:docPr id="2" name="Picture 2" descr="\\DIOCMGT08\UserMyDocs\sheilabarker\Documents\MAT\MA trust logo smal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MGT08\UserMyDocs\sheilabarker\Documents\MAT\MA trust logo small-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inline>
              </w:drawing>
            </w:r>
          </w:p>
        </w:tc>
      </w:tr>
      <w:tr w:rsidR="009C22CF" w14:paraId="0A69756E" w14:textId="77777777" w:rsidTr="00841429">
        <w:tc>
          <w:tcPr>
            <w:tcW w:w="3600" w:type="dxa"/>
          </w:tcPr>
          <w:p w14:paraId="0A697565" w14:textId="77777777" w:rsidR="009C22CF" w:rsidRPr="00841429" w:rsidRDefault="009C22CF" w:rsidP="009C22CF">
            <w:pPr>
              <w:rPr>
                <w:b/>
                <w:i/>
              </w:rPr>
            </w:pPr>
            <w:r w:rsidRPr="00841429">
              <w:rPr>
                <w:b/>
                <w:i/>
              </w:rPr>
              <w:t xml:space="preserve">Title </w:t>
            </w:r>
          </w:p>
          <w:p w14:paraId="0A697566" w14:textId="77777777" w:rsidR="00051923" w:rsidRPr="00841429" w:rsidRDefault="00051923" w:rsidP="00841429">
            <w:pPr>
              <w:tabs>
                <w:tab w:val="left" w:pos="0"/>
              </w:tabs>
              <w:outlineLvl w:val="0"/>
              <w:rPr>
                <w:rFonts w:cs="Arial"/>
              </w:rPr>
            </w:pPr>
            <w:r w:rsidRPr="00841429">
              <w:rPr>
                <w:rFonts w:cs="Arial"/>
                <w:b/>
              </w:rPr>
              <w:t xml:space="preserve">TEACHING ASSISTANT </w:t>
            </w:r>
            <w:r w:rsidR="00863A2A" w:rsidRPr="00841429">
              <w:rPr>
                <w:rFonts w:cs="Arial"/>
                <w:b/>
              </w:rPr>
              <w:t>- S</w:t>
            </w:r>
            <w:r w:rsidR="00785ED5" w:rsidRPr="00841429">
              <w:rPr>
                <w:rFonts w:cs="Arial"/>
                <w:b/>
              </w:rPr>
              <w:t>END</w:t>
            </w:r>
          </w:p>
          <w:p w14:paraId="0A697567" w14:textId="77777777" w:rsidR="00863A2A" w:rsidRPr="00841429" w:rsidRDefault="00863A2A" w:rsidP="00841429">
            <w:pPr>
              <w:tabs>
                <w:tab w:val="left" w:pos="0"/>
              </w:tabs>
              <w:outlineLvl w:val="0"/>
              <w:rPr>
                <w:rFonts w:cs="Arial"/>
              </w:rPr>
            </w:pPr>
          </w:p>
          <w:p w14:paraId="0A697568" w14:textId="427DF436" w:rsidR="00525698" w:rsidRPr="00841429" w:rsidRDefault="00525698" w:rsidP="00841429">
            <w:pPr>
              <w:tabs>
                <w:tab w:val="left" w:pos="0"/>
              </w:tabs>
              <w:outlineLvl w:val="0"/>
              <w:rPr>
                <w:rFonts w:cs="Arial"/>
                <w:b/>
              </w:rPr>
            </w:pPr>
            <w:r w:rsidRPr="00841429">
              <w:rPr>
                <w:rFonts w:cs="Arial"/>
                <w:b/>
              </w:rPr>
              <w:t xml:space="preserve">Grade 2 </w:t>
            </w:r>
          </w:p>
          <w:p w14:paraId="0A697569" w14:textId="77777777" w:rsidR="009C22CF" w:rsidRPr="00841429" w:rsidRDefault="009C22CF" w:rsidP="009C22CF">
            <w:pPr>
              <w:rPr>
                <w:b/>
              </w:rPr>
            </w:pPr>
          </w:p>
        </w:tc>
        <w:tc>
          <w:tcPr>
            <w:tcW w:w="5040" w:type="dxa"/>
          </w:tcPr>
          <w:p w14:paraId="0A69756A" w14:textId="77777777" w:rsidR="009C22CF" w:rsidRPr="00841429" w:rsidRDefault="00E11622" w:rsidP="009C22CF">
            <w:pPr>
              <w:rPr>
                <w:b/>
              </w:rPr>
            </w:pPr>
            <w:r w:rsidRPr="00841429">
              <w:rPr>
                <w:b/>
                <w:i/>
              </w:rPr>
              <w:t>School</w:t>
            </w:r>
            <w:r w:rsidR="00D61E81" w:rsidRPr="00841429">
              <w:rPr>
                <w:b/>
                <w:i/>
              </w:rPr>
              <w:t>:</w:t>
            </w:r>
            <w:r w:rsidR="00B43437" w:rsidRPr="00841429">
              <w:rPr>
                <w:b/>
                <w:i/>
              </w:rPr>
              <w:t xml:space="preserve"> St Swithun’s CofE Primary Academy</w:t>
            </w:r>
          </w:p>
          <w:p w14:paraId="0A69756B" w14:textId="77777777" w:rsidR="009C22CF" w:rsidRPr="00841429" w:rsidRDefault="009C22CF" w:rsidP="009C22CF">
            <w:pPr>
              <w:rPr>
                <w:b/>
              </w:rPr>
            </w:pPr>
          </w:p>
        </w:tc>
        <w:tc>
          <w:tcPr>
            <w:tcW w:w="2477" w:type="dxa"/>
          </w:tcPr>
          <w:p w14:paraId="0A69756C" w14:textId="48C27B1E" w:rsidR="00953708" w:rsidRPr="00841429" w:rsidRDefault="0059552D" w:rsidP="009C22CF">
            <w:pPr>
              <w:rPr>
                <w:b/>
              </w:rPr>
            </w:pPr>
            <w:r>
              <w:rPr>
                <w:b/>
                <w:noProof/>
              </w:rPr>
              <w:drawing>
                <wp:inline distT="0" distB="0" distL="0" distR="0" wp14:anchorId="67FA1BD1" wp14:editId="49C2A1FD">
                  <wp:extent cx="1435735" cy="1329055"/>
                  <wp:effectExtent l="0" t="0" r="0" b="4445"/>
                  <wp:docPr id="226130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30272" name="Picture 22613027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735" cy="1329055"/>
                          </a:xfrm>
                          <a:prstGeom prst="rect">
                            <a:avLst/>
                          </a:prstGeom>
                        </pic:spPr>
                      </pic:pic>
                    </a:graphicData>
                  </a:graphic>
                </wp:inline>
              </w:drawing>
            </w:r>
          </w:p>
        </w:tc>
        <w:tc>
          <w:tcPr>
            <w:tcW w:w="3463" w:type="dxa"/>
            <w:vMerge/>
          </w:tcPr>
          <w:p w14:paraId="0A69756D" w14:textId="77777777" w:rsidR="009C22CF" w:rsidRDefault="009C22CF" w:rsidP="00DE44FF"/>
        </w:tc>
      </w:tr>
      <w:tr w:rsidR="008F4518" w14:paraId="0A697572" w14:textId="77777777" w:rsidTr="00841429">
        <w:tc>
          <w:tcPr>
            <w:tcW w:w="11117" w:type="dxa"/>
            <w:gridSpan w:val="3"/>
          </w:tcPr>
          <w:p w14:paraId="0A69756F" w14:textId="77777777" w:rsidR="008F4518" w:rsidRPr="00841429" w:rsidRDefault="008F4518">
            <w:pPr>
              <w:rPr>
                <w:b/>
                <w:i/>
              </w:rPr>
            </w:pPr>
            <w:r w:rsidRPr="00841429">
              <w:rPr>
                <w:b/>
                <w:i/>
              </w:rPr>
              <w:t>Job Purpose</w:t>
            </w:r>
          </w:p>
          <w:p w14:paraId="0A697570" w14:textId="77777777" w:rsidR="00790F49" w:rsidRDefault="00051923" w:rsidP="00790F49">
            <w:r w:rsidRPr="00841429">
              <w:rPr>
                <w:rFonts w:cs="Arial"/>
                <w:bCs/>
              </w:rPr>
              <w:t>To work under the direct instruction of teaching staff, usually in the classroom with the teacher, to support access to learning for pupils, including those identified as having severe learning difficulties and those with challenging behaviour</w:t>
            </w:r>
            <w:r w:rsidRPr="00841429">
              <w:rPr>
                <w:rFonts w:cs="Arial"/>
                <w:bCs/>
                <w:color w:val="FF0000"/>
              </w:rPr>
              <w:t xml:space="preserve"> </w:t>
            </w:r>
            <w:r w:rsidRPr="00841429">
              <w:rPr>
                <w:rFonts w:cs="Arial"/>
                <w:bCs/>
              </w:rPr>
              <w:t>in a range of different learning situations and settings and provide general support to the teacher in the management of pupils and the classroom.</w:t>
            </w:r>
          </w:p>
        </w:tc>
        <w:tc>
          <w:tcPr>
            <w:tcW w:w="3463" w:type="dxa"/>
            <w:vMerge/>
          </w:tcPr>
          <w:p w14:paraId="0A697571" w14:textId="77777777" w:rsidR="008F4518" w:rsidRDefault="008F4518"/>
        </w:tc>
      </w:tr>
      <w:tr w:rsidR="00F300A9" w14:paraId="0A697594" w14:textId="77777777" w:rsidTr="00841429">
        <w:tc>
          <w:tcPr>
            <w:tcW w:w="14580" w:type="dxa"/>
            <w:gridSpan w:val="4"/>
          </w:tcPr>
          <w:p w14:paraId="0A697573" w14:textId="77777777" w:rsidR="00525698" w:rsidRPr="00841429" w:rsidRDefault="00525698" w:rsidP="00525698">
            <w:pPr>
              <w:rPr>
                <w:rFonts w:cs="Arial"/>
                <w:b/>
                <w:bCs/>
                <w:i/>
              </w:rPr>
            </w:pPr>
            <w:r w:rsidRPr="00841429">
              <w:rPr>
                <w:rFonts w:cs="Arial"/>
                <w:b/>
                <w:bCs/>
                <w:i/>
              </w:rPr>
              <w:t>Key Responsibilities</w:t>
            </w:r>
          </w:p>
          <w:p w14:paraId="0A697574" w14:textId="77777777" w:rsidR="00525698" w:rsidRPr="00841429" w:rsidRDefault="00525698" w:rsidP="00525698">
            <w:pPr>
              <w:rPr>
                <w:rFonts w:cs="Arial"/>
                <w:bCs/>
                <w:color w:val="FF0000"/>
              </w:rPr>
            </w:pPr>
          </w:p>
          <w:p w14:paraId="0A697575" w14:textId="77777777" w:rsidR="00F300A9" w:rsidRPr="00841429" w:rsidRDefault="00F300A9" w:rsidP="00841429">
            <w:pPr>
              <w:numPr>
                <w:ilvl w:val="0"/>
                <w:numId w:val="39"/>
              </w:numPr>
              <w:rPr>
                <w:rFonts w:cs="Arial"/>
                <w:bCs/>
                <w:color w:val="FF0000"/>
              </w:rPr>
            </w:pPr>
            <w:r w:rsidRPr="00841429">
              <w:rPr>
                <w:rFonts w:cs="Arial"/>
                <w:bCs/>
              </w:rPr>
              <w:t>Attending to the pupils’ personal needs and implement related personal programmes, including social, health, physical, hygiene, first aid and welfare matters, including the use of specialist equipment where necessary</w:t>
            </w:r>
          </w:p>
          <w:p w14:paraId="0A697576" w14:textId="77777777" w:rsidR="003F08F4" w:rsidRPr="00841429" w:rsidRDefault="00F300A9" w:rsidP="00841429">
            <w:pPr>
              <w:numPr>
                <w:ilvl w:val="0"/>
                <w:numId w:val="39"/>
              </w:numPr>
              <w:rPr>
                <w:rFonts w:cs="Arial"/>
                <w:bCs/>
              </w:rPr>
            </w:pPr>
            <w:r w:rsidRPr="00841429">
              <w:rPr>
                <w:rFonts w:cs="Arial"/>
                <w:bCs/>
              </w:rPr>
              <w:t>Providing support for students with emotional, social and behavioural problems</w:t>
            </w:r>
            <w:r w:rsidR="003F08F4" w:rsidRPr="00841429">
              <w:rPr>
                <w:rFonts w:cs="Arial"/>
                <w:bCs/>
              </w:rPr>
              <w:t>.</w:t>
            </w:r>
          </w:p>
          <w:p w14:paraId="0A697577" w14:textId="77777777" w:rsidR="003F08F4" w:rsidRPr="00841429" w:rsidRDefault="00F300A9" w:rsidP="00841429">
            <w:pPr>
              <w:numPr>
                <w:ilvl w:val="0"/>
                <w:numId w:val="39"/>
              </w:numPr>
              <w:rPr>
                <w:rFonts w:cs="Arial"/>
                <w:bCs/>
              </w:rPr>
            </w:pPr>
            <w:r w:rsidRPr="00841429">
              <w:rPr>
                <w:rFonts w:cs="Arial"/>
                <w:bCs/>
              </w:rPr>
              <w:t xml:space="preserve">Providing practical assistance in relation to other identified physical needs </w:t>
            </w:r>
          </w:p>
          <w:p w14:paraId="0A697578" w14:textId="77777777" w:rsidR="00F300A9" w:rsidRPr="00841429" w:rsidRDefault="00F300A9" w:rsidP="00841429">
            <w:pPr>
              <w:numPr>
                <w:ilvl w:val="0"/>
                <w:numId w:val="39"/>
              </w:numPr>
              <w:rPr>
                <w:rFonts w:cs="Arial"/>
                <w:bCs/>
              </w:rPr>
            </w:pPr>
            <w:r w:rsidRPr="00841429">
              <w:rPr>
                <w:rFonts w:cs="Arial"/>
                <w:bCs/>
              </w:rPr>
              <w:t>Supervising and supporting pupils ensuring their safety and access to learning</w:t>
            </w:r>
          </w:p>
          <w:p w14:paraId="0A697579" w14:textId="77777777" w:rsidR="00F300A9" w:rsidRPr="00841429" w:rsidRDefault="00F300A9" w:rsidP="00841429">
            <w:pPr>
              <w:numPr>
                <w:ilvl w:val="0"/>
                <w:numId w:val="39"/>
              </w:numPr>
              <w:rPr>
                <w:rFonts w:cs="Arial"/>
                <w:bCs/>
              </w:rPr>
            </w:pPr>
            <w:r w:rsidRPr="00841429">
              <w:rPr>
                <w:rFonts w:cs="Arial"/>
                <w:bCs/>
              </w:rPr>
              <w:t>Working to establish a supportive relationship with the children and parents concerned</w:t>
            </w:r>
          </w:p>
          <w:p w14:paraId="0A69757A" w14:textId="77777777" w:rsidR="00F300A9" w:rsidRPr="00841429" w:rsidRDefault="00F300A9" w:rsidP="00841429">
            <w:pPr>
              <w:numPr>
                <w:ilvl w:val="0"/>
                <w:numId w:val="39"/>
              </w:numPr>
              <w:rPr>
                <w:rFonts w:cs="Arial"/>
                <w:bCs/>
              </w:rPr>
            </w:pPr>
            <w:r w:rsidRPr="00841429">
              <w:rPr>
                <w:rFonts w:cs="Arial"/>
                <w:bCs/>
              </w:rPr>
              <w:t>Promoting the inclusion and acceptance of all pupils</w:t>
            </w:r>
          </w:p>
          <w:p w14:paraId="0A69757B" w14:textId="77777777" w:rsidR="00F300A9" w:rsidRPr="00841429" w:rsidRDefault="00F300A9" w:rsidP="00841429">
            <w:pPr>
              <w:numPr>
                <w:ilvl w:val="0"/>
                <w:numId w:val="39"/>
              </w:numPr>
              <w:rPr>
                <w:rFonts w:cs="Arial"/>
                <w:bCs/>
              </w:rPr>
            </w:pPr>
            <w:r w:rsidRPr="00841429">
              <w:rPr>
                <w:rFonts w:cs="Arial"/>
                <w:bCs/>
              </w:rPr>
              <w:t>Encouraging pupils to interact with others and engage in activities led by the teacher</w:t>
            </w:r>
          </w:p>
          <w:p w14:paraId="0A69757C" w14:textId="77777777" w:rsidR="00F300A9" w:rsidRPr="00841429" w:rsidRDefault="00F300A9" w:rsidP="00841429">
            <w:pPr>
              <w:numPr>
                <w:ilvl w:val="0"/>
                <w:numId w:val="39"/>
              </w:numPr>
              <w:rPr>
                <w:rFonts w:cs="Arial"/>
                <w:bCs/>
              </w:rPr>
            </w:pPr>
            <w:r w:rsidRPr="00841429">
              <w:rPr>
                <w:rFonts w:cs="Arial"/>
                <w:bCs/>
              </w:rPr>
              <w:t>Encouraging pupils to act independently as appropriate</w:t>
            </w:r>
          </w:p>
          <w:p w14:paraId="0A69757D" w14:textId="77777777" w:rsidR="00F300A9" w:rsidRPr="00841429" w:rsidRDefault="00F300A9" w:rsidP="00841429">
            <w:pPr>
              <w:numPr>
                <w:ilvl w:val="0"/>
                <w:numId w:val="39"/>
              </w:numPr>
              <w:rPr>
                <w:rFonts w:cs="Arial"/>
                <w:bCs/>
              </w:rPr>
            </w:pPr>
            <w:r w:rsidRPr="00841429">
              <w:rPr>
                <w:rFonts w:cs="Arial"/>
                <w:bCs/>
              </w:rPr>
              <w:t>Preparing classroom as directed for lessons and clear afterwards and assisting with the display of pupils’ work</w:t>
            </w:r>
          </w:p>
          <w:p w14:paraId="0A69757E" w14:textId="77777777" w:rsidR="00F300A9" w:rsidRPr="00841429" w:rsidRDefault="00F300A9" w:rsidP="00841429">
            <w:pPr>
              <w:numPr>
                <w:ilvl w:val="0"/>
                <w:numId w:val="39"/>
              </w:numPr>
              <w:rPr>
                <w:rFonts w:cs="Arial"/>
                <w:bCs/>
              </w:rPr>
            </w:pPr>
            <w:r w:rsidRPr="00841429">
              <w:rPr>
                <w:rFonts w:cs="Arial"/>
                <w:bCs/>
              </w:rPr>
              <w:t>Being aware of pupil problems/progress/achievements and reporting to the teacher as agreed</w:t>
            </w:r>
          </w:p>
          <w:p w14:paraId="0A69757F" w14:textId="77777777" w:rsidR="00F300A9" w:rsidRPr="00841429" w:rsidRDefault="00F300A9" w:rsidP="00841429">
            <w:pPr>
              <w:numPr>
                <w:ilvl w:val="0"/>
                <w:numId w:val="39"/>
              </w:numPr>
              <w:rPr>
                <w:rFonts w:cs="Arial"/>
                <w:bCs/>
              </w:rPr>
            </w:pPr>
            <w:r w:rsidRPr="00841429">
              <w:rPr>
                <w:rFonts w:cs="Arial"/>
                <w:bCs/>
              </w:rPr>
              <w:t>Supporting the teacher in managing pupil behaviour, reporting difficulties as appropriate</w:t>
            </w:r>
          </w:p>
          <w:p w14:paraId="0A697580" w14:textId="77777777" w:rsidR="00F300A9" w:rsidRPr="00841429" w:rsidRDefault="00F300A9" w:rsidP="00841429">
            <w:pPr>
              <w:numPr>
                <w:ilvl w:val="0"/>
                <w:numId w:val="39"/>
              </w:numPr>
              <w:rPr>
                <w:rFonts w:cs="Arial"/>
                <w:bCs/>
              </w:rPr>
            </w:pPr>
            <w:r w:rsidRPr="00841429">
              <w:rPr>
                <w:rFonts w:cs="Arial"/>
                <w:bCs/>
              </w:rPr>
              <w:t>Gathering/reporting information from/to parents/carers as directed</w:t>
            </w:r>
          </w:p>
          <w:p w14:paraId="0A697581" w14:textId="77777777" w:rsidR="00F300A9" w:rsidRPr="00841429" w:rsidRDefault="00F300A9" w:rsidP="00841429">
            <w:pPr>
              <w:numPr>
                <w:ilvl w:val="0"/>
                <w:numId w:val="39"/>
              </w:numPr>
              <w:rPr>
                <w:rFonts w:cs="Arial"/>
                <w:bCs/>
              </w:rPr>
            </w:pPr>
            <w:r w:rsidRPr="00841429">
              <w:rPr>
                <w:rFonts w:cs="Arial"/>
                <w:bCs/>
              </w:rPr>
              <w:t>Working with and acting upon guidance provided by teachers and other professionals such as Inclusion Services, Speech Therapists, Physiotherapists, Occupational Therapists, Moving and Handling Specialists</w:t>
            </w:r>
          </w:p>
          <w:p w14:paraId="0A697582" w14:textId="77777777" w:rsidR="00F300A9" w:rsidRPr="00841429" w:rsidRDefault="00F300A9" w:rsidP="00841429">
            <w:pPr>
              <w:numPr>
                <w:ilvl w:val="0"/>
                <w:numId w:val="39"/>
              </w:numPr>
              <w:rPr>
                <w:rFonts w:cs="Arial"/>
                <w:bCs/>
                <w:color w:val="FF0000"/>
              </w:rPr>
            </w:pPr>
            <w:r w:rsidRPr="00841429">
              <w:rPr>
                <w:rFonts w:cs="Arial"/>
                <w:bCs/>
              </w:rPr>
              <w:t>Providing support for such tasks as clerical, administrative, photocopying, collection and recording of money e.g. completion of diaries/home – school booklet</w:t>
            </w:r>
          </w:p>
          <w:p w14:paraId="0A697583" w14:textId="77777777" w:rsidR="00F300A9" w:rsidRPr="00841429" w:rsidRDefault="00F300A9" w:rsidP="00841429">
            <w:pPr>
              <w:numPr>
                <w:ilvl w:val="0"/>
                <w:numId w:val="39"/>
              </w:numPr>
              <w:rPr>
                <w:rFonts w:cs="Arial"/>
                <w:bCs/>
              </w:rPr>
            </w:pPr>
            <w:r w:rsidRPr="00841429">
              <w:rPr>
                <w:rFonts w:cs="Arial"/>
                <w:bCs/>
              </w:rPr>
              <w:t xml:space="preserve">Supporting pupils to understand instructions </w:t>
            </w:r>
          </w:p>
          <w:p w14:paraId="0A697584" w14:textId="77777777" w:rsidR="00F300A9" w:rsidRPr="00841429" w:rsidRDefault="00F300A9" w:rsidP="00841429">
            <w:pPr>
              <w:numPr>
                <w:ilvl w:val="0"/>
                <w:numId w:val="39"/>
              </w:numPr>
              <w:rPr>
                <w:rFonts w:cs="Arial"/>
                <w:bCs/>
              </w:rPr>
            </w:pPr>
            <w:r w:rsidRPr="00841429">
              <w:rPr>
                <w:rFonts w:cs="Arial"/>
                <w:bCs/>
              </w:rPr>
              <w:t>Supporting pupils in respect of local and national learning strategies e.g. literacy, numeracy, as directed by the teacher</w:t>
            </w:r>
          </w:p>
          <w:p w14:paraId="0A697585" w14:textId="77777777" w:rsidR="00F300A9" w:rsidRPr="00841429" w:rsidRDefault="00F300A9" w:rsidP="00841429">
            <w:pPr>
              <w:numPr>
                <w:ilvl w:val="0"/>
                <w:numId w:val="39"/>
              </w:numPr>
              <w:rPr>
                <w:rFonts w:cs="Arial"/>
                <w:bCs/>
              </w:rPr>
            </w:pPr>
            <w:r w:rsidRPr="00841429">
              <w:rPr>
                <w:rFonts w:cs="Arial"/>
                <w:bCs/>
              </w:rPr>
              <w:lastRenderedPageBreak/>
              <w:t>Supporting pupils in using basic ICT as directed</w:t>
            </w:r>
          </w:p>
          <w:p w14:paraId="0A697586" w14:textId="77777777" w:rsidR="00F300A9" w:rsidRPr="00841429" w:rsidRDefault="00F300A9" w:rsidP="00841429">
            <w:pPr>
              <w:numPr>
                <w:ilvl w:val="0"/>
                <w:numId w:val="39"/>
              </w:numPr>
              <w:rPr>
                <w:rFonts w:cs="Arial"/>
                <w:bCs/>
              </w:rPr>
            </w:pPr>
            <w:r w:rsidRPr="00841429">
              <w:rPr>
                <w:rFonts w:cs="Arial"/>
                <w:bCs/>
              </w:rPr>
              <w:t>Preparing and maintaining equipment/resources as directed by the teacher and assisting pupils in their use</w:t>
            </w:r>
          </w:p>
          <w:p w14:paraId="0A697587" w14:textId="77777777" w:rsidR="00F300A9" w:rsidRPr="00841429" w:rsidRDefault="00F300A9" w:rsidP="00841429">
            <w:pPr>
              <w:numPr>
                <w:ilvl w:val="0"/>
                <w:numId w:val="39"/>
              </w:numPr>
              <w:rPr>
                <w:rFonts w:cs="Arial"/>
                <w:bCs/>
              </w:rPr>
            </w:pPr>
            <w:r w:rsidRPr="00841429">
              <w:rPr>
                <w:rFonts w:cs="Arial"/>
                <w:bCs/>
              </w:rPr>
              <w:t>Assisting with the supervision of pupils out of lesson times, including before and after school and at lunchtimes</w:t>
            </w:r>
          </w:p>
          <w:p w14:paraId="0A697588" w14:textId="77777777" w:rsidR="00F300A9" w:rsidRPr="00841429" w:rsidRDefault="00F300A9" w:rsidP="00841429">
            <w:pPr>
              <w:numPr>
                <w:ilvl w:val="0"/>
                <w:numId w:val="39"/>
              </w:numPr>
              <w:rPr>
                <w:rFonts w:cs="Arial"/>
                <w:bCs/>
              </w:rPr>
            </w:pPr>
            <w:r w:rsidRPr="00841429">
              <w:rPr>
                <w:rFonts w:cs="Arial"/>
                <w:bCs/>
              </w:rPr>
              <w:t>Accompanying teaching staff and pupils on visits, trips and out of school activities as required</w:t>
            </w:r>
          </w:p>
          <w:p w14:paraId="0A697589" w14:textId="77777777" w:rsidR="003F08F4" w:rsidRPr="00841429" w:rsidRDefault="003F08F4" w:rsidP="00841429">
            <w:pPr>
              <w:ind w:left="360"/>
              <w:rPr>
                <w:rFonts w:cs="Arial"/>
                <w:b/>
                <w:bCs/>
              </w:rPr>
            </w:pPr>
          </w:p>
          <w:p w14:paraId="0A69758A" w14:textId="77777777" w:rsidR="00F300A9" w:rsidRPr="00841429" w:rsidRDefault="00F300A9" w:rsidP="00841429">
            <w:pPr>
              <w:ind w:left="360"/>
              <w:rPr>
                <w:rFonts w:cs="Arial"/>
                <w:b/>
                <w:bCs/>
              </w:rPr>
            </w:pPr>
            <w:r w:rsidRPr="00841429">
              <w:rPr>
                <w:rFonts w:cs="Arial"/>
                <w:b/>
                <w:bCs/>
              </w:rPr>
              <w:t>General Responsibilities</w:t>
            </w:r>
          </w:p>
          <w:p w14:paraId="0A69758B" w14:textId="77777777" w:rsidR="00F300A9" w:rsidRPr="00841429" w:rsidRDefault="00F300A9" w:rsidP="00841429">
            <w:pPr>
              <w:pStyle w:val="BodyText2"/>
              <w:numPr>
                <w:ilvl w:val="0"/>
                <w:numId w:val="39"/>
              </w:numPr>
              <w:rPr>
                <w:rFonts w:cs="Arial"/>
                <w:bCs/>
                <w:i w:val="0"/>
                <w:szCs w:val="24"/>
              </w:rPr>
            </w:pPr>
            <w:r w:rsidRPr="00841429">
              <w:rPr>
                <w:rFonts w:cs="Arial"/>
                <w:bCs/>
                <w:i w:val="0"/>
                <w:szCs w:val="24"/>
              </w:rPr>
              <w:t>Be aware of and comply with school policy and procedures</w:t>
            </w:r>
          </w:p>
          <w:p w14:paraId="0A69758C" w14:textId="77777777" w:rsidR="00F300A9" w:rsidRPr="00841429" w:rsidRDefault="00F300A9" w:rsidP="00841429">
            <w:pPr>
              <w:pStyle w:val="BodyText2"/>
              <w:numPr>
                <w:ilvl w:val="0"/>
                <w:numId w:val="39"/>
              </w:numPr>
              <w:rPr>
                <w:rFonts w:cs="Arial"/>
                <w:bCs/>
                <w:i w:val="0"/>
                <w:szCs w:val="24"/>
              </w:rPr>
            </w:pPr>
            <w:r w:rsidRPr="00841429">
              <w:rPr>
                <w:rFonts w:cs="Arial"/>
                <w:bCs/>
                <w:i w:val="0"/>
                <w:szCs w:val="24"/>
              </w:rPr>
              <w:t>Be aware of and support difference and ensure all pupils have equal access to opportunities to learn and develop</w:t>
            </w:r>
          </w:p>
          <w:p w14:paraId="0A69758D" w14:textId="77777777" w:rsidR="00F300A9" w:rsidRPr="00841429" w:rsidRDefault="00F300A9" w:rsidP="00841429">
            <w:pPr>
              <w:pStyle w:val="BodyText2"/>
              <w:numPr>
                <w:ilvl w:val="0"/>
                <w:numId w:val="39"/>
              </w:numPr>
              <w:rPr>
                <w:rFonts w:cs="Arial"/>
                <w:bCs/>
                <w:i w:val="0"/>
                <w:szCs w:val="24"/>
              </w:rPr>
            </w:pPr>
            <w:r w:rsidRPr="00841429">
              <w:rPr>
                <w:rFonts w:cs="Arial"/>
                <w:bCs/>
                <w:i w:val="0"/>
                <w:szCs w:val="24"/>
              </w:rPr>
              <w:t>Contribute to the overall ethos/work/aims of the school</w:t>
            </w:r>
          </w:p>
          <w:p w14:paraId="0A69758E" w14:textId="77777777" w:rsidR="00F300A9" w:rsidRPr="00841429" w:rsidRDefault="00F300A9" w:rsidP="00841429">
            <w:pPr>
              <w:pStyle w:val="BodyText2"/>
              <w:numPr>
                <w:ilvl w:val="0"/>
                <w:numId w:val="39"/>
              </w:numPr>
              <w:rPr>
                <w:rFonts w:cs="Arial"/>
                <w:bCs/>
                <w:i w:val="0"/>
                <w:szCs w:val="24"/>
              </w:rPr>
            </w:pPr>
            <w:r w:rsidRPr="00841429">
              <w:rPr>
                <w:rFonts w:cs="Arial"/>
                <w:bCs/>
                <w:i w:val="0"/>
                <w:szCs w:val="24"/>
              </w:rPr>
              <w:t>Appreciate and support the role of other professionals</w:t>
            </w:r>
          </w:p>
          <w:p w14:paraId="0A69758F" w14:textId="77777777" w:rsidR="00F300A9" w:rsidRPr="00841429" w:rsidRDefault="00F300A9" w:rsidP="00841429">
            <w:pPr>
              <w:pStyle w:val="BodyText2"/>
              <w:numPr>
                <w:ilvl w:val="0"/>
                <w:numId w:val="39"/>
              </w:numPr>
              <w:rPr>
                <w:rFonts w:cs="Arial"/>
                <w:bCs/>
                <w:i w:val="0"/>
                <w:szCs w:val="24"/>
              </w:rPr>
            </w:pPr>
            <w:r w:rsidRPr="00841429">
              <w:rPr>
                <w:rFonts w:cs="Arial"/>
                <w:bCs/>
                <w:i w:val="0"/>
                <w:szCs w:val="24"/>
              </w:rPr>
              <w:t>Attend relevant meetings as required</w:t>
            </w:r>
          </w:p>
          <w:p w14:paraId="0A697590" w14:textId="77777777" w:rsidR="00F300A9" w:rsidRPr="00841429" w:rsidRDefault="00F300A9" w:rsidP="00841429">
            <w:pPr>
              <w:pStyle w:val="BodyText2"/>
              <w:numPr>
                <w:ilvl w:val="0"/>
                <w:numId w:val="39"/>
              </w:numPr>
              <w:rPr>
                <w:rFonts w:cs="Arial"/>
                <w:bCs/>
                <w:i w:val="0"/>
                <w:szCs w:val="24"/>
              </w:rPr>
            </w:pPr>
            <w:r w:rsidRPr="00841429">
              <w:rPr>
                <w:rFonts w:cs="Arial"/>
                <w:bCs/>
                <w:i w:val="0"/>
                <w:szCs w:val="24"/>
              </w:rPr>
              <w:t>Participate in training and other learning activities and performance development as required</w:t>
            </w:r>
          </w:p>
          <w:p w14:paraId="0A697591" w14:textId="77777777" w:rsidR="00F300A9" w:rsidRPr="00841429" w:rsidRDefault="00F300A9" w:rsidP="00841429">
            <w:pPr>
              <w:pStyle w:val="BodyText2"/>
              <w:numPr>
                <w:ilvl w:val="0"/>
                <w:numId w:val="39"/>
              </w:numPr>
              <w:rPr>
                <w:rFonts w:cs="Arial"/>
                <w:bCs/>
                <w:i w:val="0"/>
                <w:szCs w:val="24"/>
              </w:rPr>
            </w:pPr>
            <w:r w:rsidRPr="00841429">
              <w:rPr>
                <w:rFonts w:cs="Arial"/>
                <w:bCs/>
                <w:i w:val="0"/>
                <w:szCs w:val="24"/>
              </w:rPr>
              <w:t>To be aware of confidential issues linked to home/pupil/teacher/school</w:t>
            </w:r>
            <w:r w:rsidR="00DB711B" w:rsidRPr="00841429">
              <w:rPr>
                <w:rFonts w:cs="Arial"/>
                <w:bCs/>
                <w:i w:val="0"/>
                <w:szCs w:val="24"/>
              </w:rPr>
              <w:t>/</w:t>
            </w:r>
            <w:r w:rsidRPr="00841429">
              <w:rPr>
                <w:rFonts w:cs="Arial"/>
                <w:bCs/>
                <w:i w:val="0"/>
                <w:szCs w:val="24"/>
              </w:rPr>
              <w:t>work and to keep confidences as appropriate</w:t>
            </w:r>
          </w:p>
          <w:p w14:paraId="0A697592" w14:textId="77777777" w:rsidR="00552E19" w:rsidRDefault="00552E19" w:rsidP="00841429">
            <w:pPr>
              <w:numPr>
                <w:ilvl w:val="0"/>
                <w:numId w:val="39"/>
              </w:numPr>
            </w:pPr>
            <w:r w:rsidRPr="00841429">
              <w:rPr>
                <w:rFonts w:cs="Arial"/>
                <w:bCs/>
              </w:rPr>
              <w:t>Any other curriculum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w:t>
            </w:r>
          </w:p>
          <w:p w14:paraId="0A697593" w14:textId="77777777" w:rsidR="00F300A9" w:rsidRPr="00841429" w:rsidRDefault="00F300A9" w:rsidP="00841429">
            <w:pPr>
              <w:pStyle w:val="BodyText2"/>
              <w:ind w:left="360"/>
              <w:rPr>
                <w:rFonts w:cs="Arial"/>
                <w:bCs/>
                <w:i w:val="0"/>
                <w:sz w:val="28"/>
                <w:szCs w:val="24"/>
              </w:rPr>
            </w:pPr>
          </w:p>
        </w:tc>
      </w:tr>
    </w:tbl>
    <w:p w14:paraId="0A697595" w14:textId="77777777" w:rsidR="009C22CF" w:rsidRDefault="009C22CF"/>
    <w:p w14:paraId="0A697596" w14:textId="77777777" w:rsidR="00AE3F56" w:rsidRDefault="00AE3F56">
      <w:r>
        <w:t>Note: It is expected that duties will be undertaken within contracted hours unless by agreement</w:t>
      </w:r>
    </w:p>
    <w:p w14:paraId="0A697597" w14:textId="77777777" w:rsidR="00515E68" w:rsidRDefault="00515E68"/>
    <w:p w14:paraId="0A697598" w14:textId="77777777" w:rsidR="00515E68" w:rsidRDefault="00515E68"/>
    <w:p w14:paraId="0A697599" w14:textId="77777777" w:rsidR="001B51F1" w:rsidRDefault="001B51F1"/>
    <w:p w14:paraId="0A69759A" w14:textId="77777777" w:rsidR="001B51F1" w:rsidRDefault="001B51F1"/>
    <w:p w14:paraId="0A69759B" w14:textId="77777777" w:rsidR="001B51F1" w:rsidRDefault="001B51F1"/>
    <w:p w14:paraId="0A69759C" w14:textId="77777777" w:rsidR="001B51F1" w:rsidRDefault="001B51F1"/>
    <w:p w14:paraId="0A69759D" w14:textId="77777777" w:rsidR="001B51F1" w:rsidRDefault="001B51F1"/>
    <w:p w14:paraId="0A69759E" w14:textId="77777777" w:rsidR="001B51F1" w:rsidRDefault="001B51F1"/>
    <w:p w14:paraId="0A69759F" w14:textId="77777777" w:rsidR="001B51F1" w:rsidRDefault="001B51F1"/>
    <w:p w14:paraId="0A6975A0" w14:textId="77777777" w:rsidR="001B51F1" w:rsidRDefault="001B51F1"/>
    <w:p w14:paraId="0A6975A1" w14:textId="77777777" w:rsidR="001B51F1" w:rsidRDefault="001B51F1"/>
    <w:p w14:paraId="0A6975A2" w14:textId="77777777" w:rsidR="001B51F1" w:rsidRDefault="001B51F1"/>
    <w:p w14:paraId="0A6975A3" w14:textId="77777777" w:rsidR="001B51F1" w:rsidRDefault="001B51F1"/>
    <w:p w14:paraId="0A6975A4" w14:textId="77777777" w:rsidR="001B51F1" w:rsidRDefault="001B51F1"/>
    <w:p w14:paraId="0A6975A5" w14:textId="77777777" w:rsidR="001B51F1" w:rsidRDefault="001B51F1"/>
    <w:p w14:paraId="0A6975A6" w14:textId="77777777" w:rsidR="00515E68" w:rsidRDefault="00515E68"/>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0"/>
      </w:tblGrid>
      <w:tr w:rsidR="009C22CF" w14:paraId="0A6975A9" w14:textId="77777777" w:rsidTr="00841429">
        <w:tc>
          <w:tcPr>
            <w:tcW w:w="15120" w:type="dxa"/>
            <w:tcBorders>
              <w:top w:val="nil"/>
              <w:left w:val="nil"/>
              <w:bottom w:val="nil"/>
              <w:right w:val="nil"/>
            </w:tcBorders>
          </w:tcPr>
          <w:p w14:paraId="0A6975A7" w14:textId="77777777" w:rsidR="009C22CF" w:rsidRPr="00841429" w:rsidRDefault="009C22CF" w:rsidP="009C22CF">
            <w:pPr>
              <w:rPr>
                <w:b/>
                <w:i/>
              </w:rPr>
            </w:pPr>
            <w:r w:rsidRPr="00841429">
              <w:rPr>
                <w:b/>
                <w:i/>
              </w:rPr>
              <w:t>Person Specification</w:t>
            </w:r>
            <w:r w:rsidR="00D94679" w:rsidRPr="00841429">
              <w:rPr>
                <w:b/>
                <w:i/>
              </w:rPr>
              <w:t xml:space="preserve"> – Grade 2 TA - SEND</w:t>
            </w:r>
          </w:p>
          <w:p w14:paraId="0A6975A8" w14:textId="77777777" w:rsidR="009C22CF" w:rsidRPr="00841429" w:rsidRDefault="009C22CF" w:rsidP="009C22CF">
            <w:pPr>
              <w:rPr>
                <w:b/>
              </w:rPr>
            </w:pPr>
          </w:p>
        </w:tc>
      </w:tr>
    </w:tbl>
    <w:p w14:paraId="0A6975AA" w14:textId="77777777" w:rsidR="00841429" w:rsidRPr="00841429" w:rsidRDefault="00841429" w:rsidP="00841429">
      <w:pPr>
        <w:rPr>
          <w:vanish/>
        </w:rPr>
      </w:pPr>
    </w:p>
    <w:tbl>
      <w:tblPr>
        <w:tblW w:w="10031" w:type="dxa"/>
        <w:tblInd w:w="232" w:type="dxa"/>
        <w:tblCellMar>
          <w:left w:w="0" w:type="dxa"/>
          <w:right w:w="0" w:type="dxa"/>
        </w:tblCellMar>
        <w:tblLook w:val="04A0" w:firstRow="1" w:lastRow="0" w:firstColumn="1" w:lastColumn="0" w:noHBand="0" w:noVBand="1"/>
      </w:tblPr>
      <w:tblGrid>
        <w:gridCol w:w="6771"/>
        <w:gridCol w:w="1701"/>
        <w:gridCol w:w="1559"/>
      </w:tblGrid>
      <w:tr w:rsidR="00D94679" w:rsidRPr="00E26BA2" w14:paraId="0A6975AE"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AB" w14:textId="77777777" w:rsidR="00D94679" w:rsidRPr="00E26BA2" w:rsidRDefault="00D94679" w:rsidP="00841429">
            <w:pPr>
              <w:rPr>
                <w:rFonts w:cs="Arial"/>
                <w:color w:val="000000"/>
              </w:rPr>
            </w:pPr>
            <w:r w:rsidRPr="00E26BA2">
              <w:rPr>
                <w:rFonts w:eastAsia="Arial" w:cs="Arial"/>
                <w:b/>
                <w:bCs/>
                <w:color w:val="000000"/>
              </w:rPr>
              <w:t xml:space="preserve">Qualifications &amp; Experience </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AC" w14:textId="77777777" w:rsidR="00D94679" w:rsidRPr="00E26BA2" w:rsidRDefault="00D94679" w:rsidP="00841429">
            <w:pPr>
              <w:jc w:val="center"/>
              <w:rPr>
                <w:rFonts w:cs="Arial"/>
                <w:color w:val="000000"/>
              </w:rPr>
            </w:pPr>
            <w:r w:rsidRPr="00E26BA2">
              <w:rPr>
                <w:rFonts w:eastAsia="Arial" w:cs="Arial"/>
                <w:b/>
                <w:bCs/>
                <w:color w:val="000000"/>
              </w:rPr>
              <w:t>Essential</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AD" w14:textId="77777777" w:rsidR="00D94679" w:rsidRPr="00E26BA2" w:rsidRDefault="00D94679" w:rsidP="00841429">
            <w:pPr>
              <w:jc w:val="center"/>
              <w:rPr>
                <w:rFonts w:cs="Arial"/>
                <w:color w:val="000000"/>
              </w:rPr>
            </w:pPr>
            <w:r w:rsidRPr="00E26BA2">
              <w:rPr>
                <w:rFonts w:eastAsia="Arial" w:cs="Arial"/>
                <w:b/>
                <w:bCs/>
                <w:color w:val="000000"/>
              </w:rPr>
              <w:t>Desirable</w:t>
            </w:r>
          </w:p>
        </w:tc>
      </w:tr>
      <w:tr w:rsidR="00D94679" w:rsidRPr="00E26BA2" w14:paraId="0A6975B2"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AF" w14:textId="77777777" w:rsidR="00D94679" w:rsidRPr="00E26BA2" w:rsidRDefault="00D94679" w:rsidP="00841429">
            <w:pPr>
              <w:rPr>
                <w:rFonts w:cs="Arial"/>
                <w:color w:val="000000"/>
              </w:rPr>
            </w:pPr>
            <w:r w:rsidRPr="00D20A1B">
              <w:rPr>
                <w:rFonts w:cs="Arial"/>
              </w:rPr>
              <w:t xml:space="preserve">Good literacy and numeracy skills gained from general education to GCSE ‘O’ level/NVQ level 2 standard or equivalent together with a knowledge of child protection/procedures, knowledge of child development, National Curriculum teaching skills, </w:t>
            </w:r>
            <w:smartTag w:uri="urn:schemas-microsoft-com:office:smarttags" w:element="stockticker">
              <w:r w:rsidRPr="00D20A1B">
                <w:rPr>
                  <w:rFonts w:cs="Arial"/>
                </w:rPr>
                <w:t>SEN</w:t>
              </w:r>
            </w:smartTag>
            <w:r w:rsidRPr="00D20A1B">
              <w:rPr>
                <w:rFonts w:cs="Arial"/>
              </w:rPr>
              <w:t xml:space="preserve"> Code of Practice; knowledge of moving and handling; knowledge of First Aid</w:t>
            </w:r>
            <w:r>
              <w:rPr>
                <w:rFonts w:cs="Arial"/>
              </w:rPr>
              <w:t xml:space="preserve"> </w:t>
            </w:r>
            <w:r w:rsidRPr="00E26BA2">
              <w:rPr>
                <w:rFonts w:cs="Arial"/>
                <w:color w:val="000000"/>
              </w:rPr>
              <w:t>OR Two years minimum satisfactory experience as a TA, with evidence of INSET undertaken</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0" w14:textId="77777777" w:rsidR="00D94679" w:rsidRPr="00E26BA2" w:rsidRDefault="00D94679" w:rsidP="00841429">
            <w:pPr>
              <w:jc w:val="center"/>
              <w:rPr>
                <w:rFonts w:cs="Arial"/>
                <w:color w:val="000000"/>
                <w:sz w:val="22"/>
                <w:szCs w:val="22"/>
              </w:rPr>
            </w:pPr>
            <w:r>
              <w:rPr>
                <w:rFonts w:eastAsia="Arial"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1" w14:textId="77777777" w:rsidR="00D94679" w:rsidRPr="00E26BA2" w:rsidRDefault="00D94679" w:rsidP="00841429">
            <w:pPr>
              <w:jc w:val="center"/>
              <w:rPr>
                <w:rFonts w:cs="Arial"/>
                <w:color w:val="000000"/>
                <w:sz w:val="22"/>
                <w:szCs w:val="22"/>
              </w:rPr>
            </w:pPr>
            <w:r w:rsidRPr="00E26BA2">
              <w:rPr>
                <w:rFonts w:eastAsia="Arial" w:cs="Arial"/>
                <w:bCs/>
                <w:color w:val="000000"/>
                <w:sz w:val="22"/>
                <w:szCs w:val="22"/>
              </w:rPr>
              <w:t> </w:t>
            </w:r>
          </w:p>
        </w:tc>
      </w:tr>
      <w:tr w:rsidR="00D94679" w:rsidRPr="00E26BA2" w14:paraId="0A6975B6"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3" w14:textId="77777777" w:rsidR="00D94679" w:rsidRPr="00E26BA2" w:rsidRDefault="00D94679" w:rsidP="00841429">
            <w:pPr>
              <w:rPr>
                <w:rFonts w:cs="Arial"/>
                <w:color w:val="000000"/>
              </w:rPr>
            </w:pPr>
            <w:r w:rsidRPr="00E26BA2">
              <w:rPr>
                <w:rFonts w:cs="Arial"/>
                <w:color w:val="000000"/>
              </w:rPr>
              <w:t>Experience of working with children who have a wide variety of educational needs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4" w14:textId="77777777" w:rsidR="00D94679" w:rsidRPr="00E26BA2" w:rsidRDefault="00D94679" w:rsidP="00841429">
            <w:pPr>
              <w:jc w:val="center"/>
              <w:rPr>
                <w:rFonts w:cs="Arial"/>
                <w:color w:val="000000"/>
                <w:sz w:val="22"/>
                <w:szCs w:val="22"/>
              </w:rPr>
            </w:pPr>
            <w:r>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5" w14:textId="77777777" w:rsidR="00D94679" w:rsidRPr="00E26BA2" w:rsidRDefault="00D94679" w:rsidP="00841429">
            <w:pPr>
              <w:jc w:val="center"/>
              <w:rPr>
                <w:rFonts w:cs="Arial"/>
                <w:color w:val="000000"/>
                <w:sz w:val="22"/>
                <w:szCs w:val="22"/>
              </w:rPr>
            </w:pPr>
          </w:p>
        </w:tc>
      </w:tr>
      <w:tr w:rsidR="00D94679" w:rsidRPr="00E26BA2" w14:paraId="0A6975BA"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7" w14:textId="77777777" w:rsidR="00D94679" w:rsidRPr="00E26BA2" w:rsidRDefault="00D94679" w:rsidP="00841429">
            <w:pPr>
              <w:rPr>
                <w:rFonts w:cs="Arial"/>
                <w:color w:val="000000"/>
              </w:rPr>
            </w:pPr>
            <w:r w:rsidRPr="00E26BA2">
              <w:rPr>
                <w:rFonts w:eastAsia="Arial" w:cs="Arial"/>
                <w:b/>
                <w:bCs/>
                <w:color w:val="000000"/>
              </w:rPr>
              <w:t>Knowledge &amp; Understanding</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8" w14:textId="77777777" w:rsidR="00D94679" w:rsidRPr="00E26BA2" w:rsidRDefault="00D94679" w:rsidP="00841429">
            <w:pPr>
              <w:jc w:val="center"/>
              <w:rPr>
                <w:rFonts w:cs="Arial"/>
                <w:color w:val="000000"/>
                <w:sz w:val="22"/>
                <w:szCs w:val="22"/>
              </w:rPr>
            </w:pPr>
            <w:r w:rsidRPr="00E26BA2">
              <w:rPr>
                <w:rFonts w:eastAsia="Calibri" w:cs="Arial"/>
                <w:color w:val="000000"/>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9" w14:textId="77777777" w:rsidR="00D94679" w:rsidRPr="00E26BA2" w:rsidRDefault="00D94679" w:rsidP="00841429">
            <w:pPr>
              <w:jc w:val="center"/>
              <w:rPr>
                <w:rFonts w:cs="Arial"/>
                <w:color w:val="000000"/>
                <w:sz w:val="22"/>
                <w:szCs w:val="22"/>
              </w:rPr>
            </w:pPr>
            <w:r w:rsidRPr="00E26BA2">
              <w:rPr>
                <w:rFonts w:eastAsia="Arial" w:cs="Arial"/>
                <w:bCs/>
                <w:color w:val="000000"/>
                <w:sz w:val="22"/>
                <w:szCs w:val="22"/>
              </w:rPr>
              <w:t> </w:t>
            </w:r>
          </w:p>
        </w:tc>
      </w:tr>
      <w:tr w:rsidR="00D94679" w:rsidRPr="00E26BA2" w14:paraId="0A6975BF"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B" w14:textId="77777777" w:rsidR="00D94679" w:rsidRPr="00E26BA2" w:rsidRDefault="00D94679" w:rsidP="00841429">
            <w:pPr>
              <w:rPr>
                <w:rFonts w:cs="Arial"/>
                <w:color w:val="000000"/>
              </w:rPr>
            </w:pPr>
            <w:r w:rsidRPr="00E26BA2">
              <w:rPr>
                <w:rFonts w:cs="Arial"/>
                <w:color w:val="000000"/>
              </w:rPr>
              <w:t xml:space="preserve">How children develop; how to support children in literacy and numeracy; supporting children with Special Educational Needs; how children learn and how to motivate them. </w:t>
            </w:r>
          </w:p>
          <w:p w14:paraId="0A6975BC" w14:textId="77777777" w:rsidR="00D94679" w:rsidRPr="00E26BA2" w:rsidRDefault="00D94679" w:rsidP="00841429">
            <w:pPr>
              <w:rPr>
                <w:rFonts w:cs="Arial"/>
                <w:color w:val="000000"/>
              </w:rPr>
            </w:pP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D"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BE" w14:textId="77777777" w:rsidR="00D94679" w:rsidRPr="00E26BA2" w:rsidRDefault="00D94679" w:rsidP="00841429">
            <w:pPr>
              <w:jc w:val="center"/>
              <w:rPr>
                <w:rFonts w:cs="Arial"/>
                <w:color w:val="000000"/>
                <w:sz w:val="22"/>
                <w:szCs w:val="22"/>
              </w:rPr>
            </w:pPr>
          </w:p>
        </w:tc>
      </w:tr>
      <w:tr w:rsidR="00D94679" w:rsidRPr="00E26BA2" w14:paraId="0A6975C3"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0" w14:textId="77777777" w:rsidR="00D94679" w:rsidRPr="00E26BA2" w:rsidRDefault="00D94679" w:rsidP="00841429">
            <w:pPr>
              <w:rPr>
                <w:rFonts w:cs="Arial"/>
                <w:b/>
                <w:color w:val="000000"/>
              </w:rPr>
            </w:pPr>
            <w:r w:rsidRPr="00E26BA2">
              <w:rPr>
                <w:rFonts w:cs="Arial"/>
                <w:b/>
                <w:color w:val="000000"/>
              </w:rPr>
              <w:t>Skills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1" w14:textId="77777777" w:rsidR="00D94679" w:rsidRPr="00E26BA2" w:rsidRDefault="00D94679" w:rsidP="00841429">
            <w:pPr>
              <w:jc w:val="center"/>
              <w:rPr>
                <w:rFonts w:cs="Arial"/>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2" w14:textId="77777777" w:rsidR="00D94679" w:rsidRPr="00E26BA2" w:rsidRDefault="00D94679" w:rsidP="00841429">
            <w:pPr>
              <w:jc w:val="center"/>
              <w:rPr>
                <w:rFonts w:cs="Arial"/>
                <w:color w:val="000000"/>
                <w:sz w:val="22"/>
                <w:szCs w:val="22"/>
              </w:rPr>
            </w:pPr>
            <w:r w:rsidRPr="00E26BA2">
              <w:rPr>
                <w:rFonts w:eastAsia="Calibri" w:cs="Arial"/>
                <w:color w:val="000000"/>
                <w:sz w:val="22"/>
                <w:szCs w:val="22"/>
              </w:rPr>
              <w:t> </w:t>
            </w:r>
          </w:p>
        </w:tc>
      </w:tr>
      <w:tr w:rsidR="00D94679" w:rsidRPr="00E26BA2" w14:paraId="0A6975C7"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4" w14:textId="77777777" w:rsidR="00D94679" w:rsidRPr="00E26BA2" w:rsidRDefault="00D94679" w:rsidP="00841429">
            <w:pPr>
              <w:rPr>
                <w:rFonts w:cs="Arial"/>
                <w:color w:val="000000"/>
              </w:rPr>
            </w:pPr>
            <w:r w:rsidRPr="00E26BA2">
              <w:rPr>
                <w:rFonts w:cs="Arial"/>
                <w:color w:val="000000"/>
              </w:rPr>
              <w:t>Be able to provide strategies for spelling, reading, number skills; extend children’s thinking skills;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5"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6" w14:textId="77777777" w:rsidR="00D94679" w:rsidRPr="00E26BA2" w:rsidRDefault="00D94679" w:rsidP="00841429">
            <w:pPr>
              <w:jc w:val="center"/>
              <w:rPr>
                <w:rFonts w:cs="Arial"/>
                <w:color w:val="000000"/>
                <w:sz w:val="22"/>
                <w:szCs w:val="22"/>
              </w:rPr>
            </w:pPr>
            <w:r w:rsidRPr="00E26BA2">
              <w:rPr>
                <w:rFonts w:eastAsia="Arial" w:cs="Arial"/>
                <w:color w:val="000000"/>
                <w:sz w:val="22"/>
                <w:szCs w:val="22"/>
              </w:rPr>
              <w:t> </w:t>
            </w:r>
          </w:p>
        </w:tc>
      </w:tr>
      <w:tr w:rsidR="00D94679" w:rsidRPr="00E26BA2" w14:paraId="0A6975CB"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8" w14:textId="77777777" w:rsidR="00D94679" w:rsidRPr="00E26BA2" w:rsidRDefault="00D94679" w:rsidP="00841429">
            <w:pPr>
              <w:rPr>
                <w:rFonts w:cs="Arial"/>
                <w:color w:val="000000"/>
              </w:rPr>
            </w:pPr>
            <w:r w:rsidRPr="00E26BA2">
              <w:rPr>
                <w:rFonts w:cs="Arial"/>
                <w:color w:val="000000"/>
              </w:rPr>
              <w:t>work with an individual or a group;</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9"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A" w14:textId="77777777" w:rsidR="00D94679" w:rsidRPr="00E26BA2" w:rsidRDefault="00D94679" w:rsidP="00841429">
            <w:pPr>
              <w:jc w:val="center"/>
              <w:rPr>
                <w:rFonts w:cs="Arial"/>
                <w:color w:val="000000"/>
                <w:sz w:val="22"/>
                <w:szCs w:val="22"/>
              </w:rPr>
            </w:pPr>
            <w:r w:rsidRPr="00E26BA2">
              <w:rPr>
                <w:rFonts w:eastAsia="Arial" w:cs="Arial"/>
                <w:color w:val="000000"/>
                <w:sz w:val="22"/>
                <w:szCs w:val="22"/>
              </w:rPr>
              <w:t> </w:t>
            </w:r>
          </w:p>
        </w:tc>
      </w:tr>
      <w:tr w:rsidR="00D94679" w:rsidRPr="00E26BA2" w14:paraId="0A6975CF"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C" w14:textId="77777777" w:rsidR="00D94679" w:rsidRPr="00E26BA2" w:rsidRDefault="00D94679" w:rsidP="00841429">
            <w:pPr>
              <w:rPr>
                <w:rFonts w:cs="Arial"/>
                <w:color w:val="000000"/>
              </w:rPr>
            </w:pPr>
            <w:r w:rsidRPr="00E26BA2">
              <w:rPr>
                <w:rFonts w:cs="Arial"/>
                <w:color w:val="000000"/>
              </w:rPr>
              <w:t>reinforce teaching points during teacher input;</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D"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CE" w14:textId="77777777" w:rsidR="00D94679" w:rsidRPr="00E26BA2" w:rsidRDefault="00D94679" w:rsidP="00841429">
            <w:pPr>
              <w:jc w:val="center"/>
              <w:rPr>
                <w:rFonts w:cs="Arial"/>
                <w:color w:val="000000"/>
                <w:sz w:val="22"/>
                <w:szCs w:val="22"/>
              </w:rPr>
            </w:pPr>
            <w:r w:rsidRPr="00E26BA2">
              <w:rPr>
                <w:rFonts w:eastAsia="Arial" w:cs="Arial"/>
                <w:color w:val="000000"/>
                <w:sz w:val="22"/>
                <w:szCs w:val="22"/>
              </w:rPr>
              <w:t> </w:t>
            </w:r>
          </w:p>
        </w:tc>
      </w:tr>
      <w:tr w:rsidR="00D94679" w:rsidRPr="00E26BA2" w14:paraId="0A6975D3"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0" w14:textId="77777777" w:rsidR="00D94679" w:rsidRPr="00E26BA2" w:rsidRDefault="00D94679" w:rsidP="00841429">
            <w:pPr>
              <w:rPr>
                <w:rFonts w:cs="Arial"/>
                <w:color w:val="000000"/>
              </w:rPr>
            </w:pPr>
            <w:r w:rsidRPr="00E26BA2">
              <w:rPr>
                <w:rFonts w:cs="Arial"/>
                <w:color w:val="000000"/>
              </w:rPr>
              <w:t>extend children’s thinking skills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1"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2" w14:textId="77777777" w:rsidR="00D94679" w:rsidRPr="00E26BA2" w:rsidRDefault="00D94679" w:rsidP="00841429">
            <w:pPr>
              <w:jc w:val="center"/>
              <w:rPr>
                <w:rFonts w:cs="Arial"/>
                <w:color w:val="000000"/>
                <w:sz w:val="22"/>
                <w:szCs w:val="22"/>
              </w:rPr>
            </w:pPr>
            <w:r w:rsidRPr="00E26BA2">
              <w:rPr>
                <w:rFonts w:eastAsia="Arial" w:cs="Arial"/>
                <w:bCs/>
                <w:color w:val="000000"/>
                <w:sz w:val="22"/>
                <w:szCs w:val="22"/>
              </w:rPr>
              <w:t> </w:t>
            </w:r>
          </w:p>
        </w:tc>
      </w:tr>
      <w:tr w:rsidR="00D94679" w:rsidRPr="00E26BA2" w14:paraId="0A6975D7"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4" w14:textId="77777777" w:rsidR="00D94679" w:rsidRPr="00E26BA2" w:rsidRDefault="00D94679" w:rsidP="00841429">
            <w:pPr>
              <w:rPr>
                <w:rFonts w:cs="Arial"/>
                <w:color w:val="000000"/>
              </w:rPr>
            </w:pPr>
            <w:r w:rsidRPr="00E26BA2">
              <w:rPr>
                <w:rFonts w:cs="Arial"/>
                <w:color w:val="000000"/>
              </w:rPr>
              <w:t>Able to assess children’s understanding of text, reading skills and understanding of maths concepts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5"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6" w14:textId="77777777" w:rsidR="00D94679" w:rsidRPr="00E26BA2" w:rsidRDefault="00D94679" w:rsidP="00841429">
            <w:pPr>
              <w:jc w:val="center"/>
              <w:rPr>
                <w:rFonts w:cs="Arial"/>
                <w:color w:val="000000"/>
                <w:sz w:val="22"/>
                <w:szCs w:val="22"/>
              </w:rPr>
            </w:pPr>
            <w:r w:rsidRPr="00E26BA2">
              <w:rPr>
                <w:rFonts w:eastAsia="Arial" w:cs="Arial"/>
                <w:bCs/>
                <w:color w:val="000000"/>
                <w:sz w:val="22"/>
                <w:szCs w:val="22"/>
              </w:rPr>
              <w:t> </w:t>
            </w:r>
          </w:p>
        </w:tc>
      </w:tr>
      <w:tr w:rsidR="00D94679" w:rsidRPr="00E26BA2" w14:paraId="0A6975DB"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8" w14:textId="77777777" w:rsidR="00D94679" w:rsidRPr="00E26BA2" w:rsidRDefault="00D94679" w:rsidP="00841429">
            <w:pPr>
              <w:rPr>
                <w:rFonts w:cs="Arial"/>
                <w:color w:val="000000"/>
              </w:rPr>
            </w:pPr>
            <w:r w:rsidRPr="00E26BA2">
              <w:rPr>
                <w:rFonts w:cs="Arial"/>
                <w:color w:val="000000"/>
              </w:rPr>
              <w:t>update assessments and Individual Education Programmes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9"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A" w14:textId="77777777" w:rsidR="00D94679" w:rsidRPr="00E26BA2" w:rsidRDefault="00D94679" w:rsidP="00841429">
            <w:pPr>
              <w:jc w:val="center"/>
              <w:rPr>
                <w:rFonts w:cs="Arial"/>
                <w:color w:val="000000"/>
                <w:sz w:val="22"/>
                <w:szCs w:val="22"/>
              </w:rPr>
            </w:pPr>
            <w:r w:rsidRPr="00E26BA2">
              <w:rPr>
                <w:rFonts w:eastAsia="Arial" w:cs="Arial"/>
                <w:bCs/>
                <w:color w:val="000000"/>
                <w:sz w:val="22"/>
                <w:szCs w:val="22"/>
              </w:rPr>
              <w:t> </w:t>
            </w:r>
          </w:p>
        </w:tc>
      </w:tr>
      <w:tr w:rsidR="00D94679" w:rsidRPr="00E26BA2" w14:paraId="0A6975DF"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C" w14:textId="77777777" w:rsidR="00D94679" w:rsidRPr="00E26BA2" w:rsidRDefault="00D94679" w:rsidP="00841429">
            <w:pPr>
              <w:rPr>
                <w:rFonts w:cs="Arial"/>
                <w:color w:val="000000"/>
              </w:rPr>
            </w:pPr>
            <w:r w:rsidRPr="00E26BA2">
              <w:rPr>
                <w:rFonts w:cs="Arial"/>
                <w:color w:val="000000"/>
              </w:rPr>
              <w:t>take an active involvement in medium-term planning</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D" w14:textId="77777777" w:rsidR="00D94679" w:rsidRPr="00E26BA2" w:rsidRDefault="00D94679" w:rsidP="00841429">
            <w:pPr>
              <w:jc w:val="center"/>
              <w:rPr>
                <w:rFonts w:cs="Arial"/>
                <w:color w:val="000000"/>
                <w:sz w:val="22"/>
                <w:szCs w:val="22"/>
              </w:rPr>
            </w:pPr>
            <w:r w:rsidRPr="00E26BA2">
              <w:rPr>
                <w:rFonts w:cs="Arial"/>
                <w:color w:val="000000"/>
                <w:sz w:val="22"/>
                <w:szCs w:val="22"/>
              </w:rPr>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DE" w14:textId="77777777" w:rsidR="00D94679" w:rsidRPr="00E26BA2" w:rsidRDefault="00D94679" w:rsidP="00841429">
            <w:pPr>
              <w:jc w:val="center"/>
              <w:rPr>
                <w:rFonts w:eastAsia="Arial" w:cs="Arial"/>
                <w:bCs/>
                <w:color w:val="000000"/>
                <w:sz w:val="22"/>
                <w:szCs w:val="22"/>
              </w:rPr>
            </w:pPr>
          </w:p>
        </w:tc>
      </w:tr>
      <w:tr w:rsidR="00D94679" w:rsidRPr="00E26BA2" w14:paraId="0A6975E3"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0" w14:textId="77777777" w:rsidR="00D94679" w:rsidRPr="00E26BA2" w:rsidRDefault="00D94679" w:rsidP="00841429">
            <w:pPr>
              <w:rPr>
                <w:rFonts w:cs="Arial"/>
                <w:color w:val="000000"/>
              </w:rPr>
            </w:pPr>
            <w:r w:rsidRPr="00E26BA2">
              <w:rPr>
                <w:rFonts w:cs="Arial"/>
                <w:color w:val="000000"/>
              </w:rPr>
              <w:t>Provide support to other Teaching Assistants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1" w14:textId="77777777" w:rsidR="00D94679" w:rsidRPr="00E26BA2" w:rsidRDefault="00D94679" w:rsidP="00841429">
            <w:pPr>
              <w:jc w:val="center"/>
              <w:rPr>
                <w:rFonts w:cs="Arial"/>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2" w14:textId="77777777" w:rsidR="00D94679" w:rsidRPr="00E26BA2" w:rsidRDefault="00D94679" w:rsidP="00841429">
            <w:pPr>
              <w:jc w:val="center"/>
              <w:rPr>
                <w:rFonts w:eastAsia="Arial" w:cs="Arial"/>
                <w:bCs/>
                <w:color w:val="000000"/>
                <w:sz w:val="22"/>
                <w:szCs w:val="22"/>
              </w:rPr>
            </w:pPr>
            <w:r w:rsidRPr="00E26BA2">
              <w:rPr>
                <w:rFonts w:eastAsia="Arial" w:cs="Arial"/>
                <w:bCs/>
                <w:color w:val="000000"/>
                <w:sz w:val="22"/>
                <w:szCs w:val="22"/>
              </w:rPr>
              <w:t>x</w:t>
            </w:r>
          </w:p>
        </w:tc>
      </w:tr>
      <w:tr w:rsidR="00D94679" w:rsidRPr="00E26BA2" w14:paraId="0A6975E7"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4" w14:textId="77777777" w:rsidR="00D94679" w:rsidRPr="00E26BA2" w:rsidRDefault="00D94679" w:rsidP="00841429">
            <w:pPr>
              <w:rPr>
                <w:rFonts w:cs="Arial"/>
                <w:b/>
                <w:color w:val="000000"/>
              </w:rPr>
            </w:pPr>
            <w:r w:rsidRPr="00E26BA2">
              <w:rPr>
                <w:rFonts w:cs="Arial"/>
                <w:b/>
                <w:color w:val="000000"/>
              </w:rPr>
              <w:t>Personal characteristics</w:t>
            </w: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5" w14:textId="77777777" w:rsidR="00D94679" w:rsidRPr="00E26BA2" w:rsidRDefault="00D94679" w:rsidP="00841429">
            <w:pPr>
              <w:jc w:val="center"/>
              <w:rPr>
                <w:rFonts w:cs="Arial"/>
                <w:color w:val="000000"/>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6" w14:textId="77777777" w:rsidR="00D94679" w:rsidRPr="00E26BA2" w:rsidRDefault="00D94679" w:rsidP="00841429">
            <w:pPr>
              <w:jc w:val="center"/>
              <w:rPr>
                <w:rFonts w:eastAsia="Arial" w:cs="Arial"/>
                <w:bCs/>
                <w:color w:val="000000"/>
                <w:sz w:val="22"/>
                <w:szCs w:val="22"/>
              </w:rPr>
            </w:pPr>
          </w:p>
        </w:tc>
      </w:tr>
      <w:tr w:rsidR="00D94679" w:rsidRPr="00E26BA2" w14:paraId="0A6975EC" w14:textId="77777777" w:rsidTr="00D94679">
        <w:tc>
          <w:tcPr>
            <w:tcW w:w="67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8" w14:textId="77777777" w:rsidR="00D94679" w:rsidRPr="00E26BA2" w:rsidRDefault="00D94679" w:rsidP="00841429">
            <w:pPr>
              <w:rPr>
                <w:rFonts w:cs="Arial"/>
                <w:color w:val="000000"/>
              </w:rPr>
            </w:pPr>
            <w:r w:rsidRPr="00E26BA2">
              <w:rPr>
                <w:rFonts w:cs="Arial"/>
                <w:color w:val="000000"/>
              </w:rPr>
              <w:t xml:space="preserve">Calmness Confidentiality Empathy Enthusiasm Flexibility Initiative </w:t>
            </w:r>
          </w:p>
          <w:p w14:paraId="0A6975E9" w14:textId="77777777" w:rsidR="00D94679" w:rsidRPr="00E26BA2" w:rsidRDefault="00D94679" w:rsidP="00841429">
            <w:pPr>
              <w:rPr>
                <w:rFonts w:cs="Arial"/>
                <w:color w:val="000000"/>
              </w:rPr>
            </w:pPr>
          </w:p>
        </w:tc>
        <w:tc>
          <w:tcPr>
            <w:tcW w:w="170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A" w14:textId="77777777" w:rsidR="00D94679" w:rsidRPr="00E26BA2" w:rsidRDefault="00D94679" w:rsidP="00841429">
            <w:pPr>
              <w:jc w:val="center"/>
              <w:rPr>
                <w:rFonts w:cs="Arial"/>
                <w:color w:val="000000"/>
                <w:sz w:val="22"/>
                <w:szCs w:val="22"/>
              </w:rPr>
            </w:pPr>
            <w:r w:rsidRPr="00E26BA2">
              <w:rPr>
                <w:rFonts w:cs="Arial"/>
                <w:color w:val="000000"/>
                <w:sz w:val="22"/>
                <w:szCs w:val="22"/>
              </w:rPr>
              <w:lastRenderedPageBreak/>
              <w:t>x</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6975EB" w14:textId="77777777" w:rsidR="00D94679" w:rsidRPr="00E26BA2" w:rsidRDefault="00D94679" w:rsidP="00841429">
            <w:pPr>
              <w:jc w:val="center"/>
              <w:rPr>
                <w:rFonts w:eastAsia="Arial" w:cs="Arial"/>
                <w:bCs/>
                <w:color w:val="000000"/>
                <w:sz w:val="22"/>
                <w:szCs w:val="22"/>
              </w:rPr>
            </w:pPr>
          </w:p>
        </w:tc>
      </w:tr>
    </w:tbl>
    <w:p w14:paraId="0A6975ED" w14:textId="77777777" w:rsidR="00525698" w:rsidRDefault="00525698" w:rsidP="00D94679">
      <w:pPr>
        <w:tabs>
          <w:tab w:val="left" w:pos="250"/>
        </w:tabs>
      </w:pPr>
    </w:p>
    <w:sectPr w:rsidR="00525698" w:rsidSect="0048479E">
      <w:headerReference w:type="even" r:id="rId12"/>
      <w:headerReference w:type="default" r:id="rId13"/>
      <w:footerReference w:type="even" r:id="rId14"/>
      <w:footerReference w:type="default" r:id="rId15"/>
      <w:headerReference w:type="first" r:id="rId16"/>
      <w:footerReference w:type="first" r:id="rId17"/>
      <w:pgSz w:w="16838" w:h="11906" w:orient="landscape"/>
      <w:pgMar w:top="539" w:right="1440"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55E7" w14:textId="77777777" w:rsidR="003F6202" w:rsidRDefault="003F6202">
      <w:r>
        <w:separator/>
      </w:r>
    </w:p>
  </w:endnote>
  <w:endnote w:type="continuationSeparator" w:id="0">
    <w:p w14:paraId="0D2CA517" w14:textId="77777777" w:rsidR="003F6202" w:rsidRDefault="003F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75F6" w14:textId="77777777" w:rsidR="001F132D" w:rsidRDefault="001F1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75F7" w14:textId="77777777" w:rsidR="00F14D76" w:rsidRDefault="00F14D76">
    <w:pPr>
      <w:pStyle w:val="Footer"/>
    </w:pPr>
    <w:r>
      <w:t xml:space="preserve">Grade 2 </w:t>
    </w:r>
    <w:r w:rsidR="00B376A6">
      <w:t>Teaching Assistant - SEND</w:t>
    </w:r>
  </w:p>
  <w:p w14:paraId="0A6975F8" w14:textId="77777777" w:rsidR="00F14D76" w:rsidRDefault="00F1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75FA" w14:textId="77777777" w:rsidR="001F132D" w:rsidRDefault="001F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E05A" w14:textId="77777777" w:rsidR="003F6202" w:rsidRDefault="003F6202">
      <w:r>
        <w:separator/>
      </w:r>
    </w:p>
  </w:footnote>
  <w:footnote w:type="continuationSeparator" w:id="0">
    <w:p w14:paraId="33597668" w14:textId="77777777" w:rsidR="003F6202" w:rsidRDefault="003F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75F4" w14:textId="77777777" w:rsidR="001F132D" w:rsidRDefault="001F1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75F5" w14:textId="77777777" w:rsidR="001F132D" w:rsidRDefault="00B20A10">
    <w:pPr>
      <w:pStyle w:val="Header"/>
    </w:pPr>
    <w:r>
      <w:rPr>
        <w:noProof/>
      </w:rPr>
      <mc:AlternateContent>
        <mc:Choice Requires="wps">
          <w:drawing>
            <wp:anchor distT="0" distB="0" distL="114300" distR="114300" simplePos="0" relativeHeight="251657728" behindDoc="0" locked="0" layoutInCell="0" allowOverlap="1" wp14:anchorId="0A6975FB" wp14:editId="0A6975FC">
              <wp:simplePos x="0" y="0"/>
              <wp:positionH relativeFrom="page">
                <wp:posOffset>0</wp:posOffset>
              </wp:positionH>
              <wp:positionV relativeFrom="page">
                <wp:posOffset>190500</wp:posOffset>
              </wp:positionV>
              <wp:extent cx="10692130" cy="273685"/>
              <wp:effectExtent l="0" t="0" r="4445" b="2540"/>
              <wp:wrapNone/>
              <wp:docPr id="1" name="MSIPCMada449afbbdda671b69d2ced" descr="{&quot;HashCode&quot;:1433097774,&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75FD" w14:textId="77777777" w:rsidR="001F132D" w:rsidRPr="001F132D" w:rsidRDefault="001F132D" w:rsidP="001F132D">
                          <w:pPr>
                            <w:jc w:val="center"/>
                            <w:rPr>
                              <w:rFonts w:ascii="Calibri" w:hAnsi="Calibri" w:cs="Calibri"/>
                              <w:color w:val="000000"/>
                            </w:rPr>
                          </w:pPr>
                          <w:r w:rsidRPr="001F132D">
                            <w:rPr>
                              <w:rFonts w:ascii="Calibri" w:hAnsi="Calibri" w:cs="Calibri"/>
                              <w:color w:val="000000"/>
                            </w:rPr>
                            <w:t>SNMAT-internal use only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975FB" id="_x0000_t202" coordsize="21600,21600" o:spt="202" path="m,l,21600r21600,l21600,xe">
              <v:stroke joinstyle="miter"/>
              <v:path gradientshapeok="t" o:connecttype="rect"/>
            </v:shapetype>
            <v:shape id="MSIPCMada449afbbdda671b69d2ced" o:spid="_x0000_s1026" type="#_x0000_t202" alt="{&quot;HashCode&quot;:1433097774,&quot;Height&quot;:595.0,&quot;Width&quot;:841.0,&quot;Placement&quot;:&quot;Header&quot;,&quot;Index&quot;:&quot;Primary&quot;,&quot;Section&quot;:1,&quot;Top&quot;:0.0,&quot;Left&quot;:0.0}" style="position:absolute;margin-left:0;margin-top:15pt;width:841.9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0A6975FD" w14:textId="77777777" w:rsidR="001F132D" w:rsidRPr="001F132D" w:rsidRDefault="001F132D" w:rsidP="001F132D">
                    <w:pPr>
                      <w:jc w:val="center"/>
                      <w:rPr>
                        <w:rFonts w:ascii="Calibri" w:hAnsi="Calibri" w:cs="Calibri"/>
                        <w:color w:val="000000"/>
                      </w:rPr>
                    </w:pPr>
                    <w:r w:rsidRPr="001F132D">
                      <w:rPr>
                        <w:rFonts w:ascii="Calibri" w:hAnsi="Calibri" w:cs="Calibri"/>
                        <w:color w:val="000000"/>
                      </w:rPr>
                      <w:t>SNMAT-internal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75F9" w14:textId="77777777" w:rsidR="001F132D" w:rsidRDefault="001F1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7DF"/>
    <w:multiLevelType w:val="hybridMultilevel"/>
    <w:tmpl w:val="A198EB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7C60C1"/>
    <w:multiLevelType w:val="hybridMultilevel"/>
    <w:tmpl w:val="1F4033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FF72E4"/>
    <w:multiLevelType w:val="hybridMultilevel"/>
    <w:tmpl w:val="D42E67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56A54A1"/>
    <w:multiLevelType w:val="hybridMultilevel"/>
    <w:tmpl w:val="D9AC58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C1449"/>
    <w:multiLevelType w:val="hybridMultilevel"/>
    <w:tmpl w:val="256E5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6D76BE"/>
    <w:multiLevelType w:val="hybridMultilevel"/>
    <w:tmpl w:val="660C4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006E11"/>
    <w:multiLevelType w:val="hybridMultilevel"/>
    <w:tmpl w:val="C56EB6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12331A"/>
    <w:multiLevelType w:val="hybridMultilevel"/>
    <w:tmpl w:val="56B60A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C901D03"/>
    <w:multiLevelType w:val="multilevel"/>
    <w:tmpl w:val="68005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286911"/>
    <w:multiLevelType w:val="hybridMultilevel"/>
    <w:tmpl w:val="413CEF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F02745A"/>
    <w:multiLevelType w:val="multilevel"/>
    <w:tmpl w:val="419A0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06141A"/>
    <w:multiLevelType w:val="hybridMultilevel"/>
    <w:tmpl w:val="AFB650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E1E59"/>
    <w:multiLevelType w:val="hybridMultilevel"/>
    <w:tmpl w:val="7972797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7AF4346"/>
    <w:multiLevelType w:val="hybridMultilevel"/>
    <w:tmpl w:val="0C3A79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4C4B38"/>
    <w:multiLevelType w:val="hybridMultilevel"/>
    <w:tmpl w:val="6A3841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4D656B0"/>
    <w:multiLevelType w:val="hybridMultilevel"/>
    <w:tmpl w:val="BC580926"/>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6665A9"/>
    <w:multiLevelType w:val="hybridMultilevel"/>
    <w:tmpl w:val="BD8AF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EB3AB7"/>
    <w:multiLevelType w:val="hybridMultilevel"/>
    <w:tmpl w:val="738AF6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B8E2FA8"/>
    <w:multiLevelType w:val="hybridMultilevel"/>
    <w:tmpl w:val="159436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EB5782"/>
    <w:multiLevelType w:val="hybridMultilevel"/>
    <w:tmpl w:val="CFAA5B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E8C70B8"/>
    <w:multiLevelType w:val="hybridMultilevel"/>
    <w:tmpl w:val="344222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C33343"/>
    <w:multiLevelType w:val="hybridMultilevel"/>
    <w:tmpl w:val="531CEB98"/>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2" w15:restartNumberingAfterBreak="0">
    <w:nsid w:val="34677ED5"/>
    <w:multiLevelType w:val="hybridMultilevel"/>
    <w:tmpl w:val="03AE7E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215874"/>
    <w:multiLevelType w:val="hybridMultilevel"/>
    <w:tmpl w:val="480A33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ABF03D7"/>
    <w:multiLevelType w:val="hybridMultilevel"/>
    <w:tmpl w:val="A126A0C4"/>
    <w:lvl w:ilvl="0" w:tplc="22A43CC6">
      <w:start w:val="1"/>
      <w:numFmt w:val="decimal"/>
      <w:lvlText w:val="%1."/>
      <w:lvlJc w:val="left"/>
      <w:pPr>
        <w:tabs>
          <w:tab w:val="num" w:pos="720"/>
        </w:tabs>
        <w:ind w:left="720" w:hanging="360"/>
      </w:pPr>
      <w:rPr>
        <w:b w:val="0"/>
        <w:i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8B3CDE"/>
    <w:multiLevelType w:val="hybridMultilevel"/>
    <w:tmpl w:val="81F63B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2EC1631"/>
    <w:multiLevelType w:val="multilevel"/>
    <w:tmpl w:val="EEE46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5836FB6"/>
    <w:multiLevelType w:val="hybridMultilevel"/>
    <w:tmpl w:val="ADE26382"/>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7123F60"/>
    <w:multiLevelType w:val="hybridMultilevel"/>
    <w:tmpl w:val="BE7C1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C547CAA"/>
    <w:multiLevelType w:val="hybridMultilevel"/>
    <w:tmpl w:val="BBC86D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6B3686"/>
    <w:multiLevelType w:val="hybridMultilevel"/>
    <w:tmpl w:val="EEE461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D024CE4"/>
    <w:multiLevelType w:val="hybridMultilevel"/>
    <w:tmpl w:val="2092C38A"/>
    <w:lvl w:ilvl="0" w:tplc="0809000F">
      <w:start w:val="1"/>
      <w:numFmt w:val="decimal"/>
      <w:lvlText w:val="%1."/>
      <w:lvlJc w:val="left"/>
      <w:pPr>
        <w:tabs>
          <w:tab w:val="num" w:pos="720"/>
        </w:tabs>
        <w:ind w:left="720" w:hanging="360"/>
      </w:pPr>
    </w:lvl>
    <w:lvl w:ilvl="1" w:tplc="6EBCBE44">
      <w:start w:val="1"/>
      <w:numFmt w:val="bullet"/>
      <w:lvlText w:val=""/>
      <w:lvlJc w:val="left"/>
      <w:pPr>
        <w:tabs>
          <w:tab w:val="num" w:pos="1440"/>
        </w:tabs>
        <w:ind w:left="1440" w:hanging="360"/>
      </w:pPr>
      <w:rPr>
        <w:rFonts w:ascii="Symbol" w:hAnsi="Symbol" w:hint="default"/>
        <w:sz w:val="32"/>
        <w:szCs w:val="3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502643"/>
    <w:multiLevelType w:val="hybridMultilevel"/>
    <w:tmpl w:val="0736E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F80960"/>
    <w:multiLevelType w:val="hybridMultilevel"/>
    <w:tmpl w:val="B79E98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0D25DA"/>
    <w:multiLevelType w:val="multilevel"/>
    <w:tmpl w:val="4768B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AB978A4"/>
    <w:multiLevelType w:val="multilevel"/>
    <w:tmpl w:val="256E5F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B979E4"/>
    <w:multiLevelType w:val="hybridMultilevel"/>
    <w:tmpl w:val="C2C81064"/>
    <w:lvl w:ilvl="0" w:tplc="0809000F">
      <w:start w:val="1"/>
      <w:numFmt w:val="decimal"/>
      <w:lvlText w:val="%1."/>
      <w:lvlJc w:val="left"/>
      <w:pPr>
        <w:tabs>
          <w:tab w:val="num" w:pos="833"/>
        </w:tabs>
        <w:ind w:left="833" w:hanging="360"/>
      </w:pPr>
    </w:lvl>
    <w:lvl w:ilvl="1" w:tplc="08090019" w:tentative="1">
      <w:start w:val="1"/>
      <w:numFmt w:val="lowerLetter"/>
      <w:lvlText w:val="%2."/>
      <w:lvlJc w:val="left"/>
      <w:pPr>
        <w:tabs>
          <w:tab w:val="num" w:pos="1553"/>
        </w:tabs>
        <w:ind w:left="1553" w:hanging="360"/>
      </w:pPr>
    </w:lvl>
    <w:lvl w:ilvl="2" w:tplc="0809001B" w:tentative="1">
      <w:start w:val="1"/>
      <w:numFmt w:val="lowerRoman"/>
      <w:lvlText w:val="%3."/>
      <w:lvlJc w:val="right"/>
      <w:pPr>
        <w:tabs>
          <w:tab w:val="num" w:pos="2273"/>
        </w:tabs>
        <w:ind w:left="2273" w:hanging="180"/>
      </w:pPr>
    </w:lvl>
    <w:lvl w:ilvl="3" w:tplc="0809000F" w:tentative="1">
      <w:start w:val="1"/>
      <w:numFmt w:val="decimal"/>
      <w:lvlText w:val="%4."/>
      <w:lvlJc w:val="left"/>
      <w:pPr>
        <w:tabs>
          <w:tab w:val="num" w:pos="2993"/>
        </w:tabs>
        <w:ind w:left="2993" w:hanging="360"/>
      </w:pPr>
    </w:lvl>
    <w:lvl w:ilvl="4" w:tplc="08090019" w:tentative="1">
      <w:start w:val="1"/>
      <w:numFmt w:val="lowerLetter"/>
      <w:lvlText w:val="%5."/>
      <w:lvlJc w:val="left"/>
      <w:pPr>
        <w:tabs>
          <w:tab w:val="num" w:pos="3713"/>
        </w:tabs>
        <w:ind w:left="3713" w:hanging="360"/>
      </w:pPr>
    </w:lvl>
    <w:lvl w:ilvl="5" w:tplc="0809001B" w:tentative="1">
      <w:start w:val="1"/>
      <w:numFmt w:val="lowerRoman"/>
      <w:lvlText w:val="%6."/>
      <w:lvlJc w:val="right"/>
      <w:pPr>
        <w:tabs>
          <w:tab w:val="num" w:pos="4433"/>
        </w:tabs>
        <w:ind w:left="4433" w:hanging="180"/>
      </w:pPr>
    </w:lvl>
    <w:lvl w:ilvl="6" w:tplc="0809000F" w:tentative="1">
      <w:start w:val="1"/>
      <w:numFmt w:val="decimal"/>
      <w:lvlText w:val="%7."/>
      <w:lvlJc w:val="left"/>
      <w:pPr>
        <w:tabs>
          <w:tab w:val="num" w:pos="5153"/>
        </w:tabs>
        <w:ind w:left="5153" w:hanging="360"/>
      </w:pPr>
    </w:lvl>
    <w:lvl w:ilvl="7" w:tplc="08090019" w:tentative="1">
      <w:start w:val="1"/>
      <w:numFmt w:val="lowerLetter"/>
      <w:lvlText w:val="%8."/>
      <w:lvlJc w:val="left"/>
      <w:pPr>
        <w:tabs>
          <w:tab w:val="num" w:pos="5873"/>
        </w:tabs>
        <w:ind w:left="5873" w:hanging="360"/>
      </w:pPr>
    </w:lvl>
    <w:lvl w:ilvl="8" w:tplc="0809001B" w:tentative="1">
      <w:start w:val="1"/>
      <w:numFmt w:val="lowerRoman"/>
      <w:lvlText w:val="%9."/>
      <w:lvlJc w:val="right"/>
      <w:pPr>
        <w:tabs>
          <w:tab w:val="num" w:pos="6593"/>
        </w:tabs>
        <w:ind w:left="6593" w:hanging="180"/>
      </w:pPr>
    </w:lvl>
  </w:abstractNum>
  <w:num w:numId="1" w16cid:durableId="843011464">
    <w:abstractNumId w:val="35"/>
  </w:num>
  <w:num w:numId="2" w16cid:durableId="75900763">
    <w:abstractNumId w:val="35"/>
  </w:num>
  <w:num w:numId="3" w16cid:durableId="95447949">
    <w:abstractNumId w:val="35"/>
  </w:num>
  <w:num w:numId="4" w16cid:durableId="1636136151">
    <w:abstractNumId w:val="18"/>
  </w:num>
  <w:num w:numId="5" w16cid:durableId="518006327">
    <w:abstractNumId w:val="25"/>
  </w:num>
  <w:num w:numId="6" w16cid:durableId="858813979">
    <w:abstractNumId w:val="37"/>
  </w:num>
  <w:num w:numId="7" w16cid:durableId="168914619">
    <w:abstractNumId w:val="22"/>
  </w:num>
  <w:num w:numId="8" w16cid:durableId="707680824">
    <w:abstractNumId w:val="23"/>
  </w:num>
  <w:num w:numId="9" w16cid:durableId="1827088760">
    <w:abstractNumId w:val="33"/>
  </w:num>
  <w:num w:numId="10" w16cid:durableId="1999458924">
    <w:abstractNumId w:val="32"/>
  </w:num>
  <w:num w:numId="11" w16cid:durableId="24212196">
    <w:abstractNumId w:val="0"/>
  </w:num>
  <w:num w:numId="12" w16cid:durableId="154611346">
    <w:abstractNumId w:val="29"/>
  </w:num>
  <w:num w:numId="13" w16cid:durableId="21784066">
    <w:abstractNumId w:val="12"/>
  </w:num>
  <w:num w:numId="14" w16cid:durableId="130439254">
    <w:abstractNumId w:val="31"/>
  </w:num>
  <w:num w:numId="15" w16cid:durableId="2141334703">
    <w:abstractNumId w:val="4"/>
  </w:num>
  <w:num w:numId="16" w16cid:durableId="531069945">
    <w:abstractNumId w:val="30"/>
  </w:num>
  <w:num w:numId="17" w16cid:durableId="1241788647">
    <w:abstractNumId w:val="26"/>
  </w:num>
  <w:num w:numId="18" w16cid:durableId="467674042">
    <w:abstractNumId w:val="15"/>
  </w:num>
  <w:num w:numId="19" w16cid:durableId="1837110907">
    <w:abstractNumId w:val="27"/>
  </w:num>
  <w:num w:numId="20" w16cid:durableId="1363824474">
    <w:abstractNumId w:val="36"/>
  </w:num>
  <w:num w:numId="21" w16cid:durableId="1461143439">
    <w:abstractNumId w:val="2"/>
  </w:num>
  <w:num w:numId="22" w16cid:durableId="1960918970">
    <w:abstractNumId w:val="9"/>
  </w:num>
  <w:num w:numId="23" w16cid:durableId="261766068">
    <w:abstractNumId w:val="10"/>
  </w:num>
  <w:num w:numId="24" w16cid:durableId="1798597926">
    <w:abstractNumId w:val="1"/>
  </w:num>
  <w:num w:numId="25" w16cid:durableId="1487698126">
    <w:abstractNumId w:val="8"/>
  </w:num>
  <w:num w:numId="26" w16cid:durableId="117845076">
    <w:abstractNumId w:val="16"/>
  </w:num>
  <w:num w:numId="27" w16cid:durableId="81416940">
    <w:abstractNumId w:val="14"/>
  </w:num>
  <w:num w:numId="28" w16cid:durableId="762995934">
    <w:abstractNumId w:val="21"/>
  </w:num>
  <w:num w:numId="29" w16cid:durableId="754135289">
    <w:abstractNumId w:val="19"/>
  </w:num>
  <w:num w:numId="30" w16cid:durableId="1649819125">
    <w:abstractNumId w:val="11"/>
  </w:num>
  <w:num w:numId="31" w16cid:durableId="277177634">
    <w:abstractNumId w:val="17"/>
  </w:num>
  <w:num w:numId="32" w16cid:durableId="249586333">
    <w:abstractNumId w:val="7"/>
  </w:num>
  <w:num w:numId="33" w16cid:durableId="2037537548">
    <w:abstractNumId w:val="13"/>
  </w:num>
  <w:num w:numId="34" w16cid:durableId="1447968756">
    <w:abstractNumId w:val="20"/>
  </w:num>
  <w:num w:numId="35" w16cid:durableId="402409596">
    <w:abstractNumId w:val="5"/>
  </w:num>
  <w:num w:numId="36" w16cid:durableId="1445152379">
    <w:abstractNumId w:val="6"/>
  </w:num>
  <w:num w:numId="37" w16cid:durableId="511378843">
    <w:abstractNumId w:val="34"/>
  </w:num>
  <w:num w:numId="38" w16cid:durableId="1721246221">
    <w:abstractNumId w:val="3"/>
  </w:num>
  <w:num w:numId="39" w16cid:durableId="5138659">
    <w:abstractNumId w:val="24"/>
  </w:num>
  <w:num w:numId="40" w16cid:durableId="2969520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E0"/>
    <w:rsid w:val="00051923"/>
    <w:rsid w:val="000857DC"/>
    <w:rsid w:val="000B0174"/>
    <w:rsid w:val="000D1AC4"/>
    <w:rsid w:val="000D2670"/>
    <w:rsid w:val="00107103"/>
    <w:rsid w:val="00141652"/>
    <w:rsid w:val="00167C9A"/>
    <w:rsid w:val="00193369"/>
    <w:rsid w:val="001B51F1"/>
    <w:rsid w:val="001B5B33"/>
    <w:rsid w:val="001E7DC2"/>
    <w:rsid w:val="001F132D"/>
    <w:rsid w:val="00201E5C"/>
    <w:rsid w:val="00212D50"/>
    <w:rsid w:val="002663E4"/>
    <w:rsid w:val="00272A24"/>
    <w:rsid w:val="00272D7A"/>
    <w:rsid w:val="002A0A86"/>
    <w:rsid w:val="002B34A2"/>
    <w:rsid w:val="003208DA"/>
    <w:rsid w:val="003302DF"/>
    <w:rsid w:val="00354997"/>
    <w:rsid w:val="003A5DE8"/>
    <w:rsid w:val="003F08F4"/>
    <w:rsid w:val="003F6202"/>
    <w:rsid w:val="00402AE0"/>
    <w:rsid w:val="00466A46"/>
    <w:rsid w:val="004759DB"/>
    <w:rsid w:val="0048479E"/>
    <w:rsid w:val="004D5AAF"/>
    <w:rsid w:val="005008D0"/>
    <w:rsid w:val="005010AE"/>
    <w:rsid w:val="00501219"/>
    <w:rsid w:val="00502DE9"/>
    <w:rsid w:val="00515E68"/>
    <w:rsid w:val="00525698"/>
    <w:rsid w:val="0054466B"/>
    <w:rsid w:val="005452FD"/>
    <w:rsid w:val="00552E19"/>
    <w:rsid w:val="00554C50"/>
    <w:rsid w:val="0057000C"/>
    <w:rsid w:val="0057424E"/>
    <w:rsid w:val="0059552D"/>
    <w:rsid w:val="005B589D"/>
    <w:rsid w:val="005B7F3A"/>
    <w:rsid w:val="005C24F3"/>
    <w:rsid w:val="005E6FE6"/>
    <w:rsid w:val="0061510E"/>
    <w:rsid w:val="006341AE"/>
    <w:rsid w:val="00635AC3"/>
    <w:rsid w:val="00665AA8"/>
    <w:rsid w:val="00681F6E"/>
    <w:rsid w:val="006B46D3"/>
    <w:rsid w:val="006C074C"/>
    <w:rsid w:val="006C1704"/>
    <w:rsid w:val="006E0C8C"/>
    <w:rsid w:val="00701591"/>
    <w:rsid w:val="00733682"/>
    <w:rsid w:val="007646C9"/>
    <w:rsid w:val="00771A09"/>
    <w:rsid w:val="00785ED5"/>
    <w:rsid w:val="00790F49"/>
    <w:rsid w:val="007914A4"/>
    <w:rsid w:val="007A16DF"/>
    <w:rsid w:val="007A5B5C"/>
    <w:rsid w:val="007C54D8"/>
    <w:rsid w:val="00802D33"/>
    <w:rsid w:val="00816C28"/>
    <w:rsid w:val="00841429"/>
    <w:rsid w:val="00863A2A"/>
    <w:rsid w:val="008647FB"/>
    <w:rsid w:val="00865E1A"/>
    <w:rsid w:val="008749CC"/>
    <w:rsid w:val="008760EE"/>
    <w:rsid w:val="008C27AE"/>
    <w:rsid w:val="008E72D8"/>
    <w:rsid w:val="008F4118"/>
    <w:rsid w:val="008F4518"/>
    <w:rsid w:val="0091579F"/>
    <w:rsid w:val="00933DBF"/>
    <w:rsid w:val="00953708"/>
    <w:rsid w:val="009842C5"/>
    <w:rsid w:val="00987377"/>
    <w:rsid w:val="009A79DA"/>
    <w:rsid w:val="009B28C9"/>
    <w:rsid w:val="009C22CF"/>
    <w:rsid w:val="009C51A1"/>
    <w:rsid w:val="009C63CC"/>
    <w:rsid w:val="00A1717D"/>
    <w:rsid w:val="00A665DD"/>
    <w:rsid w:val="00AC3D9D"/>
    <w:rsid w:val="00AD1FCF"/>
    <w:rsid w:val="00AE29C1"/>
    <w:rsid w:val="00AE3F56"/>
    <w:rsid w:val="00AE4142"/>
    <w:rsid w:val="00B00ED3"/>
    <w:rsid w:val="00B20A10"/>
    <w:rsid w:val="00B311D7"/>
    <w:rsid w:val="00B376A6"/>
    <w:rsid w:val="00B37B6F"/>
    <w:rsid w:val="00B43437"/>
    <w:rsid w:val="00B52ECE"/>
    <w:rsid w:val="00B61DA6"/>
    <w:rsid w:val="00B635C5"/>
    <w:rsid w:val="00B65322"/>
    <w:rsid w:val="00B771F4"/>
    <w:rsid w:val="00B80A4F"/>
    <w:rsid w:val="00B83F69"/>
    <w:rsid w:val="00B8726B"/>
    <w:rsid w:val="00B909BE"/>
    <w:rsid w:val="00BA0C3C"/>
    <w:rsid w:val="00C2386B"/>
    <w:rsid w:val="00C42B0C"/>
    <w:rsid w:val="00C76528"/>
    <w:rsid w:val="00C82671"/>
    <w:rsid w:val="00C82B52"/>
    <w:rsid w:val="00C9270B"/>
    <w:rsid w:val="00CD2A25"/>
    <w:rsid w:val="00CE3167"/>
    <w:rsid w:val="00CF626B"/>
    <w:rsid w:val="00D06ECE"/>
    <w:rsid w:val="00D233BE"/>
    <w:rsid w:val="00D43ED5"/>
    <w:rsid w:val="00D47DC5"/>
    <w:rsid w:val="00D61E81"/>
    <w:rsid w:val="00D87A16"/>
    <w:rsid w:val="00D903B7"/>
    <w:rsid w:val="00D94679"/>
    <w:rsid w:val="00DB711B"/>
    <w:rsid w:val="00DE44FF"/>
    <w:rsid w:val="00E11622"/>
    <w:rsid w:val="00E2300C"/>
    <w:rsid w:val="00E5391D"/>
    <w:rsid w:val="00E624A7"/>
    <w:rsid w:val="00EA0A25"/>
    <w:rsid w:val="00EE6B78"/>
    <w:rsid w:val="00EF45B6"/>
    <w:rsid w:val="00F14D76"/>
    <w:rsid w:val="00F300A9"/>
    <w:rsid w:val="00F338BD"/>
    <w:rsid w:val="00F6028D"/>
    <w:rsid w:val="00F70D27"/>
    <w:rsid w:val="00FA57D8"/>
    <w:rsid w:val="00FB029E"/>
    <w:rsid w:val="00FD09A6"/>
    <w:rsid w:val="00FD0AC8"/>
    <w:rsid w:val="00FE3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A697560"/>
  <w15:chartTrackingRefBased/>
  <w15:docId w15:val="{017DD246-8171-41D1-AD73-38A9A20F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F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rsid w:val="00402AE0"/>
    <w:pPr>
      <w:numPr>
        <w:numId w:val="3"/>
      </w:numPr>
      <w:spacing w:before="480" w:after="240"/>
    </w:pPr>
    <w:rPr>
      <w:rFonts w:ascii="Century Gothic" w:hAnsi="Century Gothic"/>
      <w:b/>
    </w:rPr>
  </w:style>
  <w:style w:type="paragraph" w:customStyle="1" w:styleId="Header2">
    <w:name w:val="Header 2"/>
    <w:basedOn w:val="Header1"/>
    <w:rsid w:val="00402AE0"/>
    <w:pPr>
      <w:numPr>
        <w:ilvl w:val="1"/>
      </w:numPr>
    </w:pPr>
    <w:rPr>
      <w:b w:val="0"/>
    </w:rPr>
  </w:style>
  <w:style w:type="paragraph" w:customStyle="1" w:styleId="Header3">
    <w:name w:val="Header 3"/>
    <w:basedOn w:val="Header1"/>
    <w:rsid w:val="00402AE0"/>
    <w:pPr>
      <w:numPr>
        <w:ilvl w:val="2"/>
      </w:numPr>
    </w:pPr>
    <w:rPr>
      <w:b w:val="0"/>
    </w:rPr>
  </w:style>
  <w:style w:type="table" w:styleId="TableGrid">
    <w:name w:val="Table Grid"/>
    <w:basedOn w:val="TableNormal"/>
    <w:rsid w:val="008F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A09"/>
    <w:pPr>
      <w:tabs>
        <w:tab w:val="center" w:pos="4153"/>
        <w:tab w:val="right" w:pos="8306"/>
      </w:tabs>
    </w:pPr>
  </w:style>
  <w:style w:type="paragraph" w:styleId="Footer">
    <w:name w:val="footer"/>
    <w:basedOn w:val="Normal"/>
    <w:rsid w:val="00771A09"/>
    <w:pPr>
      <w:tabs>
        <w:tab w:val="center" w:pos="4153"/>
        <w:tab w:val="right" w:pos="8306"/>
      </w:tabs>
    </w:pPr>
  </w:style>
  <w:style w:type="paragraph" w:styleId="BodyText">
    <w:name w:val="Body Text"/>
    <w:basedOn w:val="Normal"/>
    <w:rsid w:val="00E11622"/>
    <w:rPr>
      <w:b/>
      <w:i/>
      <w:szCs w:val="20"/>
      <w:lang w:val="en-US"/>
    </w:rPr>
  </w:style>
  <w:style w:type="paragraph" w:styleId="BodyText2">
    <w:name w:val="Body Text 2"/>
    <w:basedOn w:val="Normal"/>
    <w:rsid w:val="00FD09A6"/>
    <w:pPr>
      <w:overflowPunct w:val="0"/>
      <w:autoSpaceDE w:val="0"/>
      <w:autoSpaceDN w:val="0"/>
      <w:adjustRightInd w:val="0"/>
      <w:textAlignment w:val="baseline"/>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ddc1507-1647-480b-a41a-f9a01f8ab0bd" xsi:nil="true"/>
    <lcf76f155ced4ddcb4097134ff3c332f xmlns="28909370-c553-4a3c-b6ff-6646f3aad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C5283-F568-47B0-977C-CDC03316FBE0}"/>
</file>

<file path=customXml/itemProps2.xml><?xml version="1.0" encoding="utf-8"?>
<ds:datastoreItem xmlns:ds="http://schemas.openxmlformats.org/officeDocument/2006/customXml" ds:itemID="{74434FB4-ECF2-4849-94D0-3979946624E5}">
  <ds:schemaRefs>
    <ds:schemaRef ds:uri="http://schemas.microsoft.com/sharepoint/v3/contenttype/forms"/>
  </ds:schemaRefs>
</ds:datastoreItem>
</file>

<file path=customXml/itemProps3.xml><?xml version="1.0" encoding="utf-8"?>
<ds:datastoreItem xmlns:ds="http://schemas.openxmlformats.org/officeDocument/2006/customXml" ds:itemID="{9E93C15C-8238-442D-9732-69A89042E785}">
  <ds:schemaRefs>
    <ds:schemaRef ds:uri="http://schemas.microsoft.com/office/2006/metadata/properties"/>
    <ds:schemaRef ds:uri="http://schemas.microsoft.com/office/infopath/2007/PartnerControls"/>
    <ds:schemaRef ds:uri="662aaa1c-7469-496a-b95c-1ddb5de4eca6"/>
    <ds:schemaRef ds:uri="e16b367b-9045-4044-9a21-872f1cdb30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Job Description - Front line post</vt:lpstr>
    </vt:vector>
  </TitlesOfParts>
  <Company>Nottinghamshire County Council</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Front line post</dc:title>
  <dc:subject>Employment, jobs and careers</dc:subject>
  <dc:creator>Nottinghamshire County Council</dc:creator>
  <cp:keywords/>
  <dc:description/>
  <cp:lastModifiedBy>TST - Christa Brailsford</cp:lastModifiedBy>
  <cp:revision>2</cp:revision>
  <cp:lastPrinted>2011-05-26T09:14:00Z</cp:lastPrinted>
  <dcterms:created xsi:type="dcterms:W3CDTF">2026-05-06T09:28:00Z</dcterms:created>
  <dcterms:modified xsi:type="dcterms:W3CDTF">2026-05-06T09:28:00Z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2ca74d-9c6d-4aaa-b146-de64f70c3daa_Enabled">
    <vt:lpwstr>true</vt:lpwstr>
  </property>
  <property fmtid="{D5CDD505-2E9C-101B-9397-08002B2CF9AE}" pid="3" name="MSIP_Label_432ca74d-9c6d-4aaa-b146-de64f70c3daa_SetDate">
    <vt:lpwstr>2022-06-08T12:35:59Z</vt:lpwstr>
  </property>
  <property fmtid="{D5CDD505-2E9C-101B-9397-08002B2CF9AE}" pid="4" name="MSIP_Label_432ca74d-9c6d-4aaa-b146-de64f70c3daa_Method">
    <vt:lpwstr>Standard</vt:lpwstr>
  </property>
  <property fmtid="{D5CDD505-2E9C-101B-9397-08002B2CF9AE}" pid="5" name="MSIP_Label_432ca74d-9c6d-4aaa-b146-de64f70c3daa_Name">
    <vt:lpwstr>Internal</vt:lpwstr>
  </property>
  <property fmtid="{D5CDD505-2E9C-101B-9397-08002B2CF9AE}" pid="6" name="MSIP_Label_432ca74d-9c6d-4aaa-b146-de64f70c3daa_SiteId">
    <vt:lpwstr>aed04c51-ebcf-4a96-b4e6-dc4b664f6c4b</vt:lpwstr>
  </property>
  <property fmtid="{D5CDD505-2E9C-101B-9397-08002B2CF9AE}" pid="7" name="MSIP_Label_432ca74d-9c6d-4aaa-b146-de64f70c3daa_ActionId">
    <vt:lpwstr>400abf5c-fbb2-4870-8c01-df5feac8d96c</vt:lpwstr>
  </property>
  <property fmtid="{D5CDD505-2E9C-101B-9397-08002B2CF9AE}" pid="8" name="MSIP_Label_432ca74d-9c6d-4aaa-b146-de64f70c3daa_ContentBits">
    <vt:lpwstr>1</vt:lpwstr>
  </property>
  <property fmtid="{D5CDD505-2E9C-101B-9397-08002B2CF9AE}" pid="9" name="ContentTypeId">
    <vt:lpwstr>0x010100FE2BDEAAA4860646B1F80B1272348964</vt:lpwstr>
  </property>
  <property fmtid="{D5CDD505-2E9C-101B-9397-08002B2CF9AE}" pid="10" name="MediaServiceImageTags">
    <vt:lpwstr/>
  </property>
</Properties>
</file>