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FCF88" w14:textId="77777777" w:rsidR="008A56A8" w:rsidRDefault="00B40615">
      <w:pPr>
        <w:jc w:val="center"/>
        <w:rPr>
          <w:rFonts w:ascii="Tahoma" w:hAnsi="Tahoma" w:cs="Tahoma"/>
          <w:b/>
          <w:bCs/>
          <w:sz w:val="36"/>
          <w:szCs w:val="36"/>
        </w:rPr>
      </w:pPr>
      <w:r>
        <w:rPr>
          <w:rFonts w:ascii="Tahoma" w:hAnsi="Tahoma" w:cs="Tahoma"/>
          <w:noProof/>
          <w:sz w:val="20"/>
          <w:szCs w:val="20"/>
          <w:lang w:eastAsia="en-GB"/>
        </w:rPr>
        <w:drawing>
          <wp:anchor distT="0" distB="0" distL="114300" distR="114300" simplePos="0" relativeHeight="251659264" behindDoc="1" locked="0" layoutInCell="1" allowOverlap="1" wp14:anchorId="18AFCFF2" wp14:editId="18AFCFF3">
            <wp:simplePos x="0" y="0"/>
            <wp:positionH relativeFrom="column">
              <wp:posOffset>5228590</wp:posOffset>
            </wp:positionH>
            <wp:positionV relativeFrom="paragraph">
              <wp:posOffset>-337185</wp:posOffset>
            </wp:positionV>
            <wp:extent cx="1143000" cy="1143000"/>
            <wp:effectExtent l="0" t="0" r="0" b="0"/>
            <wp:wrapTight wrapText="bothSides">
              <wp:wrapPolygon edited="0">
                <wp:start x="0" y="0"/>
                <wp:lineTo x="0" y="21240"/>
                <wp:lineTo x="21240" y="21240"/>
                <wp:lineTo x="21240" y="0"/>
                <wp:lineTo x="0" y="0"/>
              </wp:wrapPolygon>
            </wp:wrapTight>
            <wp:docPr id="2" name="Picture 2" descr="06 PSLogo1(rev)wo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6 PSLogo1(rev)word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ahoma" w:hAnsi="Tahoma" w:cs="Tahoma"/>
          <w:b/>
          <w:bCs/>
          <w:sz w:val="36"/>
          <w:szCs w:val="36"/>
        </w:rPr>
        <w:t xml:space="preserve">                                                                                                                                                                                                                                                                </w:t>
      </w:r>
      <w:r>
        <w:rPr>
          <w:rFonts w:ascii="Tahoma" w:hAnsi="Tahoma" w:cs="Tahoma"/>
          <w:b/>
          <w:bCs/>
          <w:sz w:val="36"/>
          <w:szCs w:val="36"/>
        </w:rPr>
        <w:t xml:space="preserve">                                                                                                                                                                                                                                                                </w:t>
      </w:r>
      <w:r>
        <w:rPr>
          <w:rFonts w:ascii="Tahoma" w:hAnsi="Tahoma" w:cs="Tahoma"/>
          <w:b/>
          <w:bCs/>
          <w:sz w:val="36"/>
          <w:szCs w:val="36"/>
        </w:rPr>
        <w:t xml:space="preserve">                                                                                                                                                                                                                                                                </w:t>
      </w:r>
      <w:r>
        <w:rPr>
          <w:rFonts w:ascii="Tahoma" w:hAnsi="Tahoma" w:cs="Tahoma"/>
          <w:b/>
          <w:bCs/>
          <w:sz w:val="36"/>
          <w:szCs w:val="36"/>
        </w:rPr>
        <w:t xml:space="preserve">                                                                                                                                                                                                                                                                </w:t>
      </w:r>
      <w:r>
        <w:rPr>
          <w:rFonts w:ascii="Tahoma" w:hAnsi="Tahoma" w:cs="Tahoma"/>
          <w:b/>
          <w:bCs/>
          <w:sz w:val="36"/>
          <w:szCs w:val="36"/>
        </w:rPr>
        <w:t xml:space="preserve">                                                                                                                                                                                                                                                                </w:t>
      </w:r>
      <w:r>
        <w:rPr>
          <w:rFonts w:ascii="Tahoma" w:hAnsi="Tahoma" w:cs="Tahoma"/>
          <w:b/>
          <w:bCs/>
          <w:sz w:val="36"/>
          <w:szCs w:val="36"/>
        </w:rPr>
        <w:t xml:space="preserve">                                                                                                                                                                                                                                                                </w:t>
      </w:r>
      <w:r>
        <w:rPr>
          <w:rFonts w:ascii="Tahoma" w:hAnsi="Tahoma" w:cs="Tahoma"/>
          <w:b/>
          <w:bCs/>
          <w:sz w:val="36"/>
          <w:szCs w:val="36"/>
        </w:rPr>
        <w:t xml:space="preserve">                                                                                                                                                                                                                                                                </w:t>
      </w:r>
      <w:r>
        <w:rPr>
          <w:rFonts w:ascii="Tahoma" w:hAnsi="Tahoma" w:cs="Tahoma"/>
          <w:b/>
          <w:bCs/>
          <w:sz w:val="36"/>
          <w:szCs w:val="36"/>
        </w:rPr>
        <w:t xml:space="preserve">                                                                                                                                                                                                                                                                </w:t>
      </w:r>
      <w:r>
        <w:rPr>
          <w:rFonts w:ascii="Tahoma" w:hAnsi="Tahoma" w:cs="Tahoma"/>
          <w:b/>
          <w:bCs/>
          <w:sz w:val="36"/>
          <w:szCs w:val="36"/>
        </w:rPr>
        <w:t xml:space="preserve">                                                                                                                                            PITTVILLE SCHOOL</w:t>
      </w:r>
    </w:p>
    <w:p w14:paraId="18AFCF89" w14:textId="77777777" w:rsidR="008A56A8" w:rsidRDefault="00B40615">
      <w:pPr>
        <w:jc w:val="center"/>
        <w:rPr>
          <w:rFonts w:ascii="Tahoma" w:hAnsi="Tahoma" w:cs="Tahoma"/>
          <w:b/>
          <w:bCs/>
          <w:sz w:val="20"/>
          <w:szCs w:val="20"/>
        </w:rPr>
      </w:pPr>
      <w:r>
        <w:rPr>
          <w:rFonts w:ascii="Tahoma" w:hAnsi="Tahoma" w:cs="Tahoma"/>
          <w:b/>
          <w:bCs/>
          <w:sz w:val="36"/>
          <w:szCs w:val="36"/>
        </w:rPr>
        <w:t>JOB DESCRIPTION</w:t>
      </w:r>
    </w:p>
    <w:p w14:paraId="18AFCF8A" w14:textId="77777777" w:rsidR="008A56A8" w:rsidRDefault="008A56A8">
      <w:pPr>
        <w:rPr>
          <w:rFonts w:ascii="Tahoma" w:hAnsi="Tahoma" w:cs="Tahoma"/>
          <w:b/>
          <w:bCs/>
          <w:sz w:val="20"/>
          <w:szCs w:val="20"/>
        </w:rPr>
      </w:pPr>
    </w:p>
    <w:p w14:paraId="18AFCF8B" w14:textId="77777777" w:rsidR="008A56A8" w:rsidRDefault="008A56A8">
      <w:pPr>
        <w:rPr>
          <w:rFonts w:ascii="Tahoma" w:hAnsi="Tahoma" w:cs="Tahoma"/>
          <w:b/>
          <w:bCs/>
          <w:sz w:val="20"/>
          <w:szCs w:val="20"/>
        </w:rPr>
      </w:pPr>
    </w:p>
    <w:p w14:paraId="18AFCF8C" w14:textId="77777777" w:rsidR="008A56A8" w:rsidRDefault="00B40615">
      <w:pPr>
        <w:rPr>
          <w:rFonts w:ascii="Tahoma" w:hAnsi="Tahoma" w:cs="Tahoma"/>
          <w:b/>
          <w:bCs/>
          <w:sz w:val="28"/>
          <w:szCs w:val="28"/>
        </w:rPr>
      </w:pPr>
      <w:r>
        <w:rPr>
          <w:rFonts w:ascii="Tahoma" w:hAnsi="Tahoma" w:cs="Tahoma"/>
          <w:b/>
          <w:bCs/>
          <w:sz w:val="28"/>
          <w:szCs w:val="28"/>
        </w:rPr>
        <w:t xml:space="preserve">JOB TITLE: </w:t>
      </w:r>
    </w:p>
    <w:p w14:paraId="18AFCF8D" w14:textId="77777777" w:rsidR="008A56A8" w:rsidRDefault="008A56A8">
      <w:pPr>
        <w:rPr>
          <w:rFonts w:ascii="Tahoma" w:hAnsi="Tahoma" w:cs="Tahoma"/>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94"/>
        <w:gridCol w:w="2126"/>
        <w:gridCol w:w="3686"/>
      </w:tblGrid>
      <w:tr w:rsidR="008A56A8" w14:paraId="18AFCF98" w14:textId="77777777">
        <w:trPr>
          <w:trHeight w:val="883"/>
        </w:trPr>
        <w:tc>
          <w:tcPr>
            <w:tcW w:w="3794" w:type="dxa"/>
            <w:vAlign w:val="center"/>
          </w:tcPr>
          <w:p w14:paraId="18AFCF8E" w14:textId="77777777" w:rsidR="008A56A8" w:rsidRDefault="00B40615">
            <w:pPr>
              <w:rPr>
                <w:rFonts w:ascii="Tahoma" w:hAnsi="Tahoma" w:cs="Tahoma"/>
                <w:b/>
                <w:bCs/>
                <w:sz w:val="22"/>
                <w:szCs w:val="22"/>
              </w:rPr>
            </w:pPr>
            <w:r>
              <w:rPr>
                <w:rFonts w:ascii="Tahoma" w:hAnsi="Tahoma" w:cs="Tahoma"/>
                <w:b/>
                <w:bCs/>
                <w:sz w:val="22"/>
                <w:szCs w:val="22"/>
              </w:rPr>
              <w:t>Section: Site Management</w:t>
            </w:r>
          </w:p>
          <w:p w14:paraId="18AFCF8F" w14:textId="77777777" w:rsidR="008A56A8" w:rsidRDefault="008A56A8">
            <w:pPr>
              <w:rPr>
                <w:rFonts w:ascii="Tahoma" w:hAnsi="Tahoma" w:cs="Tahoma"/>
                <w:b/>
                <w:bCs/>
                <w:sz w:val="22"/>
                <w:szCs w:val="22"/>
              </w:rPr>
            </w:pPr>
          </w:p>
          <w:p w14:paraId="18AFCF90" w14:textId="77777777" w:rsidR="008A56A8" w:rsidRDefault="00B40615">
            <w:pPr>
              <w:rPr>
                <w:rFonts w:ascii="Tahoma" w:hAnsi="Tahoma" w:cs="Tahoma"/>
                <w:b/>
                <w:bCs/>
                <w:sz w:val="22"/>
                <w:szCs w:val="22"/>
              </w:rPr>
            </w:pPr>
            <w:r>
              <w:rPr>
                <w:rFonts w:ascii="Tahoma" w:hAnsi="Tahoma" w:cs="Tahoma"/>
                <w:b/>
                <w:bCs/>
                <w:sz w:val="22"/>
                <w:szCs w:val="22"/>
              </w:rPr>
              <w:t>POST: CLEANER</w:t>
            </w:r>
          </w:p>
        </w:tc>
        <w:tc>
          <w:tcPr>
            <w:tcW w:w="2126" w:type="dxa"/>
            <w:vAlign w:val="center"/>
          </w:tcPr>
          <w:p w14:paraId="18AFCF91" w14:textId="77777777" w:rsidR="008A56A8" w:rsidRDefault="00B40615">
            <w:pPr>
              <w:tabs>
                <w:tab w:val="left" w:pos="884"/>
              </w:tabs>
              <w:rPr>
                <w:rFonts w:ascii="Tahoma" w:hAnsi="Tahoma" w:cs="Tahoma"/>
                <w:b/>
                <w:bCs/>
                <w:sz w:val="22"/>
                <w:szCs w:val="22"/>
              </w:rPr>
            </w:pPr>
            <w:r>
              <w:rPr>
                <w:rFonts w:ascii="Tahoma" w:hAnsi="Tahoma" w:cs="Tahoma"/>
                <w:b/>
                <w:bCs/>
                <w:sz w:val="22"/>
                <w:szCs w:val="22"/>
              </w:rPr>
              <w:t>Point:</w:t>
            </w:r>
            <w:r>
              <w:rPr>
                <w:rFonts w:ascii="Tahoma" w:hAnsi="Tahoma" w:cs="Tahoma"/>
                <w:b/>
                <w:bCs/>
                <w:sz w:val="22"/>
                <w:szCs w:val="22"/>
              </w:rPr>
              <w:tab/>
            </w:r>
          </w:p>
          <w:p w14:paraId="18AFCF92" w14:textId="77777777" w:rsidR="008A56A8" w:rsidRDefault="00B40615">
            <w:pPr>
              <w:tabs>
                <w:tab w:val="left" w:pos="884"/>
              </w:tabs>
              <w:rPr>
                <w:rFonts w:ascii="Tahoma" w:hAnsi="Tahoma" w:cs="Tahoma"/>
                <w:b/>
                <w:bCs/>
                <w:sz w:val="22"/>
                <w:szCs w:val="22"/>
              </w:rPr>
            </w:pPr>
            <w:r>
              <w:rPr>
                <w:rFonts w:ascii="Tahoma" w:hAnsi="Tahoma" w:cs="Tahoma"/>
                <w:b/>
                <w:bCs/>
                <w:sz w:val="22"/>
                <w:szCs w:val="22"/>
              </w:rPr>
              <w:t xml:space="preserve">Rate: </w:t>
            </w:r>
            <w:r>
              <w:rPr>
                <w:rFonts w:ascii="Tahoma" w:hAnsi="Tahoma" w:cs="Tahoma"/>
                <w:b/>
                <w:bCs/>
                <w:sz w:val="22"/>
                <w:szCs w:val="22"/>
              </w:rPr>
              <w:tab/>
            </w:r>
          </w:p>
        </w:tc>
        <w:tc>
          <w:tcPr>
            <w:tcW w:w="3686" w:type="dxa"/>
            <w:vAlign w:val="center"/>
          </w:tcPr>
          <w:p w14:paraId="18AFCF93" w14:textId="77777777" w:rsidR="008A56A8" w:rsidRDefault="00B40615">
            <w:pPr>
              <w:rPr>
                <w:rFonts w:ascii="Tahoma" w:hAnsi="Tahoma" w:cs="Tahoma"/>
                <w:b/>
                <w:bCs/>
                <w:sz w:val="22"/>
                <w:szCs w:val="22"/>
              </w:rPr>
            </w:pPr>
            <w:r>
              <w:rPr>
                <w:rFonts w:ascii="Tahoma" w:hAnsi="Tahoma" w:cs="Tahoma"/>
                <w:b/>
                <w:bCs/>
                <w:sz w:val="22"/>
                <w:szCs w:val="22"/>
              </w:rPr>
              <w:t xml:space="preserve">Conditions: </w:t>
            </w:r>
            <w:r>
              <w:rPr>
                <w:rFonts w:ascii="Tahoma" w:hAnsi="Tahoma" w:cs="Tahoma"/>
                <w:b/>
                <w:bCs/>
                <w:sz w:val="22"/>
                <w:szCs w:val="22"/>
              </w:rPr>
              <w:t>Term Time Only</w:t>
            </w:r>
          </w:p>
          <w:p w14:paraId="18AFCF94" w14:textId="77777777" w:rsidR="008A56A8" w:rsidRDefault="00B40615">
            <w:pPr>
              <w:rPr>
                <w:rFonts w:ascii="Tahoma" w:hAnsi="Tahoma" w:cs="Tahoma"/>
                <w:b/>
                <w:bCs/>
                <w:sz w:val="22"/>
                <w:szCs w:val="22"/>
              </w:rPr>
            </w:pPr>
            <w:r>
              <w:rPr>
                <w:rFonts w:ascii="Tahoma" w:hAnsi="Tahoma" w:cs="Tahoma"/>
                <w:b/>
                <w:bCs/>
                <w:sz w:val="22"/>
                <w:szCs w:val="22"/>
              </w:rPr>
              <w:t>+20 days holiday cleaning</w:t>
            </w:r>
          </w:p>
          <w:p w14:paraId="18AFCF95" w14:textId="77777777" w:rsidR="008A56A8" w:rsidRDefault="00B40615">
            <w:pPr>
              <w:rPr>
                <w:rFonts w:ascii="Tahoma" w:hAnsi="Tahoma" w:cs="Tahoma"/>
                <w:b/>
                <w:bCs/>
                <w:sz w:val="22"/>
                <w:szCs w:val="22"/>
              </w:rPr>
            </w:pPr>
            <w:r>
              <w:rPr>
                <w:rFonts w:ascii="Tahoma" w:hAnsi="Tahoma" w:cs="Tahoma"/>
                <w:b/>
                <w:bCs/>
                <w:sz w:val="22"/>
                <w:szCs w:val="22"/>
              </w:rPr>
              <w:t>3.00 -6.00pm  Mon- Fri</w:t>
            </w:r>
          </w:p>
          <w:p w14:paraId="18AFCF96" w14:textId="77777777" w:rsidR="008A56A8" w:rsidRDefault="008A56A8">
            <w:pPr>
              <w:rPr>
                <w:rFonts w:ascii="Tahoma" w:hAnsi="Tahoma" w:cs="Tahoma"/>
                <w:b/>
                <w:bCs/>
                <w:sz w:val="22"/>
                <w:szCs w:val="22"/>
              </w:rPr>
            </w:pPr>
          </w:p>
          <w:p w14:paraId="18AFCF97" w14:textId="77777777" w:rsidR="008A56A8" w:rsidRDefault="008A56A8">
            <w:pPr>
              <w:rPr>
                <w:rFonts w:ascii="Tahoma" w:hAnsi="Tahoma" w:cs="Tahoma"/>
                <w:b/>
                <w:bCs/>
                <w:sz w:val="22"/>
                <w:szCs w:val="22"/>
              </w:rPr>
            </w:pPr>
          </w:p>
        </w:tc>
      </w:tr>
    </w:tbl>
    <w:p w14:paraId="18AFCF99" w14:textId="77777777" w:rsidR="008A56A8" w:rsidRDefault="00B40615">
      <w:pPr>
        <w:rPr>
          <w:rFonts w:ascii="Tahoma" w:hAnsi="Tahoma" w:cs="Tahoma"/>
          <w:b/>
          <w:bCs/>
          <w:sz w:val="20"/>
          <w:szCs w:val="20"/>
        </w:rPr>
      </w:pPr>
      <w:r>
        <w:rPr>
          <w:rFonts w:ascii="Tahoma" w:hAnsi="Tahoma" w:cs="Tahoma"/>
          <w:b/>
          <w:bCs/>
          <w:sz w:val="20"/>
          <w:szCs w:val="20"/>
        </w:rPr>
        <w:tab/>
      </w:r>
    </w:p>
    <w:p w14:paraId="18AFCF9A" w14:textId="77777777" w:rsidR="008A56A8" w:rsidRDefault="00B40615">
      <w:pPr>
        <w:rPr>
          <w:rFonts w:ascii="Tahoma" w:hAnsi="Tahoma" w:cs="Tahoma"/>
          <w:b/>
          <w:bCs/>
          <w:sz w:val="22"/>
          <w:szCs w:val="22"/>
        </w:rPr>
      </w:pPr>
      <w:r>
        <w:rPr>
          <w:rFonts w:ascii="Tahoma" w:hAnsi="Tahoma" w:cs="Tahoma"/>
          <w:b/>
          <w:bCs/>
          <w:sz w:val="22"/>
          <w:szCs w:val="22"/>
        </w:rPr>
        <w:t>JOB PURPOSE:</w:t>
      </w:r>
    </w:p>
    <w:p w14:paraId="18AFCF9B" w14:textId="77777777" w:rsidR="008A56A8" w:rsidRDefault="008A56A8">
      <w:pPr>
        <w:rPr>
          <w:rFonts w:ascii="Tahoma" w:hAnsi="Tahoma" w:cs="Tahoma"/>
          <w:sz w:val="22"/>
          <w:szCs w:val="22"/>
        </w:rPr>
      </w:pPr>
    </w:p>
    <w:p w14:paraId="18AFCF9C" w14:textId="77777777" w:rsidR="008A56A8" w:rsidRDefault="00B40615">
      <w:pPr>
        <w:numPr>
          <w:ilvl w:val="0"/>
          <w:numId w:val="16"/>
        </w:numPr>
        <w:jc w:val="both"/>
        <w:rPr>
          <w:rFonts w:ascii="Tahoma" w:hAnsi="Tahoma" w:cs="Tahoma"/>
          <w:sz w:val="22"/>
          <w:szCs w:val="22"/>
        </w:rPr>
      </w:pPr>
      <w:r>
        <w:rPr>
          <w:rFonts w:ascii="Tahoma" w:hAnsi="Tahoma" w:cs="Tahoma"/>
          <w:sz w:val="22"/>
          <w:szCs w:val="22"/>
        </w:rPr>
        <w:t xml:space="preserve">Work as part of the site cleaning team in a designated area of the school or as directed by the Premises Manager. </w:t>
      </w:r>
    </w:p>
    <w:p w14:paraId="18AFCF9D" w14:textId="77777777" w:rsidR="008A56A8" w:rsidRDefault="008A56A8">
      <w:pPr>
        <w:jc w:val="both"/>
        <w:rPr>
          <w:rFonts w:ascii="Tahoma" w:hAnsi="Tahoma" w:cs="Tahoma"/>
          <w:sz w:val="22"/>
          <w:szCs w:val="22"/>
        </w:rPr>
      </w:pPr>
    </w:p>
    <w:p w14:paraId="18AFCF9E" w14:textId="77777777" w:rsidR="008A56A8" w:rsidRDefault="00B40615">
      <w:pPr>
        <w:pStyle w:val="Heading3"/>
        <w:jc w:val="both"/>
        <w:rPr>
          <w:rFonts w:ascii="Tahoma" w:hAnsi="Tahoma" w:cs="Tahoma"/>
          <w:sz w:val="22"/>
          <w:szCs w:val="22"/>
        </w:rPr>
      </w:pPr>
      <w:r>
        <w:rPr>
          <w:rFonts w:ascii="Tahoma" w:hAnsi="Tahoma" w:cs="Tahoma"/>
          <w:sz w:val="22"/>
          <w:szCs w:val="22"/>
        </w:rPr>
        <w:t>MAIN DUTIES AND RESPONSIBILITIES:</w:t>
      </w:r>
    </w:p>
    <w:p w14:paraId="18AFCF9F" w14:textId="77777777" w:rsidR="008A56A8" w:rsidRDefault="008A56A8">
      <w:pPr>
        <w:rPr>
          <w:rFonts w:ascii="Tahoma" w:hAnsi="Tahoma" w:cs="Tahoma"/>
          <w:sz w:val="22"/>
          <w:szCs w:val="22"/>
        </w:rPr>
      </w:pPr>
    </w:p>
    <w:p w14:paraId="18AFCFA0" w14:textId="77777777" w:rsidR="008A56A8" w:rsidRDefault="00B40615">
      <w:pPr>
        <w:pStyle w:val="ListParagraph"/>
        <w:numPr>
          <w:ilvl w:val="0"/>
          <w:numId w:val="16"/>
        </w:numPr>
        <w:jc w:val="both"/>
        <w:rPr>
          <w:rFonts w:ascii="Tahoma" w:hAnsi="Tahoma" w:cs="Tahoma"/>
          <w:sz w:val="22"/>
          <w:szCs w:val="22"/>
        </w:rPr>
      </w:pPr>
      <w:r>
        <w:rPr>
          <w:rFonts w:ascii="Tahoma" w:hAnsi="Tahoma" w:cs="Tahoma"/>
          <w:sz w:val="22"/>
          <w:szCs w:val="22"/>
        </w:rPr>
        <w:t>Cleaning classrooms, entrances corridors, stairwells and lavatories</w:t>
      </w:r>
    </w:p>
    <w:p w14:paraId="18AFCFA1" w14:textId="77777777" w:rsidR="008A56A8" w:rsidRDefault="00B40615">
      <w:pPr>
        <w:pStyle w:val="ListParagraph"/>
        <w:numPr>
          <w:ilvl w:val="0"/>
          <w:numId w:val="16"/>
        </w:numPr>
        <w:jc w:val="both"/>
        <w:rPr>
          <w:rFonts w:ascii="Tahoma" w:hAnsi="Tahoma" w:cs="Tahoma"/>
          <w:sz w:val="22"/>
          <w:szCs w:val="22"/>
        </w:rPr>
      </w:pPr>
      <w:r>
        <w:rPr>
          <w:rFonts w:ascii="Tahoma" w:hAnsi="Tahoma" w:cs="Tahoma"/>
          <w:sz w:val="22"/>
          <w:szCs w:val="22"/>
        </w:rPr>
        <w:t xml:space="preserve">Vacuuming, dusting wet &amp; dry </w:t>
      </w:r>
      <w:r>
        <w:rPr>
          <w:rFonts w:ascii="Tahoma" w:hAnsi="Tahoma" w:cs="Tahoma"/>
          <w:sz w:val="22"/>
          <w:szCs w:val="22"/>
        </w:rPr>
        <w:t>mopping</w:t>
      </w:r>
    </w:p>
    <w:p w14:paraId="18AFCFA2" w14:textId="77777777" w:rsidR="008A56A8" w:rsidRDefault="00B40615">
      <w:pPr>
        <w:pStyle w:val="ListParagraph"/>
        <w:numPr>
          <w:ilvl w:val="0"/>
          <w:numId w:val="16"/>
        </w:numPr>
        <w:jc w:val="both"/>
        <w:rPr>
          <w:rFonts w:ascii="Tahoma" w:hAnsi="Tahoma" w:cs="Tahoma"/>
          <w:sz w:val="22"/>
          <w:szCs w:val="22"/>
        </w:rPr>
      </w:pPr>
      <w:r>
        <w:rPr>
          <w:rFonts w:ascii="Tahoma" w:hAnsi="Tahoma" w:cs="Tahoma"/>
          <w:sz w:val="22"/>
          <w:szCs w:val="22"/>
        </w:rPr>
        <w:t>Occasional use of mechanical cleaning equipment and buffing machines (on-site training given as appropriate)</w:t>
      </w:r>
    </w:p>
    <w:p w14:paraId="18AFCFA3" w14:textId="77777777" w:rsidR="008A56A8" w:rsidRDefault="00B40615">
      <w:pPr>
        <w:pStyle w:val="ListParagraph"/>
        <w:numPr>
          <w:ilvl w:val="0"/>
          <w:numId w:val="16"/>
        </w:numPr>
        <w:jc w:val="both"/>
        <w:rPr>
          <w:rFonts w:ascii="Tahoma" w:hAnsi="Tahoma" w:cs="Tahoma"/>
          <w:sz w:val="22"/>
          <w:szCs w:val="22"/>
        </w:rPr>
      </w:pPr>
      <w:r>
        <w:rPr>
          <w:rFonts w:ascii="Tahoma" w:hAnsi="Tahoma" w:cs="Tahoma"/>
          <w:sz w:val="22"/>
          <w:szCs w:val="22"/>
        </w:rPr>
        <w:t>Replenishing stocks and reporting any shortcomings or issues to Premises Manager or Cleaning Supervisor.</w:t>
      </w:r>
    </w:p>
    <w:p w14:paraId="18AFCFA4" w14:textId="77777777" w:rsidR="008A56A8" w:rsidRDefault="00B40615">
      <w:pPr>
        <w:pStyle w:val="ListParagraph"/>
        <w:numPr>
          <w:ilvl w:val="0"/>
          <w:numId w:val="16"/>
        </w:numPr>
        <w:jc w:val="both"/>
        <w:rPr>
          <w:rFonts w:ascii="Tahoma" w:hAnsi="Tahoma" w:cs="Tahoma"/>
          <w:sz w:val="22"/>
          <w:szCs w:val="22"/>
        </w:rPr>
      </w:pPr>
      <w:r>
        <w:rPr>
          <w:rFonts w:ascii="Tahoma" w:hAnsi="Tahoma" w:cs="Tahoma"/>
          <w:sz w:val="22"/>
          <w:szCs w:val="22"/>
        </w:rPr>
        <w:t>Any other reasonable cleaning task</w:t>
      </w:r>
      <w:r>
        <w:rPr>
          <w:rFonts w:ascii="Tahoma" w:hAnsi="Tahoma" w:cs="Tahoma"/>
          <w:sz w:val="22"/>
          <w:szCs w:val="22"/>
        </w:rPr>
        <w:t xml:space="preserve"> as requested by the Premises Manager or Cleaning Supervisor</w:t>
      </w:r>
    </w:p>
    <w:p w14:paraId="18AFCFA5" w14:textId="77777777" w:rsidR="008A56A8" w:rsidRDefault="008A56A8">
      <w:pPr>
        <w:ind w:left="360"/>
        <w:jc w:val="both"/>
        <w:rPr>
          <w:rFonts w:ascii="Tahoma" w:hAnsi="Tahoma" w:cs="Tahoma"/>
          <w:sz w:val="22"/>
          <w:szCs w:val="22"/>
        </w:rPr>
      </w:pPr>
    </w:p>
    <w:p w14:paraId="18AFCFA6" w14:textId="77777777" w:rsidR="008A56A8" w:rsidRDefault="008A56A8">
      <w:pPr>
        <w:rPr>
          <w:rFonts w:ascii="Tahoma" w:hAnsi="Tahoma" w:cs="Tahoma"/>
          <w:sz w:val="22"/>
          <w:szCs w:val="22"/>
        </w:rPr>
      </w:pPr>
    </w:p>
    <w:p w14:paraId="18AFCFA7" w14:textId="77777777" w:rsidR="008A56A8" w:rsidRDefault="00B40615">
      <w:pPr>
        <w:pStyle w:val="Heading3"/>
        <w:rPr>
          <w:rFonts w:ascii="Tahoma" w:hAnsi="Tahoma" w:cs="Tahoma"/>
          <w:sz w:val="22"/>
          <w:szCs w:val="22"/>
        </w:rPr>
      </w:pPr>
      <w:r>
        <w:rPr>
          <w:rFonts w:ascii="Tahoma" w:hAnsi="Tahoma" w:cs="Tahoma"/>
          <w:sz w:val="22"/>
          <w:szCs w:val="22"/>
        </w:rPr>
        <w:t>SUPERVISORY RESPONSIBILITY:</w:t>
      </w:r>
    </w:p>
    <w:p w14:paraId="18AFCFA8" w14:textId="77777777" w:rsidR="008A56A8" w:rsidRDefault="008A56A8">
      <w:pPr>
        <w:ind w:firstLine="495"/>
        <w:rPr>
          <w:rFonts w:ascii="Tahoma" w:hAnsi="Tahoma" w:cs="Tahoma"/>
          <w:sz w:val="22"/>
          <w:szCs w:val="22"/>
        </w:rPr>
      </w:pPr>
    </w:p>
    <w:p w14:paraId="18AFCFA9" w14:textId="77777777" w:rsidR="008A56A8" w:rsidRDefault="00B40615">
      <w:pPr>
        <w:pStyle w:val="Heading3"/>
        <w:numPr>
          <w:ilvl w:val="0"/>
          <w:numId w:val="16"/>
        </w:numPr>
        <w:rPr>
          <w:rFonts w:ascii="Tahoma" w:hAnsi="Tahoma" w:cs="Tahoma"/>
          <w:b w:val="0"/>
          <w:sz w:val="22"/>
          <w:szCs w:val="22"/>
        </w:rPr>
      </w:pPr>
      <w:r>
        <w:rPr>
          <w:rFonts w:ascii="Tahoma" w:hAnsi="Tahoma" w:cs="Tahoma"/>
          <w:b w:val="0"/>
          <w:sz w:val="22"/>
          <w:szCs w:val="22"/>
        </w:rPr>
        <w:t>Premises Manager/ Cleaning Supervisor</w:t>
      </w:r>
    </w:p>
    <w:p w14:paraId="18AFCFAA" w14:textId="77777777" w:rsidR="008A56A8" w:rsidRDefault="008A56A8">
      <w:pPr>
        <w:pStyle w:val="Heading3"/>
        <w:rPr>
          <w:rFonts w:ascii="Tahoma" w:hAnsi="Tahoma" w:cs="Tahoma"/>
          <w:sz w:val="22"/>
          <w:szCs w:val="22"/>
        </w:rPr>
      </w:pPr>
    </w:p>
    <w:p w14:paraId="18AFCFAB" w14:textId="77777777" w:rsidR="008A56A8" w:rsidRDefault="00B40615">
      <w:pPr>
        <w:pStyle w:val="Heading3"/>
        <w:rPr>
          <w:rFonts w:ascii="Tahoma" w:hAnsi="Tahoma" w:cs="Tahoma"/>
          <w:sz w:val="22"/>
          <w:szCs w:val="22"/>
        </w:rPr>
      </w:pPr>
      <w:r>
        <w:rPr>
          <w:rFonts w:ascii="Tahoma" w:hAnsi="Tahoma" w:cs="Tahoma"/>
          <w:sz w:val="22"/>
          <w:szCs w:val="22"/>
        </w:rPr>
        <w:t>SUPERVISION RECEIVED:</w:t>
      </w:r>
    </w:p>
    <w:p w14:paraId="18AFCFAC" w14:textId="77777777" w:rsidR="008A56A8" w:rsidRDefault="008A56A8">
      <w:pPr>
        <w:rPr>
          <w:rFonts w:ascii="Tahoma" w:hAnsi="Tahoma" w:cs="Tahoma"/>
          <w:sz w:val="22"/>
          <w:szCs w:val="22"/>
        </w:rPr>
      </w:pPr>
    </w:p>
    <w:p w14:paraId="18AFCFAD" w14:textId="77777777" w:rsidR="008A56A8" w:rsidRDefault="00B40615">
      <w:pPr>
        <w:pStyle w:val="Heading3"/>
        <w:numPr>
          <w:ilvl w:val="0"/>
          <w:numId w:val="16"/>
        </w:numPr>
        <w:rPr>
          <w:rFonts w:ascii="Tahoma" w:hAnsi="Tahoma" w:cs="Tahoma"/>
          <w:b w:val="0"/>
          <w:bCs w:val="0"/>
          <w:sz w:val="22"/>
          <w:szCs w:val="22"/>
        </w:rPr>
      </w:pPr>
      <w:r>
        <w:rPr>
          <w:rFonts w:ascii="Tahoma" w:hAnsi="Tahoma" w:cs="Tahoma"/>
          <w:b w:val="0"/>
          <w:bCs w:val="0"/>
          <w:sz w:val="22"/>
          <w:szCs w:val="22"/>
        </w:rPr>
        <w:t>Line managed by Premises Manager</w:t>
      </w:r>
    </w:p>
    <w:p w14:paraId="18AFCFAE" w14:textId="77777777" w:rsidR="008A56A8" w:rsidRDefault="008A56A8">
      <w:pPr>
        <w:rPr>
          <w:rFonts w:ascii="Tahoma" w:hAnsi="Tahoma" w:cs="Tahoma"/>
          <w:sz w:val="22"/>
          <w:szCs w:val="22"/>
        </w:rPr>
      </w:pPr>
    </w:p>
    <w:p w14:paraId="18AFCFB4" w14:textId="77777777" w:rsidR="008A56A8" w:rsidRDefault="008A56A8">
      <w:pPr>
        <w:rPr>
          <w:rFonts w:ascii="Tahoma" w:hAnsi="Tahoma" w:cs="Tahoma"/>
          <w:sz w:val="22"/>
          <w:szCs w:val="22"/>
        </w:rPr>
      </w:pPr>
    </w:p>
    <w:p w14:paraId="18AFCFB5" w14:textId="77777777" w:rsidR="008A56A8" w:rsidRDefault="00B40615">
      <w:pPr>
        <w:pStyle w:val="Heading3"/>
        <w:rPr>
          <w:rFonts w:ascii="Tahoma" w:hAnsi="Tahoma" w:cs="Tahoma"/>
          <w:sz w:val="22"/>
          <w:szCs w:val="22"/>
        </w:rPr>
      </w:pPr>
      <w:r>
        <w:rPr>
          <w:rFonts w:ascii="Tahoma" w:hAnsi="Tahoma" w:cs="Tahoma"/>
          <w:sz w:val="22"/>
          <w:szCs w:val="22"/>
        </w:rPr>
        <w:t>HEALTH AND SAFETY</w:t>
      </w:r>
    </w:p>
    <w:p w14:paraId="18AFCFB6" w14:textId="77777777" w:rsidR="008A56A8" w:rsidRDefault="008A56A8">
      <w:pPr>
        <w:rPr>
          <w:rFonts w:ascii="Tahoma" w:hAnsi="Tahoma" w:cs="Tahoma"/>
          <w:sz w:val="22"/>
          <w:szCs w:val="22"/>
        </w:rPr>
      </w:pPr>
    </w:p>
    <w:p w14:paraId="18AFCFB7" w14:textId="77777777" w:rsidR="008A56A8" w:rsidRDefault="00B40615">
      <w:pPr>
        <w:pStyle w:val="ListParagraph"/>
        <w:numPr>
          <w:ilvl w:val="0"/>
          <w:numId w:val="17"/>
        </w:numPr>
        <w:rPr>
          <w:rFonts w:ascii="Tahoma" w:hAnsi="Tahoma" w:cs="Tahoma"/>
          <w:sz w:val="22"/>
          <w:szCs w:val="22"/>
        </w:rPr>
      </w:pPr>
      <w:r>
        <w:rPr>
          <w:rFonts w:ascii="Tahoma" w:hAnsi="Tahoma" w:cs="Tahoma"/>
          <w:sz w:val="22"/>
          <w:szCs w:val="22"/>
        </w:rPr>
        <w:t>To ensure that all health and safety instructions are followed and that all reasonable care is taken not to do anything that might endanger the post holder or others.</w:t>
      </w:r>
    </w:p>
    <w:p w14:paraId="18AFCFB8" w14:textId="77777777" w:rsidR="008A56A8" w:rsidRDefault="00B40615">
      <w:pPr>
        <w:pStyle w:val="ListParagraph"/>
        <w:numPr>
          <w:ilvl w:val="0"/>
          <w:numId w:val="17"/>
        </w:numPr>
        <w:rPr>
          <w:rFonts w:ascii="Tahoma" w:hAnsi="Tahoma" w:cs="Tahoma"/>
          <w:sz w:val="22"/>
          <w:szCs w:val="22"/>
        </w:rPr>
      </w:pPr>
      <w:r>
        <w:rPr>
          <w:rFonts w:ascii="Tahoma" w:hAnsi="Tahoma" w:cs="Tahoma"/>
          <w:sz w:val="22"/>
          <w:szCs w:val="22"/>
        </w:rPr>
        <w:t>To report to the line manager, or person in authority any dangerous situation in the workplace or any perceived shortcoming in health and safety arrangements.</w:t>
      </w:r>
    </w:p>
    <w:p w14:paraId="18AFCFB9" w14:textId="77777777" w:rsidR="008A56A8" w:rsidRDefault="00B40615">
      <w:pPr>
        <w:pStyle w:val="ListParagraph"/>
        <w:numPr>
          <w:ilvl w:val="0"/>
          <w:numId w:val="17"/>
        </w:numPr>
        <w:rPr>
          <w:rFonts w:ascii="Tahoma" w:hAnsi="Tahoma" w:cs="Tahoma"/>
          <w:sz w:val="22"/>
          <w:szCs w:val="22"/>
        </w:rPr>
      </w:pPr>
      <w:r>
        <w:rPr>
          <w:rFonts w:ascii="Tahoma" w:hAnsi="Tahoma" w:cs="Tahoma"/>
          <w:sz w:val="22"/>
          <w:szCs w:val="22"/>
        </w:rPr>
        <w:t>Pittville School operates a no smoking policy.</w:t>
      </w:r>
    </w:p>
    <w:p w14:paraId="18AFCFBA" w14:textId="77777777" w:rsidR="008A56A8" w:rsidRDefault="00B40615">
      <w:pPr>
        <w:pStyle w:val="ListParagraph"/>
        <w:numPr>
          <w:ilvl w:val="0"/>
          <w:numId w:val="17"/>
        </w:numPr>
        <w:rPr>
          <w:rFonts w:ascii="Tahoma" w:hAnsi="Tahoma" w:cs="Tahoma"/>
          <w:sz w:val="22"/>
          <w:szCs w:val="22"/>
        </w:rPr>
      </w:pPr>
      <w:r>
        <w:rPr>
          <w:rFonts w:ascii="Tahoma" w:hAnsi="Tahoma" w:cs="Tahoma"/>
          <w:sz w:val="22"/>
          <w:szCs w:val="22"/>
        </w:rPr>
        <w:t>Take part in regular Health and Safety and Safegu</w:t>
      </w:r>
      <w:r>
        <w:rPr>
          <w:rFonts w:ascii="Tahoma" w:hAnsi="Tahoma" w:cs="Tahoma"/>
          <w:sz w:val="22"/>
          <w:szCs w:val="22"/>
        </w:rPr>
        <w:t>arding training as required by the school.</w:t>
      </w:r>
    </w:p>
    <w:p w14:paraId="18AFCFBB" w14:textId="77777777" w:rsidR="008A56A8" w:rsidRDefault="008A56A8">
      <w:pPr>
        <w:rPr>
          <w:rFonts w:ascii="Tahoma" w:hAnsi="Tahoma" w:cs="Tahoma"/>
          <w:sz w:val="22"/>
          <w:szCs w:val="22"/>
        </w:rPr>
      </w:pPr>
    </w:p>
    <w:p w14:paraId="18AFCFBC" w14:textId="77777777" w:rsidR="008A56A8" w:rsidRDefault="008A56A8">
      <w:pPr>
        <w:rPr>
          <w:rFonts w:ascii="Tahoma" w:hAnsi="Tahoma" w:cs="Tahoma"/>
          <w:b/>
          <w:bCs/>
          <w:sz w:val="22"/>
          <w:szCs w:val="22"/>
        </w:rPr>
      </w:pPr>
    </w:p>
    <w:p w14:paraId="18AFCFBD" w14:textId="77777777" w:rsidR="008A56A8" w:rsidRDefault="008A56A8">
      <w:pPr>
        <w:rPr>
          <w:rFonts w:ascii="Tahoma" w:hAnsi="Tahoma" w:cs="Tahoma"/>
          <w:b/>
          <w:bCs/>
          <w:sz w:val="22"/>
          <w:szCs w:val="22"/>
        </w:rPr>
      </w:pPr>
    </w:p>
    <w:p w14:paraId="18AFCFBE" w14:textId="77777777" w:rsidR="008A56A8" w:rsidRDefault="008A56A8">
      <w:pPr>
        <w:rPr>
          <w:rFonts w:ascii="Tahoma" w:hAnsi="Tahoma" w:cs="Tahoma"/>
          <w:b/>
          <w:bCs/>
          <w:sz w:val="22"/>
          <w:szCs w:val="22"/>
        </w:rPr>
      </w:pPr>
    </w:p>
    <w:p w14:paraId="18AFCFBF" w14:textId="77777777" w:rsidR="008A56A8" w:rsidRDefault="008A56A8">
      <w:pPr>
        <w:rPr>
          <w:rFonts w:ascii="Tahoma" w:hAnsi="Tahoma" w:cs="Tahoma"/>
          <w:b/>
          <w:bCs/>
          <w:sz w:val="22"/>
          <w:szCs w:val="22"/>
        </w:rPr>
      </w:pPr>
    </w:p>
    <w:p w14:paraId="18AFCFC0" w14:textId="77777777" w:rsidR="008A56A8" w:rsidRDefault="008A56A8">
      <w:pPr>
        <w:rPr>
          <w:rFonts w:ascii="Tahoma" w:hAnsi="Tahoma" w:cs="Tahoma"/>
          <w:b/>
          <w:bCs/>
          <w:sz w:val="22"/>
          <w:szCs w:val="22"/>
        </w:rPr>
      </w:pPr>
    </w:p>
    <w:p w14:paraId="18AFCFC1" w14:textId="77777777" w:rsidR="008A56A8" w:rsidRDefault="008A56A8">
      <w:pPr>
        <w:rPr>
          <w:rFonts w:ascii="Tahoma" w:hAnsi="Tahoma" w:cs="Tahoma"/>
          <w:b/>
          <w:bCs/>
          <w:sz w:val="22"/>
          <w:szCs w:val="22"/>
        </w:rPr>
      </w:pPr>
    </w:p>
    <w:p w14:paraId="18AFCFC2" w14:textId="77777777" w:rsidR="008A56A8" w:rsidRDefault="00B40615">
      <w:pPr>
        <w:rPr>
          <w:rFonts w:ascii="Tahoma" w:hAnsi="Tahoma" w:cs="Tahoma"/>
          <w:sz w:val="22"/>
          <w:szCs w:val="22"/>
        </w:rPr>
      </w:pPr>
      <w:r>
        <w:rPr>
          <w:rFonts w:ascii="Tahoma" w:hAnsi="Tahoma" w:cs="Tahoma"/>
          <w:b/>
          <w:bCs/>
          <w:sz w:val="22"/>
          <w:szCs w:val="22"/>
        </w:rPr>
        <w:t>SPECIAL CONDITIONS</w:t>
      </w:r>
      <w:r>
        <w:rPr>
          <w:rFonts w:ascii="Tahoma" w:hAnsi="Tahoma" w:cs="Tahoma"/>
          <w:sz w:val="22"/>
          <w:szCs w:val="22"/>
        </w:rPr>
        <w:t xml:space="preserve"> </w:t>
      </w:r>
    </w:p>
    <w:p w14:paraId="18AFCFC3" w14:textId="77777777" w:rsidR="008A56A8" w:rsidRDefault="008A56A8">
      <w:pPr>
        <w:rPr>
          <w:rFonts w:ascii="Tahoma" w:hAnsi="Tahoma" w:cs="Tahoma"/>
          <w:sz w:val="22"/>
          <w:szCs w:val="22"/>
        </w:rPr>
      </w:pPr>
    </w:p>
    <w:p w14:paraId="18AFCFC4" w14:textId="77777777" w:rsidR="008A56A8" w:rsidRDefault="00B40615">
      <w:pPr>
        <w:rPr>
          <w:rFonts w:ascii="Tahoma" w:hAnsi="Tahoma" w:cs="Tahoma"/>
          <w:sz w:val="22"/>
          <w:szCs w:val="22"/>
        </w:rPr>
      </w:pPr>
      <w:r>
        <w:rPr>
          <w:rFonts w:ascii="Tahoma" w:hAnsi="Tahoma" w:cs="Tahoma"/>
          <w:sz w:val="22"/>
          <w:szCs w:val="22"/>
        </w:rPr>
        <w:t>This job description sets out the main duties of the post at the date when it was drawn up.  Such duties may vary from time to time without changing the general character of the post or</w:t>
      </w:r>
      <w:r>
        <w:rPr>
          <w:rFonts w:ascii="Tahoma" w:hAnsi="Tahoma" w:cs="Tahoma"/>
          <w:sz w:val="22"/>
          <w:szCs w:val="22"/>
        </w:rPr>
        <w:t xml:space="preserve"> the level of responsibility entailed.  Such variations are a common occurrence and cannot of themselves justify a reconsideration of the grading of the post.</w:t>
      </w:r>
    </w:p>
    <w:p w14:paraId="18AFCFC5" w14:textId="77777777" w:rsidR="008A56A8" w:rsidRDefault="008A56A8">
      <w:pPr>
        <w:rPr>
          <w:rFonts w:ascii="Tahoma" w:hAnsi="Tahoma" w:cs="Tahoma"/>
          <w:sz w:val="22"/>
          <w:szCs w:val="22"/>
        </w:rPr>
      </w:pPr>
    </w:p>
    <w:p w14:paraId="18AFCFC6" w14:textId="77777777" w:rsidR="008A56A8" w:rsidRDefault="00B40615">
      <w:pPr>
        <w:rPr>
          <w:rFonts w:ascii="Tahoma" w:hAnsi="Tahoma" w:cs="Tahoma"/>
          <w:sz w:val="22"/>
          <w:szCs w:val="22"/>
        </w:rPr>
      </w:pPr>
      <w:r>
        <w:rPr>
          <w:rFonts w:ascii="Tahoma" w:hAnsi="Tahoma" w:cs="Tahoma"/>
          <w:sz w:val="22"/>
          <w:szCs w:val="22"/>
        </w:rPr>
        <w:t>The school is committed to safeguarding and promoting the welfare of children and young people a</w:t>
      </w:r>
      <w:r>
        <w:rPr>
          <w:rFonts w:ascii="Tahoma" w:hAnsi="Tahoma" w:cs="Tahoma"/>
          <w:sz w:val="22"/>
          <w:szCs w:val="22"/>
        </w:rPr>
        <w:t>nd expects all staff and volunteers to share this commitment.</w:t>
      </w:r>
    </w:p>
    <w:p w14:paraId="18AFCFC7" w14:textId="77777777" w:rsidR="008A56A8" w:rsidRDefault="008A56A8">
      <w:pPr>
        <w:rPr>
          <w:rFonts w:ascii="Tahoma" w:hAnsi="Tahoma" w:cs="Tahoma"/>
          <w:sz w:val="22"/>
          <w:szCs w:val="22"/>
        </w:rPr>
      </w:pPr>
    </w:p>
    <w:p w14:paraId="18AFCFC8" w14:textId="77777777" w:rsidR="008A56A8" w:rsidRDefault="00B40615">
      <w:pPr>
        <w:rPr>
          <w:rFonts w:ascii="Tahoma" w:hAnsi="Tahoma" w:cs="Tahoma"/>
          <w:sz w:val="22"/>
          <w:szCs w:val="22"/>
        </w:rPr>
      </w:pPr>
      <w:r>
        <w:rPr>
          <w:rFonts w:ascii="Tahoma" w:hAnsi="Tahoma" w:cs="Tahoma"/>
          <w:sz w:val="22"/>
          <w:szCs w:val="22"/>
        </w:rPr>
        <w:t>All positions are subject to an enhanced DBS check as standard practice.</w:t>
      </w:r>
    </w:p>
    <w:p w14:paraId="18AFCFC9" w14:textId="77777777" w:rsidR="008A56A8" w:rsidRDefault="008A56A8">
      <w:pPr>
        <w:rPr>
          <w:rFonts w:ascii="Tahoma" w:hAnsi="Tahoma" w:cs="Tahoma"/>
          <w:sz w:val="22"/>
          <w:szCs w:val="22"/>
        </w:rPr>
      </w:pPr>
    </w:p>
    <w:p w14:paraId="18AFCFCA" w14:textId="77777777" w:rsidR="008A56A8" w:rsidRDefault="008A56A8">
      <w:pPr>
        <w:rPr>
          <w:rFonts w:ascii="Tahoma" w:hAnsi="Tahoma" w:cs="Tahoma"/>
          <w:sz w:val="22"/>
          <w:szCs w:val="22"/>
        </w:rPr>
      </w:pPr>
    </w:p>
    <w:p w14:paraId="18AFCFCB" w14:textId="77777777" w:rsidR="008A56A8" w:rsidRDefault="008A56A8">
      <w:pPr>
        <w:rPr>
          <w:rFonts w:ascii="Tahoma" w:hAnsi="Tahoma" w:cs="Tahoma"/>
          <w:sz w:val="22"/>
          <w:szCs w:val="22"/>
        </w:rPr>
      </w:pPr>
    </w:p>
    <w:p w14:paraId="18AFCFD8" w14:textId="77777777" w:rsidR="008A56A8" w:rsidRDefault="008A56A8">
      <w:pPr>
        <w:tabs>
          <w:tab w:val="left" w:pos="3969"/>
          <w:tab w:val="left" w:pos="6379"/>
        </w:tabs>
        <w:jc w:val="right"/>
        <w:rPr>
          <w:rFonts w:ascii="Tahoma" w:hAnsi="Tahoma" w:cs="Tahoma"/>
          <w:b/>
          <w:sz w:val="22"/>
          <w:szCs w:val="22"/>
        </w:rPr>
      </w:pPr>
    </w:p>
    <w:p w14:paraId="18AFCFD9" w14:textId="77777777" w:rsidR="008A56A8" w:rsidRDefault="008A56A8">
      <w:pPr>
        <w:tabs>
          <w:tab w:val="left" w:pos="3969"/>
          <w:tab w:val="left" w:pos="6379"/>
        </w:tabs>
        <w:jc w:val="right"/>
        <w:rPr>
          <w:rFonts w:ascii="Tahoma" w:hAnsi="Tahoma" w:cs="Tahoma"/>
          <w:b/>
          <w:sz w:val="22"/>
          <w:szCs w:val="22"/>
        </w:rPr>
      </w:pPr>
    </w:p>
    <w:p w14:paraId="18AFCFDA" w14:textId="77777777" w:rsidR="008A56A8" w:rsidRDefault="008A56A8">
      <w:pPr>
        <w:tabs>
          <w:tab w:val="left" w:pos="3969"/>
          <w:tab w:val="left" w:pos="6379"/>
        </w:tabs>
        <w:jc w:val="right"/>
        <w:rPr>
          <w:rFonts w:ascii="Tahoma" w:hAnsi="Tahoma" w:cs="Tahoma"/>
          <w:b/>
          <w:sz w:val="22"/>
          <w:szCs w:val="22"/>
        </w:rPr>
      </w:pPr>
    </w:p>
    <w:p w14:paraId="18AFCFDB" w14:textId="77777777" w:rsidR="008A56A8" w:rsidRDefault="008A56A8">
      <w:pPr>
        <w:tabs>
          <w:tab w:val="left" w:pos="3969"/>
          <w:tab w:val="left" w:pos="6379"/>
        </w:tabs>
        <w:jc w:val="right"/>
        <w:rPr>
          <w:rFonts w:ascii="Tahoma" w:hAnsi="Tahoma" w:cs="Tahoma"/>
          <w:b/>
          <w:sz w:val="22"/>
          <w:szCs w:val="22"/>
        </w:rPr>
      </w:pPr>
    </w:p>
    <w:p w14:paraId="18AFCFDC" w14:textId="77777777" w:rsidR="008A56A8" w:rsidRDefault="008A56A8">
      <w:pPr>
        <w:tabs>
          <w:tab w:val="left" w:pos="3969"/>
          <w:tab w:val="left" w:pos="6379"/>
        </w:tabs>
        <w:jc w:val="right"/>
        <w:rPr>
          <w:rFonts w:ascii="Tahoma" w:hAnsi="Tahoma" w:cs="Tahoma"/>
          <w:b/>
          <w:sz w:val="22"/>
          <w:szCs w:val="22"/>
        </w:rPr>
      </w:pPr>
    </w:p>
    <w:p w14:paraId="18AFCFDD" w14:textId="77777777" w:rsidR="008A56A8" w:rsidRDefault="008A56A8">
      <w:pPr>
        <w:tabs>
          <w:tab w:val="left" w:pos="3969"/>
          <w:tab w:val="left" w:pos="6379"/>
        </w:tabs>
        <w:jc w:val="right"/>
        <w:rPr>
          <w:rFonts w:ascii="Tahoma" w:hAnsi="Tahoma" w:cs="Tahoma"/>
          <w:b/>
          <w:sz w:val="22"/>
          <w:szCs w:val="22"/>
        </w:rPr>
      </w:pPr>
    </w:p>
    <w:p w14:paraId="18AFCFDE" w14:textId="77777777" w:rsidR="008A56A8" w:rsidRDefault="008A56A8">
      <w:pPr>
        <w:tabs>
          <w:tab w:val="left" w:pos="3969"/>
          <w:tab w:val="left" w:pos="6379"/>
        </w:tabs>
        <w:jc w:val="right"/>
        <w:rPr>
          <w:rFonts w:ascii="Tahoma" w:hAnsi="Tahoma" w:cs="Tahoma"/>
          <w:b/>
          <w:sz w:val="22"/>
          <w:szCs w:val="22"/>
        </w:rPr>
      </w:pPr>
    </w:p>
    <w:p w14:paraId="18AFCFDF" w14:textId="77777777" w:rsidR="008A56A8" w:rsidRDefault="008A56A8">
      <w:pPr>
        <w:tabs>
          <w:tab w:val="left" w:pos="3969"/>
          <w:tab w:val="left" w:pos="6379"/>
        </w:tabs>
        <w:jc w:val="right"/>
        <w:rPr>
          <w:rFonts w:ascii="Tahoma" w:hAnsi="Tahoma" w:cs="Tahoma"/>
          <w:b/>
          <w:sz w:val="22"/>
          <w:szCs w:val="22"/>
        </w:rPr>
      </w:pPr>
    </w:p>
    <w:p w14:paraId="18AFCFE0" w14:textId="77777777" w:rsidR="008A56A8" w:rsidRDefault="008A56A8">
      <w:pPr>
        <w:tabs>
          <w:tab w:val="left" w:pos="3969"/>
          <w:tab w:val="left" w:pos="6379"/>
        </w:tabs>
        <w:jc w:val="right"/>
        <w:rPr>
          <w:rFonts w:ascii="Tahoma" w:hAnsi="Tahoma" w:cs="Tahoma"/>
          <w:b/>
          <w:sz w:val="22"/>
          <w:szCs w:val="22"/>
        </w:rPr>
      </w:pPr>
    </w:p>
    <w:p w14:paraId="18AFCFE1" w14:textId="77777777" w:rsidR="008A56A8" w:rsidRDefault="008A56A8">
      <w:pPr>
        <w:tabs>
          <w:tab w:val="left" w:pos="3969"/>
          <w:tab w:val="left" w:pos="6379"/>
        </w:tabs>
        <w:jc w:val="right"/>
        <w:rPr>
          <w:rFonts w:ascii="Tahoma" w:hAnsi="Tahoma" w:cs="Tahoma"/>
          <w:b/>
          <w:sz w:val="22"/>
          <w:szCs w:val="22"/>
        </w:rPr>
      </w:pPr>
    </w:p>
    <w:p w14:paraId="18AFCFE2" w14:textId="77777777" w:rsidR="008A56A8" w:rsidRDefault="008A56A8">
      <w:pPr>
        <w:tabs>
          <w:tab w:val="left" w:pos="3969"/>
          <w:tab w:val="left" w:pos="6379"/>
        </w:tabs>
        <w:jc w:val="right"/>
        <w:rPr>
          <w:rFonts w:ascii="Tahoma" w:hAnsi="Tahoma" w:cs="Tahoma"/>
          <w:b/>
          <w:sz w:val="22"/>
          <w:szCs w:val="22"/>
        </w:rPr>
      </w:pPr>
    </w:p>
    <w:p w14:paraId="18AFCFE3" w14:textId="77777777" w:rsidR="008A56A8" w:rsidRDefault="008A56A8">
      <w:pPr>
        <w:tabs>
          <w:tab w:val="left" w:pos="3969"/>
          <w:tab w:val="left" w:pos="6379"/>
        </w:tabs>
        <w:jc w:val="right"/>
        <w:rPr>
          <w:rFonts w:ascii="Tahoma" w:hAnsi="Tahoma" w:cs="Tahoma"/>
          <w:b/>
          <w:sz w:val="22"/>
          <w:szCs w:val="22"/>
        </w:rPr>
      </w:pPr>
    </w:p>
    <w:p w14:paraId="18AFCFE4" w14:textId="77777777" w:rsidR="008A56A8" w:rsidRDefault="008A56A8">
      <w:pPr>
        <w:tabs>
          <w:tab w:val="left" w:pos="3969"/>
          <w:tab w:val="left" w:pos="6379"/>
        </w:tabs>
        <w:jc w:val="right"/>
        <w:rPr>
          <w:rFonts w:ascii="Tahoma" w:hAnsi="Tahoma" w:cs="Tahoma"/>
          <w:b/>
          <w:sz w:val="22"/>
          <w:szCs w:val="22"/>
        </w:rPr>
      </w:pPr>
    </w:p>
    <w:p w14:paraId="18AFCFE5" w14:textId="77777777" w:rsidR="008A56A8" w:rsidRDefault="008A56A8">
      <w:pPr>
        <w:tabs>
          <w:tab w:val="left" w:pos="3969"/>
          <w:tab w:val="left" w:pos="6379"/>
        </w:tabs>
        <w:jc w:val="right"/>
        <w:rPr>
          <w:rFonts w:ascii="Tahoma" w:hAnsi="Tahoma" w:cs="Tahoma"/>
          <w:b/>
          <w:sz w:val="22"/>
          <w:szCs w:val="22"/>
        </w:rPr>
      </w:pPr>
    </w:p>
    <w:p w14:paraId="18AFCFE6" w14:textId="77777777" w:rsidR="008A56A8" w:rsidRDefault="008A56A8">
      <w:pPr>
        <w:tabs>
          <w:tab w:val="left" w:pos="3969"/>
          <w:tab w:val="left" w:pos="6379"/>
        </w:tabs>
        <w:jc w:val="right"/>
        <w:rPr>
          <w:rFonts w:ascii="Tahoma" w:hAnsi="Tahoma" w:cs="Tahoma"/>
          <w:b/>
          <w:sz w:val="22"/>
          <w:szCs w:val="22"/>
        </w:rPr>
      </w:pPr>
    </w:p>
    <w:p w14:paraId="18AFCFE7" w14:textId="77777777" w:rsidR="008A56A8" w:rsidRDefault="008A56A8">
      <w:pPr>
        <w:tabs>
          <w:tab w:val="left" w:pos="3969"/>
          <w:tab w:val="left" w:pos="6379"/>
        </w:tabs>
        <w:jc w:val="right"/>
        <w:rPr>
          <w:rFonts w:ascii="Tahoma" w:hAnsi="Tahoma" w:cs="Tahoma"/>
          <w:b/>
          <w:sz w:val="22"/>
          <w:szCs w:val="22"/>
        </w:rPr>
      </w:pPr>
    </w:p>
    <w:p w14:paraId="18AFCFE8" w14:textId="77777777" w:rsidR="008A56A8" w:rsidRDefault="008A56A8">
      <w:pPr>
        <w:tabs>
          <w:tab w:val="left" w:pos="3969"/>
          <w:tab w:val="left" w:pos="6379"/>
        </w:tabs>
        <w:jc w:val="right"/>
        <w:rPr>
          <w:rFonts w:ascii="Tahoma" w:hAnsi="Tahoma" w:cs="Tahoma"/>
          <w:b/>
          <w:sz w:val="22"/>
          <w:szCs w:val="22"/>
        </w:rPr>
      </w:pPr>
    </w:p>
    <w:p w14:paraId="18AFCFE9" w14:textId="77777777" w:rsidR="008A56A8" w:rsidRDefault="008A56A8">
      <w:pPr>
        <w:tabs>
          <w:tab w:val="left" w:pos="3969"/>
          <w:tab w:val="left" w:pos="6379"/>
        </w:tabs>
        <w:jc w:val="right"/>
        <w:rPr>
          <w:rFonts w:ascii="Tahoma" w:hAnsi="Tahoma" w:cs="Tahoma"/>
          <w:b/>
          <w:sz w:val="22"/>
          <w:szCs w:val="22"/>
        </w:rPr>
      </w:pPr>
    </w:p>
    <w:p w14:paraId="18AFCFEA" w14:textId="77777777" w:rsidR="008A56A8" w:rsidRDefault="008A56A8">
      <w:pPr>
        <w:tabs>
          <w:tab w:val="left" w:pos="3969"/>
          <w:tab w:val="left" w:pos="6379"/>
        </w:tabs>
        <w:jc w:val="right"/>
        <w:rPr>
          <w:rFonts w:ascii="Tahoma" w:hAnsi="Tahoma" w:cs="Tahoma"/>
          <w:b/>
          <w:sz w:val="22"/>
          <w:szCs w:val="22"/>
        </w:rPr>
      </w:pPr>
    </w:p>
    <w:p w14:paraId="18AFCFEB" w14:textId="77777777" w:rsidR="008A56A8" w:rsidRDefault="008A56A8">
      <w:pPr>
        <w:tabs>
          <w:tab w:val="left" w:pos="3969"/>
          <w:tab w:val="left" w:pos="6379"/>
        </w:tabs>
        <w:jc w:val="right"/>
        <w:rPr>
          <w:rFonts w:ascii="Tahoma" w:hAnsi="Tahoma" w:cs="Tahoma"/>
          <w:b/>
          <w:sz w:val="22"/>
          <w:szCs w:val="22"/>
        </w:rPr>
      </w:pPr>
    </w:p>
    <w:p w14:paraId="18AFCFEC" w14:textId="77777777" w:rsidR="008A56A8" w:rsidRDefault="008A56A8">
      <w:pPr>
        <w:tabs>
          <w:tab w:val="left" w:pos="3969"/>
          <w:tab w:val="left" w:pos="6379"/>
        </w:tabs>
        <w:jc w:val="right"/>
        <w:rPr>
          <w:rFonts w:ascii="Tahoma" w:hAnsi="Tahoma" w:cs="Tahoma"/>
          <w:b/>
          <w:sz w:val="22"/>
          <w:szCs w:val="22"/>
        </w:rPr>
      </w:pPr>
    </w:p>
    <w:p w14:paraId="18AFCFED" w14:textId="77777777" w:rsidR="008A56A8" w:rsidRDefault="008A56A8">
      <w:pPr>
        <w:tabs>
          <w:tab w:val="left" w:pos="3969"/>
          <w:tab w:val="left" w:pos="6379"/>
        </w:tabs>
        <w:jc w:val="right"/>
        <w:rPr>
          <w:rFonts w:ascii="Tahoma" w:hAnsi="Tahoma" w:cs="Tahoma"/>
          <w:b/>
          <w:sz w:val="22"/>
          <w:szCs w:val="22"/>
        </w:rPr>
      </w:pPr>
    </w:p>
    <w:p w14:paraId="18AFCFEE" w14:textId="77777777" w:rsidR="008A56A8" w:rsidRDefault="008A56A8">
      <w:pPr>
        <w:tabs>
          <w:tab w:val="left" w:pos="3969"/>
          <w:tab w:val="left" w:pos="6379"/>
        </w:tabs>
        <w:jc w:val="right"/>
        <w:rPr>
          <w:rFonts w:ascii="Tahoma" w:hAnsi="Tahoma" w:cs="Tahoma"/>
          <w:b/>
          <w:sz w:val="22"/>
          <w:szCs w:val="22"/>
        </w:rPr>
      </w:pPr>
    </w:p>
    <w:p w14:paraId="18AFCFEF" w14:textId="77777777" w:rsidR="008A56A8" w:rsidRDefault="008A56A8">
      <w:pPr>
        <w:tabs>
          <w:tab w:val="left" w:pos="3969"/>
          <w:tab w:val="left" w:pos="6379"/>
        </w:tabs>
        <w:jc w:val="right"/>
        <w:rPr>
          <w:rFonts w:ascii="Tahoma" w:hAnsi="Tahoma" w:cs="Tahoma"/>
          <w:b/>
          <w:sz w:val="22"/>
          <w:szCs w:val="22"/>
        </w:rPr>
      </w:pPr>
    </w:p>
    <w:p w14:paraId="18AFCFF0" w14:textId="77777777" w:rsidR="008A56A8" w:rsidRDefault="008A56A8">
      <w:pPr>
        <w:tabs>
          <w:tab w:val="left" w:pos="3969"/>
          <w:tab w:val="left" w:pos="6379"/>
        </w:tabs>
        <w:jc w:val="right"/>
        <w:rPr>
          <w:rFonts w:ascii="Tahoma" w:hAnsi="Tahoma" w:cs="Tahoma"/>
          <w:b/>
          <w:sz w:val="22"/>
          <w:szCs w:val="22"/>
        </w:rPr>
      </w:pPr>
    </w:p>
    <w:p w14:paraId="18AFCFF1" w14:textId="77777777" w:rsidR="008A56A8" w:rsidRDefault="008A56A8">
      <w:pPr>
        <w:tabs>
          <w:tab w:val="left" w:pos="3969"/>
          <w:tab w:val="left" w:pos="6379"/>
        </w:tabs>
        <w:rPr>
          <w:rFonts w:ascii="Tahoma" w:hAnsi="Tahoma" w:cs="Tahoma"/>
          <w:b/>
          <w:sz w:val="22"/>
          <w:szCs w:val="22"/>
        </w:rPr>
      </w:pPr>
    </w:p>
    <w:sectPr w:rsidR="008A56A8">
      <w:headerReference w:type="even" r:id="rId9"/>
      <w:headerReference w:type="default" r:id="rId10"/>
      <w:footerReference w:type="even" r:id="rId11"/>
      <w:footerReference w:type="default" r:id="rId12"/>
      <w:headerReference w:type="first" r:id="rId13"/>
      <w:footerReference w:type="first" r:id="rId14"/>
      <w:type w:val="oddPage"/>
      <w:pgSz w:w="11907" w:h="16840" w:code="9"/>
      <w:pgMar w:top="816" w:right="1366" w:bottom="816" w:left="1366" w:header="720" w:footer="56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AFCFF6" w14:textId="77777777" w:rsidR="008A56A8" w:rsidRDefault="00B40615">
      <w:r>
        <w:separator/>
      </w:r>
    </w:p>
  </w:endnote>
  <w:endnote w:type="continuationSeparator" w:id="0">
    <w:p w14:paraId="18AFCFF7" w14:textId="77777777" w:rsidR="008A56A8" w:rsidRDefault="00B406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sperOpenFace">
    <w:altName w:val="Arial Narrow"/>
    <w:charset w:val="00"/>
    <w:family w:val="auto"/>
    <w:pitch w:val="variable"/>
    <w:sig w:usb0="00000003" w:usb1="00000000" w:usb2="00000000" w:usb3="00000000" w:csb0="00000001"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8A187" w14:textId="77777777" w:rsidR="00436B14" w:rsidRDefault="00436B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FCFF8" w14:textId="723B655F" w:rsidR="008A56A8" w:rsidRDefault="008A56A8">
    <w:pPr>
      <w:pStyle w:val="Footer"/>
      <w:rPr>
        <w:rFonts w:ascii="Tahoma" w:hAnsi="Tahoma" w:cs="Tahom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7CD03" w14:textId="77777777" w:rsidR="00436B14" w:rsidRDefault="00436B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AFCFF4" w14:textId="77777777" w:rsidR="008A56A8" w:rsidRDefault="00B40615">
      <w:r>
        <w:separator/>
      </w:r>
    </w:p>
  </w:footnote>
  <w:footnote w:type="continuationSeparator" w:id="0">
    <w:p w14:paraId="18AFCFF5" w14:textId="77777777" w:rsidR="008A56A8" w:rsidRDefault="00B406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EE6CA" w14:textId="77777777" w:rsidR="00436B14" w:rsidRDefault="00436B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B1F7B" w14:textId="77777777" w:rsidR="00436B14" w:rsidRDefault="00436B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46D62" w14:textId="77777777" w:rsidR="00436B14" w:rsidRDefault="00436B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47839"/>
    <w:multiLevelType w:val="hybridMultilevel"/>
    <w:tmpl w:val="6B006F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DA50AD"/>
    <w:multiLevelType w:val="hybridMultilevel"/>
    <w:tmpl w:val="777C47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1130BE2"/>
    <w:multiLevelType w:val="hybridMultilevel"/>
    <w:tmpl w:val="21DC59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BBA3DE5"/>
    <w:multiLevelType w:val="multilevel"/>
    <w:tmpl w:val="9692DC5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6965115"/>
    <w:multiLevelType w:val="hybridMultilevel"/>
    <w:tmpl w:val="ACE41A78"/>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C412675"/>
    <w:multiLevelType w:val="hybridMultilevel"/>
    <w:tmpl w:val="9692DC50"/>
    <w:lvl w:ilvl="0" w:tplc="04090001">
      <w:start w:val="1"/>
      <w:numFmt w:val="bullet"/>
      <w:lvlText w:val=""/>
      <w:lvlJc w:val="left"/>
      <w:pPr>
        <w:tabs>
          <w:tab w:val="num" w:pos="720"/>
        </w:tabs>
        <w:ind w:left="720" w:hanging="360"/>
      </w:pPr>
      <w:rPr>
        <w:rFonts w:ascii="Symbol" w:hAnsi="Symbol" w:hint="default"/>
      </w:rPr>
    </w:lvl>
    <w:lvl w:ilvl="1" w:tplc="08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C5060B5"/>
    <w:multiLevelType w:val="hybridMultilevel"/>
    <w:tmpl w:val="9F38AC0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4E4C75D9"/>
    <w:multiLevelType w:val="hybridMultilevel"/>
    <w:tmpl w:val="C030AAE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52887951"/>
    <w:multiLevelType w:val="hybridMultilevel"/>
    <w:tmpl w:val="DAD846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5043302"/>
    <w:multiLevelType w:val="hybridMultilevel"/>
    <w:tmpl w:val="6BEA9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7CA2DBA"/>
    <w:multiLevelType w:val="hybridMultilevel"/>
    <w:tmpl w:val="FE7A5A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9D45EEC"/>
    <w:multiLevelType w:val="hybridMultilevel"/>
    <w:tmpl w:val="892039A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9F83DEC"/>
    <w:multiLevelType w:val="hybridMultilevel"/>
    <w:tmpl w:val="6B0C0E3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63D531D4"/>
    <w:multiLevelType w:val="hybridMultilevel"/>
    <w:tmpl w:val="7EB8F1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42E08F7"/>
    <w:multiLevelType w:val="hybridMultilevel"/>
    <w:tmpl w:val="178CD9A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66A0625B"/>
    <w:multiLevelType w:val="hybridMultilevel"/>
    <w:tmpl w:val="2854877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6A4108CF"/>
    <w:multiLevelType w:val="hybridMultilevel"/>
    <w:tmpl w:val="4CBE773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955910507">
    <w:abstractNumId w:val="16"/>
  </w:num>
  <w:num w:numId="2" w16cid:durableId="1542207849">
    <w:abstractNumId w:val="7"/>
  </w:num>
  <w:num w:numId="3" w16cid:durableId="1759404121">
    <w:abstractNumId w:val="12"/>
  </w:num>
  <w:num w:numId="4" w16cid:durableId="375350542">
    <w:abstractNumId w:val="6"/>
  </w:num>
  <w:num w:numId="5" w16cid:durableId="2102213282">
    <w:abstractNumId w:val="2"/>
  </w:num>
  <w:num w:numId="6" w16cid:durableId="2042197733">
    <w:abstractNumId w:val="1"/>
  </w:num>
  <w:num w:numId="7" w16cid:durableId="606624267">
    <w:abstractNumId w:val="15"/>
  </w:num>
  <w:num w:numId="8" w16cid:durableId="1120760007">
    <w:abstractNumId w:val="11"/>
  </w:num>
  <w:num w:numId="9" w16cid:durableId="1084569375">
    <w:abstractNumId w:val="13"/>
  </w:num>
  <w:num w:numId="10" w16cid:durableId="134571153">
    <w:abstractNumId w:val="10"/>
  </w:num>
  <w:num w:numId="11" w16cid:durableId="868221910">
    <w:abstractNumId w:val="5"/>
  </w:num>
  <w:num w:numId="12" w16cid:durableId="4673328">
    <w:abstractNumId w:val="8"/>
  </w:num>
  <w:num w:numId="13" w16cid:durableId="33121612">
    <w:abstractNumId w:val="14"/>
  </w:num>
  <w:num w:numId="14" w16cid:durableId="1498961850">
    <w:abstractNumId w:val="3"/>
  </w:num>
  <w:num w:numId="15" w16cid:durableId="907113747">
    <w:abstractNumId w:val="4"/>
  </w:num>
  <w:num w:numId="16" w16cid:durableId="1802990117">
    <w:abstractNumId w:val="0"/>
  </w:num>
  <w:num w:numId="17" w16cid:durableId="208321350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A56A8"/>
    <w:rsid w:val="00436B14"/>
    <w:rsid w:val="008A56A8"/>
    <w:rsid w:val="00B40615"/>
    <w:rsid w:val="00C615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AFCF88"/>
  <w15:docId w15:val="{41C56DCD-1C79-4481-B89A-DD16378B0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jc w:val="center"/>
      <w:outlineLvl w:val="0"/>
    </w:pPr>
    <w:rPr>
      <w:rFonts w:ascii="CasperOpenFace" w:hAnsi="CasperOpenFace"/>
      <w:sz w:val="44"/>
      <w:szCs w:val="20"/>
    </w:rPr>
  </w:style>
  <w:style w:type="paragraph" w:styleId="Heading2">
    <w:name w:val="heading 2"/>
    <w:basedOn w:val="Normal"/>
    <w:next w:val="Normal"/>
    <w:qFormat/>
    <w:pPr>
      <w:keepNext/>
      <w:jc w:val="center"/>
      <w:outlineLvl w:val="1"/>
    </w:pPr>
    <w:rPr>
      <w:rFonts w:ascii="Arial" w:hAnsi="Arial" w:cs="Arial"/>
      <w:b/>
      <w:bCs/>
      <w:i/>
      <w:iCs/>
      <w:sz w:val="40"/>
    </w:rPr>
  </w:style>
  <w:style w:type="paragraph" w:styleId="Heading3">
    <w:name w:val="heading 3"/>
    <w:basedOn w:val="Normal"/>
    <w:next w:val="Normal"/>
    <w:qFormat/>
    <w:pPr>
      <w:keepNext/>
      <w:outlineLvl w:val="2"/>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styleId="Header">
    <w:name w:val="header"/>
    <w:basedOn w:val="Normal"/>
    <w:link w:val="HeaderChar"/>
    <w:pPr>
      <w:tabs>
        <w:tab w:val="center" w:pos="4513"/>
        <w:tab w:val="right" w:pos="9026"/>
      </w:tabs>
    </w:pPr>
  </w:style>
  <w:style w:type="character" w:customStyle="1" w:styleId="HeaderChar">
    <w:name w:val="Header Char"/>
    <w:basedOn w:val="DefaultParagraphFont"/>
    <w:link w:val="Header"/>
    <w:rPr>
      <w:sz w:val="24"/>
      <w:szCs w:val="24"/>
      <w:lang w:eastAsia="en-US"/>
    </w:rPr>
  </w:style>
  <w:style w:type="paragraph" w:styleId="Footer">
    <w:name w:val="footer"/>
    <w:basedOn w:val="Normal"/>
    <w:link w:val="FooterChar"/>
    <w:uiPriority w:val="99"/>
    <w:pPr>
      <w:tabs>
        <w:tab w:val="center" w:pos="4513"/>
        <w:tab w:val="right" w:pos="9026"/>
      </w:tabs>
    </w:pPr>
  </w:style>
  <w:style w:type="character" w:customStyle="1" w:styleId="FooterChar">
    <w:name w:val="Footer Char"/>
    <w:basedOn w:val="DefaultParagraphFont"/>
    <w:link w:val="Footer"/>
    <w:uiPriority w:val="99"/>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058CC76D50CC94FA72EB97D80CAE319" ma:contentTypeVersion="8" ma:contentTypeDescription="Create a new document." ma:contentTypeScope="" ma:versionID="19a83e4d2f4f0b371f0fc535de665ca1">
  <xsd:schema xmlns:xsd="http://www.w3.org/2001/XMLSchema" xmlns:xs="http://www.w3.org/2001/XMLSchema" xmlns:p="http://schemas.microsoft.com/office/2006/metadata/properties" xmlns:ns2="ec9f6c7b-5cdd-447d-a52d-0989d944290a" xmlns:ns3="cbf65f11-583e-4290-ba31-c2e5faed7ebc" targetNamespace="http://schemas.microsoft.com/office/2006/metadata/properties" ma:root="true" ma:fieldsID="ce4952d872e475668b4419c374967cd1" ns2:_="" ns3:_="">
    <xsd:import namespace="ec9f6c7b-5cdd-447d-a52d-0989d944290a"/>
    <xsd:import namespace="cbf65f11-583e-4290-ba31-c2e5faed7eb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9f6c7b-5cdd-447d-a52d-0989d94429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f65f11-583e-4290-ba31-c2e5faed7eb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0ECA92-2E3C-40E8-8E27-F4751D25E61D}">
  <ds:schemaRefs>
    <ds:schemaRef ds:uri="http://schemas.openxmlformats.org/officeDocument/2006/bibliography"/>
  </ds:schemaRefs>
</ds:datastoreItem>
</file>

<file path=customXml/itemProps2.xml><?xml version="1.0" encoding="utf-8"?>
<ds:datastoreItem xmlns:ds="http://schemas.openxmlformats.org/officeDocument/2006/customXml" ds:itemID="{9D1A1143-9E82-4D16-81CD-CBAFF32C5BF3}"/>
</file>

<file path=customXml/itemProps3.xml><?xml version="1.0" encoding="utf-8"?>
<ds:datastoreItem xmlns:ds="http://schemas.openxmlformats.org/officeDocument/2006/customXml" ds:itemID="{6FEFFE03-8C62-46F8-B31D-E091DCF83D05}"/>
</file>

<file path=customXml/itemProps4.xml><?xml version="1.0" encoding="utf-8"?>
<ds:datastoreItem xmlns:ds="http://schemas.openxmlformats.org/officeDocument/2006/customXml" ds:itemID="{F6525B80-FC1C-4B24-BF55-602B1382E06F}"/>
</file>

<file path=docProps/app.xml><?xml version="1.0" encoding="utf-8"?>
<Properties xmlns="http://schemas.openxmlformats.org/officeDocument/2006/extended-properties" xmlns:vt="http://schemas.openxmlformats.org/officeDocument/2006/docPropsVTypes">
  <Template>Normal</Template>
  <TotalTime>1</TotalTime>
  <Pages>2</Pages>
  <Words>626</Words>
  <Characters>3573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Insert part of letter heading</vt:lpstr>
    </vt:vector>
  </TitlesOfParts>
  <Company>Newent Community School</Company>
  <LinksUpToDate>false</LinksUpToDate>
  <CharactersWithSpaces>4191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Insert part of letter heading</dc:title>
  <dc:creator>Teacher</dc:creator>
  <cp:lastModifiedBy>Alison Bawdon</cp:lastModifiedBy>
  <cp:revision>2</cp:revision>
  <cp:lastPrinted>2019-12-03T10:09:00Z</cp:lastPrinted>
  <dcterms:created xsi:type="dcterms:W3CDTF">2024-06-27T10:23:00Z</dcterms:created>
  <dcterms:modified xsi:type="dcterms:W3CDTF">2024-06-27T10:23:00Z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0x010100C058CC76D50CC94FA72EB97D80CAE319</vt:lpwstr>
  </property>
</Properties>
</file>