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74021" w14:textId="315A1B3C" w:rsidR="00536BCB" w:rsidRDefault="00536BCB">
      <w:pPr>
        <w:rPr>
          <w:rFonts w:ascii="Arial" w:hAnsi="Arial" w:cs="Arial"/>
          <w:b/>
          <w:color w:val="FFFFFF" w:themeColor="background1"/>
        </w:rPr>
      </w:pPr>
    </w:p>
    <w:p w14:paraId="68D3AD87" w14:textId="0275280B" w:rsidR="00536BCB" w:rsidRDefault="00536BCB" w:rsidP="00536BCB">
      <w:pPr>
        <w:jc w:val="center"/>
        <w:rPr>
          <w:rFonts w:ascii="Arial" w:hAnsi="Arial" w:cs="Arial"/>
          <w:b/>
          <w:color w:val="FFFFFF" w:themeColor="background1"/>
        </w:rPr>
      </w:pPr>
      <w:r>
        <w:rPr>
          <w:rFonts w:ascii="Arial" w:hAnsi="Arial" w:cs="Arial"/>
          <w:b/>
          <w:noProof/>
          <w:color w:val="FFFFFF" w:themeColor="background1"/>
        </w:rPr>
        <w:drawing>
          <wp:inline distT="0" distB="0" distL="0" distR="0" wp14:anchorId="6A19AE78" wp14:editId="659A730C">
            <wp:extent cx="6103620" cy="8632982"/>
            <wp:effectExtent l="0" t="0" r="0" b="0"/>
            <wp:docPr id="168682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149" cy="8643631"/>
                    </a:xfrm>
                    <a:prstGeom prst="rect">
                      <a:avLst/>
                    </a:prstGeom>
                    <a:noFill/>
                    <a:ln>
                      <a:noFill/>
                    </a:ln>
                  </pic:spPr>
                </pic:pic>
              </a:graphicData>
            </a:graphic>
          </wp:inline>
        </w:drawing>
      </w:r>
      <w:r>
        <w:rPr>
          <w:rFonts w:ascii="Arial" w:hAnsi="Arial" w:cs="Arial"/>
          <w:b/>
          <w:color w:val="FFFFFF" w:themeColor="background1"/>
        </w:rPr>
        <w:br w:type="page"/>
      </w:r>
    </w:p>
    <w:p w14:paraId="03A3F88A" w14:textId="77777777" w:rsidR="00F90F63" w:rsidRDefault="00426BBB">
      <w:pPr>
        <w:jc w:val="center"/>
        <w:rPr>
          <w:rFonts w:ascii="Arial" w:hAnsi="Arial" w:cs="Arial"/>
          <w:b/>
          <w:color w:val="121F3F"/>
          <w:sz w:val="28"/>
          <w:u w:val="single"/>
        </w:rPr>
      </w:pPr>
      <w:r>
        <w:rPr>
          <w:rFonts w:ascii="Arial" w:hAnsi="Arial" w:cs="Arial"/>
          <w:b/>
          <w:color w:val="121F3F"/>
          <w:sz w:val="28"/>
          <w:u w:val="single"/>
        </w:rPr>
        <w:lastRenderedPageBreak/>
        <w:t>Finance Assistant</w:t>
      </w:r>
    </w:p>
    <w:p w14:paraId="448266FD" w14:textId="77777777" w:rsidR="00F90F63" w:rsidRDefault="00F90F63">
      <w:pPr>
        <w:jc w:val="center"/>
        <w:rPr>
          <w:rFonts w:ascii="Arial" w:hAnsi="Arial" w:cs="Arial"/>
          <w:b/>
          <w:color w:val="121F3F"/>
          <w:sz w:val="28"/>
          <w:u w:val="single"/>
        </w:rPr>
      </w:pPr>
    </w:p>
    <w:p w14:paraId="59B5D77B" w14:textId="77777777" w:rsidR="00F90F63" w:rsidRDefault="00426BBB">
      <w:pPr>
        <w:jc w:val="center"/>
        <w:rPr>
          <w:rFonts w:ascii="Arial" w:hAnsi="Arial" w:cs="Arial"/>
          <w:b/>
          <w:color w:val="121F3F"/>
          <w:u w:val="single"/>
        </w:rPr>
      </w:pPr>
      <w:r>
        <w:rPr>
          <w:rFonts w:ascii="Arial" w:hAnsi="Arial" w:cs="Arial"/>
          <w:b/>
          <w:color w:val="121F3F"/>
          <w:u w:val="single"/>
        </w:rPr>
        <w:t>JOB DESCRIPTION</w:t>
      </w:r>
    </w:p>
    <w:p w14:paraId="30186A7E" w14:textId="77777777" w:rsidR="00F90F63" w:rsidRDefault="00426BBB">
      <w:pPr>
        <w:rPr>
          <w:rFonts w:ascii="Arial" w:hAnsi="Arial" w:cs="Arial"/>
          <w:lang w:val="en-GB"/>
        </w:rPr>
      </w:pPr>
      <w:r>
        <w:rPr>
          <w:rFonts w:ascii="Arial" w:hAnsi="Arial" w:cs="Arial"/>
          <w:b/>
          <w:u w:val="single"/>
          <w:lang w:val="en-GB"/>
        </w:rPr>
        <w:t>Trust School</w:t>
      </w:r>
      <w:r>
        <w:rPr>
          <w:rFonts w:ascii="Arial" w:hAnsi="Arial" w:cs="Arial"/>
          <w:b/>
          <w:lang w:val="en-GB"/>
        </w:rPr>
        <w:t>:</w:t>
      </w:r>
      <w:r>
        <w:rPr>
          <w:rFonts w:ascii="Arial" w:hAnsi="Arial" w:cs="Arial"/>
          <w:b/>
          <w:lang w:val="en-GB"/>
        </w:rPr>
        <w:tab/>
        <w:t xml:space="preserve"> </w:t>
      </w:r>
      <w:r>
        <w:rPr>
          <w:rFonts w:ascii="Arial" w:hAnsi="Arial" w:cs="Arial"/>
          <w:b/>
          <w:lang w:val="en-GB"/>
        </w:rPr>
        <w:tab/>
      </w:r>
      <w:r>
        <w:rPr>
          <w:rFonts w:ascii="Arial" w:hAnsi="Arial" w:cs="Arial"/>
          <w:lang w:val="en-GB"/>
        </w:rPr>
        <w:t>Salendine Nook High School</w:t>
      </w:r>
    </w:p>
    <w:p w14:paraId="33BA3153" w14:textId="3B6BA8F5" w:rsidR="00F90F63" w:rsidRDefault="00426BBB">
      <w:pPr>
        <w:rPr>
          <w:rFonts w:ascii="Arial" w:hAnsi="Arial" w:cs="Arial"/>
          <w:lang w:val="en-GB"/>
        </w:rPr>
      </w:pPr>
      <w:r>
        <w:rPr>
          <w:rFonts w:ascii="Arial" w:hAnsi="Arial" w:cs="Arial"/>
          <w:b/>
          <w:u w:val="single"/>
          <w:lang w:val="en-GB"/>
        </w:rPr>
        <w:t>Grade: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u w:val="single"/>
        </w:rPr>
        <w:t xml:space="preserve">Grade 6, </w:t>
      </w:r>
      <w:r w:rsidR="00536BCB">
        <w:rPr>
          <w:rFonts w:ascii="Arial" w:hAnsi="Arial" w:cs="Arial"/>
          <w:u w:val="single"/>
        </w:rPr>
        <w:t xml:space="preserve">NJC </w:t>
      </w:r>
      <w:r>
        <w:rPr>
          <w:rFonts w:ascii="Arial" w:hAnsi="Arial" w:cs="Arial"/>
          <w:u w:val="single"/>
        </w:rPr>
        <w:t>Point 7–</w:t>
      </w:r>
      <w:r w:rsidR="00536BCB">
        <w:rPr>
          <w:rFonts w:ascii="Arial" w:hAnsi="Arial" w:cs="Arial"/>
          <w:u w:val="single"/>
        </w:rPr>
        <w:t>11</w:t>
      </w:r>
      <w:r>
        <w:rPr>
          <w:rFonts w:ascii="Arial" w:hAnsi="Arial" w:cs="Arial"/>
          <w:u w:val="single"/>
        </w:rPr>
        <w:t xml:space="preserve"> </w:t>
      </w:r>
    </w:p>
    <w:p w14:paraId="090316EC" w14:textId="77777777" w:rsidR="00F90F63" w:rsidRDefault="00426BBB">
      <w:pPr>
        <w:rPr>
          <w:rFonts w:ascii="Arial" w:hAnsi="Arial" w:cs="Arial"/>
          <w:lang w:val="en-GB"/>
        </w:rPr>
      </w:pPr>
      <w:r>
        <w:rPr>
          <w:rFonts w:ascii="Arial" w:hAnsi="Arial" w:cs="Arial"/>
          <w:b/>
          <w:u w:val="single"/>
          <w:lang w:val="en-GB"/>
        </w:rPr>
        <w:t>Hours:</w:t>
      </w:r>
      <w:r>
        <w:rPr>
          <w:rFonts w:ascii="Arial" w:hAnsi="Arial" w:cs="Arial"/>
          <w:lang w:val="en-GB"/>
        </w:rPr>
        <w:tab/>
      </w:r>
      <w:r>
        <w:rPr>
          <w:rFonts w:ascii="Arial" w:hAnsi="Arial" w:cs="Arial"/>
          <w:lang w:val="en-GB"/>
        </w:rPr>
        <w:tab/>
      </w:r>
      <w:r>
        <w:rPr>
          <w:rFonts w:ascii="Arial" w:hAnsi="Arial" w:cs="Arial"/>
          <w:lang w:val="en-GB"/>
        </w:rPr>
        <w:tab/>
        <w:t xml:space="preserve">4 days per week 8am – 4pm </w:t>
      </w:r>
      <w:r>
        <w:rPr>
          <w:rFonts w:ascii="Arial" w:hAnsi="Arial" w:cs="Arial"/>
          <w:u w:val="single"/>
          <w:lang w:val="en-GB"/>
        </w:rPr>
        <w:t>(52 weeks)</w:t>
      </w:r>
    </w:p>
    <w:p w14:paraId="56930013" w14:textId="4DBD7A24" w:rsidR="00F90F63" w:rsidRDefault="00426BBB">
      <w:pPr>
        <w:rPr>
          <w:rFonts w:ascii="Arial" w:hAnsi="Arial" w:cs="Arial"/>
          <w:lang w:val="en-GB"/>
        </w:rPr>
      </w:pPr>
      <w:r>
        <w:rPr>
          <w:rFonts w:ascii="Arial" w:hAnsi="Arial" w:cs="Arial"/>
          <w:b/>
          <w:u w:val="single"/>
          <w:lang w:val="en-GB"/>
        </w:rPr>
        <w:t>Contract type:</w:t>
      </w:r>
      <w:r>
        <w:rPr>
          <w:rFonts w:ascii="Arial" w:hAnsi="Arial" w:cs="Arial"/>
          <w:lang w:val="en-GB"/>
        </w:rPr>
        <w:t xml:space="preserve"> </w:t>
      </w:r>
      <w:r>
        <w:rPr>
          <w:rFonts w:ascii="Arial" w:hAnsi="Arial" w:cs="Arial"/>
          <w:lang w:val="en-GB"/>
        </w:rPr>
        <w:tab/>
        <w:t>Permanent</w:t>
      </w:r>
      <w:r w:rsidR="00536BCB">
        <w:rPr>
          <w:rFonts w:ascii="Arial" w:hAnsi="Arial" w:cs="Arial"/>
          <w:lang w:val="en-GB"/>
        </w:rPr>
        <w:t>, Part time</w:t>
      </w:r>
    </w:p>
    <w:p w14:paraId="6076B669" w14:textId="38F5BCE8" w:rsidR="00F90F63" w:rsidRDefault="00426BBB">
      <w:pPr>
        <w:rPr>
          <w:rFonts w:ascii="Arial" w:hAnsi="Arial" w:cs="Arial"/>
          <w:lang w:val="en-GB"/>
        </w:rPr>
      </w:pPr>
      <w:r>
        <w:rPr>
          <w:rFonts w:ascii="Arial" w:hAnsi="Arial" w:cs="Arial"/>
          <w:b/>
          <w:u w:val="single"/>
          <w:lang w:val="en-GB"/>
        </w:rPr>
        <w:t>Reporting to</w:t>
      </w:r>
      <w:r>
        <w:rPr>
          <w:rFonts w:ascii="Arial" w:hAnsi="Arial" w:cs="Arial"/>
          <w:lang w:val="en-GB"/>
        </w:rPr>
        <w:t>:</w:t>
      </w:r>
      <w:r>
        <w:rPr>
          <w:rFonts w:ascii="Arial" w:hAnsi="Arial" w:cs="Arial"/>
          <w:lang w:val="en-GB"/>
        </w:rPr>
        <w:tab/>
      </w:r>
      <w:r>
        <w:rPr>
          <w:rFonts w:ascii="Arial" w:hAnsi="Arial" w:cs="Arial"/>
          <w:lang w:val="en-GB"/>
        </w:rPr>
        <w:tab/>
        <w:t>Director of Finance / Chief Finance Officer (CFO)</w:t>
      </w:r>
    </w:p>
    <w:p w14:paraId="4540CE5C" w14:textId="77777777" w:rsidR="00F90F63" w:rsidRDefault="00426BBB">
      <w:pPr>
        <w:rPr>
          <w:rFonts w:ascii="Arial" w:hAnsi="Arial" w:cs="Arial"/>
          <w:lang w:val="en-GB"/>
        </w:rPr>
      </w:pPr>
      <w:r>
        <w:rPr>
          <w:rFonts w:ascii="Arial" w:hAnsi="Arial" w:cs="Arial"/>
          <w:b/>
          <w:u w:val="single"/>
          <w:lang w:val="en-GB"/>
        </w:rPr>
        <w:t>Responsible fo</w:t>
      </w:r>
      <w:r>
        <w:rPr>
          <w:rFonts w:ascii="Arial" w:hAnsi="Arial" w:cs="Arial"/>
          <w:lang w:val="en-GB"/>
        </w:rPr>
        <w:t>r:</w:t>
      </w:r>
      <w:r>
        <w:rPr>
          <w:rFonts w:ascii="Arial" w:hAnsi="Arial" w:cs="Arial"/>
          <w:lang w:val="en-GB"/>
        </w:rPr>
        <w:tab/>
        <w:t>None</w:t>
      </w:r>
    </w:p>
    <w:p w14:paraId="62396EB2" w14:textId="465CE7F3" w:rsidR="00F90F63" w:rsidRDefault="00426BBB">
      <w:pPr>
        <w:ind w:left="2160" w:hanging="2160"/>
        <w:rPr>
          <w:rFonts w:ascii="Arial" w:hAnsi="Arial" w:cs="Arial"/>
        </w:rPr>
      </w:pPr>
      <w:r>
        <w:rPr>
          <w:rFonts w:ascii="Arial" w:hAnsi="Arial" w:cs="Arial"/>
          <w:b/>
          <w:u w:val="single"/>
          <w:lang w:val="en-GB"/>
        </w:rPr>
        <w:t>Job Purpose:</w:t>
      </w:r>
      <w:r>
        <w:rPr>
          <w:rFonts w:ascii="Arial" w:hAnsi="Arial" w:cs="Arial"/>
          <w:lang w:val="en-GB"/>
        </w:rPr>
        <w:tab/>
      </w:r>
      <w:r>
        <w:rPr>
          <w:rFonts w:ascii="Arial" w:hAnsi="Arial" w:cs="Arial"/>
        </w:rPr>
        <w:t>To support the Director of Business and Finance at Salendine Nook High School and the CFO of Heritage MAT in ensuring the effective financial administration of the Trust and that the Trust’s financial regulations are adhered to. The Finance Assistant will work collaboratively with the finance team to maintain an efficient, effective, and secure financial system</w:t>
      </w:r>
      <w:r w:rsidR="00536BCB">
        <w:rPr>
          <w:rFonts w:ascii="Arial" w:hAnsi="Arial" w:cs="Arial"/>
        </w:rPr>
        <w:t>s</w:t>
      </w:r>
      <w:r>
        <w:rPr>
          <w:rFonts w:ascii="Arial" w:hAnsi="Arial" w:cs="Arial"/>
        </w:rPr>
        <w:t>.</w:t>
      </w:r>
    </w:p>
    <w:p w14:paraId="5058833F" w14:textId="77777777" w:rsidR="00F90F63" w:rsidRDefault="00426BBB">
      <w:pPr>
        <w:pStyle w:val="Heading1"/>
        <w:rPr>
          <w:rFonts w:ascii="Arial" w:hAnsi="Arial" w:cs="Arial"/>
          <w:color w:val="auto"/>
          <w:sz w:val="22"/>
          <w:szCs w:val="22"/>
        </w:rPr>
      </w:pPr>
      <w:r>
        <w:rPr>
          <w:rFonts w:ascii="Arial" w:hAnsi="Arial" w:cs="Arial"/>
          <w:color w:val="auto"/>
          <w:sz w:val="22"/>
          <w:szCs w:val="22"/>
        </w:rPr>
        <w:t>Key Responsibilities</w:t>
      </w:r>
    </w:p>
    <w:p w14:paraId="6EAFE6E5" w14:textId="77777777" w:rsidR="00F90F63" w:rsidRDefault="00426BBB">
      <w:pPr>
        <w:pStyle w:val="Heading2"/>
        <w:rPr>
          <w:rFonts w:ascii="Arial" w:hAnsi="Arial" w:cs="Arial"/>
          <w:color w:val="auto"/>
          <w:sz w:val="22"/>
          <w:szCs w:val="22"/>
        </w:rPr>
      </w:pPr>
      <w:r>
        <w:rPr>
          <w:rFonts w:ascii="Arial" w:hAnsi="Arial" w:cs="Arial"/>
          <w:color w:val="auto"/>
          <w:sz w:val="22"/>
          <w:szCs w:val="22"/>
        </w:rPr>
        <w:t>Procurement &amp; Purchasing</w:t>
      </w:r>
    </w:p>
    <w:p w14:paraId="6D39C551" w14:textId="2DE81844" w:rsidR="00F90F63" w:rsidRDefault="00426BBB">
      <w:pPr>
        <w:pStyle w:val="ListBullet"/>
        <w:rPr>
          <w:rFonts w:ascii="Arial" w:hAnsi="Arial" w:cs="Arial"/>
        </w:rPr>
      </w:pPr>
      <w:r>
        <w:rPr>
          <w:rFonts w:ascii="Arial" w:hAnsi="Arial" w:cs="Arial"/>
        </w:rPr>
        <w:t>Process and place approved purchase orders from requisitions within budget</w:t>
      </w:r>
    </w:p>
    <w:p w14:paraId="5C53A471" w14:textId="3BF7C35E" w:rsidR="00F90F63" w:rsidRDefault="00426BBB">
      <w:pPr>
        <w:pStyle w:val="ListBullet"/>
        <w:rPr>
          <w:rFonts w:ascii="Arial" w:hAnsi="Arial" w:cs="Arial"/>
        </w:rPr>
      </w:pPr>
      <w:r>
        <w:rPr>
          <w:rFonts w:ascii="Arial" w:hAnsi="Arial" w:cs="Arial"/>
        </w:rPr>
        <w:t>Assist in obtaining best value for purchases, ensuring quotes and tenders are secured in line with financial regulations</w:t>
      </w:r>
    </w:p>
    <w:p w14:paraId="0FD8722C" w14:textId="77777777" w:rsidR="00F90F63" w:rsidRDefault="00426BBB">
      <w:pPr>
        <w:pStyle w:val="ListBullet"/>
        <w:rPr>
          <w:rFonts w:ascii="Arial" w:hAnsi="Arial" w:cs="Arial"/>
        </w:rPr>
      </w:pPr>
      <w:r>
        <w:rPr>
          <w:rFonts w:ascii="Arial" w:hAnsi="Arial" w:cs="Arial"/>
        </w:rPr>
        <w:t>Manage delivery notes</w:t>
      </w:r>
    </w:p>
    <w:p w14:paraId="7DA0C3C5" w14:textId="2B0ECA40" w:rsidR="00F90F63" w:rsidRDefault="00426BBB">
      <w:pPr>
        <w:pStyle w:val="ListBullet"/>
        <w:rPr>
          <w:rFonts w:ascii="Arial" w:hAnsi="Arial" w:cs="Arial"/>
        </w:rPr>
      </w:pPr>
      <w:r>
        <w:rPr>
          <w:rFonts w:ascii="Arial" w:hAnsi="Arial" w:cs="Arial"/>
        </w:rPr>
        <w:t xml:space="preserve">Process </w:t>
      </w:r>
      <w:r w:rsidR="00536BCB">
        <w:rPr>
          <w:rFonts w:ascii="Arial" w:hAnsi="Arial" w:cs="Arial"/>
        </w:rPr>
        <w:t>i</w:t>
      </w:r>
      <w:r>
        <w:rPr>
          <w:rFonts w:ascii="Arial" w:hAnsi="Arial" w:cs="Arial"/>
        </w:rPr>
        <w:t>nvoices within payment terms and manage an</w:t>
      </w:r>
      <w:r w:rsidR="00536BCB">
        <w:rPr>
          <w:rFonts w:ascii="Arial" w:hAnsi="Arial" w:cs="Arial"/>
        </w:rPr>
        <w:t>y</w:t>
      </w:r>
      <w:r>
        <w:rPr>
          <w:rFonts w:ascii="Arial" w:hAnsi="Arial" w:cs="Arial"/>
        </w:rPr>
        <w:t xml:space="preserve"> queries</w:t>
      </w:r>
    </w:p>
    <w:p w14:paraId="1B8348D7" w14:textId="77777777" w:rsidR="00F90F63" w:rsidRDefault="00426BBB">
      <w:pPr>
        <w:pStyle w:val="Heading2"/>
        <w:rPr>
          <w:rFonts w:ascii="Arial" w:hAnsi="Arial" w:cs="Arial"/>
          <w:color w:val="auto"/>
          <w:sz w:val="22"/>
          <w:szCs w:val="22"/>
        </w:rPr>
      </w:pPr>
      <w:r>
        <w:rPr>
          <w:rFonts w:ascii="Arial" w:hAnsi="Arial" w:cs="Arial"/>
          <w:color w:val="auto"/>
          <w:sz w:val="22"/>
          <w:szCs w:val="22"/>
        </w:rPr>
        <w:t>Supplier &amp; Contract Management</w:t>
      </w:r>
    </w:p>
    <w:p w14:paraId="168E25B7" w14:textId="7171B3FE" w:rsidR="00F90F63" w:rsidRDefault="00426BBB">
      <w:pPr>
        <w:pStyle w:val="ListBullet"/>
        <w:rPr>
          <w:rFonts w:ascii="Arial" w:hAnsi="Arial" w:cs="Arial"/>
        </w:rPr>
      </w:pPr>
      <w:r>
        <w:rPr>
          <w:rFonts w:ascii="Arial" w:hAnsi="Arial" w:cs="Arial"/>
        </w:rPr>
        <w:t>Verify and add new suppliers to the accounting system in coordination with the central trust team</w:t>
      </w:r>
    </w:p>
    <w:p w14:paraId="6649AD80" w14:textId="7FA60407" w:rsidR="00F90F63" w:rsidRDefault="00426BBB">
      <w:pPr>
        <w:pStyle w:val="ListBullet"/>
        <w:rPr>
          <w:rFonts w:ascii="Arial" w:hAnsi="Arial" w:cs="Arial"/>
        </w:rPr>
      </w:pPr>
      <w:r>
        <w:rPr>
          <w:rFonts w:ascii="Arial" w:hAnsi="Arial" w:cs="Arial"/>
        </w:rPr>
        <w:t xml:space="preserve">Maintain the supplier </w:t>
      </w:r>
      <w:r w:rsidR="00536BCB">
        <w:rPr>
          <w:rFonts w:ascii="Arial" w:hAnsi="Arial" w:cs="Arial"/>
        </w:rPr>
        <w:t>database</w:t>
      </w:r>
    </w:p>
    <w:p w14:paraId="33920767" w14:textId="321300B3" w:rsidR="00F90F63" w:rsidRDefault="00426BBB">
      <w:pPr>
        <w:pStyle w:val="ListBullet"/>
        <w:rPr>
          <w:rFonts w:ascii="Arial" w:hAnsi="Arial" w:cs="Arial"/>
        </w:rPr>
      </w:pPr>
      <w:r>
        <w:rPr>
          <w:rFonts w:ascii="Arial" w:hAnsi="Arial" w:cs="Arial"/>
        </w:rPr>
        <w:t>Reconcile supplier statements with the accounting system</w:t>
      </w:r>
    </w:p>
    <w:p w14:paraId="0432D695" w14:textId="77777777" w:rsidR="00F90F63" w:rsidRDefault="00426BBB">
      <w:pPr>
        <w:pStyle w:val="Heading2"/>
        <w:rPr>
          <w:rFonts w:ascii="Arial" w:hAnsi="Arial" w:cs="Arial"/>
          <w:color w:val="auto"/>
          <w:sz w:val="22"/>
          <w:szCs w:val="22"/>
        </w:rPr>
      </w:pPr>
      <w:r>
        <w:rPr>
          <w:rFonts w:ascii="Arial" w:hAnsi="Arial" w:cs="Arial"/>
          <w:color w:val="auto"/>
          <w:sz w:val="22"/>
          <w:szCs w:val="22"/>
        </w:rPr>
        <w:t>Cash &amp; Banking</w:t>
      </w:r>
    </w:p>
    <w:p w14:paraId="2D5ED5A4" w14:textId="1E0E9C62" w:rsidR="00F90F63" w:rsidRDefault="00426BBB">
      <w:pPr>
        <w:pStyle w:val="ListBullet"/>
        <w:rPr>
          <w:rFonts w:ascii="Arial" w:hAnsi="Arial" w:cs="Arial"/>
        </w:rPr>
      </w:pPr>
      <w:r>
        <w:rPr>
          <w:rFonts w:ascii="Arial" w:hAnsi="Arial" w:cs="Arial"/>
        </w:rPr>
        <w:t>Process petty cash claims and ensure account reconciliation</w:t>
      </w:r>
    </w:p>
    <w:p w14:paraId="2A36C14E" w14:textId="31922EC6" w:rsidR="00F90F63" w:rsidRDefault="00426BBB">
      <w:pPr>
        <w:pStyle w:val="ListBullet"/>
        <w:rPr>
          <w:rFonts w:ascii="Arial" w:hAnsi="Arial" w:cs="Arial"/>
        </w:rPr>
      </w:pPr>
      <w:r>
        <w:rPr>
          <w:rFonts w:ascii="Arial" w:hAnsi="Arial" w:cs="Arial"/>
        </w:rPr>
        <w:t>Manage Direct Debits and Standing Orders</w:t>
      </w:r>
    </w:p>
    <w:p w14:paraId="11A2A72E" w14:textId="50192D3B" w:rsidR="00F90F63" w:rsidRDefault="00426BBB">
      <w:pPr>
        <w:pStyle w:val="ListBullet"/>
        <w:rPr>
          <w:rFonts w:ascii="Arial" w:hAnsi="Arial" w:cs="Arial"/>
        </w:rPr>
      </w:pPr>
      <w:r>
        <w:rPr>
          <w:rFonts w:ascii="Arial" w:hAnsi="Arial" w:cs="Arial"/>
        </w:rPr>
        <w:t>Prepare income for banking, issue receipts</w:t>
      </w:r>
    </w:p>
    <w:p w14:paraId="27F43B05" w14:textId="70E91F53" w:rsidR="00F90F63" w:rsidRDefault="00426BBB">
      <w:pPr>
        <w:pStyle w:val="ListBullet"/>
        <w:rPr>
          <w:rFonts w:ascii="Arial" w:hAnsi="Arial" w:cs="Arial"/>
        </w:rPr>
      </w:pPr>
      <w:r>
        <w:rPr>
          <w:rFonts w:ascii="Arial" w:hAnsi="Arial" w:cs="Arial"/>
        </w:rPr>
        <w:t>Ensure secure handling and storage of cash, cheque books and bank stationery</w:t>
      </w:r>
    </w:p>
    <w:p w14:paraId="5F890834" w14:textId="77777777" w:rsidR="00F90F63" w:rsidRDefault="00426BBB">
      <w:pPr>
        <w:pStyle w:val="Heading2"/>
        <w:rPr>
          <w:rFonts w:ascii="Arial" w:hAnsi="Arial" w:cs="Arial"/>
          <w:color w:val="auto"/>
          <w:sz w:val="22"/>
          <w:szCs w:val="22"/>
        </w:rPr>
      </w:pPr>
      <w:r>
        <w:rPr>
          <w:rFonts w:ascii="Arial" w:hAnsi="Arial" w:cs="Arial"/>
          <w:color w:val="auto"/>
          <w:sz w:val="22"/>
          <w:szCs w:val="22"/>
        </w:rPr>
        <w:t>Credit Card &amp; Recharges</w:t>
      </w:r>
    </w:p>
    <w:p w14:paraId="270CA77B" w14:textId="3A63ACC3" w:rsidR="00F90F63" w:rsidRDefault="00426BBB">
      <w:pPr>
        <w:pStyle w:val="ListBullet"/>
        <w:rPr>
          <w:rFonts w:ascii="Arial" w:hAnsi="Arial" w:cs="Arial"/>
        </w:rPr>
      </w:pPr>
      <w:r>
        <w:rPr>
          <w:rFonts w:ascii="Arial" w:hAnsi="Arial" w:cs="Arial"/>
        </w:rPr>
        <w:t>Place and enter credit card orders following approval</w:t>
      </w:r>
    </w:p>
    <w:p w14:paraId="2B81E570" w14:textId="1CE78730" w:rsidR="00F90F63" w:rsidRDefault="00426BBB">
      <w:pPr>
        <w:pStyle w:val="ListBullet"/>
        <w:rPr>
          <w:rFonts w:ascii="Arial" w:hAnsi="Arial" w:cs="Arial"/>
        </w:rPr>
      </w:pPr>
      <w:r>
        <w:rPr>
          <w:rFonts w:ascii="Arial" w:hAnsi="Arial" w:cs="Arial"/>
        </w:rPr>
        <w:t>Reconcile monthly credit card statements</w:t>
      </w:r>
    </w:p>
    <w:p w14:paraId="314BC5AA" w14:textId="793A07D0" w:rsidR="00F90F63" w:rsidRDefault="00426BBB">
      <w:pPr>
        <w:pStyle w:val="ListBullet"/>
        <w:rPr>
          <w:rFonts w:ascii="Arial" w:hAnsi="Arial" w:cs="Arial"/>
        </w:rPr>
      </w:pPr>
      <w:r>
        <w:rPr>
          <w:rFonts w:ascii="Arial" w:hAnsi="Arial" w:cs="Arial"/>
        </w:rPr>
        <w:t>Process monthly departmental photocopying and printing recharges</w:t>
      </w:r>
    </w:p>
    <w:p w14:paraId="42EAEBA4" w14:textId="77777777" w:rsidR="00F90F63" w:rsidRDefault="00426BBB">
      <w:pPr>
        <w:pStyle w:val="Heading2"/>
        <w:rPr>
          <w:rFonts w:ascii="Arial" w:hAnsi="Arial" w:cs="Arial"/>
          <w:color w:val="auto"/>
          <w:sz w:val="22"/>
          <w:szCs w:val="22"/>
        </w:rPr>
      </w:pPr>
      <w:r>
        <w:rPr>
          <w:rFonts w:ascii="Arial" w:hAnsi="Arial" w:cs="Arial"/>
          <w:color w:val="auto"/>
          <w:sz w:val="22"/>
          <w:szCs w:val="22"/>
        </w:rPr>
        <w:lastRenderedPageBreak/>
        <w:t>Budget Monitoring</w:t>
      </w:r>
    </w:p>
    <w:p w14:paraId="495EC719" w14:textId="457F6479" w:rsidR="00F90F63" w:rsidRDefault="00426BBB">
      <w:pPr>
        <w:pStyle w:val="ListBullet"/>
        <w:rPr>
          <w:rFonts w:ascii="Arial" w:hAnsi="Arial" w:cs="Arial"/>
        </w:rPr>
      </w:pPr>
      <w:r>
        <w:rPr>
          <w:rFonts w:ascii="Arial" w:hAnsi="Arial" w:cs="Arial"/>
        </w:rPr>
        <w:t>Ensure budget holders have access to monthly spend reports</w:t>
      </w:r>
    </w:p>
    <w:p w14:paraId="5408DFB9" w14:textId="77777777" w:rsidR="00F90F63" w:rsidRDefault="00426BBB">
      <w:pPr>
        <w:pStyle w:val="Heading2"/>
        <w:rPr>
          <w:rFonts w:ascii="Arial" w:hAnsi="Arial" w:cs="Arial"/>
          <w:color w:val="auto"/>
          <w:sz w:val="22"/>
          <w:szCs w:val="22"/>
        </w:rPr>
      </w:pPr>
      <w:r>
        <w:rPr>
          <w:rFonts w:ascii="Arial" w:hAnsi="Arial" w:cs="Arial"/>
          <w:color w:val="auto"/>
          <w:sz w:val="22"/>
          <w:szCs w:val="22"/>
        </w:rPr>
        <w:t>Trips &amp; Events</w:t>
      </w:r>
    </w:p>
    <w:p w14:paraId="737BADA5" w14:textId="433E51D2" w:rsidR="00F90F63" w:rsidRDefault="00426BBB">
      <w:pPr>
        <w:pStyle w:val="ListBullet"/>
        <w:rPr>
          <w:rFonts w:ascii="Arial" w:hAnsi="Arial" w:cs="Arial"/>
        </w:rPr>
      </w:pPr>
      <w:r>
        <w:rPr>
          <w:rFonts w:ascii="Arial" w:hAnsi="Arial" w:cs="Arial"/>
        </w:rPr>
        <w:t>Liaise with trip administrators to provide financial reports and summaries</w:t>
      </w:r>
    </w:p>
    <w:p w14:paraId="6AC1934B" w14:textId="48D5B34A" w:rsidR="00F90F63" w:rsidRDefault="00426BBB">
      <w:pPr>
        <w:pStyle w:val="ListBullet"/>
        <w:rPr>
          <w:rFonts w:ascii="Arial" w:hAnsi="Arial" w:cs="Arial"/>
        </w:rPr>
      </w:pPr>
      <w:r>
        <w:rPr>
          <w:rFonts w:ascii="Arial" w:hAnsi="Arial" w:cs="Arial"/>
        </w:rPr>
        <w:t>Administer systems such as ParentPay</w:t>
      </w:r>
    </w:p>
    <w:p w14:paraId="1F3C83EF" w14:textId="77777777" w:rsidR="00F90F63" w:rsidRDefault="00426BBB">
      <w:pPr>
        <w:pStyle w:val="Heading2"/>
        <w:rPr>
          <w:rFonts w:ascii="Arial" w:hAnsi="Arial" w:cs="Arial"/>
          <w:color w:val="auto"/>
          <w:sz w:val="22"/>
          <w:szCs w:val="22"/>
        </w:rPr>
      </w:pPr>
      <w:r>
        <w:rPr>
          <w:rFonts w:ascii="Arial" w:hAnsi="Arial" w:cs="Arial"/>
          <w:color w:val="auto"/>
          <w:sz w:val="22"/>
          <w:szCs w:val="22"/>
        </w:rPr>
        <w:t>Pupil Support &amp; Income</w:t>
      </w:r>
    </w:p>
    <w:p w14:paraId="6F9E1993" w14:textId="494BFB18" w:rsidR="00F90F63" w:rsidRDefault="00426BBB">
      <w:pPr>
        <w:pStyle w:val="ListBullet"/>
        <w:rPr>
          <w:rFonts w:ascii="Arial" w:hAnsi="Arial" w:cs="Arial"/>
        </w:rPr>
      </w:pPr>
      <w:r>
        <w:rPr>
          <w:rFonts w:ascii="Arial" w:hAnsi="Arial" w:cs="Arial"/>
        </w:rPr>
        <w:t>Coordinate with staff and suppliers to support pupils eligible for free school meals</w:t>
      </w:r>
    </w:p>
    <w:p w14:paraId="1F480D9F" w14:textId="02ECA010" w:rsidR="00F90F63" w:rsidRDefault="00426BBB">
      <w:pPr>
        <w:pStyle w:val="ListBullet"/>
        <w:rPr>
          <w:rFonts w:ascii="Arial" w:hAnsi="Arial" w:cs="Arial"/>
        </w:rPr>
      </w:pPr>
      <w:r>
        <w:rPr>
          <w:rFonts w:ascii="Arial" w:hAnsi="Arial" w:cs="Arial"/>
        </w:rPr>
        <w:t>Raise invoices and monitor debt collection</w:t>
      </w:r>
    </w:p>
    <w:p w14:paraId="2A3F51EC" w14:textId="4AC53F35" w:rsidR="00F90F63" w:rsidRDefault="00426BBB">
      <w:pPr>
        <w:pStyle w:val="ListBullet"/>
        <w:rPr>
          <w:rFonts w:ascii="Arial" w:hAnsi="Arial" w:cs="Arial"/>
        </w:rPr>
      </w:pPr>
      <w:r>
        <w:rPr>
          <w:rFonts w:ascii="Arial" w:hAnsi="Arial" w:cs="Arial"/>
        </w:rPr>
        <w:t>Process all income and reconcile with primary records</w:t>
      </w:r>
    </w:p>
    <w:p w14:paraId="5A36974F" w14:textId="77777777" w:rsidR="00F90F63" w:rsidRDefault="00426BBB">
      <w:pPr>
        <w:pStyle w:val="ListBullet"/>
        <w:rPr>
          <w:rFonts w:ascii="Arial" w:hAnsi="Arial" w:cs="Arial"/>
        </w:rPr>
      </w:pPr>
      <w:r>
        <w:rPr>
          <w:rFonts w:ascii="Arial" w:hAnsi="Arial" w:cs="Arial"/>
        </w:rPr>
        <w:t>Undertake administrative tasks in relation to ParentPay and other cashless systems</w:t>
      </w:r>
    </w:p>
    <w:p w14:paraId="7B57A3F6" w14:textId="77777777" w:rsidR="00F90F63" w:rsidRDefault="00F90F63">
      <w:pPr>
        <w:pStyle w:val="ListBullet"/>
        <w:numPr>
          <w:ilvl w:val="0"/>
          <w:numId w:val="0"/>
        </w:numPr>
        <w:ind w:left="360" w:hanging="360"/>
        <w:rPr>
          <w:rFonts w:ascii="Arial" w:hAnsi="Arial" w:cs="Arial"/>
        </w:rPr>
      </w:pPr>
    </w:p>
    <w:p w14:paraId="6C3A14A4" w14:textId="77777777" w:rsidR="00F90F63" w:rsidRDefault="00426BBB">
      <w:pPr>
        <w:pStyle w:val="ListBullet"/>
        <w:numPr>
          <w:ilvl w:val="0"/>
          <w:numId w:val="0"/>
        </w:numPr>
        <w:ind w:left="360" w:hanging="360"/>
        <w:rPr>
          <w:rFonts w:ascii="Arial" w:hAnsi="Arial" w:cs="Arial"/>
          <w:b/>
        </w:rPr>
      </w:pPr>
      <w:r>
        <w:rPr>
          <w:rFonts w:ascii="Arial" w:hAnsi="Arial" w:cs="Arial"/>
          <w:b/>
        </w:rPr>
        <w:t>Role for Heritage Multi-Academy Trust</w:t>
      </w:r>
    </w:p>
    <w:p w14:paraId="0B36D696" w14:textId="012CC757" w:rsidR="00F90F63" w:rsidRDefault="00426BBB">
      <w:pPr>
        <w:pStyle w:val="ListBullet"/>
        <w:rPr>
          <w:rFonts w:ascii="Arial" w:hAnsi="Arial" w:cs="Arial"/>
        </w:rPr>
      </w:pPr>
      <w:r>
        <w:rPr>
          <w:rFonts w:ascii="Arial" w:hAnsi="Arial" w:cs="Arial"/>
        </w:rPr>
        <w:t xml:space="preserve">Process BACS runs to ensure </w:t>
      </w:r>
      <w:r w:rsidR="00536BCB">
        <w:rPr>
          <w:rFonts w:ascii="Arial" w:hAnsi="Arial" w:cs="Arial"/>
        </w:rPr>
        <w:t>i</w:t>
      </w:r>
      <w:r>
        <w:rPr>
          <w:rFonts w:ascii="Arial" w:hAnsi="Arial" w:cs="Arial"/>
        </w:rPr>
        <w:t>nvoices for all the schools are paid within terms</w:t>
      </w:r>
    </w:p>
    <w:p w14:paraId="51D2E779" w14:textId="77777777" w:rsidR="00F90F63" w:rsidRDefault="00426BBB">
      <w:pPr>
        <w:pStyle w:val="ListBullet"/>
        <w:rPr>
          <w:rFonts w:ascii="Arial" w:hAnsi="Arial" w:cs="Arial"/>
        </w:rPr>
      </w:pPr>
      <w:r>
        <w:rPr>
          <w:rFonts w:ascii="Arial" w:hAnsi="Arial" w:cs="Arial"/>
        </w:rPr>
        <w:t>Reconcile the central bank statement on a weekly basis</w:t>
      </w:r>
    </w:p>
    <w:p w14:paraId="2306E287" w14:textId="423BB2B9" w:rsidR="00F90F63" w:rsidRDefault="00426BBB">
      <w:pPr>
        <w:pStyle w:val="ListBullet"/>
        <w:rPr>
          <w:rFonts w:ascii="Arial" w:hAnsi="Arial" w:cs="Arial"/>
        </w:rPr>
      </w:pPr>
      <w:r>
        <w:rPr>
          <w:rFonts w:ascii="Arial" w:hAnsi="Arial" w:cs="Arial"/>
        </w:rPr>
        <w:t>Complete the monthly VAT submi</w:t>
      </w:r>
      <w:r w:rsidR="00B8388A">
        <w:rPr>
          <w:rFonts w:ascii="Arial" w:hAnsi="Arial" w:cs="Arial"/>
        </w:rPr>
        <w:t>ssion</w:t>
      </w:r>
    </w:p>
    <w:p w14:paraId="5A2D1927" w14:textId="77777777" w:rsidR="00F90F63" w:rsidRDefault="00F90F63">
      <w:pPr>
        <w:pStyle w:val="ListBullet"/>
        <w:numPr>
          <w:ilvl w:val="0"/>
          <w:numId w:val="0"/>
        </w:numPr>
        <w:ind w:left="360" w:hanging="360"/>
        <w:rPr>
          <w:rFonts w:ascii="Arial" w:hAnsi="Arial" w:cs="Arial"/>
        </w:rPr>
      </w:pPr>
    </w:p>
    <w:p w14:paraId="0F2ACB48" w14:textId="77777777" w:rsidR="00F90F63" w:rsidRDefault="00426BBB">
      <w:pPr>
        <w:pStyle w:val="Heading2"/>
        <w:rPr>
          <w:rFonts w:ascii="Arial" w:hAnsi="Arial" w:cs="Arial"/>
          <w:color w:val="auto"/>
          <w:sz w:val="22"/>
          <w:szCs w:val="22"/>
        </w:rPr>
      </w:pPr>
      <w:r>
        <w:rPr>
          <w:rFonts w:ascii="Arial" w:hAnsi="Arial" w:cs="Arial"/>
          <w:color w:val="auto"/>
          <w:sz w:val="22"/>
          <w:szCs w:val="22"/>
        </w:rPr>
        <w:t>General Duties</w:t>
      </w:r>
    </w:p>
    <w:p w14:paraId="77C54206" w14:textId="0C16B358" w:rsidR="00F90F63" w:rsidRDefault="00426BBB">
      <w:pPr>
        <w:pStyle w:val="ListBullet"/>
        <w:rPr>
          <w:rFonts w:ascii="Arial" w:hAnsi="Arial" w:cs="Arial"/>
        </w:rPr>
      </w:pPr>
      <w:r>
        <w:rPr>
          <w:rFonts w:ascii="Arial" w:hAnsi="Arial" w:cs="Arial"/>
        </w:rPr>
        <w:t>Liaise with auditors, as necessary, and respond to internal/external queries</w:t>
      </w:r>
    </w:p>
    <w:p w14:paraId="6582DB36" w14:textId="5DEAEE57" w:rsidR="00F90F63" w:rsidRDefault="00426BBB">
      <w:pPr>
        <w:pStyle w:val="ListBullet"/>
        <w:rPr>
          <w:rFonts w:ascii="Arial" w:hAnsi="Arial" w:cs="Arial"/>
        </w:rPr>
      </w:pPr>
      <w:r>
        <w:rPr>
          <w:rFonts w:ascii="Arial" w:hAnsi="Arial" w:cs="Arial"/>
        </w:rPr>
        <w:t>Maintain security of the finance office and safe</w:t>
      </w:r>
    </w:p>
    <w:p w14:paraId="68208A58" w14:textId="18C6625D" w:rsidR="00F90F63" w:rsidRDefault="00426BBB">
      <w:pPr>
        <w:pStyle w:val="ListBullet"/>
        <w:rPr>
          <w:rFonts w:ascii="Arial" w:hAnsi="Arial" w:cs="Arial"/>
        </w:rPr>
      </w:pPr>
      <w:r>
        <w:rPr>
          <w:rFonts w:ascii="Arial" w:hAnsi="Arial" w:cs="Arial"/>
        </w:rPr>
        <w:t>Support colleagues and cover absences by being familiar with all finance procedures</w:t>
      </w:r>
    </w:p>
    <w:p w14:paraId="4368491B" w14:textId="0DB84CB3" w:rsidR="00F90F63" w:rsidRDefault="00426BBB">
      <w:pPr>
        <w:pStyle w:val="ListBullet"/>
        <w:rPr>
          <w:rFonts w:ascii="Arial" w:hAnsi="Arial" w:cs="Arial"/>
        </w:rPr>
      </w:pPr>
      <w:r>
        <w:rPr>
          <w:rFonts w:ascii="Arial" w:hAnsi="Arial" w:cs="Arial"/>
        </w:rPr>
        <w:t>Contribute to the Finance Procedures Manual</w:t>
      </w:r>
    </w:p>
    <w:p w14:paraId="12C9634F" w14:textId="615D52F4" w:rsidR="00F90F63" w:rsidRDefault="00426BBB">
      <w:pPr>
        <w:pStyle w:val="ListBullet"/>
        <w:rPr>
          <w:rFonts w:ascii="Arial" w:hAnsi="Arial" w:cs="Arial"/>
        </w:rPr>
      </w:pPr>
      <w:r>
        <w:rPr>
          <w:rFonts w:ascii="Arial" w:hAnsi="Arial" w:cs="Arial"/>
        </w:rPr>
        <w:t>Undertake general clerical duties and attend relevant training and meetings</w:t>
      </w:r>
    </w:p>
    <w:p w14:paraId="52F380A6" w14:textId="72632A5E" w:rsidR="00F90F63" w:rsidRDefault="00426BBB">
      <w:pPr>
        <w:pStyle w:val="ListBullet"/>
        <w:rPr>
          <w:rFonts w:ascii="Arial" w:hAnsi="Arial" w:cs="Arial"/>
        </w:rPr>
      </w:pPr>
      <w:r>
        <w:rPr>
          <w:rFonts w:ascii="Arial" w:hAnsi="Arial" w:cs="Arial"/>
        </w:rPr>
        <w:t>Maintain confidentiality at all times</w:t>
      </w:r>
    </w:p>
    <w:p w14:paraId="629B4DEC" w14:textId="77777777" w:rsidR="00F90F63" w:rsidRDefault="00426BBB">
      <w:pPr>
        <w:pStyle w:val="Heading1"/>
        <w:rPr>
          <w:rFonts w:ascii="Arial" w:hAnsi="Arial" w:cs="Arial"/>
          <w:color w:val="auto"/>
          <w:sz w:val="22"/>
          <w:szCs w:val="22"/>
        </w:rPr>
      </w:pPr>
      <w:r>
        <w:rPr>
          <w:rFonts w:ascii="Arial" w:hAnsi="Arial" w:cs="Arial"/>
          <w:color w:val="auto"/>
          <w:sz w:val="22"/>
          <w:szCs w:val="22"/>
        </w:rPr>
        <w:t>Additional Information</w:t>
      </w:r>
    </w:p>
    <w:p w14:paraId="7B094CF8" w14:textId="77777777" w:rsidR="00F90F63" w:rsidRDefault="00426BBB">
      <w:pPr>
        <w:pStyle w:val="ListBullet"/>
        <w:rPr>
          <w:rFonts w:ascii="Arial" w:hAnsi="Arial" w:cs="Arial"/>
        </w:rPr>
      </w:pPr>
      <w:r>
        <w:rPr>
          <w:rFonts w:ascii="Arial" w:hAnsi="Arial" w:cs="Arial"/>
        </w:rPr>
        <w:t>This post is subject to an enhanced DBS check as it is a regulated position.</w:t>
      </w:r>
    </w:p>
    <w:p w14:paraId="2EDAB810" w14:textId="77777777" w:rsidR="00F90F63" w:rsidRDefault="00426BBB">
      <w:pPr>
        <w:pStyle w:val="ListBullet"/>
        <w:rPr>
          <w:rFonts w:ascii="Arial" w:hAnsi="Arial" w:cs="Arial"/>
        </w:rPr>
      </w:pPr>
      <w:r>
        <w:rPr>
          <w:rFonts w:ascii="Arial" w:hAnsi="Arial" w:cs="Arial"/>
        </w:rPr>
        <w:t>The job description may be amended at the discretion of the Headteacher to meet the changing needs of the school.</w:t>
      </w:r>
    </w:p>
    <w:p w14:paraId="17D3FBEE" w14:textId="77777777" w:rsidR="00F90F63" w:rsidRDefault="00426BBB">
      <w:pPr>
        <w:pStyle w:val="ListBullet"/>
        <w:rPr>
          <w:rFonts w:ascii="Arial" w:hAnsi="Arial" w:cs="Arial"/>
        </w:rPr>
      </w:pPr>
      <w:r>
        <w:rPr>
          <w:rFonts w:ascii="Arial" w:hAnsi="Arial" w:cs="Arial"/>
        </w:rPr>
        <w:t>Reasonable adjustments will be made to support disabled applicants or employees.</w:t>
      </w:r>
    </w:p>
    <w:p w14:paraId="3A74A331" w14:textId="77777777" w:rsidR="00F90F63" w:rsidRDefault="00F90F63">
      <w:pPr>
        <w:pStyle w:val="ListBullet"/>
        <w:numPr>
          <w:ilvl w:val="0"/>
          <w:numId w:val="0"/>
        </w:numPr>
        <w:ind w:left="360" w:hanging="360"/>
        <w:rPr>
          <w:rFonts w:ascii="Arial" w:hAnsi="Arial" w:cs="Arial"/>
        </w:rPr>
      </w:pPr>
    </w:p>
    <w:p w14:paraId="27A55E74" w14:textId="77777777" w:rsidR="00F90F63" w:rsidRDefault="00F90F63">
      <w:pPr>
        <w:pStyle w:val="ListBullet"/>
        <w:numPr>
          <w:ilvl w:val="0"/>
          <w:numId w:val="0"/>
        </w:numPr>
      </w:pPr>
    </w:p>
    <w:sectPr w:rsidR="00F90F63">
      <w:head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13BC9" w14:textId="77777777" w:rsidR="000C6B50" w:rsidRDefault="000C6B50">
      <w:pPr>
        <w:spacing w:after="0" w:line="240" w:lineRule="auto"/>
      </w:pPr>
      <w:r>
        <w:separator/>
      </w:r>
    </w:p>
  </w:endnote>
  <w:endnote w:type="continuationSeparator" w:id="0">
    <w:p w14:paraId="02A48B82" w14:textId="77777777" w:rsidR="000C6B50" w:rsidRDefault="000C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8AF7C" w14:textId="77777777" w:rsidR="000C6B50" w:rsidRDefault="000C6B50">
      <w:pPr>
        <w:spacing w:after="0" w:line="240" w:lineRule="auto"/>
      </w:pPr>
      <w:r>
        <w:separator/>
      </w:r>
    </w:p>
  </w:footnote>
  <w:footnote w:type="continuationSeparator" w:id="0">
    <w:p w14:paraId="460AC859" w14:textId="77777777" w:rsidR="000C6B50" w:rsidRDefault="000C6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9945" w14:textId="77777777" w:rsidR="00F90F63" w:rsidRDefault="00F90F63">
    <w:pPr>
      <w:spacing w:before="100" w:beforeAutospacing="1" w:after="100" w:afterAutospacing="1" w:line="240" w:lineRule="auto"/>
      <w:rPr>
        <w:rFonts w:ascii="Times New Roman" w:eastAsia="Times New Roman" w:hAnsi="Times New Roman" w:cs="Times New Roman"/>
        <w:sz w:val="24"/>
        <w:szCs w:val="24"/>
        <w:lang w:val="en-GB"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681A79"/>
    <w:multiLevelType w:val="hybridMultilevel"/>
    <w:tmpl w:val="B424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0443958">
    <w:abstractNumId w:val="8"/>
  </w:num>
  <w:num w:numId="2" w16cid:durableId="791288263">
    <w:abstractNumId w:val="6"/>
  </w:num>
  <w:num w:numId="3" w16cid:durableId="483397624">
    <w:abstractNumId w:val="5"/>
  </w:num>
  <w:num w:numId="4" w16cid:durableId="194542737">
    <w:abstractNumId w:val="4"/>
  </w:num>
  <w:num w:numId="5" w16cid:durableId="1095982110">
    <w:abstractNumId w:val="7"/>
  </w:num>
  <w:num w:numId="6" w16cid:durableId="405537319">
    <w:abstractNumId w:val="3"/>
  </w:num>
  <w:num w:numId="7" w16cid:durableId="98645589">
    <w:abstractNumId w:val="2"/>
  </w:num>
  <w:num w:numId="8" w16cid:durableId="293370858">
    <w:abstractNumId w:val="1"/>
  </w:num>
  <w:num w:numId="9" w16cid:durableId="252130199">
    <w:abstractNumId w:val="0"/>
  </w:num>
  <w:num w:numId="10" w16cid:durableId="867259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F63"/>
    <w:rsid w:val="000C6B50"/>
    <w:rsid w:val="00125CB3"/>
    <w:rsid w:val="00192D0C"/>
    <w:rsid w:val="00426BBB"/>
    <w:rsid w:val="00507805"/>
    <w:rsid w:val="00536BCB"/>
    <w:rsid w:val="00A110E8"/>
    <w:rsid w:val="00B8388A"/>
    <w:rsid w:val="00D00DF6"/>
    <w:rsid w:val="00E60A50"/>
    <w:rsid w:val="00F90F63"/>
    <w:rsid w:val="00FD3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5B766"/>
  <w14:defaultImageDpi w14:val="300"/>
  <w15:docId w15:val="{4712FCF6-9189-499E-BD5F-D19790C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unhideWhenUsed/>
    <w:pPr>
      <w:ind w:left="360" w:hanging="360"/>
      <w:contextualSpacing/>
    </w:pPr>
  </w:style>
  <w:style w:type="paragraph" w:styleId="List2">
    <w:name w:val="List 2"/>
    <w:basedOn w:val="Normal"/>
    <w:uiPriority w:val="99"/>
    <w:unhideWhenUsed/>
    <w:pPr>
      <w:ind w:left="720" w:hanging="360"/>
      <w:contextualSpacing/>
    </w:pPr>
  </w:style>
  <w:style w:type="paragraph" w:styleId="List3">
    <w:name w:val="List 3"/>
    <w:basedOn w:val="Normal"/>
    <w:uiPriority w:val="99"/>
    <w:unhideWhenUsed/>
    <w:pPr>
      <w:ind w:left="1080" w:hanging="360"/>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pPr>
      <w:numPr>
        <w:numId w:val="2"/>
      </w:numPr>
      <w:contextualSpacing/>
    </w:pPr>
  </w:style>
  <w:style w:type="paragraph" w:styleId="ListBullet3">
    <w:name w:val="List Bullet 3"/>
    <w:basedOn w:val="Normal"/>
    <w:uiPriority w:val="99"/>
    <w:unhideWhenUsed/>
    <w:pPr>
      <w:numPr>
        <w:numId w:val="3"/>
      </w:numPr>
      <w:contextualSpacing/>
    </w:pPr>
  </w:style>
  <w:style w:type="paragraph" w:styleId="ListNumber">
    <w:name w:val="List Number"/>
    <w:basedOn w:val="Normal"/>
    <w:uiPriority w:val="99"/>
    <w:unhideWhenUsed/>
    <w:pPr>
      <w:numPr>
        <w:numId w:val="5"/>
      </w:numPr>
      <w:contextualSpacing/>
    </w:pPr>
  </w:style>
  <w:style w:type="paragraph" w:styleId="ListNumber2">
    <w:name w:val="List Number 2"/>
    <w:basedOn w:val="Normal"/>
    <w:uiPriority w:val="99"/>
    <w:unhideWhenUsed/>
    <w:pPr>
      <w:numPr>
        <w:numId w:val="6"/>
      </w:numPr>
      <w:contextualSpacing/>
    </w:pPr>
  </w:style>
  <w:style w:type="paragraph" w:styleId="ListNumber3">
    <w:name w:val="List Number 3"/>
    <w:basedOn w:val="Normal"/>
    <w:uiPriority w:val="99"/>
    <w:unhideWhenUsed/>
    <w:pPr>
      <w:numPr>
        <w:numId w:val="7"/>
      </w:numPr>
      <w:contextualSpacing/>
    </w:pPr>
  </w:style>
  <w:style w:type="paragraph" w:styleId="ListContinue">
    <w:name w:val="List Continue"/>
    <w:basedOn w:val="Normal"/>
    <w:uiPriority w:val="99"/>
    <w:unhideWhenUsed/>
    <w:pPr>
      <w:spacing w:after="120"/>
      <w:ind w:left="360"/>
      <w:contextualSpacing/>
    </w:pPr>
  </w:style>
  <w:style w:type="paragraph" w:styleId="ListContinue2">
    <w:name w:val="List Continue 2"/>
    <w:basedOn w:val="Normal"/>
    <w:uiPriority w:val="99"/>
    <w:unhideWhenUsed/>
    <w:pPr>
      <w:spacing w:after="120"/>
      <w:ind w:left="720"/>
      <w:contextualSpacing/>
    </w:pPr>
  </w:style>
  <w:style w:type="paragraph" w:styleId="ListContinue3">
    <w:name w:val="List Continue 3"/>
    <w:basedOn w:val="Normal"/>
    <w:uiPriority w:val="99"/>
    <w:unhideWhenUsed/>
    <w:pPr>
      <w:spacing w:after="120"/>
      <w:ind w:left="1080"/>
      <w:contextualSpacing/>
    </w:pPr>
  </w:style>
  <w:style w:type="paragraph" w:styleId="MacroText">
    <w:name w:val="macro"/>
    <w:link w:val="MacroTextChar"/>
    <w:uiPriority w:val="99"/>
    <w:unhideWhenUse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rsid w:val="00B838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39902">
      <w:bodyDiv w:val="1"/>
      <w:marLeft w:val="0"/>
      <w:marRight w:val="0"/>
      <w:marTop w:val="0"/>
      <w:marBottom w:val="0"/>
      <w:divBdr>
        <w:top w:val="none" w:sz="0" w:space="0" w:color="auto"/>
        <w:left w:val="none" w:sz="0" w:space="0" w:color="auto"/>
        <w:bottom w:val="none" w:sz="0" w:space="0" w:color="auto"/>
        <w:right w:val="none" w:sz="0" w:space="0" w:color="auto"/>
      </w:divBdr>
    </w:div>
    <w:div w:id="1419519222">
      <w:bodyDiv w:val="1"/>
      <w:marLeft w:val="0"/>
      <w:marRight w:val="0"/>
      <w:marTop w:val="0"/>
      <w:marBottom w:val="0"/>
      <w:divBdr>
        <w:top w:val="none" w:sz="0" w:space="0" w:color="auto"/>
        <w:left w:val="none" w:sz="0" w:space="0" w:color="auto"/>
        <w:bottom w:val="none" w:sz="0" w:space="0" w:color="auto"/>
        <w:right w:val="none" w:sz="0" w:space="0" w:color="auto"/>
      </w:divBdr>
    </w:div>
    <w:div w:id="1929534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DA353-E083-4B07-B301-20DE2418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Jenny Hornsby</cp:lastModifiedBy>
  <cp:revision>3</cp:revision>
  <dcterms:created xsi:type="dcterms:W3CDTF">2026-04-28T08:33:00Z</dcterms:created>
  <dcterms:modified xsi:type="dcterms:W3CDTF">2026-04-29T14:12:00Z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67d9a783-24a2-4f5b-8a1c-4d944de057ac</vt:lpwstr>
  </property>
</Properties>
</file>