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12962" w14:textId="77777777" w:rsidR="00C60B24" w:rsidRPr="004F06C7" w:rsidRDefault="00F07203" w:rsidP="0056537F">
      <w:pPr>
        <w:pStyle w:val="Caption"/>
        <w:jc w:val="left"/>
        <w:rPr>
          <w:rFonts w:ascii="Gill Sans MT" w:hAnsi="Gill Sans MT"/>
          <w:b/>
          <w:color w:val="auto"/>
          <w:sz w:val="28"/>
          <w:szCs w:val="28"/>
        </w:rPr>
      </w:pPr>
      <w:r w:rsidRPr="004F06C7">
        <w:rPr>
          <w:rFonts w:ascii="Gill Sans MT" w:hAnsi="Gill Sans MT"/>
          <w:b/>
          <w:color w:val="auto"/>
          <w:sz w:val="28"/>
          <w:szCs w:val="28"/>
        </w:rPr>
        <w:t xml:space="preserve">Job Description </w:t>
      </w:r>
    </w:p>
    <w:p w14:paraId="38ED40E3" w14:textId="77777777" w:rsidR="0056537F" w:rsidRPr="006C73D7" w:rsidRDefault="0056537F" w:rsidP="00872955">
      <w:pPr>
        <w:rPr>
          <w:rFonts w:ascii="Calibri" w:hAnsi="Calibri"/>
          <w:szCs w:val="24"/>
        </w:rPr>
      </w:pPr>
    </w:p>
    <w:p w14:paraId="00DF055C" w14:textId="77777777" w:rsidR="0056537F" w:rsidRPr="001354E0" w:rsidRDefault="0056537F" w:rsidP="00DC5230">
      <w:pPr>
        <w:rPr>
          <w:rFonts w:eastAsia="Times New Roman" w:cstheme="minorHAnsi"/>
        </w:rPr>
      </w:pPr>
      <w:r w:rsidRPr="002A30DA">
        <w:rPr>
          <w:rFonts w:ascii="Calibri" w:hAnsi="Calibri" w:cs="Calibri"/>
          <w:b/>
          <w:szCs w:val="24"/>
        </w:rPr>
        <w:t>Post Title:</w:t>
      </w:r>
      <w:r w:rsidRPr="002A30DA">
        <w:rPr>
          <w:rFonts w:ascii="Calibri" w:hAnsi="Calibri" w:cs="Calibri"/>
          <w:b/>
          <w:szCs w:val="24"/>
        </w:rPr>
        <w:tab/>
      </w:r>
      <w:r w:rsidRPr="002A30DA">
        <w:rPr>
          <w:rFonts w:ascii="Calibri" w:hAnsi="Calibri" w:cs="Calibri"/>
          <w:b/>
          <w:szCs w:val="24"/>
        </w:rPr>
        <w:tab/>
      </w:r>
      <w:r w:rsidR="00045C14">
        <w:rPr>
          <w:rFonts w:ascii="Calibri" w:hAnsi="Calibri" w:cs="Calibri"/>
          <w:b/>
          <w:szCs w:val="24"/>
        </w:rPr>
        <w:t>Technology Technician</w:t>
      </w:r>
    </w:p>
    <w:p w14:paraId="06DD3E8B" w14:textId="77777777" w:rsidR="0056537F" w:rsidRPr="001354E0" w:rsidRDefault="0056537F" w:rsidP="006C73D7">
      <w:pPr>
        <w:pStyle w:val="NoSpacing"/>
        <w:rPr>
          <w:rFonts w:ascii="Calibri" w:hAnsi="Calibri" w:cs="Calibri"/>
          <w:b/>
          <w:szCs w:val="24"/>
        </w:rPr>
      </w:pPr>
    </w:p>
    <w:p w14:paraId="70B4FCBD" w14:textId="77777777" w:rsidR="0056537F" w:rsidRPr="001354E0" w:rsidRDefault="0056537F" w:rsidP="006C73D7">
      <w:pPr>
        <w:pStyle w:val="NoSpacing"/>
        <w:rPr>
          <w:rFonts w:ascii="Calibri" w:hAnsi="Calibri" w:cs="Calibri"/>
          <w:b/>
          <w:szCs w:val="24"/>
        </w:rPr>
      </w:pPr>
      <w:r w:rsidRPr="001354E0">
        <w:rPr>
          <w:rFonts w:ascii="Calibri" w:hAnsi="Calibri" w:cs="Calibri"/>
          <w:b/>
          <w:szCs w:val="24"/>
        </w:rPr>
        <w:t xml:space="preserve">Location: </w:t>
      </w:r>
      <w:r w:rsidRPr="001354E0">
        <w:rPr>
          <w:rFonts w:ascii="Calibri" w:hAnsi="Calibri" w:cs="Calibri"/>
          <w:b/>
          <w:szCs w:val="24"/>
        </w:rPr>
        <w:tab/>
      </w:r>
      <w:r w:rsidRPr="001354E0">
        <w:rPr>
          <w:rFonts w:ascii="Calibri" w:hAnsi="Calibri" w:cs="Calibri"/>
          <w:b/>
          <w:szCs w:val="24"/>
        </w:rPr>
        <w:tab/>
      </w:r>
      <w:r w:rsidR="006E5F63" w:rsidRPr="001354E0">
        <w:rPr>
          <w:rFonts w:ascii="Calibri" w:hAnsi="Calibri" w:cs="Calibri"/>
          <w:b/>
          <w:szCs w:val="24"/>
        </w:rPr>
        <w:t>Derby Moor Spencer Academy</w:t>
      </w:r>
    </w:p>
    <w:p w14:paraId="6A50C460" w14:textId="77777777" w:rsidR="0056537F" w:rsidRPr="001354E0" w:rsidRDefault="0056537F" w:rsidP="006C73D7">
      <w:pPr>
        <w:pStyle w:val="NoSpacing"/>
        <w:rPr>
          <w:rFonts w:ascii="Calibri" w:hAnsi="Calibri" w:cs="Calibri"/>
          <w:b/>
          <w:szCs w:val="24"/>
        </w:rPr>
      </w:pPr>
    </w:p>
    <w:p w14:paraId="378A73B6" w14:textId="77777777" w:rsidR="0056537F" w:rsidRPr="001354E0" w:rsidRDefault="0056537F" w:rsidP="006C73D7">
      <w:pPr>
        <w:pStyle w:val="NoSpacing"/>
        <w:ind w:left="2160" w:hanging="2160"/>
        <w:rPr>
          <w:rFonts w:ascii="Calibri" w:hAnsi="Calibri" w:cs="Calibri"/>
          <w:b/>
          <w:szCs w:val="24"/>
        </w:rPr>
      </w:pPr>
      <w:r w:rsidRPr="001354E0">
        <w:rPr>
          <w:rFonts w:ascii="Calibri" w:hAnsi="Calibri" w:cs="Calibri"/>
          <w:b/>
          <w:szCs w:val="24"/>
        </w:rPr>
        <w:t xml:space="preserve">Salary/Pay </w:t>
      </w:r>
      <w:r w:rsidR="001B054A" w:rsidRPr="001354E0">
        <w:rPr>
          <w:rFonts w:ascii="Calibri" w:hAnsi="Calibri" w:cs="Calibri"/>
          <w:b/>
          <w:szCs w:val="24"/>
        </w:rPr>
        <w:t>Range:</w:t>
      </w:r>
      <w:r w:rsidR="001B054A" w:rsidRPr="001354E0">
        <w:rPr>
          <w:rFonts w:ascii="Calibri" w:hAnsi="Calibri" w:cs="Calibri"/>
          <w:b/>
          <w:szCs w:val="24"/>
        </w:rPr>
        <w:tab/>
      </w:r>
      <w:r w:rsidR="00045C14">
        <w:rPr>
          <w:rFonts w:ascii="Calibri" w:hAnsi="Calibri" w:cs="Calibri"/>
          <w:b/>
          <w:szCs w:val="24"/>
        </w:rPr>
        <w:t>NJC03 – NJC0</w:t>
      </w:r>
      <w:r w:rsidR="006A2C34">
        <w:rPr>
          <w:rFonts w:ascii="Calibri" w:hAnsi="Calibri" w:cs="Calibri"/>
          <w:b/>
          <w:szCs w:val="24"/>
        </w:rPr>
        <w:t>7</w:t>
      </w:r>
    </w:p>
    <w:p w14:paraId="5585E8FA" w14:textId="77777777" w:rsidR="0056537F" w:rsidRPr="001354E0" w:rsidRDefault="0056537F" w:rsidP="006C73D7">
      <w:pPr>
        <w:pStyle w:val="NoSpacing"/>
        <w:rPr>
          <w:rFonts w:ascii="Calibri" w:hAnsi="Calibri" w:cs="Calibri"/>
          <w:b/>
          <w:szCs w:val="24"/>
        </w:rPr>
      </w:pPr>
    </w:p>
    <w:p w14:paraId="0D47B330" w14:textId="77777777" w:rsidR="006E5F63" w:rsidRDefault="0056537F" w:rsidP="00DD1A93">
      <w:pPr>
        <w:pStyle w:val="NoSpacing"/>
        <w:rPr>
          <w:rFonts w:ascii="Calibri" w:hAnsi="Calibri" w:cs="Calibri"/>
          <w:b/>
          <w:szCs w:val="24"/>
        </w:rPr>
      </w:pPr>
      <w:r w:rsidRPr="001354E0">
        <w:rPr>
          <w:rFonts w:ascii="Calibri" w:hAnsi="Calibri" w:cs="Calibri"/>
          <w:b/>
          <w:szCs w:val="24"/>
        </w:rPr>
        <w:t xml:space="preserve">Hours of work: </w:t>
      </w:r>
      <w:r w:rsidRPr="001354E0">
        <w:rPr>
          <w:rFonts w:ascii="Calibri" w:hAnsi="Calibri" w:cs="Calibri"/>
          <w:b/>
          <w:szCs w:val="24"/>
        </w:rPr>
        <w:tab/>
      </w:r>
      <w:r w:rsidR="0040453B">
        <w:rPr>
          <w:rFonts w:ascii="Calibri" w:hAnsi="Calibri" w:cs="Calibri"/>
          <w:b/>
          <w:szCs w:val="24"/>
        </w:rPr>
        <w:t>37 hours per week, 39 weeks per year (Term time only)</w:t>
      </w:r>
    </w:p>
    <w:p w14:paraId="12B1EF4A" w14:textId="77777777" w:rsidR="0040453B" w:rsidRDefault="0040453B" w:rsidP="0040453B">
      <w:pPr>
        <w:pStyle w:val="NoSpacing"/>
        <w:ind w:left="2160"/>
        <w:rPr>
          <w:rFonts w:ascii="Calibri" w:hAnsi="Calibri" w:cs="Calibri"/>
          <w:b/>
          <w:szCs w:val="24"/>
        </w:rPr>
      </w:pPr>
      <w:r>
        <w:rPr>
          <w:rFonts w:ascii="Calibri" w:hAnsi="Calibri" w:cs="Calibri"/>
          <w:b/>
          <w:szCs w:val="24"/>
        </w:rPr>
        <w:t xml:space="preserve">Monday – Thursday 8.00am – 4.00pm (exclusive of </w:t>
      </w:r>
      <w:proofErr w:type="gramStart"/>
      <w:r>
        <w:rPr>
          <w:rFonts w:ascii="Calibri" w:hAnsi="Calibri" w:cs="Calibri"/>
          <w:b/>
          <w:szCs w:val="24"/>
        </w:rPr>
        <w:t>30 minute</w:t>
      </w:r>
      <w:proofErr w:type="gramEnd"/>
      <w:r>
        <w:rPr>
          <w:rFonts w:ascii="Calibri" w:hAnsi="Calibri" w:cs="Calibri"/>
          <w:b/>
          <w:szCs w:val="24"/>
        </w:rPr>
        <w:t xml:space="preserve"> lunch break)</w:t>
      </w:r>
    </w:p>
    <w:p w14:paraId="4F359BDC" w14:textId="77777777" w:rsidR="0040453B" w:rsidRDefault="0040453B" w:rsidP="0040453B">
      <w:pPr>
        <w:pStyle w:val="NoSpacing"/>
        <w:ind w:left="2160"/>
        <w:rPr>
          <w:rFonts w:ascii="Calibri" w:hAnsi="Calibri" w:cs="Calibri"/>
          <w:b/>
          <w:szCs w:val="24"/>
        </w:rPr>
      </w:pPr>
      <w:r>
        <w:rPr>
          <w:rFonts w:ascii="Calibri" w:hAnsi="Calibri" w:cs="Calibri"/>
          <w:b/>
          <w:szCs w:val="24"/>
        </w:rPr>
        <w:t xml:space="preserve">Fridays 8.00am – 3.30pm (exclusive of </w:t>
      </w:r>
      <w:proofErr w:type="gramStart"/>
      <w:r>
        <w:rPr>
          <w:rFonts w:ascii="Calibri" w:hAnsi="Calibri" w:cs="Calibri"/>
          <w:b/>
          <w:szCs w:val="24"/>
        </w:rPr>
        <w:t>30 minute</w:t>
      </w:r>
      <w:proofErr w:type="gramEnd"/>
      <w:r>
        <w:rPr>
          <w:rFonts w:ascii="Calibri" w:hAnsi="Calibri" w:cs="Calibri"/>
          <w:b/>
          <w:szCs w:val="24"/>
        </w:rPr>
        <w:t xml:space="preserve"> lunch break)</w:t>
      </w:r>
    </w:p>
    <w:p w14:paraId="56A926AE" w14:textId="77777777" w:rsidR="006C73D7" w:rsidRPr="001354E0" w:rsidRDefault="006C73D7" w:rsidP="006C73D7">
      <w:pPr>
        <w:pStyle w:val="NoSpacing"/>
        <w:rPr>
          <w:rFonts w:ascii="Calibri" w:hAnsi="Calibri" w:cs="Calibri"/>
          <w:b/>
          <w:szCs w:val="24"/>
        </w:rPr>
      </w:pPr>
    </w:p>
    <w:p w14:paraId="323DC04C" w14:textId="77777777" w:rsidR="0056537F" w:rsidRPr="006C73D7" w:rsidRDefault="0056537F" w:rsidP="007B378A">
      <w:pPr>
        <w:pStyle w:val="NoSpacing"/>
        <w:ind w:left="1440" w:hanging="1440"/>
        <w:rPr>
          <w:rFonts w:ascii="Calibri" w:hAnsi="Calibri"/>
          <w:b/>
          <w:szCs w:val="24"/>
        </w:rPr>
      </w:pPr>
      <w:r w:rsidRPr="001354E0">
        <w:rPr>
          <w:rFonts w:ascii="Calibri" w:hAnsi="Calibri" w:cs="Calibri"/>
          <w:b/>
          <w:szCs w:val="24"/>
        </w:rPr>
        <w:t>Re</w:t>
      </w:r>
      <w:r w:rsidR="002125C5" w:rsidRPr="001354E0">
        <w:rPr>
          <w:rFonts w:ascii="Calibri" w:hAnsi="Calibri" w:cs="Calibri"/>
          <w:b/>
          <w:szCs w:val="24"/>
        </w:rPr>
        <w:t>porting to:</w:t>
      </w:r>
      <w:r w:rsidR="002125C5" w:rsidRPr="001354E0">
        <w:rPr>
          <w:rFonts w:ascii="Calibri" w:hAnsi="Calibri" w:cs="Calibri"/>
          <w:b/>
          <w:szCs w:val="24"/>
        </w:rPr>
        <w:tab/>
      </w:r>
      <w:r w:rsidR="002125C5" w:rsidRPr="001354E0">
        <w:rPr>
          <w:rFonts w:ascii="Calibri" w:hAnsi="Calibri" w:cs="Calibri"/>
          <w:b/>
          <w:szCs w:val="24"/>
        </w:rPr>
        <w:tab/>
      </w:r>
      <w:r w:rsidR="0040453B">
        <w:rPr>
          <w:rFonts w:ascii="Calibri" w:hAnsi="Calibri" w:cs="Calibri"/>
          <w:b/>
          <w:szCs w:val="24"/>
        </w:rPr>
        <w:t>Faculty Leader for Art, Design and Technology</w:t>
      </w:r>
    </w:p>
    <w:p w14:paraId="0606EA58" w14:textId="77777777" w:rsidR="0056537F" w:rsidRPr="006C73D7" w:rsidRDefault="0056537F" w:rsidP="00872955">
      <w:pPr>
        <w:rPr>
          <w:rFonts w:ascii="Calibri" w:hAnsi="Calibri"/>
          <w:b/>
          <w:szCs w:val="24"/>
        </w:rPr>
      </w:pPr>
    </w:p>
    <w:p w14:paraId="5258F76D" w14:textId="77777777" w:rsidR="00C2593B" w:rsidRDefault="006C73D7" w:rsidP="00C2593B">
      <w:pPr>
        <w:jc w:val="both"/>
        <w:rPr>
          <w:rFonts w:ascii="Calibri" w:hAnsi="Calibri"/>
          <w:b/>
          <w:szCs w:val="24"/>
        </w:rPr>
      </w:pPr>
      <w:r w:rsidRPr="006C73D7">
        <w:rPr>
          <w:rFonts w:ascii="Calibri" w:hAnsi="Calibri"/>
          <w:b/>
          <w:szCs w:val="24"/>
        </w:rPr>
        <w:t>Purpose of Role</w:t>
      </w:r>
    </w:p>
    <w:p w14:paraId="3A18F90C" w14:textId="77777777" w:rsidR="0093178A" w:rsidRPr="0040453B" w:rsidRDefault="0040453B" w:rsidP="0040453B">
      <w:pPr>
        <w:pStyle w:val="ListParagraph"/>
        <w:numPr>
          <w:ilvl w:val="0"/>
          <w:numId w:val="30"/>
        </w:numPr>
        <w:jc w:val="both"/>
        <w:rPr>
          <w:rFonts w:ascii="Calibri" w:hAnsi="Calibri"/>
          <w:szCs w:val="24"/>
        </w:rPr>
      </w:pPr>
      <w:r>
        <w:rPr>
          <w:rFonts w:ascii="Calibri" w:hAnsi="Calibri"/>
          <w:szCs w:val="24"/>
        </w:rPr>
        <w:t>To provide support in the Product Design area of the Art, Design and Technology faculty.</w:t>
      </w:r>
    </w:p>
    <w:p w14:paraId="6B172323" w14:textId="77777777" w:rsidR="00F741CF" w:rsidRPr="001B054A" w:rsidRDefault="00F741CF" w:rsidP="0093178A">
      <w:pPr>
        <w:jc w:val="both"/>
        <w:rPr>
          <w:rFonts w:ascii="Calibri" w:hAnsi="Calibri"/>
          <w:b/>
          <w:szCs w:val="24"/>
        </w:rPr>
      </w:pPr>
    </w:p>
    <w:p w14:paraId="71ABF77D" w14:textId="77777777" w:rsidR="006C73D7" w:rsidRPr="006C73D7" w:rsidRDefault="006C73D7" w:rsidP="006C73D7">
      <w:pPr>
        <w:jc w:val="both"/>
        <w:rPr>
          <w:rFonts w:ascii="Calibri" w:hAnsi="Calibri"/>
          <w:b/>
          <w:bCs/>
          <w:szCs w:val="24"/>
        </w:rPr>
      </w:pPr>
      <w:r w:rsidRPr="006C73D7">
        <w:rPr>
          <w:rFonts w:ascii="Calibri" w:hAnsi="Calibri"/>
          <w:b/>
          <w:bCs/>
          <w:szCs w:val="24"/>
        </w:rPr>
        <w:t xml:space="preserve">Main Duties and Responsibilities </w:t>
      </w:r>
    </w:p>
    <w:p w14:paraId="6D426753" w14:textId="77777777" w:rsidR="001B054A" w:rsidRDefault="0040453B" w:rsidP="0093178A">
      <w:pPr>
        <w:rPr>
          <w:rFonts w:ascii="Calibri" w:hAnsi="Calibri"/>
          <w:color w:val="000000"/>
          <w:szCs w:val="24"/>
        </w:rPr>
      </w:pPr>
      <w:r>
        <w:rPr>
          <w:rFonts w:ascii="Calibri" w:hAnsi="Calibri"/>
          <w:color w:val="000000"/>
          <w:szCs w:val="24"/>
        </w:rPr>
        <w:t>Technology Support</w:t>
      </w:r>
    </w:p>
    <w:p w14:paraId="2782D12B" w14:textId="77777777" w:rsidR="0040453B" w:rsidRDefault="0040453B" w:rsidP="0093178A">
      <w:pPr>
        <w:rPr>
          <w:rFonts w:ascii="Calibri" w:hAnsi="Calibri"/>
          <w:color w:val="000000"/>
          <w:szCs w:val="24"/>
        </w:rPr>
      </w:pPr>
      <w:r>
        <w:rPr>
          <w:rFonts w:ascii="Calibri" w:hAnsi="Calibri"/>
          <w:color w:val="000000"/>
          <w:szCs w:val="24"/>
        </w:rPr>
        <w:t>Wider Professional Responsibilities</w:t>
      </w:r>
    </w:p>
    <w:p w14:paraId="609F1564" w14:textId="77777777" w:rsidR="0040453B" w:rsidRDefault="0040453B" w:rsidP="0040453B">
      <w:pPr>
        <w:pStyle w:val="ListParagraph"/>
        <w:numPr>
          <w:ilvl w:val="0"/>
          <w:numId w:val="30"/>
        </w:numPr>
        <w:rPr>
          <w:rFonts w:ascii="Calibri" w:hAnsi="Calibri"/>
          <w:color w:val="000000"/>
          <w:szCs w:val="24"/>
        </w:rPr>
      </w:pPr>
      <w:r>
        <w:rPr>
          <w:rFonts w:ascii="Calibri" w:hAnsi="Calibri"/>
          <w:color w:val="000000"/>
          <w:szCs w:val="24"/>
        </w:rPr>
        <w:t>To make a positive contribution to the wider life and ethos of the school.</w:t>
      </w:r>
    </w:p>
    <w:p w14:paraId="52049510" w14:textId="77777777" w:rsidR="0040453B" w:rsidRDefault="0040453B" w:rsidP="0040453B">
      <w:pPr>
        <w:pStyle w:val="ListParagraph"/>
        <w:numPr>
          <w:ilvl w:val="0"/>
          <w:numId w:val="30"/>
        </w:numPr>
        <w:rPr>
          <w:rFonts w:ascii="Calibri" w:hAnsi="Calibri"/>
          <w:color w:val="000000"/>
          <w:szCs w:val="24"/>
        </w:rPr>
      </w:pPr>
      <w:r>
        <w:rPr>
          <w:rFonts w:ascii="Calibri" w:hAnsi="Calibri"/>
          <w:color w:val="000000"/>
          <w:szCs w:val="24"/>
        </w:rPr>
        <w:t>To develop effective professional relationships with colleagues, knowing how and when to draw on advice and specialist support.</w:t>
      </w:r>
    </w:p>
    <w:p w14:paraId="14D76AB2" w14:textId="77777777" w:rsidR="0040453B" w:rsidRDefault="0040453B" w:rsidP="0040453B">
      <w:pPr>
        <w:pStyle w:val="ListParagraph"/>
        <w:numPr>
          <w:ilvl w:val="0"/>
          <w:numId w:val="30"/>
        </w:numPr>
        <w:rPr>
          <w:rFonts w:ascii="Calibri" w:hAnsi="Calibri"/>
          <w:color w:val="000000"/>
          <w:szCs w:val="24"/>
        </w:rPr>
      </w:pPr>
      <w:r>
        <w:rPr>
          <w:rFonts w:ascii="Calibri" w:hAnsi="Calibri"/>
          <w:color w:val="000000"/>
          <w:szCs w:val="24"/>
        </w:rPr>
        <w:t>To contribute to school Quality Assurance processes, Self-Evaluation and School Improvement Planning.</w:t>
      </w:r>
    </w:p>
    <w:p w14:paraId="2724E703" w14:textId="77777777" w:rsidR="0040453B" w:rsidRDefault="0040453B" w:rsidP="0040453B">
      <w:pPr>
        <w:pStyle w:val="ListParagraph"/>
        <w:numPr>
          <w:ilvl w:val="0"/>
          <w:numId w:val="30"/>
        </w:numPr>
        <w:rPr>
          <w:rFonts w:ascii="Calibri" w:hAnsi="Calibri"/>
          <w:color w:val="000000"/>
          <w:szCs w:val="24"/>
        </w:rPr>
      </w:pPr>
      <w:r>
        <w:rPr>
          <w:rFonts w:ascii="Calibri" w:hAnsi="Calibri"/>
          <w:color w:val="000000"/>
          <w:szCs w:val="24"/>
        </w:rPr>
        <w:t>To be part of the cover/buddy rota for support staff</w:t>
      </w:r>
    </w:p>
    <w:p w14:paraId="4DBF2858" w14:textId="77777777" w:rsidR="004A1CE9" w:rsidRPr="004A1CE9" w:rsidRDefault="004A1CE9" w:rsidP="004A1CE9">
      <w:pPr>
        <w:pStyle w:val="ListParagraph"/>
        <w:numPr>
          <w:ilvl w:val="0"/>
          <w:numId w:val="30"/>
        </w:numPr>
        <w:rPr>
          <w:rFonts w:ascii="Calibri" w:hAnsi="Calibri"/>
          <w:color w:val="000000"/>
          <w:szCs w:val="24"/>
        </w:rPr>
      </w:pPr>
      <w:r w:rsidRPr="004A1CE9">
        <w:rPr>
          <w:rFonts w:ascii="Calibri" w:hAnsi="Calibri"/>
          <w:color w:val="000000"/>
          <w:szCs w:val="24"/>
        </w:rPr>
        <w:t>To be part of the cover / buddy rota for First Aid provision (training will be provided)</w:t>
      </w:r>
    </w:p>
    <w:p w14:paraId="397B9209" w14:textId="77777777" w:rsidR="0040453B" w:rsidRDefault="0040453B" w:rsidP="0040453B">
      <w:pPr>
        <w:rPr>
          <w:rFonts w:ascii="Calibri" w:hAnsi="Calibri"/>
          <w:color w:val="000000"/>
          <w:szCs w:val="24"/>
        </w:rPr>
      </w:pPr>
    </w:p>
    <w:p w14:paraId="549E237B" w14:textId="77777777" w:rsidR="0040453B" w:rsidRDefault="0040453B" w:rsidP="0040453B">
      <w:pPr>
        <w:rPr>
          <w:rFonts w:ascii="Calibri" w:hAnsi="Calibri"/>
          <w:color w:val="000000"/>
          <w:szCs w:val="24"/>
        </w:rPr>
      </w:pPr>
      <w:r>
        <w:rPr>
          <w:rFonts w:ascii="Calibri" w:hAnsi="Calibri"/>
          <w:color w:val="000000"/>
          <w:szCs w:val="24"/>
        </w:rPr>
        <w:t>Technician Role</w:t>
      </w:r>
    </w:p>
    <w:p w14:paraId="51C41913" w14:textId="77777777" w:rsidR="0040453B" w:rsidRDefault="0040453B" w:rsidP="0040453B">
      <w:pPr>
        <w:pStyle w:val="ListParagraph"/>
        <w:numPr>
          <w:ilvl w:val="0"/>
          <w:numId w:val="31"/>
        </w:numPr>
        <w:rPr>
          <w:rFonts w:ascii="Calibri" w:hAnsi="Calibri"/>
          <w:color w:val="000000"/>
          <w:szCs w:val="24"/>
        </w:rPr>
      </w:pPr>
      <w:r>
        <w:rPr>
          <w:rFonts w:ascii="Calibri" w:hAnsi="Calibri"/>
          <w:color w:val="000000"/>
          <w:szCs w:val="24"/>
        </w:rPr>
        <w:t>To work with teaching staff within the product design area of Technology in order to assist students in learning activities in the areas of:</w:t>
      </w:r>
    </w:p>
    <w:p w14:paraId="632327CD" w14:textId="1B7E2A3D" w:rsidR="0040453B" w:rsidRDefault="0040453B" w:rsidP="0040453B">
      <w:pPr>
        <w:pStyle w:val="ListParagraph"/>
        <w:numPr>
          <w:ilvl w:val="1"/>
          <w:numId w:val="31"/>
        </w:numPr>
        <w:rPr>
          <w:rFonts w:ascii="Calibri" w:hAnsi="Calibri"/>
          <w:color w:val="000000"/>
          <w:szCs w:val="24"/>
        </w:rPr>
      </w:pPr>
      <w:r>
        <w:rPr>
          <w:rFonts w:ascii="Calibri" w:hAnsi="Calibri"/>
          <w:color w:val="000000"/>
          <w:szCs w:val="24"/>
        </w:rPr>
        <w:t>Graphics</w:t>
      </w:r>
    </w:p>
    <w:p w14:paraId="440BF17C" w14:textId="47CD139A" w:rsidR="00380441" w:rsidRDefault="00380441" w:rsidP="0040453B">
      <w:pPr>
        <w:pStyle w:val="ListParagraph"/>
        <w:numPr>
          <w:ilvl w:val="1"/>
          <w:numId w:val="31"/>
        </w:numPr>
        <w:rPr>
          <w:rFonts w:ascii="Calibri" w:hAnsi="Calibri"/>
          <w:color w:val="000000"/>
          <w:szCs w:val="24"/>
        </w:rPr>
      </w:pPr>
      <w:r>
        <w:rPr>
          <w:rFonts w:ascii="Calibri" w:hAnsi="Calibri"/>
          <w:color w:val="000000"/>
          <w:szCs w:val="24"/>
        </w:rPr>
        <w:t>Product Design (wood, plastics, metals)</w:t>
      </w:r>
    </w:p>
    <w:p w14:paraId="3E62EC5C" w14:textId="435B7B4B" w:rsidR="00380441" w:rsidRDefault="00380441" w:rsidP="0040453B">
      <w:pPr>
        <w:pStyle w:val="ListParagraph"/>
        <w:numPr>
          <w:ilvl w:val="1"/>
          <w:numId w:val="31"/>
        </w:numPr>
        <w:rPr>
          <w:rFonts w:ascii="Calibri" w:hAnsi="Calibri"/>
          <w:color w:val="000000"/>
          <w:szCs w:val="24"/>
        </w:rPr>
      </w:pPr>
      <w:r>
        <w:rPr>
          <w:rFonts w:ascii="Calibri" w:hAnsi="Calibri"/>
          <w:color w:val="000000"/>
          <w:szCs w:val="24"/>
        </w:rPr>
        <w:t>CAD CAM</w:t>
      </w:r>
    </w:p>
    <w:p w14:paraId="39B19696" w14:textId="4A7701E1" w:rsidR="00380441" w:rsidRDefault="00380441" w:rsidP="0040453B">
      <w:pPr>
        <w:pStyle w:val="ListParagraph"/>
        <w:numPr>
          <w:ilvl w:val="1"/>
          <w:numId w:val="31"/>
        </w:numPr>
        <w:rPr>
          <w:rFonts w:ascii="Calibri" w:hAnsi="Calibri"/>
          <w:color w:val="000000"/>
          <w:szCs w:val="24"/>
        </w:rPr>
      </w:pPr>
      <w:r>
        <w:rPr>
          <w:rFonts w:ascii="Calibri" w:hAnsi="Calibri"/>
          <w:color w:val="000000"/>
          <w:szCs w:val="24"/>
        </w:rPr>
        <w:t>Art</w:t>
      </w:r>
    </w:p>
    <w:p w14:paraId="696E7168" w14:textId="77777777" w:rsidR="0040453B" w:rsidRDefault="0040453B" w:rsidP="0040453B">
      <w:pPr>
        <w:pStyle w:val="ListParagraph"/>
        <w:numPr>
          <w:ilvl w:val="0"/>
          <w:numId w:val="31"/>
        </w:numPr>
        <w:rPr>
          <w:rFonts w:ascii="Calibri" w:hAnsi="Calibri"/>
          <w:color w:val="000000"/>
          <w:szCs w:val="24"/>
        </w:rPr>
      </w:pPr>
      <w:r>
        <w:rPr>
          <w:rFonts w:ascii="Calibri" w:hAnsi="Calibri"/>
          <w:color w:val="000000"/>
          <w:szCs w:val="24"/>
        </w:rPr>
        <w:t>To ensure equipment, resources and materials are ready for use by students.</w:t>
      </w:r>
    </w:p>
    <w:p w14:paraId="4D0182EA" w14:textId="77777777" w:rsidR="0040453B" w:rsidRDefault="0040453B" w:rsidP="0040453B">
      <w:pPr>
        <w:pStyle w:val="ListParagraph"/>
        <w:numPr>
          <w:ilvl w:val="0"/>
          <w:numId w:val="31"/>
        </w:numPr>
        <w:rPr>
          <w:rFonts w:ascii="Calibri" w:hAnsi="Calibri"/>
          <w:color w:val="000000"/>
          <w:szCs w:val="24"/>
        </w:rPr>
      </w:pPr>
      <w:r>
        <w:rPr>
          <w:rFonts w:ascii="Calibri" w:hAnsi="Calibri"/>
          <w:color w:val="000000"/>
          <w:szCs w:val="24"/>
        </w:rPr>
        <w:t>To ensure equipment</w:t>
      </w:r>
      <w:r w:rsidR="00724F0B">
        <w:rPr>
          <w:rFonts w:ascii="Calibri" w:hAnsi="Calibri"/>
          <w:color w:val="000000"/>
          <w:szCs w:val="24"/>
        </w:rPr>
        <w:t xml:space="preserve">, </w:t>
      </w:r>
      <w:r>
        <w:rPr>
          <w:rFonts w:ascii="Calibri" w:hAnsi="Calibri"/>
          <w:color w:val="000000"/>
          <w:szCs w:val="24"/>
        </w:rPr>
        <w:t>resources etc. are prepared and ready for use for the teaching staff.</w:t>
      </w:r>
    </w:p>
    <w:p w14:paraId="4E082692" w14:textId="77777777" w:rsidR="00724F0B" w:rsidRDefault="00724F0B" w:rsidP="0040453B">
      <w:pPr>
        <w:pStyle w:val="ListParagraph"/>
        <w:numPr>
          <w:ilvl w:val="0"/>
          <w:numId w:val="31"/>
        </w:numPr>
        <w:rPr>
          <w:rFonts w:ascii="Calibri" w:hAnsi="Calibri"/>
          <w:color w:val="000000"/>
          <w:szCs w:val="24"/>
        </w:rPr>
      </w:pPr>
      <w:r>
        <w:rPr>
          <w:rFonts w:ascii="Calibri" w:hAnsi="Calibri"/>
          <w:color w:val="000000"/>
          <w:szCs w:val="24"/>
        </w:rPr>
        <w:t>To demonstrate use of tools or necessary machinery to students where requested.</w:t>
      </w:r>
    </w:p>
    <w:p w14:paraId="29BC8788" w14:textId="77777777" w:rsidR="0040453B" w:rsidRDefault="0040453B" w:rsidP="0040453B">
      <w:pPr>
        <w:pStyle w:val="ListParagraph"/>
        <w:numPr>
          <w:ilvl w:val="0"/>
          <w:numId w:val="31"/>
        </w:numPr>
        <w:rPr>
          <w:rFonts w:ascii="Calibri" w:hAnsi="Calibri"/>
          <w:color w:val="000000"/>
          <w:szCs w:val="24"/>
        </w:rPr>
      </w:pPr>
      <w:r>
        <w:rPr>
          <w:rFonts w:ascii="Calibri" w:hAnsi="Calibri"/>
          <w:color w:val="000000"/>
          <w:szCs w:val="24"/>
        </w:rPr>
        <w:t>To maintain and clean paints, brushes and pallets in the area.</w:t>
      </w:r>
    </w:p>
    <w:p w14:paraId="40A833BD" w14:textId="77777777" w:rsidR="0040453B" w:rsidRDefault="0040453B" w:rsidP="0040453B">
      <w:pPr>
        <w:pStyle w:val="ListParagraph"/>
        <w:numPr>
          <w:ilvl w:val="0"/>
          <w:numId w:val="31"/>
        </w:numPr>
        <w:rPr>
          <w:rFonts w:ascii="Calibri" w:hAnsi="Calibri"/>
          <w:color w:val="000000"/>
          <w:szCs w:val="24"/>
        </w:rPr>
      </w:pPr>
      <w:r>
        <w:rPr>
          <w:rFonts w:ascii="Calibri" w:hAnsi="Calibri"/>
          <w:color w:val="000000"/>
          <w:szCs w:val="24"/>
        </w:rPr>
        <w:t>To be responsible for the general hygiene and tidiness of technology areas.</w:t>
      </w:r>
    </w:p>
    <w:p w14:paraId="0FD5B081" w14:textId="77777777" w:rsidR="0040453B" w:rsidRDefault="0040453B" w:rsidP="0040453B">
      <w:pPr>
        <w:pStyle w:val="ListParagraph"/>
        <w:numPr>
          <w:ilvl w:val="0"/>
          <w:numId w:val="31"/>
        </w:numPr>
        <w:rPr>
          <w:rFonts w:ascii="Calibri" w:hAnsi="Calibri"/>
          <w:color w:val="000000"/>
          <w:szCs w:val="24"/>
        </w:rPr>
      </w:pPr>
      <w:r>
        <w:rPr>
          <w:rFonts w:ascii="Calibri" w:hAnsi="Calibri"/>
          <w:color w:val="000000"/>
          <w:szCs w:val="24"/>
        </w:rPr>
        <w:t>To work with the Technology staff in the management and general organisation and running of the workshops and rooms.</w:t>
      </w:r>
    </w:p>
    <w:p w14:paraId="13E10C59" w14:textId="77777777" w:rsidR="0040453B" w:rsidRDefault="0040453B" w:rsidP="0040453B">
      <w:pPr>
        <w:pStyle w:val="ListParagraph"/>
        <w:numPr>
          <w:ilvl w:val="0"/>
          <w:numId w:val="31"/>
        </w:numPr>
        <w:rPr>
          <w:rFonts w:ascii="Calibri" w:hAnsi="Calibri"/>
          <w:color w:val="000000"/>
          <w:szCs w:val="24"/>
        </w:rPr>
      </w:pPr>
      <w:r>
        <w:rPr>
          <w:rFonts w:ascii="Calibri" w:hAnsi="Calibri"/>
          <w:color w:val="000000"/>
          <w:szCs w:val="24"/>
        </w:rPr>
        <w:lastRenderedPageBreak/>
        <w:t>To work alongside students and staff and assist as directed by the teaching staff responsible for the lesson as main duties allow.</w:t>
      </w:r>
    </w:p>
    <w:p w14:paraId="3BA370BF" w14:textId="77777777" w:rsidR="0040453B" w:rsidRDefault="0040453B" w:rsidP="0040453B">
      <w:pPr>
        <w:pStyle w:val="ListParagraph"/>
        <w:numPr>
          <w:ilvl w:val="0"/>
          <w:numId w:val="31"/>
        </w:numPr>
        <w:rPr>
          <w:rFonts w:ascii="Calibri" w:hAnsi="Calibri"/>
          <w:color w:val="000000"/>
          <w:szCs w:val="24"/>
        </w:rPr>
      </w:pPr>
      <w:r>
        <w:rPr>
          <w:rFonts w:ascii="Calibri" w:hAnsi="Calibri"/>
          <w:color w:val="000000"/>
          <w:szCs w:val="24"/>
        </w:rPr>
        <w:t>To carry out stock control, monitoring and reporting for each specialist area.</w:t>
      </w:r>
    </w:p>
    <w:p w14:paraId="082934FE" w14:textId="77777777" w:rsidR="0040453B" w:rsidRDefault="0040453B" w:rsidP="0040453B">
      <w:pPr>
        <w:pStyle w:val="ListParagraph"/>
        <w:numPr>
          <w:ilvl w:val="0"/>
          <w:numId w:val="31"/>
        </w:numPr>
        <w:rPr>
          <w:rFonts w:ascii="Calibri" w:hAnsi="Calibri"/>
          <w:color w:val="000000"/>
          <w:szCs w:val="24"/>
        </w:rPr>
      </w:pPr>
      <w:r>
        <w:rPr>
          <w:rFonts w:ascii="Calibri" w:hAnsi="Calibri"/>
          <w:color w:val="000000"/>
          <w:szCs w:val="24"/>
        </w:rPr>
        <w:t>To assist in the design, development and manufacture of a range of teaching related resources and equipment.</w:t>
      </w:r>
    </w:p>
    <w:p w14:paraId="2FE2B370" w14:textId="77777777" w:rsidR="0040453B" w:rsidRDefault="0040453B" w:rsidP="0040453B">
      <w:pPr>
        <w:pStyle w:val="ListParagraph"/>
        <w:numPr>
          <w:ilvl w:val="0"/>
          <w:numId w:val="31"/>
        </w:numPr>
        <w:rPr>
          <w:rFonts w:ascii="Calibri" w:hAnsi="Calibri"/>
          <w:color w:val="000000"/>
          <w:szCs w:val="24"/>
        </w:rPr>
      </w:pPr>
      <w:r>
        <w:rPr>
          <w:rFonts w:ascii="Calibri" w:hAnsi="Calibri"/>
          <w:color w:val="000000"/>
          <w:szCs w:val="24"/>
        </w:rPr>
        <w:t xml:space="preserve">To assist in the maintenance management and effective operation of ICT related </w:t>
      </w:r>
      <w:r w:rsidR="00994368">
        <w:rPr>
          <w:rFonts w:ascii="Calibri" w:hAnsi="Calibri"/>
          <w:color w:val="000000"/>
          <w:szCs w:val="24"/>
        </w:rPr>
        <w:t>resources within the area.</w:t>
      </w:r>
    </w:p>
    <w:p w14:paraId="270AAE40" w14:textId="77777777" w:rsidR="00994368" w:rsidRDefault="00994368" w:rsidP="0040453B">
      <w:pPr>
        <w:pStyle w:val="ListParagraph"/>
        <w:numPr>
          <w:ilvl w:val="0"/>
          <w:numId w:val="31"/>
        </w:numPr>
        <w:rPr>
          <w:rFonts w:ascii="Calibri" w:hAnsi="Calibri"/>
          <w:color w:val="000000"/>
          <w:szCs w:val="24"/>
        </w:rPr>
      </w:pPr>
      <w:r>
        <w:rPr>
          <w:rFonts w:ascii="Calibri" w:hAnsi="Calibri"/>
          <w:color w:val="000000"/>
          <w:szCs w:val="24"/>
        </w:rPr>
        <w:t>To understand and comply with the requirements of Health and Safety regulations for the area as set out in the relevant legislation and school documentation relating specifically to the area.</w:t>
      </w:r>
    </w:p>
    <w:p w14:paraId="5FCB8991" w14:textId="77777777" w:rsidR="00994368" w:rsidRDefault="00994368" w:rsidP="0040453B">
      <w:pPr>
        <w:pStyle w:val="ListParagraph"/>
        <w:numPr>
          <w:ilvl w:val="0"/>
          <w:numId w:val="31"/>
        </w:numPr>
        <w:rPr>
          <w:rFonts w:ascii="Calibri" w:hAnsi="Calibri"/>
          <w:color w:val="000000"/>
          <w:szCs w:val="24"/>
        </w:rPr>
      </w:pPr>
      <w:r>
        <w:rPr>
          <w:rFonts w:ascii="Calibri" w:hAnsi="Calibri"/>
          <w:color w:val="000000"/>
          <w:szCs w:val="24"/>
        </w:rPr>
        <w:t>To assist in the maintaining and risk assessment procedures for the area.</w:t>
      </w:r>
    </w:p>
    <w:p w14:paraId="1E6961FC" w14:textId="77777777" w:rsidR="00994368" w:rsidRDefault="00994368" w:rsidP="0040453B">
      <w:pPr>
        <w:pStyle w:val="ListParagraph"/>
        <w:numPr>
          <w:ilvl w:val="0"/>
          <w:numId w:val="31"/>
        </w:numPr>
        <w:rPr>
          <w:rFonts w:ascii="Calibri" w:hAnsi="Calibri"/>
          <w:color w:val="000000"/>
          <w:szCs w:val="24"/>
        </w:rPr>
      </w:pPr>
      <w:r>
        <w:rPr>
          <w:rFonts w:ascii="Calibri" w:hAnsi="Calibri"/>
          <w:color w:val="000000"/>
          <w:szCs w:val="24"/>
        </w:rPr>
        <w:t>To assist with ordering and checking of deliveries and invoices</w:t>
      </w:r>
    </w:p>
    <w:p w14:paraId="4BE0C003" w14:textId="77777777" w:rsidR="00994368" w:rsidRDefault="00994368" w:rsidP="0040453B">
      <w:pPr>
        <w:pStyle w:val="ListParagraph"/>
        <w:numPr>
          <w:ilvl w:val="0"/>
          <w:numId w:val="31"/>
        </w:numPr>
        <w:rPr>
          <w:rFonts w:ascii="Calibri" w:hAnsi="Calibri"/>
          <w:color w:val="000000"/>
          <w:szCs w:val="24"/>
        </w:rPr>
      </w:pPr>
      <w:r>
        <w:rPr>
          <w:rFonts w:ascii="Calibri" w:hAnsi="Calibri"/>
          <w:color w:val="000000"/>
          <w:szCs w:val="24"/>
        </w:rPr>
        <w:t>To organise all the display work in the areas including gathering the work together and making suitable labels.</w:t>
      </w:r>
    </w:p>
    <w:p w14:paraId="0833072A" w14:textId="77777777" w:rsidR="00994368" w:rsidRDefault="00994368" w:rsidP="0040453B">
      <w:pPr>
        <w:pStyle w:val="ListParagraph"/>
        <w:numPr>
          <w:ilvl w:val="0"/>
          <w:numId w:val="31"/>
        </w:numPr>
        <w:rPr>
          <w:rFonts w:ascii="Calibri" w:hAnsi="Calibri"/>
          <w:color w:val="000000"/>
          <w:szCs w:val="24"/>
        </w:rPr>
      </w:pPr>
      <w:r>
        <w:rPr>
          <w:rFonts w:ascii="Calibri" w:hAnsi="Calibri"/>
          <w:color w:val="000000"/>
          <w:szCs w:val="24"/>
        </w:rPr>
        <w:t>To undertake any other reasonable duties within the overall function, commensurate with the grading level and responsibility of the job.</w:t>
      </w:r>
    </w:p>
    <w:p w14:paraId="28A68218" w14:textId="77777777" w:rsidR="00994368" w:rsidRDefault="00994368" w:rsidP="0040453B">
      <w:pPr>
        <w:pStyle w:val="ListParagraph"/>
        <w:numPr>
          <w:ilvl w:val="0"/>
          <w:numId w:val="31"/>
        </w:numPr>
        <w:rPr>
          <w:rFonts w:ascii="Calibri" w:hAnsi="Calibri"/>
          <w:color w:val="000000"/>
          <w:szCs w:val="24"/>
        </w:rPr>
      </w:pPr>
      <w:r>
        <w:rPr>
          <w:rFonts w:ascii="Calibri" w:hAnsi="Calibri"/>
          <w:color w:val="000000"/>
          <w:szCs w:val="24"/>
        </w:rPr>
        <w:t>To undertake PAT testing within the curriculum area on an annual basis and pass results to the site manager.</w:t>
      </w:r>
    </w:p>
    <w:p w14:paraId="16D9902A" w14:textId="77777777" w:rsidR="00994368" w:rsidRDefault="00994368" w:rsidP="0040453B">
      <w:pPr>
        <w:pStyle w:val="ListParagraph"/>
        <w:numPr>
          <w:ilvl w:val="0"/>
          <w:numId w:val="31"/>
        </w:numPr>
        <w:rPr>
          <w:rFonts w:ascii="Calibri" w:hAnsi="Calibri"/>
          <w:color w:val="000000"/>
          <w:szCs w:val="24"/>
        </w:rPr>
      </w:pPr>
      <w:r>
        <w:rPr>
          <w:rFonts w:ascii="Calibri" w:hAnsi="Calibri"/>
          <w:color w:val="000000"/>
          <w:szCs w:val="24"/>
        </w:rPr>
        <w:t>To maintain computers and peripheral equipment (within the technology department) in a clean and functional order.</w:t>
      </w:r>
    </w:p>
    <w:p w14:paraId="337C4CA3" w14:textId="77777777" w:rsidR="00994368" w:rsidRDefault="00994368" w:rsidP="0040453B">
      <w:pPr>
        <w:pStyle w:val="ListParagraph"/>
        <w:numPr>
          <w:ilvl w:val="0"/>
          <w:numId w:val="31"/>
        </w:numPr>
        <w:rPr>
          <w:rFonts w:ascii="Calibri" w:hAnsi="Calibri"/>
          <w:color w:val="000000"/>
          <w:szCs w:val="24"/>
        </w:rPr>
      </w:pPr>
      <w:r>
        <w:rPr>
          <w:rFonts w:ascii="Calibri" w:hAnsi="Calibri"/>
          <w:color w:val="000000"/>
          <w:szCs w:val="24"/>
        </w:rPr>
        <w:t>To assist in other areas of Technology as and when required.</w:t>
      </w:r>
    </w:p>
    <w:p w14:paraId="4294D797" w14:textId="77777777" w:rsidR="00994368" w:rsidRDefault="00994368" w:rsidP="0040453B">
      <w:pPr>
        <w:pStyle w:val="ListParagraph"/>
        <w:numPr>
          <w:ilvl w:val="0"/>
          <w:numId w:val="31"/>
        </w:numPr>
        <w:rPr>
          <w:rFonts w:ascii="Calibri" w:hAnsi="Calibri"/>
          <w:color w:val="000000"/>
          <w:szCs w:val="24"/>
        </w:rPr>
      </w:pPr>
      <w:r>
        <w:rPr>
          <w:rFonts w:ascii="Calibri" w:hAnsi="Calibri"/>
          <w:color w:val="000000"/>
          <w:szCs w:val="24"/>
        </w:rPr>
        <w:t>To contribute to a programme of staff development for members of the teaching and support staff.</w:t>
      </w:r>
    </w:p>
    <w:p w14:paraId="631F958B" w14:textId="77777777" w:rsidR="00994368" w:rsidRDefault="00994368" w:rsidP="00994368">
      <w:pPr>
        <w:rPr>
          <w:rFonts w:ascii="Calibri" w:hAnsi="Calibri"/>
          <w:color w:val="000000"/>
          <w:szCs w:val="24"/>
        </w:rPr>
      </w:pPr>
    </w:p>
    <w:p w14:paraId="4DB8DF98" w14:textId="77777777" w:rsidR="00994368" w:rsidRDefault="00994368" w:rsidP="00994368">
      <w:pPr>
        <w:rPr>
          <w:rFonts w:ascii="Calibri" w:hAnsi="Calibri"/>
          <w:color w:val="000000"/>
          <w:szCs w:val="24"/>
        </w:rPr>
      </w:pPr>
      <w:r>
        <w:rPr>
          <w:rFonts w:ascii="Calibri" w:hAnsi="Calibri"/>
          <w:color w:val="000000"/>
          <w:szCs w:val="24"/>
        </w:rPr>
        <w:t>Personal and Professional Conduct</w:t>
      </w:r>
    </w:p>
    <w:p w14:paraId="4866ABDA" w14:textId="77777777" w:rsidR="00994368" w:rsidRDefault="00994368" w:rsidP="00994368">
      <w:pPr>
        <w:rPr>
          <w:rFonts w:ascii="Calibri" w:hAnsi="Calibri"/>
          <w:color w:val="000000"/>
          <w:szCs w:val="24"/>
        </w:rPr>
      </w:pPr>
      <w:r>
        <w:rPr>
          <w:rFonts w:ascii="Calibri" w:hAnsi="Calibri"/>
          <w:color w:val="000000"/>
          <w:szCs w:val="24"/>
        </w:rPr>
        <w:t xml:space="preserve">A Technology Technician is expected to demonstrate consistently high standards of personal and professional conduct. The following statements define the behaviour and attitudes which set the required standard for conduct throughout a </w:t>
      </w:r>
      <w:proofErr w:type="gramStart"/>
      <w:r>
        <w:rPr>
          <w:rFonts w:ascii="Calibri" w:hAnsi="Calibri"/>
          <w:color w:val="000000"/>
          <w:szCs w:val="24"/>
        </w:rPr>
        <w:t>Technician’s</w:t>
      </w:r>
      <w:proofErr w:type="gramEnd"/>
      <w:r>
        <w:rPr>
          <w:rFonts w:ascii="Calibri" w:hAnsi="Calibri"/>
          <w:color w:val="000000"/>
          <w:szCs w:val="24"/>
        </w:rPr>
        <w:t xml:space="preserve"> career.</w:t>
      </w:r>
    </w:p>
    <w:p w14:paraId="25DB97AC" w14:textId="77777777" w:rsidR="00994368" w:rsidRDefault="00994368" w:rsidP="00994368">
      <w:pPr>
        <w:pStyle w:val="ListParagraph"/>
        <w:numPr>
          <w:ilvl w:val="0"/>
          <w:numId w:val="32"/>
        </w:numPr>
        <w:rPr>
          <w:rFonts w:ascii="Calibri" w:hAnsi="Calibri"/>
          <w:color w:val="000000"/>
          <w:szCs w:val="24"/>
        </w:rPr>
      </w:pPr>
      <w:r>
        <w:rPr>
          <w:rFonts w:ascii="Calibri" w:hAnsi="Calibri"/>
          <w:color w:val="000000"/>
          <w:szCs w:val="24"/>
        </w:rPr>
        <w:t>Technology Technicians uphold public trust in the profession and maintain high standards of ethics and behaviour, within and outside school, by:</w:t>
      </w:r>
    </w:p>
    <w:p w14:paraId="74567447" w14:textId="77777777" w:rsidR="00994368" w:rsidRDefault="00994368" w:rsidP="00994368">
      <w:pPr>
        <w:pStyle w:val="ListParagraph"/>
        <w:numPr>
          <w:ilvl w:val="1"/>
          <w:numId w:val="32"/>
        </w:numPr>
        <w:rPr>
          <w:rFonts w:ascii="Calibri" w:hAnsi="Calibri"/>
          <w:color w:val="000000"/>
          <w:szCs w:val="24"/>
        </w:rPr>
      </w:pPr>
      <w:r>
        <w:rPr>
          <w:rFonts w:ascii="Calibri" w:hAnsi="Calibri"/>
          <w:color w:val="000000"/>
          <w:szCs w:val="24"/>
        </w:rPr>
        <w:t>Treating students with dignity, building relationships rooted in mutual respect, and at all times observing proper boundaries appropriate to their professional position.</w:t>
      </w:r>
    </w:p>
    <w:p w14:paraId="33B7BCFB" w14:textId="77777777" w:rsidR="00C85299" w:rsidRDefault="00C85299" w:rsidP="00994368">
      <w:pPr>
        <w:pStyle w:val="ListParagraph"/>
        <w:numPr>
          <w:ilvl w:val="1"/>
          <w:numId w:val="32"/>
        </w:numPr>
        <w:rPr>
          <w:rFonts w:ascii="Calibri" w:hAnsi="Calibri"/>
          <w:color w:val="000000"/>
          <w:szCs w:val="24"/>
        </w:rPr>
      </w:pPr>
      <w:r>
        <w:rPr>
          <w:rFonts w:ascii="Calibri" w:hAnsi="Calibri"/>
          <w:color w:val="000000"/>
          <w:szCs w:val="24"/>
        </w:rPr>
        <w:t>Having regard for the need to safeguard students’ well-being, in accordance with statutory provisions.</w:t>
      </w:r>
    </w:p>
    <w:p w14:paraId="2AD9C652" w14:textId="77777777" w:rsidR="00C85299" w:rsidRDefault="00C85299" w:rsidP="00994368">
      <w:pPr>
        <w:pStyle w:val="ListParagraph"/>
        <w:numPr>
          <w:ilvl w:val="1"/>
          <w:numId w:val="32"/>
        </w:numPr>
        <w:rPr>
          <w:rFonts w:ascii="Calibri" w:hAnsi="Calibri"/>
          <w:color w:val="000000"/>
          <w:szCs w:val="24"/>
        </w:rPr>
      </w:pPr>
      <w:r>
        <w:rPr>
          <w:rFonts w:ascii="Calibri" w:hAnsi="Calibri"/>
          <w:color w:val="000000"/>
          <w:szCs w:val="24"/>
        </w:rPr>
        <w:t>Showing tolerance of and respect for the rights of others</w:t>
      </w:r>
      <w:r w:rsidR="00AF7466">
        <w:rPr>
          <w:rFonts w:ascii="Calibri" w:hAnsi="Calibri"/>
          <w:color w:val="000000"/>
          <w:szCs w:val="24"/>
        </w:rPr>
        <w:t>.</w:t>
      </w:r>
    </w:p>
    <w:p w14:paraId="7F9A0928" w14:textId="77777777" w:rsidR="00AF7466" w:rsidRDefault="00AF7466" w:rsidP="00994368">
      <w:pPr>
        <w:pStyle w:val="ListParagraph"/>
        <w:numPr>
          <w:ilvl w:val="1"/>
          <w:numId w:val="32"/>
        </w:numPr>
        <w:rPr>
          <w:rFonts w:ascii="Calibri" w:hAnsi="Calibri"/>
          <w:color w:val="000000"/>
          <w:szCs w:val="24"/>
        </w:rPr>
      </w:pPr>
      <w:r>
        <w:rPr>
          <w:rFonts w:ascii="Calibri" w:hAnsi="Calibri"/>
          <w:color w:val="000000"/>
          <w:szCs w:val="24"/>
        </w:rPr>
        <w:t>Not undermining fundamental British values, including democracy, the rule of law, individual liberty and mutual respect, and tolerance of those with different faiths and beliefs.</w:t>
      </w:r>
    </w:p>
    <w:p w14:paraId="535E4DC6" w14:textId="77777777" w:rsidR="00AF7466" w:rsidRDefault="00AF7466" w:rsidP="00AF7466">
      <w:pPr>
        <w:pStyle w:val="ListParagraph"/>
        <w:numPr>
          <w:ilvl w:val="1"/>
          <w:numId w:val="32"/>
        </w:numPr>
        <w:rPr>
          <w:rFonts w:ascii="Calibri" w:hAnsi="Calibri"/>
          <w:color w:val="000000"/>
          <w:szCs w:val="24"/>
        </w:rPr>
      </w:pPr>
      <w:r>
        <w:rPr>
          <w:rFonts w:ascii="Calibri" w:hAnsi="Calibri"/>
          <w:color w:val="000000"/>
          <w:szCs w:val="24"/>
        </w:rPr>
        <w:t>Ensuring that personal beliefs are not expressed in ways which exploit students’ vulnerability or might lead them to break the law.</w:t>
      </w:r>
    </w:p>
    <w:p w14:paraId="63DA83B6" w14:textId="77777777" w:rsidR="00AF7466" w:rsidRDefault="00AF7466" w:rsidP="00AF7466">
      <w:pPr>
        <w:pStyle w:val="ListParagraph"/>
        <w:numPr>
          <w:ilvl w:val="0"/>
          <w:numId w:val="32"/>
        </w:numPr>
        <w:rPr>
          <w:rFonts w:ascii="Calibri" w:hAnsi="Calibri"/>
          <w:color w:val="000000"/>
          <w:szCs w:val="24"/>
        </w:rPr>
      </w:pPr>
      <w:r>
        <w:rPr>
          <w:rFonts w:ascii="Calibri" w:hAnsi="Calibri"/>
          <w:color w:val="000000"/>
          <w:szCs w:val="24"/>
        </w:rPr>
        <w:t xml:space="preserve">Technicians must have proper and professional regard for the ethos, policies and practices of the school in which they </w:t>
      </w:r>
      <w:proofErr w:type="gramStart"/>
      <w:r>
        <w:rPr>
          <w:rFonts w:ascii="Calibri" w:hAnsi="Calibri"/>
          <w:color w:val="000000"/>
          <w:szCs w:val="24"/>
        </w:rPr>
        <w:t>work, and</w:t>
      </w:r>
      <w:proofErr w:type="gramEnd"/>
      <w:r>
        <w:rPr>
          <w:rFonts w:ascii="Calibri" w:hAnsi="Calibri"/>
          <w:color w:val="000000"/>
          <w:szCs w:val="24"/>
        </w:rPr>
        <w:t xml:space="preserve"> maintain high standards in their own attendance and punctuality.</w:t>
      </w:r>
    </w:p>
    <w:p w14:paraId="50FBD4B4" w14:textId="77777777" w:rsidR="00AF7466" w:rsidRPr="00AF7466" w:rsidRDefault="00AF7466" w:rsidP="00AF7466">
      <w:pPr>
        <w:pStyle w:val="ListParagraph"/>
        <w:numPr>
          <w:ilvl w:val="0"/>
          <w:numId w:val="32"/>
        </w:numPr>
        <w:rPr>
          <w:rFonts w:ascii="Calibri" w:hAnsi="Calibri"/>
          <w:color w:val="000000"/>
          <w:szCs w:val="24"/>
        </w:rPr>
      </w:pPr>
      <w:r>
        <w:rPr>
          <w:rFonts w:ascii="Calibri" w:hAnsi="Calibri"/>
          <w:color w:val="000000"/>
          <w:szCs w:val="24"/>
        </w:rPr>
        <w:t xml:space="preserve">Technicians must </w:t>
      </w:r>
      <w:proofErr w:type="gramStart"/>
      <w:r>
        <w:rPr>
          <w:rFonts w:ascii="Calibri" w:hAnsi="Calibri"/>
          <w:color w:val="000000"/>
          <w:szCs w:val="24"/>
        </w:rPr>
        <w:t>have an understanding of</w:t>
      </w:r>
      <w:proofErr w:type="gramEnd"/>
      <w:r>
        <w:rPr>
          <w:rFonts w:ascii="Calibri" w:hAnsi="Calibri"/>
          <w:color w:val="000000"/>
          <w:szCs w:val="24"/>
        </w:rPr>
        <w:t>, and always act within, statutory frameworks.</w:t>
      </w:r>
    </w:p>
    <w:p w14:paraId="681BD355" w14:textId="77777777" w:rsidR="00E049EB" w:rsidRDefault="00E049EB" w:rsidP="00E049EB">
      <w:pPr>
        <w:rPr>
          <w:rFonts w:ascii="Calibri" w:hAnsi="Calibri"/>
          <w:i/>
          <w:color w:val="000000"/>
          <w:szCs w:val="24"/>
        </w:rPr>
      </w:pPr>
    </w:p>
    <w:p w14:paraId="0E874AD5" w14:textId="77777777" w:rsidR="00AF7466" w:rsidRDefault="00AF7466" w:rsidP="004F06C7">
      <w:pPr>
        <w:ind w:left="284" w:hanging="284"/>
        <w:jc w:val="both"/>
        <w:rPr>
          <w:rFonts w:ascii="Calibri" w:hAnsi="Calibri"/>
          <w:b/>
          <w:color w:val="000000"/>
          <w:szCs w:val="24"/>
        </w:rPr>
      </w:pPr>
    </w:p>
    <w:p w14:paraId="774E96E1" w14:textId="77777777" w:rsidR="006C73D7" w:rsidRDefault="00AF7466" w:rsidP="004F06C7">
      <w:pPr>
        <w:ind w:left="284" w:hanging="284"/>
        <w:jc w:val="both"/>
        <w:rPr>
          <w:rFonts w:ascii="Calibri" w:hAnsi="Calibri"/>
          <w:color w:val="000000"/>
          <w:szCs w:val="24"/>
        </w:rPr>
      </w:pPr>
      <w:r w:rsidRPr="00AF7466">
        <w:rPr>
          <w:rFonts w:ascii="Calibri" w:hAnsi="Calibri"/>
          <w:color w:val="000000"/>
          <w:szCs w:val="24"/>
        </w:rPr>
        <w:t>Other</w:t>
      </w:r>
    </w:p>
    <w:p w14:paraId="1CFF3D36" w14:textId="77777777" w:rsidR="00AF7466" w:rsidRDefault="00AF7466" w:rsidP="00AF7466">
      <w:pPr>
        <w:pStyle w:val="ListParagraph"/>
        <w:numPr>
          <w:ilvl w:val="0"/>
          <w:numId w:val="33"/>
        </w:numPr>
        <w:jc w:val="both"/>
        <w:rPr>
          <w:rFonts w:ascii="Calibri" w:hAnsi="Calibri"/>
          <w:color w:val="000000"/>
          <w:szCs w:val="24"/>
        </w:rPr>
      </w:pPr>
      <w:r>
        <w:rPr>
          <w:rFonts w:ascii="Calibri" w:hAnsi="Calibri"/>
          <w:color w:val="000000"/>
          <w:szCs w:val="24"/>
        </w:rPr>
        <w:t>Participate in the academy appraisal process and undertake professional development is required.</w:t>
      </w:r>
    </w:p>
    <w:p w14:paraId="06DC03AF" w14:textId="77777777" w:rsidR="00AF7466" w:rsidRDefault="00AF7466" w:rsidP="00AF7466">
      <w:pPr>
        <w:pStyle w:val="ListParagraph"/>
        <w:numPr>
          <w:ilvl w:val="0"/>
          <w:numId w:val="33"/>
        </w:numPr>
        <w:jc w:val="both"/>
        <w:rPr>
          <w:rFonts w:ascii="Calibri" w:hAnsi="Calibri"/>
          <w:color w:val="000000"/>
          <w:szCs w:val="24"/>
        </w:rPr>
      </w:pPr>
      <w:r>
        <w:rPr>
          <w:rFonts w:ascii="Calibri" w:hAnsi="Calibri"/>
          <w:color w:val="000000"/>
          <w:szCs w:val="24"/>
        </w:rPr>
        <w:t>Be aware of and comply with all Academy policies including in particular Health and Safety and Safeguarding.</w:t>
      </w:r>
    </w:p>
    <w:p w14:paraId="4185F37E" w14:textId="77777777" w:rsidR="00AF7466" w:rsidRDefault="00AF7466" w:rsidP="00AF7466">
      <w:pPr>
        <w:pStyle w:val="ListParagraph"/>
        <w:numPr>
          <w:ilvl w:val="0"/>
          <w:numId w:val="33"/>
        </w:numPr>
        <w:jc w:val="both"/>
        <w:rPr>
          <w:rFonts w:ascii="Calibri" w:hAnsi="Calibri"/>
          <w:color w:val="000000"/>
          <w:szCs w:val="24"/>
        </w:rPr>
      </w:pPr>
      <w:r>
        <w:rPr>
          <w:rFonts w:ascii="Calibri" w:hAnsi="Calibri"/>
          <w:color w:val="000000"/>
          <w:szCs w:val="24"/>
        </w:rPr>
        <w:t>Ensure that you act according to the principles of best practice, and in accordance with the requirements of the Keeping Children Safe in Education guidance, as issued by the Department for Education.</w:t>
      </w:r>
    </w:p>
    <w:p w14:paraId="4ADAF4FA" w14:textId="77777777" w:rsidR="00AF7466" w:rsidRDefault="00AF7466" w:rsidP="00AF7466">
      <w:pPr>
        <w:pStyle w:val="ListParagraph"/>
        <w:numPr>
          <w:ilvl w:val="0"/>
          <w:numId w:val="33"/>
        </w:numPr>
        <w:jc w:val="both"/>
        <w:rPr>
          <w:rFonts w:ascii="Calibri" w:hAnsi="Calibri"/>
          <w:color w:val="000000"/>
          <w:szCs w:val="24"/>
        </w:rPr>
      </w:pPr>
      <w:r>
        <w:rPr>
          <w:rFonts w:ascii="Calibri" w:hAnsi="Calibri"/>
          <w:color w:val="000000"/>
          <w:szCs w:val="24"/>
        </w:rPr>
        <w:t xml:space="preserve">All </w:t>
      </w:r>
      <w:proofErr w:type="spellStart"/>
      <w:proofErr w:type="gramStart"/>
      <w:r>
        <w:rPr>
          <w:rFonts w:ascii="Calibri" w:hAnsi="Calibri"/>
          <w:color w:val="000000"/>
          <w:szCs w:val="24"/>
        </w:rPr>
        <w:t>non teaching</w:t>
      </w:r>
      <w:proofErr w:type="spellEnd"/>
      <w:proofErr w:type="gramEnd"/>
      <w:r>
        <w:rPr>
          <w:rFonts w:ascii="Calibri" w:hAnsi="Calibri"/>
          <w:color w:val="000000"/>
          <w:szCs w:val="24"/>
        </w:rPr>
        <w:t xml:space="preserve"> staff will work on Teacher Training Days.</w:t>
      </w:r>
    </w:p>
    <w:p w14:paraId="4CF4EA3E" w14:textId="77777777" w:rsidR="00AF7466" w:rsidRDefault="00AF7466" w:rsidP="00AF7466">
      <w:pPr>
        <w:pStyle w:val="ListParagraph"/>
        <w:numPr>
          <w:ilvl w:val="0"/>
          <w:numId w:val="33"/>
        </w:numPr>
        <w:jc w:val="both"/>
        <w:rPr>
          <w:rFonts w:ascii="Calibri" w:hAnsi="Calibri"/>
          <w:color w:val="000000"/>
          <w:szCs w:val="24"/>
        </w:rPr>
      </w:pPr>
      <w:r>
        <w:rPr>
          <w:rFonts w:ascii="Calibri" w:hAnsi="Calibri"/>
          <w:color w:val="000000"/>
          <w:szCs w:val="24"/>
        </w:rPr>
        <w:t>Holiday leave will be in line with the policy for non-teaching staff i.e. for this role Annual leave cannot be taken during term time.</w:t>
      </w:r>
    </w:p>
    <w:p w14:paraId="6ACB3B0A" w14:textId="77777777" w:rsidR="00AF7466" w:rsidRDefault="00AF7466" w:rsidP="00AF7466">
      <w:pPr>
        <w:pStyle w:val="ListParagraph"/>
        <w:numPr>
          <w:ilvl w:val="0"/>
          <w:numId w:val="33"/>
        </w:numPr>
        <w:jc w:val="both"/>
        <w:rPr>
          <w:rFonts w:ascii="Calibri" w:hAnsi="Calibri"/>
          <w:color w:val="000000"/>
          <w:szCs w:val="24"/>
        </w:rPr>
      </w:pPr>
      <w:r>
        <w:rPr>
          <w:rFonts w:ascii="Calibri" w:hAnsi="Calibri"/>
          <w:color w:val="000000"/>
          <w:szCs w:val="24"/>
        </w:rPr>
        <w:t>Work in a professional manner and with integrity and maintain confidentiality of records and information.</w:t>
      </w:r>
    </w:p>
    <w:p w14:paraId="11A4EBC4" w14:textId="77777777" w:rsidR="00AF7466" w:rsidRDefault="00AF7466" w:rsidP="00AF7466">
      <w:pPr>
        <w:pStyle w:val="ListParagraph"/>
        <w:numPr>
          <w:ilvl w:val="0"/>
          <w:numId w:val="33"/>
        </w:numPr>
        <w:jc w:val="both"/>
        <w:rPr>
          <w:rFonts w:ascii="Calibri" w:hAnsi="Calibri"/>
          <w:color w:val="000000"/>
          <w:szCs w:val="24"/>
        </w:rPr>
      </w:pPr>
      <w:r>
        <w:rPr>
          <w:rFonts w:ascii="Calibri" w:hAnsi="Calibri"/>
          <w:color w:val="000000"/>
          <w:szCs w:val="24"/>
        </w:rPr>
        <w:t>Maintain up to date knowledge in line with national changes and legislation as appropriate to the role.</w:t>
      </w:r>
    </w:p>
    <w:p w14:paraId="7EF57EDD" w14:textId="77777777" w:rsidR="00AF7466" w:rsidRDefault="00AF7466" w:rsidP="00AF7466">
      <w:pPr>
        <w:pStyle w:val="ListParagraph"/>
        <w:numPr>
          <w:ilvl w:val="0"/>
          <w:numId w:val="33"/>
        </w:numPr>
        <w:jc w:val="both"/>
        <w:rPr>
          <w:rFonts w:ascii="Calibri" w:hAnsi="Calibri"/>
          <w:color w:val="000000"/>
          <w:szCs w:val="24"/>
        </w:rPr>
      </w:pPr>
      <w:r>
        <w:rPr>
          <w:rFonts w:ascii="Calibri" w:hAnsi="Calibri"/>
          <w:color w:val="000000"/>
          <w:szCs w:val="24"/>
        </w:rPr>
        <w:t>Adhere to all internal and external deadlines.</w:t>
      </w:r>
    </w:p>
    <w:p w14:paraId="2B10DB1F" w14:textId="77777777" w:rsidR="00AF7466" w:rsidRDefault="00AF7466" w:rsidP="00AF7466">
      <w:pPr>
        <w:pStyle w:val="ListParagraph"/>
        <w:numPr>
          <w:ilvl w:val="0"/>
          <w:numId w:val="33"/>
        </w:numPr>
        <w:jc w:val="both"/>
        <w:rPr>
          <w:rFonts w:ascii="Calibri" w:hAnsi="Calibri"/>
          <w:color w:val="000000"/>
          <w:szCs w:val="24"/>
        </w:rPr>
      </w:pPr>
      <w:r>
        <w:rPr>
          <w:rFonts w:ascii="Calibri" w:hAnsi="Calibri"/>
          <w:color w:val="000000"/>
          <w:szCs w:val="24"/>
        </w:rPr>
        <w:t>Contribute to the overall aims and ethos of the Spencer Academies Trust and establish constructive relationships with nominated Academies and other agencies as appropriate to the role.</w:t>
      </w:r>
    </w:p>
    <w:p w14:paraId="40B31166" w14:textId="77777777" w:rsidR="00AF7466" w:rsidRDefault="00AF7466" w:rsidP="00AF7466">
      <w:pPr>
        <w:pStyle w:val="ListParagraph"/>
        <w:numPr>
          <w:ilvl w:val="0"/>
          <w:numId w:val="33"/>
        </w:numPr>
        <w:jc w:val="both"/>
        <w:rPr>
          <w:rFonts w:ascii="Calibri" w:hAnsi="Calibri"/>
          <w:color w:val="000000"/>
          <w:szCs w:val="24"/>
        </w:rPr>
      </w:pPr>
      <w:r>
        <w:rPr>
          <w:rFonts w:ascii="Calibri" w:hAnsi="Calibri"/>
          <w:color w:val="000000"/>
          <w:szCs w:val="24"/>
        </w:rPr>
        <w:t>All job descriptions and subject to change as the needs of the Academy changes.</w:t>
      </w:r>
    </w:p>
    <w:p w14:paraId="30AF476E" w14:textId="77777777" w:rsidR="00AF7466" w:rsidRPr="00AF7466" w:rsidRDefault="00AF7466" w:rsidP="00AF7466">
      <w:pPr>
        <w:pStyle w:val="ListParagraph"/>
        <w:numPr>
          <w:ilvl w:val="0"/>
          <w:numId w:val="33"/>
        </w:numPr>
        <w:jc w:val="both"/>
        <w:rPr>
          <w:rFonts w:ascii="Calibri" w:hAnsi="Calibri"/>
          <w:color w:val="000000"/>
          <w:szCs w:val="24"/>
        </w:rPr>
      </w:pPr>
      <w:r>
        <w:rPr>
          <w:rFonts w:ascii="Calibri" w:hAnsi="Calibri"/>
          <w:color w:val="000000"/>
          <w:szCs w:val="24"/>
        </w:rPr>
        <w:t xml:space="preserve">These above-mentioned duties are neither exclusive nor </w:t>
      </w:r>
      <w:proofErr w:type="gramStart"/>
      <w:r>
        <w:rPr>
          <w:rFonts w:ascii="Calibri" w:hAnsi="Calibri"/>
          <w:color w:val="000000"/>
          <w:szCs w:val="24"/>
        </w:rPr>
        <w:t>exhaustive,</w:t>
      </w:r>
      <w:proofErr w:type="gramEnd"/>
      <w:r>
        <w:rPr>
          <w:rFonts w:ascii="Calibri" w:hAnsi="Calibri"/>
          <w:color w:val="000000"/>
          <w:szCs w:val="24"/>
        </w:rPr>
        <w:t xml:space="preserve"> the post-holder may be required to carry out other duties as required by the Trust.</w:t>
      </w:r>
    </w:p>
    <w:p w14:paraId="4F54047A" w14:textId="77777777" w:rsidR="00AF7466" w:rsidRDefault="00AF7466" w:rsidP="004F06C7">
      <w:pPr>
        <w:ind w:left="284" w:hanging="284"/>
        <w:jc w:val="both"/>
        <w:rPr>
          <w:rFonts w:ascii="Calibri" w:hAnsi="Calibri"/>
          <w:color w:val="000000"/>
          <w:szCs w:val="24"/>
        </w:rPr>
      </w:pPr>
    </w:p>
    <w:p w14:paraId="653C9B07" w14:textId="77777777" w:rsidR="00E049EB" w:rsidRPr="006802B1" w:rsidRDefault="00E049EB" w:rsidP="00E049EB">
      <w:pPr>
        <w:rPr>
          <w:rFonts w:ascii="Calibri" w:eastAsia="Calibri" w:hAnsi="Calibri" w:cs="Calibri"/>
          <w:b/>
          <w:szCs w:val="22"/>
        </w:rPr>
      </w:pPr>
      <w:r w:rsidRPr="006802B1">
        <w:rPr>
          <w:rFonts w:ascii="Calibri" w:eastAsia="Calibri" w:hAnsi="Calibri" w:cs="Calibri"/>
          <w:b/>
          <w:szCs w:val="22"/>
        </w:rPr>
        <w:t>Additional Information</w:t>
      </w:r>
    </w:p>
    <w:p w14:paraId="61144C29" w14:textId="77777777" w:rsidR="006C73D7" w:rsidRPr="006C73D7" w:rsidRDefault="006C73D7" w:rsidP="006C73D7">
      <w:pPr>
        <w:rPr>
          <w:rFonts w:ascii="Calibri" w:eastAsia="Times New Roman" w:hAnsi="Calibri" w:cs="Arial"/>
          <w:color w:val="000000"/>
          <w:szCs w:val="24"/>
          <w:lang w:eastAsia="en-GB"/>
        </w:rPr>
      </w:pPr>
      <w:r w:rsidRPr="006C73D7">
        <w:rPr>
          <w:rFonts w:ascii="Calibri" w:eastAsia="Times New Roman" w:hAnsi="Calibri" w:cs="Arial"/>
          <w:b/>
          <w:szCs w:val="24"/>
          <w:lang w:eastAsia="en-G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p w14:paraId="62BA9AF5" w14:textId="77777777" w:rsidR="00F54F7E" w:rsidRDefault="00F54F7E" w:rsidP="00872955">
      <w:pPr>
        <w:rPr>
          <w:rFonts w:ascii="Calibri" w:hAnsi="Calibri"/>
          <w:szCs w:val="24"/>
        </w:rPr>
      </w:pPr>
    </w:p>
    <w:p w14:paraId="2BD78F95" w14:textId="77777777" w:rsidR="006802B1" w:rsidRDefault="006802B1" w:rsidP="006802B1">
      <w:pPr>
        <w:rPr>
          <w:rFonts w:ascii="Calibri" w:hAnsi="Calibri"/>
          <w:szCs w:val="24"/>
        </w:rPr>
      </w:pPr>
      <w:r w:rsidRPr="006802B1">
        <w:rPr>
          <w:rFonts w:ascii="Calibri" w:hAnsi="Calibri"/>
          <w:szCs w:val="24"/>
        </w:rPr>
        <w:t>Name of Postholder:</w:t>
      </w:r>
    </w:p>
    <w:p w14:paraId="07AC1429" w14:textId="77777777" w:rsidR="006802B1" w:rsidRPr="006802B1" w:rsidRDefault="006802B1" w:rsidP="006802B1">
      <w:pPr>
        <w:rPr>
          <w:rFonts w:ascii="Calibri" w:hAnsi="Calibri"/>
          <w:szCs w:val="24"/>
        </w:rPr>
      </w:pPr>
    </w:p>
    <w:p w14:paraId="6F8E11E1" w14:textId="77777777" w:rsidR="006802B1" w:rsidRDefault="006802B1" w:rsidP="006802B1">
      <w:pPr>
        <w:rPr>
          <w:rFonts w:ascii="Calibri" w:hAnsi="Calibri"/>
          <w:szCs w:val="24"/>
        </w:rPr>
      </w:pPr>
      <w:r w:rsidRPr="006802B1">
        <w:rPr>
          <w:rFonts w:ascii="Calibri" w:hAnsi="Calibri"/>
          <w:szCs w:val="24"/>
        </w:rPr>
        <w:t>Signature:</w:t>
      </w:r>
    </w:p>
    <w:p w14:paraId="3850CC4A" w14:textId="77777777" w:rsidR="006802B1" w:rsidRPr="006802B1" w:rsidRDefault="006802B1" w:rsidP="006802B1">
      <w:pPr>
        <w:rPr>
          <w:rFonts w:ascii="Calibri" w:hAnsi="Calibri"/>
          <w:szCs w:val="24"/>
        </w:rPr>
      </w:pPr>
    </w:p>
    <w:p w14:paraId="0EBA0DED" w14:textId="77777777" w:rsidR="006802B1" w:rsidRDefault="006802B1" w:rsidP="006802B1">
      <w:pPr>
        <w:rPr>
          <w:rFonts w:ascii="Calibri" w:hAnsi="Calibri"/>
          <w:szCs w:val="24"/>
        </w:rPr>
      </w:pPr>
      <w:r w:rsidRPr="006802B1">
        <w:rPr>
          <w:rFonts w:ascii="Calibri" w:hAnsi="Calibri"/>
          <w:szCs w:val="24"/>
        </w:rPr>
        <w:t>Date:</w:t>
      </w:r>
    </w:p>
    <w:p w14:paraId="12B4E4D0" w14:textId="77777777" w:rsidR="00E244B2" w:rsidRDefault="00E244B2" w:rsidP="006802B1">
      <w:pPr>
        <w:rPr>
          <w:rFonts w:ascii="Calibri" w:hAnsi="Calibri"/>
          <w:szCs w:val="24"/>
        </w:rPr>
      </w:pPr>
    </w:p>
    <w:p w14:paraId="40BABD61" w14:textId="77777777" w:rsidR="00E244B2" w:rsidRDefault="00E244B2" w:rsidP="00E244B2">
      <w:r>
        <w:br w:type="page"/>
      </w:r>
    </w:p>
    <w:p w14:paraId="57000675" w14:textId="77777777" w:rsidR="00E244B2" w:rsidRPr="00E244B2" w:rsidRDefault="00E244B2" w:rsidP="00E244B2">
      <w:pPr>
        <w:rPr>
          <w:rFonts w:asciiTheme="minorHAnsi" w:hAnsiTheme="minorHAnsi" w:cstheme="minorHAnsi"/>
          <w:b/>
          <w:sz w:val="32"/>
        </w:rPr>
      </w:pPr>
      <w:r w:rsidRPr="00E244B2">
        <w:rPr>
          <w:rFonts w:asciiTheme="minorHAnsi" w:hAnsiTheme="minorHAnsi" w:cstheme="minorHAnsi"/>
          <w:b/>
          <w:sz w:val="32"/>
        </w:rPr>
        <w:lastRenderedPageBreak/>
        <w:t>Person Specification</w:t>
      </w:r>
    </w:p>
    <w:p w14:paraId="370496A3" w14:textId="77777777" w:rsidR="00E244B2" w:rsidRDefault="00E244B2" w:rsidP="00E244B2"/>
    <w:tbl>
      <w:tblPr>
        <w:tblW w:w="9471"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53"/>
        <w:gridCol w:w="1559"/>
        <w:gridCol w:w="1559"/>
      </w:tblGrid>
      <w:tr w:rsidR="00E244B2" w:rsidRPr="0076251A" w14:paraId="4113ADD0" w14:textId="77777777" w:rsidTr="00603B86">
        <w:tc>
          <w:tcPr>
            <w:tcW w:w="6353" w:type="dxa"/>
          </w:tcPr>
          <w:p w14:paraId="4613C6C7" w14:textId="77777777" w:rsidR="00E244B2" w:rsidRPr="0076251A" w:rsidRDefault="00E244B2" w:rsidP="00603B86">
            <w:pPr>
              <w:rPr>
                <w:rFonts w:ascii="Calibri" w:eastAsia="Times New Roman" w:hAnsi="Calibri" w:cs="Arial"/>
                <w:b/>
                <w:sz w:val="22"/>
                <w:szCs w:val="22"/>
                <w:lang w:eastAsia="en-GB"/>
              </w:rPr>
            </w:pPr>
          </w:p>
        </w:tc>
        <w:tc>
          <w:tcPr>
            <w:tcW w:w="1559" w:type="dxa"/>
          </w:tcPr>
          <w:p w14:paraId="7FBD98C8" w14:textId="77777777" w:rsidR="00E244B2" w:rsidRPr="0076251A" w:rsidRDefault="00E244B2" w:rsidP="00603B86">
            <w:pPr>
              <w:rPr>
                <w:rFonts w:ascii="Calibri" w:eastAsia="Times New Roman" w:hAnsi="Calibri" w:cs="Arial"/>
                <w:b/>
                <w:sz w:val="22"/>
                <w:szCs w:val="22"/>
                <w:lang w:eastAsia="en-GB"/>
              </w:rPr>
            </w:pPr>
            <w:r w:rsidRPr="0076251A">
              <w:rPr>
                <w:rFonts w:ascii="Calibri" w:eastAsia="Times New Roman" w:hAnsi="Calibri" w:cs="Arial"/>
                <w:b/>
                <w:sz w:val="22"/>
                <w:szCs w:val="22"/>
                <w:lang w:eastAsia="en-GB"/>
              </w:rPr>
              <w:t>Essential</w:t>
            </w:r>
          </w:p>
          <w:p w14:paraId="279B1E5A" w14:textId="77777777" w:rsidR="00E244B2" w:rsidRPr="0076251A" w:rsidRDefault="00E244B2" w:rsidP="00603B86">
            <w:pPr>
              <w:rPr>
                <w:rFonts w:ascii="Calibri" w:eastAsia="Times New Roman" w:hAnsi="Calibri" w:cs="Arial"/>
                <w:b/>
                <w:sz w:val="22"/>
                <w:szCs w:val="22"/>
                <w:lang w:eastAsia="en-GB"/>
              </w:rPr>
            </w:pPr>
          </w:p>
        </w:tc>
        <w:tc>
          <w:tcPr>
            <w:tcW w:w="1559" w:type="dxa"/>
          </w:tcPr>
          <w:p w14:paraId="04E8398B" w14:textId="77777777" w:rsidR="00E244B2" w:rsidRPr="0076251A" w:rsidRDefault="00E244B2" w:rsidP="00603B86">
            <w:pPr>
              <w:rPr>
                <w:rFonts w:ascii="Calibri" w:eastAsia="Times New Roman" w:hAnsi="Calibri" w:cs="Arial"/>
                <w:b/>
                <w:sz w:val="22"/>
                <w:szCs w:val="22"/>
                <w:lang w:eastAsia="en-GB"/>
              </w:rPr>
            </w:pPr>
            <w:r w:rsidRPr="0076251A">
              <w:rPr>
                <w:rFonts w:ascii="Calibri" w:eastAsia="Times New Roman" w:hAnsi="Calibri" w:cs="Arial"/>
                <w:b/>
                <w:sz w:val="22"/>
                <w:szCs w:val="22"/>
                <w:lang w:eastAsia="en-GB"/>
              </w:rPr>
              <w:t>Desirable</w:t>
            </w:r>
          </w:p>
          <w:p w14:paraId="5BF42A9D" w14:textId="77777777" w:rsidR="00E244B2" w:rsidRPr="0076251A" w:rsidRDefault="00E244B2" w:rsidP="00603B86">
            <w:pPr>
              <w:rPr>
                <w:rFonts w:ascii="Calibri" w:eastAsia="Times New Roman" w:hAnsi="Calibri" w:cs="Arial"/>
                <w:b/>
                <w:sz w:val="22"/>
                <w:szCs w:val="22"/>
                <w:lang w:eastAsia="en-GB"/>
              </w:rPr>
            </w:pPr>
          </w:p>
        </w:tc>
      </w:tr>
      <w:tr w:rsidR="00E244B2" w:rsidRPr="0076251A" w14:paraId="36C732C9" w14:textId="77777777" w:rsidTr="00603B86">
        <w:tc>
          <w:tcPr>
            <w:tcW w:w="9471" w:type="dxa"/>
            <w:gridSpan w:val="3"/>
          </w:tcPr>
          <w:p w14:paraId="2AFFEA2B" w14:textId="77777777" w:rsidR="00E244B2" w:rsidRPr="0076251A" w:rsidRDefault="00E244B2" w:rsidP="00603B86">
            <w:pPr>
              <w:rPr>
                <w:rFonts w:ascii="Calibri" w:eastAsia="Times New Roman" w:hAnsi="Calibri" w:cs="Arial"/>
                <w:b/>
                <w:sz w:val="22"/>
                <w:szCs w:val="22"/>
                <w:lang w:eastAsia="en-GB"/>
              </w:rPr>
            </w:pPr>
            <w:r w:rsidRPr="0076251A">
              <w:rPr>
                <w:rFonts w:ascii="Calibri" w:eastAsia="Times New Roman" w:hAnsi="Calibri" w:cs="Arial"/>
                <w:b/>
                <w:sz w:val="22"/>
                <w:szCs w:val="22"/>
                <w:lang w:eastAsia="en-GB"/>
              </w:rPr>
              <w:t xml:space="preserve">Qualifications and experience </w:t>
            </w:r>
          </w:p>
        </w:tc>
      </w:tr>
      <w:tr w:rsidR="00E244B2" w:rsidRPr="0076251A" w14:paraId="57914C0C" w14:textId="77777777" w:rsidTr="00603B86">
        <w:tc>
          <w:tcPr>
            <w:tcW w:w="6353" w:type="dxa"/>
          </w:tcPr>
          <w:p w14:paraId="12F42795" w14:textId="77777777" w:rsidR="00E244B2" w:rsidRPr="0076251A" w:rsidRDefault="00E244B2" w:rsidP="00603B86">
            <w:pPr>
              <w:pStyle w:val="NoSpacing"/>
              <w:spacing w:after="60"/>
              <w:jc w:val="both"/>
              <w:rPr>
                <w:rFonts w:ascii="Calibri" w:hAnsi="Calibri"/>
                <w:sz w:val="22"/>
                <w:szCs w:val="22"/>
                <w:lang w:eastAsia="en-GB"/>
              </w:rPr>
            </w:pPr>
            <w:r w:rsidRPr="0076251A">
              <w:rPr>
                <w:rFonts w:ascii="Calibri" w:hAnsi="Calibri"/>
                <w:sz w:val="22"/>
                <w:szCs w:val="22"/>
                <w:lang w:eastAsia="en-GB"/>
              </w:rPr>
              <w:t>A* - C in GSCE Science, Maths and English or equivalent</w:t>
            </w:r>
          </w:p>
          <w:p w14:paraId="3B9F3B72" w14:textId="77777777" w:rsidR="00E244B2" w:rsidRPr="0076251A" w:rsidRDefault="00E244B2" w:rsidP="00603B86">
            <w:pPr>
              <w:pStyle w:val="NoSpacing"/>
              <w:spacing w:after="60"/>
              <w:jc w:val="both"/>
              <w:rPr>
                <w:rFonts w:ascii="Calibri" w:hAnsi="Calibri"/>
                <w:sz w:val="22"/>
                <w:szCs w:val="22"/>
                <w:lang w:eastAsia="en-GB"/>
              </w:rPr>
            </w:pPr>
            <w:r w:rsidRPr="0076251A">
              <w:rPr>
                <w:rFonts w:ascii="Calibri" w:hAnsi="Calibri"/>
                <w:sz w:val="22"/>
                <w:szCs w:val="22"/>
                <w:lang w:eastAsia="en-GB"/>
              </w:rPr>
              <w:t>Experience of working in a Secondary Education setting</w:t>
            </w:r>
          </w:p>
          <w:p w14:paraId="66B866B8" w14:textId="77777777" w:rsidR="00E244B2" w:rsidRPr="0076251A" w:rsidRDefault="00E244B2" w:rsidP="00603B86">
            <w:pPr>
              <w:pStyle w:val="NoSpacing"/>
              <w:spacing w:after="60"/>
              <w:jc w:val="both"/>
              <w:rPr>
                <w:rFonts w:ascii="Calibri" w:hAnsi="Calibri"/>
                <w:sz w:val="22"/>
                <w:szCs w:val="22"/>
                <w:lang w:eastAsia="en-GB"/>
              </w:rPr>
            </w:pPr>
            <w:r w:rsidRPr="0076251A">
              <w:rPr>
                <w:rFonts w:ascii="Calibri" w:hAnsi="Calibri"/>
                <w:sz w:val="22"/>
                <w:szCs w:val="22"/>
                <w:lang w:eastAsia="en-GB"/>
              </w:rPr>
              <w:t>Experience of working in a Laboratory environment</w:t>
            </w:r>
          </w:p>
        </w:tc>
        <w:tc>
          <w:tcPr>
            <w:tcW w:w="1559" w:type="dxa"/>
          </w:tcPr>
          <w:p w14:paraId="4B4986AC" w14:textId="77777777" w:rsidR="00E244B2" w:rsidRPr="0076251A" w:rsidRDefault="00E244B2" w:rsidP="00603B86">
            <w:pPr>
              <w:spacing w:after="60"/>
              <w:rPr>
                <w:rFonts w:ascii="Wingdings" w:eastAsia="Times New Roman" w:hAnsi="Wingdings" w:cs="Calibri"/>
                <w:sz w:val="22"/>
                <w:szCs w:val="22"/>
                <w:lang w:eastAsia="en-GB"/>
              </w:rPr>
            </w:pPr>
            <w:r w:rsidRPr="0076251A">
              <w:rPr>
                <w:rFonts w:ascii="Wingdings" w:eastAsia="Times New Roman" w:hAnsi="Wingdings" w:cs="Calibri"/>
                <w:sz w:val="22"/>
                <w:szCs w:val="22"/>
                <w:lang w:eastAsia="en-GB"/>
              </w:rPr>
              <w:t></w:t>
            </w:r>
          </w:p>
          <w:p w14:paraId="5EC0488D" w14:textId="77777777" w:rsidR="00E244B2" w:rsidRPr="0076251A" w:rsidRDefault="00E244B2" w:rsidP="00603B86">
            <w:pPr>
              <w:spacing w:after="60"/>
              <w:rPr>
                <w:rFonts w:ascii="Wingdings" w:eastAsia="Times New Roman" w:hAnsi="Wingdings" w:cs="Calibri"/>
                <w:sz w:val="22"/>
                <w:szCs w:val="22"/>
                <w:lang w:eastAsia="en-GB"/>
              </w:rPr>
            </w:pPr>
          </w:p>
          <w:p w14:paraId="11AC41C9" w14:textId="77777777" w:rsidR="00E244B2" w:rsidRPr="0076251A" w:rsidRDefault="00E244B2" w:rsidP="00603B86">
            <w:pPr>
              <w:spacing w:after="60"/>
              <w:rPr>
                <w:rFonts w:ascii="Calibri" w:eastAsia="Times New Roman" w:hAnsi="Calibri" w:cs="Arial"/>
                <w:sz w:val="22"/>
                <w:szCs w:val="22"/>
                <w:lang w:eastAsia="en-GB"/>
              </w:rPr>
            </w:pPr>
          </w:p>
        </w:tc>
        <w:tc>
          <w:tcPr>
            <w:tcW w:w="1559" w:type="dxa"/>
          </w:tcPr>
          <w:p w14:paraId="18647977" w14:textId="77777777" w:rsidR="00E244B2" w:rsidRPr="0076251A" w:rsidRDefault="00E244B2" w:rsidP="00603B86">
            <w:pPr>
              <w:spacing w:after="60"/>
              <w:rPr>
                <w:rFonts w:ascii="Wingdings" w:eastAsia="Times New Roman" w:hAnsi="Wingdings" w:cs="Calibri"/>
                <w:sz w:val="22"/>
                <w:szCs w:val="22"/>
                <w:lang w:eastAsia="en-GB"/>
              </w:rPr>
            </w:pPr>
          </w:p>
          <w:p w14:paraId="61947B9B" w14:textId="77777777" w:rsidR="00E244B2" w:rsidRPr="0076251A" w:rsidRDefault="00E244B2" w:rsidP="00603B86">
            <w:pPr>
              <w:spacing w:after="60"/>
              <w:rPr>
                <w:rFonts w:ascii="Wingdings" w:eastAsia="Times New Roman" w:hAnsi="Wingdings" w:cs="Calibri"/>
                <w:sz w:val="22"/>
                <w:szCs w:val="22"/>
                <w:lang w:eastAsia="en-GB"/>
              </w:rPr>
            </w:pPr>
            <w:r w:rsidRPr="0076251A">
              <w:rPr>
                <w:rFonts w:ascii="Wingdings" w:eastAsia="Times New Roman" w:hAnsi="Wingdings" w:cs="Calibri"/>
                <w:sz w:val="22"/>
                <w:szCs w:val="22"/>
                <w:lang w:eastAsia="en-GB"/>
              </w:rPr>
              <w:t></w:t>
            </w:r>
          </w:p>
          <w:p w14:paraId="1856DE0D" w14:textId="77777777" w:rsidR="00E244B2" w:rsidRPr="0076251A" w:rsidRDefault="00E244B2" w:rsidP="00603B86">
            <w:pPr>
              <w:spacing w:after="60"/>
              <w:rPr>
                <w:rFonts w:ascii="Wingdings" w:eastAsia="Times New Roman" w:hAnsi="Wingdings" w:cs="Calibri"/>
                <w:sz w:val="22"/>
                <w:szCs w:val="22"/>
                <w:lang w:eastAsia="en-GB"/>
              </w:rPr>
            </w:pPr>
            <w:r w:rsidRPr="0076251A">
              <w:rPr>
                <w:rFonts w:ascii="Wingdings" w:eastAsia="Times New Roman" w:hAnsi="Wingdings" w:cs="Calibri"/>
                <w:sz w:val="22"/>
                <w:szCs w:val="22"/>
                <w:lang w:eastAsia="en-GB"/>
              </w:rPr>
              <w:t></w:t>
            </w:r>
          </w:p>
        </w:tc>
      </w:tr>
      <w:tr w:rsidR="00E244B2" w:rsidRPr="0076251A" w14:paraId="58AB3422" w14:textId="77777777" w:rsidTr="00603B86">
        <w:tc>
          <w:tcPr>
            <w:tcW w:w="9471" w:type="dxa"/>
            <w:gridSpan w:val="3"/>
          </w:tcPr>
          <w:p w14:paraId="7C1F5274" w14:textId="77777777" w:rsidR="00E244B2" w:rsidRPr="0076251A" w:rsidRDefault="00E244B2" w:rsidP="00603B86">
            <w:pPr>
              <w:rPr>
                <w:rFonts w:ascii="Calibri" w:eastAsia="Times New Roman" w:hAnsi="Calibri" w:cs="Arial"/>
                <w:b/>
                <w:sz w:val="22"/>
                <w:szCs w:val="22"/>
                <w:lang w:eastAsia="en-GB"/>
              </w:rPr>
            </w:pPr>
            <w:r w:rsidRPr="0076251A">
              <w:rPr>
                <w:rFonts w:ascii="Calibri" w:eastAsia="Times New Roman" w:hAnsi="Calibri" w:cs="Arial"/>
                <w:b/>
                <w:sz w:val="22"/>
                <w:szCs w:val="22"/>
                <w:lang w:eastAsia="en-GB"/>
              </w:rPr>
              <w:t>Knowledge and skills</w:t>
            </w:r>
          </w:p>
        </w:tc>
      </w:tr>
      <w:tr w:rsidR="00E244B2" w:rsidRPr="0076251A" w14:paraId="0C2136A8" w14:textId="77777777" w:rsidTr="00603B86">
        <w:tc>
          <w:tcPr>
            <w:tcW w:w="6353" w:type="dxa"/>
          </w:tcPr>
          <w:p w14:paraId="3AFBF044" w14:textId="77777777" w:rsidR="00E244B2" w:rsidRPr="0076251A" w:rsidRDefault="00E244B2" w:rsidP="00603B86">
            <w:pPr>
              <w:rPr>
                <w:rFonts w:asciiTheme="minorHAnsi" w:hAnsiTheme="minorHAnsi" w:cstheme="minorHAnsi"/>
                <w:color w:val="000000" w:themeColor="text1"/>
                <w:sz w:val="22"/>
                <w:szCs w:val="22"/>
                <w:lang w:val="en-US"/>
              </w:rPr>
            </w:pPr>
            <w:r w:rsidRPr="0076251A">
              <w:rPr>
                <w:rFonts w:asciiTheme="minorHAnsi" w:hAnsiTheme="minorHAnsi" w:cstheme="minorHAnsi"/>
                <w:color w:val="000000" w:themeColor="text1"/>
                <w:sz w:val="22"/>
                <w:szCs w:val="22"/>
                <w:lang w:val="en-US"/>
              </w:rPr>
              <w:t xml:space="preserve">Knowledge of </w:t>
            </w:r>
            <w:proofErr w:type="gramStart"/>
            <w:r w:rsidRPr="0076251A">
              <w:rPr>
                <w:rFonts w:asciiTheme="minorHAnsi" w:hAnsiTheme="minorHAnsi" w:cstheme="minorHAnsi"/>
                <w:color w:val="000000" w:themeColor="text1"/>
                <w:sz w:val="22"/>
                <w:szCs w:val="22"/>
                <w:lang w:val="en-US"/>
              </w:rPr>
              <w:t>the Health</w:t>
            </w:r>
            <w:proofErr w:type="gramEnd"/>
            <w:r w:rsidRPr="0076251A">
              <w:rPr>
                <w:rFonts w:asciiTheme="minorHAnsi" w:hAnsiTheme="minorHAnsi" w:cstheme="minorHAnsi"/>
                <w:color w:val="000000" w:themeColor="text1"/>
                <w:sz w:val="22"/>
                <w:szCs w:val="22"/>
                <w:lang w:val="en-US"/>
              </w:rPr>
              <w:t xml:space="preserve"> and Safety standards as they apply to School Science</w:t>
            </w:r>
          </w:p>
          <w:p w14:paraId="6E3D3A77" w14:textId="77777777" w:rsidR="00E244B2" w:rsidRPr="0076251A" w:rsidRDefault="00E244B2" w:rsidP="00603B86">
            <w:pPr>
              <w:rPr>
                <w:rFonts w:asciiTheme="minorHAnsi" w:hAnsiTheme="minorHAnsi" w:cstheme="minorHAnsi"/>
                <w:color w:val="000000" w:themeColor="text1"/>
                <w:sz w:val="22"/>
                <w:szCs w:val="22"/>
                <w:lang w:val="en-US"/>
              </w:rPr>
            </w:pPr>
            <w:r w:rsidRPr="0076251A">
              <w:rPr>
                <w:rFonts w:asciiTheme="minorHAnsi" w:hAnsiTheme="minorHAnsi" w:cstheme="minorHAnsi"/>
                <w:color w:val="000000" w:themeColor="text1"/>
                <w:sz w:val="22"/>
                <w:szCs w:val="22"/>
                <w:lang w:val="en-US"/>
              </w:rPr>
              <w:t>Knowledge of relevant codes/regulations of practice</w:t>
            </w:r>
          </w:p>
          <w:p w14:paraId="3DF8D84C" w14:textId="77777777" w:rsidR="00E244B2" w:rsidRPr="0076251A" w:rsidRDefault="00E244B2" w:rsidP="00603B86">
            <w:pPr>
              <w:rPr>
                <w:rFonts w:asciiTheme="minorHAnsi" w:hAnsiTheme="minorHAnsi" w:cstheme="minorHAnsi"/>
                <w:color w:val="000000" w:themeColor="text1"/>
                <w:sz w:val="22"/>
                <w:szCs w:val="22"/>
                <w:lang w:val="en-US"/>
              </w:rPr>
            </w:pPr>
            <w:r w:rsidRPr="0076251A">
              <w:rPr>
                <w:rFonts w:asciiTheme="minorHAnsi" w:hAnsiTheme="minorHAnsi" w:cstheme="minorHAnsi"/>
                <w:color w:val="000000" w:themeColor="text1"/>
                <w:sz w:val="22"/>
                <w:szCs w:val="22"/>
                <w:lang w:val="en-US"/>
              </w:rPr>
              <w:t>Knowledge of Laboratory procedures</w:t>
            </w:r>
          </w:p>
          <w:p w14:paraId="0E8EB933" w14:textId="77777777" w:rsidR="00E244B2" w:rsidRPr="0076251A" w:rsidRDefault="00E244B2" w:rsidP="00603B86">
            <w:pPr>
              <w:rPr>
                <w:rFonts w:asciiTheme="minorHAnsi" w:hAnsiTheme="minorHAnsi" w:cstheme="minorHAnsi"/>
                <w:color w:val="000000" w:themeColor="text1"/>
                <w:sz w:val="22"/>
                <w:szCs w:val="22"/>
                <w:lang w:val="en-US"/>
              </w:rPr>
            </w:pPr>
            <w:r w:rsidRPr="0076251A">
              <w:rPr>
                <w:rFonts w:asciiTheme="minorHAnsi" w:hAnsiTheme="minorHAnsi" w:cstheme="minorHAnsi"/>
                <w:color w:val="000000" w:themeColor="text1"/>
                <w:sz w:val="22"/>
                <w:szCs w:val="22"/>
                <w:lang w:val="en-US"/>
              </w:rPr>
              <w:t>Ability to prepare practical equipment, apparatus and resources</w:t>
            </w:r>
          </w:p>
          <w:p w14:paraId="146387FC" w14:textId="77777777" w:rsidR="00E244B2" w:rsidRPr="0076251A" w:rsidRDefault="00E244B2" w:rsidP="00603B86">
            <w:pPr>
              <w:rPr>
                <w:rFonts w:asciiTheme="minorHAnsi" w:hAnsiTheme="minorHAnsi" w:cstheme="minorHAnsi"/>
                <w:color w:val="000000" w:themeColor="text1"/>
                <w:sz w:val="22"/>
                <w:szCs w:val="22"/>
                <w:lang w:val="en-US"/>
              </w:rPr>
            </w:pPr>
            <w:r w:rsidRPr="0076251A">
              <w:rPr>
                <w:rFonts w:asciiTheme="minorHAnsi" w:hAnsiTheme="minorHAnsi" w:cstheme="minorHAnsi"/>
                <w:color w:val="000000" w:themeColor="text1"/>
                <w:sz w:val="22"/>
                <w:szCs w:val="22"/>
                <w:lang w:val="en-US"/>
              </w:rPr>
              <w:t>Knowledge of safety procedures in Laboratory environment, including COSHH, CLEAPPS and ESCC regulations</w:t>
            </w:r>
          </w:p>
          <w:p w14:paraId="496499B3" w14:textId="77777777" w:rsidR="00E244B2" w:rsidRPr="0076251A" w:rsidRDefault="00E244B2" w:rsidP="00603B86">
            <w:pPr>
              <w:rPr>
                <w:rFonts w:asciiTheme="minorHAnsi" w:hAnsiTheme="minorHAnsi" w:cstheme="minorHAnsi"/>
                <w:color w:val="000000" w:themeColor="text1"/>
                <w:sz w:val="22"/>
                <w:szCs w:val="22"/>
                <w:lang w:val="en-US"/>
              </w:rPr>
            </w:pPr>
            <w:r w:rsidRPr="0076251A">
              <w:rPr>
                <w:rFonts w:asciiTheme="minorHAnsi" w:hAnsiTheme="minorHAnsi" w:cstheme="minorHAnsi"/>
                <w:color w:val="000000" w:themeColor="text1"/>
                <w:sz w:val="22"/>
                <w:szCs w:val="22"/>
                <w:lang w:val="en-US"/>
              </w:rPr>
              <w:t>An understanding of the resources and materials necessary to support identified student learning needs</w:t>
            </w:r>
          </w:p>
          <w:p w14:paraId="336948FC" w14:textId="77777777" w:rsidR="00E244B2" w:rsidRPr="0076251A" w:rsidRDefault="00E244B2" w:rsidP="00603B86">
            <w:pPr>
              <w:rPr>
                <w:rFonts w:asciiTheme="majorHAnsi" w:hAnsiTheme="majorHAnsi"/>
                <w:color w:val="000000" w:themeColor="text1"/>
                <w:sz w:val="22"/>
                <w:szCs w:val="22"/>
                <w:lang w:val="en-US"/>
              </w:rPr>
            </w:pPr>
            <w:r w:rsidRPr="0076251A">
              <w:rPr>
                <w:rFonts w:asciiTheme="minorHAnsi" w:hAnsiTheme="minorHAnsi" w:cstheme="minorHAnsi"/>
                <w:color w:val="000000" w:themeColor="text1"/>
                <w:sz w:val="22"/>
                <w:szCs w:val="22"/>
                <w:lang w:val="en-US"/>
              </w:rPr>
              <w:t>Ability to maintain and repair the range of science equipment</w:t>
            </w:r>
          </w:p>
        </w:tc>
        <w:tc>
          <w:tcPr>
            <w:tcW w:w="1559" w:type="dxa"/>
          </w:tcPr>
          <w:p w14:paraId="6921C708" w14:textId="77777777" w:rsidR="00E244B2" w:rsidRPr="0076251A" w:rsidRDefault="00E244B2" w:rsidP="00603B86">
            <w:pPr>
              <w:spacing w:after="60"/>
              <w:rPr>
                <w:rFonts w:ascii="Wingdings" w:eastAsia="Times New Roman" w:hAnsi="Wingdings" w:cs="Calibri"/>
                <w:sz w:val="22"/>
                <w:szCs w:val="22"/>
                <w:lang w:eastAsia="en-GB"/>
              </w:rPr>
            </w:pPr>
            <w:r w:rsidRPr="0076251A">
              <w:rPr>
                <w:rFonts w:ascii="Wingdings" w:eastAsia="Times New Roman" w:hAnsi="Wingdings" w:cs="Calibri"/>
                <w:sz w:val="22"/>
                <w:szCs w:val="22"/>
                <w:lang w:eastAsia="en-GB"/>
              </w:rPr>
              <w:t></w:t>
            </w:r>
          </w:p>
          <w:p w14:paraId="4FDD75CA" w14:textId="77777777" w:rsidR="00E244B2" w:rsidRPr="0076251A" w:rsidRDefault="00E244B2" w:rsidP="00603B86">
            <w:pPr>
              <w:rPr>
                <w:rFonts w:ascii="Wingdings" w:eastAsia="Times New Roman" w:hAnsi="Wingdings" w:cs="Calibri"/>
                <w:sz w:val="22"/>
                <w:szCs w:val="22"/>
                <w:lang w:eastAsia="en-GB"/>
              </w:rPr>
            </w:pPr>
          </w:p>
          <w:p w14:paraId="7DFCB832" w14:textId="77777777" w:rsidR="00E244B2" w:rsidRPr="0076251A" w:rsidRDefault="00E244B2" w:rsidP="00603B86">
            <w:pPr>
              <w:spacing w:after="60"/>
              <w:rPr>
                <w:rFonts w:ascii="Wingdings" w:eastAsia="Times New Roman" w:hAnsi="Wingdings" w:cs="Calibri"/>
                <w:sz w:val="22"/>
                <w:szCs w:val="22"/>
                <w:lang w:eastAsia="en-GB"/>
              </w:rPr>
            </w:pPr>
            <w:r w:rsidRPr="0076251A">
              <w:rPr>
                <w:rFonts w:ascii="Wingdings" w:eastAsia="Times New Roman" w:hAnsi="Wingdings" w:cs="Calibri"/>
                <w:sz w:val="22"/>
                <w:szCs w:val="22"/>
                <w:lang w:eastAsia="en-GB"/>
              </w:rPr>
              <w:t></w:t>
            </w:r>
          </w:p>
          <w:p w14:paraId="633352FE" w14:textId="77777777" w:rsidR="00E244B2" w:rsidRPr="0076251A" w:rsidRDefault="00E244B2" w:rsidP="00603B86">
            <w:pPr>
              <w:spacing w:after="60"/>
              <w:rPr>
                <w:rFonts w:ascii="Wingdings" w:eastAsia="Times New Roman" w:hAnsi="Wingdings" w:cs="Calibri"/>
                <w:sz w:val="22"/>
                <w:szCs w:val="22"/>
                <w:lang w:eastAsia="en-GB"/>
              </w:rPr>
            </w:pPr>
            <w:r w:rsidRPr="0076251A">
              <w:rPr>
                <w:rFonts w:ascii="Wingdings" w:eastAsia="Times New Roman" w:hAnsi="Wingdings" w:cs="Calibri"/>
                <w:sz w:val="22"/>
                <w:szCs w:val="22"/>
                <w:lang w:eastAsia="en-GB"/>
              </w:rPr>
              <w:t></w:t>
            </w:r>
          </w:p>
          <w:p w14:paraId="4303CBCA" w14:textId="77777777" w:rsidR="00E244B2" w:rsidRPr="0076251A" w:rsidRDefault="00E244B2" w:rsidP="00603B86">
            <w:pPr>
              <w:spacing w:after="60"/>
              <w:rPr>
                <w:rFonts w:ascii="Wingdings" w:eastAsia="Times New Roman" w:hAnsi="Wingdings" w:cs="Calibri"/>
                <w:sz w:val="22"/>
                <w:szCs w:val="22"/>
                <w:lang w:eastAsia="en-GB"/>
              </w:rPr>
            </w:pPr>
            <w:r w:rsidRPr="0076251A">
              <w:rPr>
                <w:rFonts w:ascii="Wingdings" w:eastAsia="Times New Roman" w:hAnsi="Wingdings" w:cs="Calibri"/>
                <w:sz w:val="22"/>
                <w:szCs w:val="22"/>
                <w:lang w:eastAsia="en-GB"/>
              </w:rPr>
              <w:t></w:t>
            </w:r>
          </w:p>
          <w:p w14:paraId="03ADE558" w14:textId="77777777" w:rsidR="00E244B2" w:rsidRPr="0076251A" w:rsidRDefault="00E244B2" w:rsidP="00603B86">
            <w:pPr>
              <w:rPr>
                <w:rFonts w:ascii="Wingdings" w:eastAsia="Times New Roman" w:hAnsi="Wingdings" w:cs="Calibri"/>
                <w:sz w:val="22"/>
                <w:szCs w:val="22"/>
                <w:lang w:eastAsia="en-GB"/>
              </w:rPr>
            </w:pPr>
          </w:p>
        </w:tc>
        <w:tc>
          <w:tcPr>
            <w:tcW w:w="1559" w:type="dxa"/>
          </w:tcPr>
          <w:p w14:paraId="41441618" w14:textId="77777777" w:rsidR="00E244B2" w:rsidRPr="0076251A" w:rsidRDefault="00E244B2" w:rsidP="00603B86">
            <w:pPr>
              <w:rPr>
                <w:rFonts w:ascii="Calibri" w:eastAsia="Times New Roman" w:hAnsi="Calibri" w:cs="Arial"/>
                <w:sz w:val="22"/>
                <w:szCs w:val="22"/>
                <w:lang w:eastAsia="en-GB"/>
              </w:rPr>
            </w:pPr>
          </w:p>
          <w:p w14:paraId="6C10683D" w14:textId="77777777" w:rsidR="00E244B2" w:rsidRPr="0076251A" w:rsidRDefault="00E244B2" w:rsidP="00603B86">
            <w:pPr>
              <w:rPr>
                <w:rFonts w:ascii="Calibri" w:eastAsia="Times New Roman" w:hAnsi="Calibri" w:cs="Arial"/>
                <w:sz w:val="22"/>
                <w:szCs w:val="22"/>
                <w:lang w:eastAsia="en-GB"/>
              </w:rPr>
            </w:pPr>
          </w:p>
          <w:p w14:paraId="4C7BDDFA" w14:textId="77777777" w:rsidR="00E244B2" w:rsidRPr="0076251A" w:rsidRDefault="00E244B2" w:rsidP="00603B86">
            <w:pPr>
              <w:rPr>
                <w:rFonts w:ascii="Calibri" w:eastAsia="Times New Roman" w:hAnsi="Calibri" w:cs="Arial"/>
                <w:sz w:val="22"/>
                <w:szCs w:val="22"/>
                <w:lang w:eastAsia="en-GB"/>
              </w:rPr>
            </w:pPr>
          </w:p>
          <w:p w14:paraId="46FF965D" w14:textId="77777777" w:rsidR="00E244B2" w:rsidRPr="0076251A" w:rsidRDefault="00E244B2" w:rsidP="00603B86">
            <w:pPr>
              <w:rPr>
                <w:rFonts w:ascii="Calibri" w:eastAsia="Times New Roman" w:hAnsi="Calibri" w:cs="Arial"/>
                <w:sz w:val="22"/>
                <w:szCs w:val="22"/>
                <w:lang w:eastAsia="en-GB"/>
              </w:rPr>
            </w:pPr>
          </w:p>
          <w:p w14:paraId="56383FC1" w14:textId="77777777" w:rsidR="00E244B2" w:rsidRPr="0076251A" w:rsidRDefault="00E244B2" w:rsidP="00603B86">
            <w:pPr>
              <w:rPr>
                <w:rFonts w:ascii="Calibri" w:eastAsia="Times New Roman" w:hAnsi="Calibri" w:cs="Arial"/>
                <w:sz w:val="22"/>
                <w:szCs w:val="22"/>
                <w:lang w:eastAsia="en-GB"/>
              </w:rPr>
            </w:pPr>
          </w:p>
          <w:p w14:paraId="46F2C460" w14:textId="77777777" w:rsidR="00E244B2" w:rsidRPr="0076251A" w:rsidRDefault="00E244B2" w:rsidP="00603B86">
            <w:pPr>
              <w:spacing w:after="60"/>
              <w:rPr>
                <w:rFonts w:ascii="Wingdings" w:eastAsia="Times New Roman" w:hAnsi="Wingdings" w:cs="Calibri"/>
                <w:sz w:val="22"/>
                <w:szCs w:val="22"/>
                <w:lang w:eastAsia="en-GB"/>
              </w:rPr>
            </w:pPr>
            <w:r w:rsidRPr="0076251A">
              <w:rPr>
                <w:rFonts w:ascii="Wingdings" w:eastAsia="Times New Roman" w:hAnsi="Wingdings" w:cs="Calibri"/>
                <w:sz w:val="22"/>
                <w:szCs w:val="22"/>
                <w:lang w:eastAsia="en-GB"/>
              </w:rPr>
              <w:t></w:t>
            </w:r>
          </w:p>
          <w:p w14:paraId="6A647AFA" w14:textId="77777777" w:rsidR="00E244B2" w:rsidRPr="0076251A" w:rsidRDefault="00E244B2" w:rsidP="00603B86">
            <w:pPr>
              <w:rPr>
                <w:rFonts w:ascii="Calibri" w:eastAsia="Times New Roman" w:hAnsi="Calibri" w:cs="Arial"/>
                <w:sz w:val="22"/>
                <w:szCs w:val="22"/>
                <w:lang w:eastAsia="en-GB"/>
              </w:rPr>
            </w:pPr>
          </w:p>
          <w:p w14:paraId="2BCEBC70" w14:textId="77777777" w:rsidR="00E244B2" w:rsidRPr="0076251A" w:rsidRDefault="00E244B2" w:rsidP="00603B86">
            <w:pPr>
              <w:spacing w:after="60"/>
              <w:rPr>
                <w:rFonts w:ascii="Wingdings" w:eastAsia="Times New Roman" w:hAnsi="Wingdings" w:cs="Calibri"/>
                <w:sz w:val="22"/>
                <w:szCs w:val="22"/>
                <w:lang w:eastAsia="en-GB"/>
              </w:rPr>
            </w:pPr>
            <w:r w:rsidRPr="0076251A">
              <w:rPr>
                <w:rFonts w:ascii="Wingdings" w:eastAsia="Times New Roman" w:hAnsi="Wingdings" w:cs="Calibri"/>
                <w:sz w:val="22"/>
                <w:szCs w:val="22"/>
                <w:lang w:eastAsia="en-GB"/>
              </w:rPr>
              <w:t></w:t>
            </w:r>
          </w:p>
          <w:p w14:paraId="351FD294" w14:textId="77777777" w:rsidR="00E244B2" w:rsidRPr="0076251A" w:rsidRDefault="00E244B2" w:rsidP="00603B86">
            <w:pPr>
              <w:rPr>
                <w:rFonts w:ascii="Calibri" w:eastAsia="Times New Roman" w:hAnsi="Calibri" w:cs="Arial"/>
                <w:sz w:val="22"/>
                <w:szCs w:val="22"/>
                <w:lang w:eastAsia="en-GB"/>
              </w:rPr>
            </w:pPr>
          </w:p>
          <w:p w14:paraId="20DE52F5" w14:textId="77777777" w:rsidR="00E244B2" w:rsidRPr="0076251A" w:rsidRDefault="00E244B2" w:rsidP="00603B86">
            <w:pPr>
              <w:spacing w:after="60"/>
              <w:rPr>
                <w:rFonts w:ascii="Wingdings" w:eastAsia="Times New Roman" w:hAnsi="Wingdings" w:cs="Calibri"/>
                <w:sz w:val="22"/>
                <w:szCs w:val="22"/>
                <w:lang w:eastAsia="en-GB"/>
              </w:rPr>
            </w:pPr>
            <w:r w:rsidRPr="0076251A">
              <w:rPr>
                <w:rFonts w:ascii="Wingdings" w:eastAsia="Times New Roman" w:hAnsi="Wingdings" w:cs="Calibri"/>
                <w:sz w:val="22"/>
                <w:szCs w:val="22"/>
                <w:lang w:eastAsia="en-GB"/>
              </w:rPr>
              <w:t></w:t>
            </w:r>
          </w:p>
        </w:tc>
      </w:tr>
      <w:tr w:rsidR="00E244B2" w:rsidRPr="0076251A" w14:paraId="6C648F46" w14:textId="77777777" w:rsidTr="00603B86">
        <w:trPr>
          <w:trHeight w:val="273"/>
        </w:trPr>
        <w:tc>
          <w:tcPr>
            <w:tcW w:w="9471" w:type="dxa"/>
            <w:gridSpan w:val="3"/>
          </w:tcPr>
          <w:p w14:paraId="713A809A" w14:textId="77777777" w:rsidR="00E244B2" w:rsidRPr="0076251A" w:rsidRDefault="00E244B2" w:rsidP="00603B86">
            <w:pPr>
              <w:rPr>
                <w:rFonts w:ascii="Calibri" w:eastAsia="Times New Roman" w:hAnsi="Calibri" w:cs="Arial"/>
                <w:b/>
                <w:sz w:val="22"/>
                <w:szCs w:val="22"/>
                <w:lang w:eastAsia="en-GB"/>
              </w:rPr>
            </w:pPr>
            <w:r w:rsidRPr="0076251A">
              <w:rPr>
                <w:rFonts w:ascii="Calibri" w:eastAsia="Times New Roman" w:hAnsi="Calibri" w:cs="Arial"/>
                <w:b/>
                <w:sz w:val="22"/>
                <w:szCs w:val="22"/>
                <w:lang w:eastAsia="en-GB"/>
              </w:rPr>
              <w:t>Personal qualities</w:t>
            </w:r>
          </w:p>
        </w:tc>
      </w:tr>
      <w:tr w:rsidR="00E244B2" w:rsidRPr="0076251A" w14:paraId="0EE73E4B" w14:textId="77777777" w:rsidTr="00603B86">
        <w:trPr>
          <w:trHeight w:val="539"/>
        </w:trPr>
        <w:tc>
          <w:tcPr>
            <w:tcW w:w="6353" w:type="dxa"/>
          </w:tcPr>
          <w:p w14:paraId="68D97008" w14:textId="77777777" w:rsidR="00E244B2" w:rsidRPr="0076251A" w:rsidRDefault="00E244B2" w:rsidP="00603B86">
            <w:pPr>
              <w:spacing w:after="40"/>
              <w:rPr>
                <w:rFonts w:ascii="Calibri" w:eastAsia="Times New Roman" w:hAnsi="Calibri" w:cs="Arial"/>
                <w:sz w:val="22"/>
                <w:szCs w:val="22"/>
                <w:lang w:eastAsia="en-GB"/>
              </w:rPr>
            </w:pPr>
            <w:r w:rsidRPr="0076251A">
              <w:rPr>
                <w:rFonts w:ascii="Calibri" w:eastAsia="Times New Roman" w:hAnsi="Calibri" w:cs="Arial"/>
                <w:sz w:val="22"/>
                <w:szCs w:val="22"/>
                <w:lang w:eastAsia="en-GB"/>
              </w:rPr>
              <w:t>Ability to demonstrate a high level of interpersonal and communication skills</w:t>
            </w:r>
          </w:p>
          <w:p w14:paraId="78ABC9A1" w14:textId="77777777" w:rsidR="00E244B2" w:rsidRPr="0076251A" w:rsidRDefault="00E244B2" w:rsidP="00603B86">
            <w:pPr>
              <w:spacing w:after="40"/>
              <w:rPr>
                <w:rFonts w:ascii="Calibri" w:eastAsia="Times New Roman" w:hAnsi="Calibri" w:cs="Arial"/>
                <w:sz w:val="22"/>
                <w:szCs w:val="22"/>
                <w:lang w:eastAsia="en-GB"/>
              </w:rPr>
            </w:pPr>
            <w:r w:rsidRPr="0076251A">
              <w:rPr>
                <w:rFonts w:ascii="Calibri" w:eastAsia="Times New Roman" w:hAnsi="Calibri" w:cs="Arial"/>
                <w:sz w:val="22"/>
                <w:szCs w:val="22"/>
                <w:lang w:eastAsia="en-GB"/>
              </w:rPr>
              <w:t>Demonstrable ability to prioritise and multitask</w:t>
            </w:r>
          </w:p>
          <w:p w14:paraId="716326D0" w14:textId="77777777" w:rsidR="00E244B2" w:rsidRPr="0076251A" w:rsidRDefault="00E244B2" w:rsidP="00603B86">
            <w:pPr>
              <w:spacing w:after="40"/>
              <w:rPr>
                <w:rFonts w:ascii="Calibri" w:eastAsia="Times New Roman" w:hAnsi="Calibri" w:cs="Arial"/>
                <w:sz w:val="22"/>
                <w:szCs w:val="22"/>
                <w:lang w:eastAsia="en-GB"/>
              </w:rPr>
            </w:pPr>
            <w:r w:rsidRPr="0076251A">
              <w:rPr>
                <w:rFonts w:ascii="Calibri" w:eastAsia="Times New Roman" w:hAnsi="Calibri" w:cs="Arial"/>
                <w:sz w:val="22"/>
                <w:szCs w:val="22"/>
                <w:lang w:eastAsia="en-GB"/>
              </w:rPr>
              <w:t>Good organisational and time management skills</w:t>
            </w:r>
          </w:p>
          <w:p w14:paraId="03D4E730" w14:textId="77777777" w:rsidR="00E244B2" w:rsidRPr="0076251A" w:rsidRDefault="00E244B2" w:rsidP="00603B86">
            <w:pPr>
              <w:spacing w:after="40"/>
              <w:rPr>
                <w:rFonts w:ascii="Calibri" w:eastAsia="Times New Roman" w:hAnsi="Calibri" w:cs="Arial"/>
                <w:sz w:val="22"/>
                <w:szCs w:val="22"/>
                <w:lang w:eastAsia="en-GB"/>
              </w:rPr>
            </w:pPr>
            <w:r w:rsidRPr="0076251A">
              <w:rPr>
                <w:rFonts w:ascii="Calibri" w:eastAsia="Times New Roman" w:hAnsi="Calibri" w:cs="Arial"/>
                <w:sz w:val="22"/>
                <w:szCs w:val="22"/>
                <w:lang w:eastAsia="en-GB"/>
              </w:rPr>
              <w:t>Able to demonstrate a flexible approach to work</w:t>
            </w:r>
          </w:p>
          <w:p w14:paraId="19B5C606" w14:textId="77777777" w:rsidR="00E244B2" w:rsidRPr="0076251A" w:rsidRDefault="00E244B2" w:rsidP="00603B86">
            <w:pPr>
              <w:spacing w:after="40"/>
              <w:rPr>
                <w:rFonts w:ascii="Calibri" w:eastAsia="Times New Roman" w:hAnsi="Calibri" w:cs="Arial"/>
                <w:sz w:val="22"/>
                <w:szCs w:val="22"/>
                <w:lang w:eastAsia="en-GB"/>
              </w:rPr>
            </w:pPr>
            <w:r w:rsidRPr="0076251A">
              <w:rPr>
                <w:rFonts w:ascii="Calibri" w:eastAsia="Times New Roman" w:hAnsi="Calibri" w:cs="Arial"/>
                <w:sz w:val="22"/>
                <w:szCs w:val="22"/>
                <w:lang w:eastAsia="en-GB"/>
              </w:rPr>
              <w:t>Ability to work on own initiative or as part of a team</w:t>
            </w:r>
          </w:p>
          <w:p w14:paraId="6D7AA6C0" w14:textId="77777777" w:rsidR="00E244B2" w:rsidRPr="0076251A" w:rsidRDefault="00E244B2" w:rsidP="00603B86">
            <w:pPr>
              <w:spacing w:after="40"/>
              <w:rPr>
                <w:rFonts w:ascii="Calibri" w:eastAsia="Times New Roman" w:hAnsi="Calibri" w:cs="Arial"/>
                <w:sz w:val="22"/>
                <w:szCs w:val="22"/>
                <w:lang w:eastAsia="en-GB"/>
              </w:rPr>
            </w:pPr>
            <w:r w:rsidRPr="0076251A">
              <w:rPr>
                <w:rFonts w:ascii="Calibri" w:eastAsia="Times New Roman" w:hAnsi="Calibri" w:cs="Arial"/>
                <w:sz w:val="22"/>
                <w:szCs w:val="22"/>
                <w:lang w:eastAsia="en-GB"/>
              </w:rPr>
              <w:t>Caring, approachable, empathic and calm</w:t>
            </w:r>
          </w:p>
          <w:p w14:paraId="155BF409" w14:textId="77777777" w:rsidR="00E244B2" w:rsidRPr="0076251A" w:rsidRDefault="00E244B2" w:rsidP="00603B86">
            <w:pPr>
              <w:spacing w:after="40"/>
              <w:rPr>
                <w:rFonts w:ascii="Calibri" w:eastAsia="Times New Roman" w:hAnsi="Calibri" w:cs="Arial"/>
                <w:sz w:val="22"/>
                <w:szCs w:val="22"/>
                <w:lang w:eastAsia="en-GB"/>
              </w:rPr>
            </w:pPr>
            <w:r w:rsidRPr="0076251A">
              <w:rPr>
                <w:rFonts w:ascii="Calibri" w:eastAsia="Times New Roman" w:hAnsi="Calibri" w:cs="Arial"/>
                <w:sz w:val="22"/>
                <w:szCs w:val="22"/>
                <w:lang w:eastAsia="en-GB"/>
              </w:rPr>
              <w:t>Committed to personal development and willingness to undertake specific training as required.</w:t>
            </w:r>
          </w:p>
          <w:p w14:paraId="03ADC07C" w14:textId="77777777" w:rsidR="00E244B2" w:rsidRPr="0076251A" w:rsidRDefault="00E244B2" w:rsidP="00603B86">
            <w:pPr>
              <w:spacing w:after="40"/>
              <w:rPr>
                <w:rFonts w:ascii="Calibri" w:eastAsia="Times New Roman" w:hAnsi="Calibri" w:cs="Arial"/>
                <w:sz w:val="22"/>
                <w:szCs w:val="22"/>
                <w:lang w:eastAsia="en-GB"/>
              </w:rPr>
            </w:pPr>
            <w:r w:rsidRPr="0076251A">
              <w:rPr>
                <w:rFonts w:ascii="Calibri" w:eastAsia="Times New Roman" w:hAnsi="Calibri" w:cs="Arial"/>
                <w:sz w:val="22"/>
                <w:szCs w:val="22"/>
                <w:lang w:eastAsia="en-GB"/>
              </w:rPr>
              <w:t>Ability to react positively in challenging situations</w:t>
            </w:r>
          </w:p>
        </w:tc>
        <w:tc>
          <w:tcPr>
            <w:tcW w:w="1559" w:type="dxa"/>
          </w:tcPr>
          <w:p w14:paraId="3BBE05E7" w14:textId="77777777" w:rsidR="00E244B2" w:rsidRPr="0076251A" w:rsidRDefault="00E244B2" w:rsidP="00603B86">
            <w:pPr>
              <w:spacing w:after="40"/>
              <w:rPr>
                <w:rFonts w:ascii="Wingdings" w:eastAsia="Times New Roman" w:hAnsi="Wingdings" w:cs="Calibri"/>
                <w:sz w:val="22"/>
                <w:szCs w:val="22"/>
                <w:lang w:eastAsia="en-GB"/>
              </w:rPr>
            </w:pPr>
            <w:r w:rsidRPr="0076251A">
              <w:rPr>
                <w:rFonts w:ascii="Wingdings" w:eastAsia="Times New Roman" w:hAnsi="Wingdings" w:cs="Calibri"/>
                <w:sz w:val="22"/>
                <w:szCs w:val="22"/>
                <w:lang w:eastAsia="en-GB"/>
              </w:rPr>
              <w:t></w:t>
            </w:r>
          </w:p>
          <w:p w14:paraId="03F532E2" w14:textId="77777777" w:rsidR="00E244B2" w:rsidRPr="0076251A" w:rsidRDefault="00E244B2" w:rsidP="00603B86">
            <w:pPr>
              <w:spacing w:after="40"/>
              <w:rPr>
                <w:rFonts w:ascii="Wingdings" w:eastAsia="Times New Roman" w:hAnsi="Wingdings" w:cs="Calibri"/>
                <w:sz w:val="22"/>
                <w:szCs w:val="22"/>
                <w:lang w:eastAsia="en-GB"/>
              </w:rPr>
            </w:pPr>
          </w:p>
          <w:p w14:paraId="70ADB1E9" w14:textId="77777777" w:rsidR="00E244B2" w:rsidRPr="0076251A" w:rsidRDefault="00E244B2" w:rsidP="00603B86">
            <w:pPr>
              <w:spacing w:after="40"/>
              <w:rPr>
                <w:rFonts w:ascii="Wingdings" w:eastAsia="Times New Roman" w:hAnsi="Wingdings" w:cs="Calibri"/>
                <w:sz w:val="22"/>
                <w:szCs w:val="22"/>
                <w:lang w:eastAsia="en-GB"/>
              </w:rPr>
            </w:pPr>
            <w:r w:rsidRPr="0076251A">
              <w:rPr>
                <w:rFonts w:ascii="Wingdings" w:eastAsia="Times New Roman" w:hAnsi="Wingdings" w:cs="Calibri"/>
                <w:sz w:val="22"/>
                <w:szCs w:val="22"/>
                <w:lang w:eastAsia="en-GB"/>
              </w:rPr>
              <w:t></w:t>
            </w:r>
          </w:p>
          <w:p w14:paraId="528F1F1F" w14:textId="77777777" w:rsidR="00E244B2" w:rsidRPr="0076251A" w:rsidRDefault="00E244B2" w:rsidP="00603B86">
            <w:pPr>
              <w:spacing w:after="40"/>
              <w:rPr>
                <w:rFonts w:ascii="Wingdings" w:eastAsia="Times New Roman" w:hAnsi="Wingdings" w:cs="Calibri"/>
                <w:sz w:val="22"/>
                <w:szCs w:val="22"/>
                <w:lang w:eastAsia="en-GB"/>
              </w:rPr>
            </w:pPr>
            <w:r w:rsidRPr="0076251A">
              <w:rPr>
                <w:rFonts w:ascii="Wingdings" w:eastAsia="Times New Roman" w:hAnsi="Wingdings" w:cs="Calibri"/>
                <w:sz w:val="22"/>
                <w:szCs w:val="22"/>
                <w:lang w:eastAsia="en-GB"/>
              </w:rPr>
              <w:t></w:t>
            </w:r>
          </w:p>
          <w:p w14:paraId="57A9BC41" w14:textId="77777777" w:rsidR="00E244B2" w:rsidRPr="0076251A" w:rsidRDefault="00E244B2" w:rsidP="00603B86">
            <w:pPr>
              <w:spacing w:after="40"/>
              <w:rPr>
                <w:rFonts w:ascii="Wingdings" w:eastAsia="Times New Roman" w:hAnsi="Wingdings" w:cs="Calibri"/>
                <w:sz w:val="22"/>
                <w:szCs w:val="22"/>
                <w:lang w:eastAsia="en-GB"/>
              </w:rPr>
            </w:pPr>
          </w:p>
          <w:p w14:paraId="25A7FB35" w14:textId="77777777" w:rsidR="00E244B2" w:rsidRPr="0076251A" w:rsidRDefault="00E244B2" w:rsidP="00603B86">
            <w:pPr>
              <w:spacing w:after="40"/>
              <w:rPr>
                <w:rFonts w:ascii="Wingdings" w:eastAsia="Times New Roman" w:hAnsi="Wingdings" w:cs="Calibri"/>
                <w:sz w:val="22"/>
                <w:szCs w:val="22"/>
                <w:lang w:eastAsia="en-GB"/>
              </w:rPr>
            </w:pPr>
            <w:r w:rsidRPr="0076251A">
              <w:rPr>
                <w:rFonts w:ascii="Wingdings" w:eastAsia="Times New Roman" w:hAnsi="Wingdings" w:cs="Calibri"/>
                <w:sz w:val="22"/>
                <w:szCs w:val="22"/>
                <w:lang w:eastAsia="en-GB"/>
              </w:rPr>
              <w:t></w:t>
            </w:r>
          </w:p>
          <w:p w14:paraId="385CE1D1" w14:textId="77777777" w:rsidR="00E244B2" w:rsidRPr="0076251A" w:rsidRDefault="00E244B2" w:rsidP="00603B86">
            <w:pPr>
              <w:spacing w:after="40"/>
              <w:rPr>
                <w:rFonts w:ascii="Wingdings" w:eastAsia="Times New Roman" w:hAnsi="Wingdings" w:cs="Calibri"/>
                <w:sz w:val="22"/>
                <w:szCs w:val="22"/>
                <w:lang w:eastAsia="en-GB"/>
              </w:rPr>
            </w:pPr>
            <w:r w:rsidRPr="0076251A">
              <w:rPr>
                <w:rFonts w:ascii="Wingdings" w:eastAsia="Times New Roman" w:hAnsi="Wingdings" w:cs="Calibri"/>
                <w:sz w:val="22"/>
                <w:szCs w:val="22"/>
                <w:lang w:eastAsia="en-GB"/>
              </w:rPr>
              <w:t></w:t>
            </w:r>
          </w:p>
          <w:p w14:paraId="5E4FE64A" w14:textId="77777777" w:rsidR="00E244B2" w:rsidRPr="0076251A" w:rsidRDefault="00E244B2" w:rsidP="00603B86">
            <w:pPr>
              <w:spacing w:after="40"/>
              <w:rPr>
                <w:rFonts w:ascii="Wingdings" w:eastAsia="Times New Roman" w:hAnsi="Wingdings" w:cs="Calibri"/>
                <w:sz w:val="22"/>
                <w:szCs w:val="22"/>
                <w:lang w:eastAsia="en-GB"/>
              </w:rPr>
            </w:pPr>
            <w:r w:rsidRPr="0076251A">
              <w:rPr>
                <w:rFonts w:ascii="Wingdings" w:eastAsia="Times New Roman" w:hAnsi="Wingdings" w:cs="Calibri"/>
                <w:sz w:val="22"/>
                <w:szCs w:val="22"/>
                <w:lang w:eastAsia="en-GB"/>
              </w:rPr>
              <w:t></w:t>
            </w:r>
          </w:p>
          <w:p w14:paraId="3A429D25" w14:textId="77777777" w:rsidR="00E244B2" w:rsidRPr="0076251A" w:rsidRDefault="00E244B2" w:rsidP="00603B86">
            <w:pPr>
              <w:spacing w:after="40"/>
              <w:rPr>
                <w:rFonts w:ascii="Wingdings" w:eastAsia="Times New Roman" w:hAnsi="Wingdings" w:cs="Calibri"/>
                <w:sz w:val="22"/>
                <w:szCs w:val="22"/>
                <w:lang w:eastAsia="en-GB"/>
              </w:rPr>
            </w:pPr>
          </w:p>
          <w:p w14:paraId="28935C60" w14:textId="77777777" w:rsidR="00E244B2" w:rsidRPr="0076251A" w:rsidRDefault="00E244B2" w:rsidP="00603B86">
            <w:pPr>
              <w:spacing w:after="40"/>
              <w:rPr>
                <w:rFonts w:ascii="Wingdings" w:eastAsia="Times New Roman" w:hAnsi="Wingdings" w:cs="Calibri"/>
                <w:sz w:val="22"/>
                <w:szCs w:val="22"/>
                <w:lang w:eastAsia="en-GB"/>
              </w:rPr>
            </w:pPr>
            <w:r w:rsidRPr="0076251A">
              <w:rPr>
                <w:rFonts w:ascii="Wingdings" w:eastAsia="Times New Roman" w:hAnsi="Wingdings" w:cs="Calibri"/>
                <w:sz w:val="22"/>
                <w:szCs w:val="22"/>
                <w:lang w:eastAsia="en-GB"/>
              </w:rPr>
              <w:t></w:t>
            </w:r>
          </w:p>
          <w:p w14:paraId="384B90BD" w14:textId="77777777" w:rsidR="00E244B2" w:rsidRPr="0076251A" w:rsidRDefault="00E244B2" w:rsidP="00603B86">
            <w:pPr>
              <w:spacing w:after="40"/>
              <w:rPr>
                <w:rFonts w:ascii="Wingdings" w:eastAsia="Times New Roman" w:hAnsi="Wingdings" w:cs="Calibri"/>
                <w:sz w:val="22"/>
                <w:szCs w:val="22"/>
                <w:lang w:eastAsia="en-GB"/>
              </w:rPr>
            </w:pPr>
          </w:p>
          <w:p w14:paraId="45FC6F89" w14:textId="77777777" w:rsidR="00E244B2" w:rsidRPr="0076251A" w:rsidRDefault="00E244B2" w:rsidP="00603B86">
            <w:pPr>
              <w:rPr>
                <w:rFonts w:ascii="Wingdings" w:eastAsia="Times New Roman" w:hAnsi="Wingdings" w:cs="Calibri"/>
                <w:sz w:val="22"/>
                <w:szCs w:val="22"/>
                <w:lang w:eastAsia="en-GB"/>
              </w:rPr>
            </w:pPr>
            <w:r w:rsidRPr="0076251A">
              <w:rPr>
                <w:rFonts w:ascii="Wingdings" w:eastAsia="Times New Roman" w:hAnsi="Wingdings" w:cs="Calibri"/>
                <w:sz w:val="22"/>
                <w:szCs w:val="22"/>
                <w:lang w:eastAsia="en-GB"/>
              </w:rPr>
              <w:t></w:t>
            </w:r>
          </w:p>
        </w:tc>
        <w:tc>
          <w:tcPr>
            <w:tcW w:w="1559" w:type="dxa"/>
          </w:tcPr>
          <w:p w14:paraId="004FC28D" w14:textId="77777777" w:rsidR="00E244B2" w:rsidRPr="0076251A" w:rsidRDefault="00E244B2" w:rsidP="00603B86">
            <w:pPr>
              <w:spacing w:after="40"/>
              <w:rPr>
                <w:rFonts w:ascii="Calibri" w:eastAsia="Times New Roman" w:hAnsi="Calibri" w:cs="Arial"/>
                <w:b/>
                <w:sz w:val="22"/>
                <w:szCs w:val="22"/>
                <w:lang w:eastAsia="en-GB"/>
              </w:rPr>
            </w:pPr>
          </w:p>
        </w:tc>
      </w:tr>
    </w:tbl>
    <w:p w14:paraId="584D7706" w14:textId="77777777" w:rsidR="006802B1" w:rsidRPr="006C73D7" w:rsidRDefault="006802B1" w:rsidP="006802B1">
      <w:pPr>
        <w:rPr>
          <w:rFonts w:ascii="Calibri" w:hAnsi="Calibri"/>
          <w:szCs w:val="24"/>
        </w:rPr>
      </w:pPr>
    </w:p>
    <w:sectPr w:rsidR="006802B1" w:rsidRPr="006C73D7" w:rsidSect="00733848">
      <w:headerReference w:type="default" r:id="rId11"/>
      <w:pgSz w:w="11906" w:h="16838"/>
      <w:pgMar w:top="1418" w:right="1418" w:bottom="1418" w:left="1418" w:header="284" w:footer="54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CF7DE" w14:textId="77777777" w:rsidR="008F4A7D" w:rsidRDefault="008F4A7D">
      <w:r>
        <w:separator/>
      </w:r>
    </w:p>
  </w:endnote>
  <w:endnote w:type="continuationSeparator" w:id="0">
    <w:p w14:paraId="20C39E34" w14:textId="77777777" w:rsidR="008F4A7D" w:rsidRDefault="008F4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CE0D3" w14:textId="77777777" w:rsidR="008F4A7D" w:rsidRDefault="008F4A7D">
      <w:r>
        <w:separator/>
      </w:r>
    </w:p>
  </w:footnote>
  <w:footnote w:type="continuationSeparator" w:id="0">
    <w:p w14:paraId="4999F47F" w14:textId="77777777" w:rsidR="008F4A7D" w:rsidRDefault="008F4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52FE9" w14:textId="77777777" w:rsidR="000C5768" w:rsidRDefault="00854CCC" w:rsidP="00F07203">
    <w:pPr>
      <w:pStyle w:val="Header"/>
      <w:tabs>
        <w:tab w:val="clear" w:pos="8640"/>
        <w:tab w:val="right" w:pos="9639"/>
      </w:tabs>
    </w:pPr>
    <w:r w:rsidRPr="000450BE">
      <w:rPr>
        <w:noProof/>
        <w:lang w:eastAsia="en-GB"/>
      </w:rPr>
      <w:drawing>
        <wp:inline distT="0" distB="0" distL="0" distR="0" wp14:anchorId="11AFFDE6" wp14:editId="27AC17B4">
          <wp:extent cx="2552700" cy="62484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48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F9A"/>
    <w:multiLevelType w:val="hybridMultilevel"/>
    <w:tmpl w:val="6BBA248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1455A3"/>
    <w:multiLevelType w:val="hybridMultilevel"/>
    <w:tmpl w:val="263075BE"/>
    <w:lvl w:ilvl="0" w:tplc="04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C5809"/>
    <w:multiLevelType w:val="hybridMultilevel"/>
    <w:tmpl w:val="114C0DF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70591A"/>
    <w:multiLevelType w:val="hybridMultilevel"/>
    <w:tmpl w:val="555E5C9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657023"/>
    <w:multiLevelType w:val="hybridMultilevel"/>
    <w:tmpl w:val="9B94024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E64D63"/>
    <w:multiLevelType w:val="hybridMultilevel"/>
    <w:tmpl w:val="082E3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BF36CF1"/>
    <w:multiLevelType w:val="hybridMultilevel"/>
    <w:tmpl w:val="B9465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344C41"/>
    <w:multiLevelType w:val="hybridMultilevel"/>
    <w:tmpl w:val="26D29A7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D237F6"/>
    <w:multiLevelType w:val="hybridMultilevel"/>
    <w:tmpl w:val="22B020A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020D00"/>
    <w:multiLevelType w:val="hybridMultilevel"/>
    <w:tmpl w:val="0EFE779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8A263F4"/>
    <w:multiLevelType w:val="hybridMultilevel"/>
    <w:tmpl w:val="A7C23B5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B52330"/>
    <w:multiLevelType w:val="hybridMultilevel"/>
    <w:tmpl w:val="20BC4BC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9706568"/>
    <w:multiLevelType w:val="hybridMultilevel"/>
    <w:tmpl w:val="12EC702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AC74045"/>
    <w:multiLevelType w:val="hybridMultilevel"/>
    <w:tmpl w:val="F3140F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321D63"/>
    <w:multiLevelType w:val="hybridMultilevel"/>
    <w:tmpl w:val="35AEC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150591"/>
    <w:multiLevelType w:val="hybridMultilevel"/>
    <w:tmpl w:val="76F40C7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25" w15:restartNumberingAfterBreak="0">
    <w:nsid w:val="69E303FB"/>
    <w:multiLevelType w:val="hybridMultilevel"/>
    <w:tmpl w:val="C06EED0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A1D2947"/>
    <w:multiLevelType w:val="hybridMultilevel"/>
    <w:tmpl w:val="749AA8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FA97886"/>
    <w:multiLevelType w:val="hybridMultilevel"/>
    <w:tmpl w:val="BE78A97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73331E3"/>
    <w:multiLevelType w:val="hybridMultilevel"/>
    <w:tmpl w:val="CF5483F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6682184">
    <w:abstractNumId w:val="11"/>
  </w:num>
  <w:num w:numId="2" w16cid:durableId="2089497718">
    <w:abstractNumId w:val="28"/>
  </w:num>
  <w:num w:numId="3" w16cid:durableId="1570071586">
    <w:abstractNumId w:val="10"/>
  </w:num>
  <w:num w:numId="4" w16cid:durableId="1165364145">
    <w:abstractNumId w:val="28"/>
  </w:num>
  <w:num w:numId="5" w16cid:durableId="1749499379">
    <w:abstractNumId w:val="19"/>
  </w:num>
  <w:num w:numId="6" w16cid:durableId="1612392016">
    <w:abstractNumId w:val="7"/>
  </w:num>
  <w:num w:numId="7" w16cid:durableId="1113591849">
    <w:abstractNumId w:val="2"/>
  </w:num>
  <w:num w:numId="8" w16cid:durableId="381831880">
    <w:abstractNumId w:val="31"/>
  </w:num>
  <w:num w:numId="9" w16cid:durableId="2067147612">
    <w:abstractNumId w:val="16"/>
  </w:num>
  <w:num w:numId="10" w16cid:durableId="1790393825">
    <w:abstractNumId w:val="13"/>
  </w:num>
  <w:num w:numId="11" w16cid:durableId="1320354020">
    <w:abstractNumId w:val="24"/>
  </w:num>
  <w:num w:numId="12" w16cid:durableId="773474187">
    <w:abstractNumId w:val="18"/>
  </w:num>
  <w:num w:numId="13" w16cid:durableId="1989286708">
    <w:abstractNumId w:val="4"/>
  </w:num>
  <w:num w:numId="14" w16cid:durableId="640311418">
    <w:abstractNumId w:val="30"/>
  </w:num>
  <w:num w:numId="15" w16cid:durableId="495069420">
    <w:abstractNumId w:val="25"/>
  </w:num>
  <w:num w:numId="16" w16cid:durableId="505092247">
    <w:abstractNumId w:val="17"/>
  </w:num>
  <w:num w:numId="17" w16cid:durableId="673842745">
    <w:abstractNumId w:val="5"/>
  </w:num>
  <w:num w:numId="18" w16cid:durableId="1259560994">
    <w:abstractNumId w:val="1"/>
  </w:num>
  <w:num w:numId="19" w16cid:durableId="1661960088">
    <w:abstractNumId w:val="12"/>
  </w:num>
  <w:num w:numId="20" w16cid:durableId="1977298339">
    <w:abstractNumId w:val="23"/>
  </w:num>
  <w:num w:numId="21" w16cid:durableId="510534700">
    <w:abstractNumId w:val="15"/>
  </w:num>
  <w:num w:numId="22" w16cid:durableId="83841260">
    <w:abstractNumId w:val="6"/>
  </w:num>
  <w:num w:numId="23" w16cid:durableId="537163690">
    <w:abstractNumId w:val="26"/>
  </w:num>
  <w:num w:numId="24" w16cid:durableId="92826474">
    <w:abstractNumId w:val="20"/>
  </w:num>
  <w:num w:numId="25" w16cid:durableId="623773923">
    <w:abstractNumId w:val="0"/>
  </w:num>
  <w:num w:numId="26" w16cid:durableId="1712418295">
    <w:abstractNumId w:val="14"/>
  </w:num>
  <w:num w:numId="27" w16cid:durableId="523901522">
    <w:abstractNumId w:val="9"/>
  </w:num>
  <w:num w:numId="28" w16cid:durableId="1791627062">
    <w:abstractNumId w:val="3"/>
  </w:num>
  <w:num w:numId="29" w16cid:durableId="1976911674">
    <w:abstractNumId w:val="21"/>
  </w:num>
  <w:num w:numId="30" w16cid:durableId="901595540">
    <w:abstractNumId w:val="8"/>
  </w:num>
  <w:num w:numId="31" w16cid:durableId="967780604">
    <w:abstractNumId w:val="27"/>
  </w:num>
  <w:num w:numId="32" w16cid:durableId="323634403">
    <w:abstractNumId w:val="29"/>
  </w:num>
  <w:num w:numId="33" w16cid:durableId="1329023239">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21A82"/>
    <w:rsid w:val="00045C14"/>
    <w:rsid w:val="00084116"/>
    <w:rsid w:val="000B49C8"/>
    <w:rsid w:val="000C5768"/>
    <w:rsid w:val="000D1DAB"/>
    <w:rsid w:val="001028F4"/>
    <w:rsid w:val="00122EAB"/>
    <w:rsid w:val="00124C2E"/>
    <w:rsid w:val="00125935"/>
    <w:rsid w:val="00131DA1"/>
    <w:rsid w:val="001354E0"/>
    <w:rsid w:val="0017366D"/>
    <w:rsid w:val="001838F0"/>
    <w:rsid w:val="001B054A"/>
    <w:rsid w:val="002125C5"/>
    <w:rsid w:val="002177B4"/>
    <w:rsid w:val="00220906"/>
    <w:rsid w:val="00230844"/>
    <w:rsid w:val="0025594D"/>
    <w:rsid w:val="00264E04"/>
    <w:rsid w:val="00281A2B"/>
    <w:rsid w:val="00290A3D"/>
    <w:rsid w:val="002A17A1"/>
    <w:rsid w:val="002A30DA"/>
    <w:rsid w:val="00307577"/>
    <w:rsid w:val="0031318F"/>
    <w:rsid w:val="00323506"/>
    <w:rsid w:val="00323B63"/>
    <w:rsid w:val="00360CC9"/>
    <w:rsid w:val="003722AB"/>
    <w:rsid w:val="00380441"/>
    <w:rsid w:val="00391126"/>
    <w:rsid w:val="003B0823"/>
    <w:rsid w:val="003B506C"/>
    <w:rsid w:val="003F0570"/>
    <w:rsid w:val="0040453B"/>
    <w:rsid w:val="0042187F"/>
    <w:rsid w:val="0043375C"/>
    <w:rsid w:val="00441BD3"/>
    <w:rsid w:val="004A1CE9"/>
    <w:rsid w:val="004A2841"/>
    <w:rsid w:val="004D073F"/>
    <w:rsid w:val="004D17A2"/>
    <w:rsid w:val="004F06C7"/>
    <w:rsid w:val="004F7FF6"/>
    <w:rsid w:val="00503414"/>
    <w:rsid w:val="0053155A"/>
    <w:rsid w:val="0054245F"/>
    <w:rsid w:val="00542543"/>
    <w:rsid w:val="0056537F"/>
    <w:rsid w:val="005710E8"/>
    <w:rsid w:val="0059156D"/>
    <w:rsid w:val="005C378E"/>
    <w:rsid w:val="005C5E9B"/>
    <w:rsid w:val="00647780"/>
    <w:rsid w:val="00664533"/>
    <w:rsid w:val="006802B1"/>
    <w:rsid w:val="00680B6C"/>
    <w:rsid w:val="006A2C34"/>
    <w:rsid w:val="006A2DAE"/>
    <w:rsid w:val="006A30C8"/>
    <w:rsid w:val="006C73D7"/>
    <w:rsid w:val="006D04B9"/>
    <w:rsid w:val="006E5F63"/>
    <w:rsid w:val="0070096D"/>
    <w:rsid w:val="00724F0B"/>
    <w:rsid w:val="00733848"/>
    <w:rsid w:val="0076251A"/>
    <w:rsid w:val="007A1B7D"/>
    <w:rsid w:val="007B0BA6"/>
    <w:rsid w:val="007B378A"/>
    <w:rsid w:val="007C42A6"/>
    <w:rsid w:val="007E17FE"/>
    <w:rsid w:val="00805F08"/>
    <w:rsid w:val="00822FF1"/>
    <w:rsid w:val="00823510"/>
    <w:rsid w:val="008239F1"/>
    <w:rsid w:val="00854CCC"/>
    <w:rsid w:val="00872955"/>
    <w:rsid w:val="00876407"/>
    <w:rsid w:val="008E76F8"/>
    <w:rsid w:val="008F4A7D"/>
    <w:rsid w:val="0090595A"/>
    <w:rsid w:val="0093178A"/>
    <w:rsid w:val="0093459B"/>
    <w:rsid w:val="009347BB"/>
    <w:rsid w:val="0093486F"/>
    <w:rsid w:val="009509DF"/>
    <w:rsid w:val="00951BD9"/>
    <w:rsid w:val="009707D2"/>
    <w:rsid w:val="00994368"/>
    <w:rsid w:val="009D4FFE"/>
    <w:rsid w:val="009E152C"/>
    <w:rsid w:val="009F6AA3"/>
    <w:rsid w:val="00A064C7"/>
    <w:rsid w:val="00A10731"/>
    <w:rsid w:val="00A13938"/>
    <w:rsid w:val="00A13DEB"/>
    <w:rsid w:val="00A16907"/>
    <w:rsid w:val="00A30EEA"/>
    <w:rsid w:val="00A40CC4"/>
    <w:rsid w:val="00A87DA9"/>
    <w:rsid w:val="00AA6273"/>
    <w:rsid w:val="00AD36C0"/>
    <w:rsid w:val="00AF7466"/>
    <w:rsid w:val="00B176A2"/>
    <w:rsid w:val="00B44961"/>
    <w:rsid w:val="00B52B38"/>
    <w:rsid w:val="00B67C73"/>
    <w:rsid w:val="00B93444"/>
    <w:rsid w:val="00BA58E3"/>
    <w:rsid w:val="00BE00EA"/>
    <w:rsid w:val="00C1298C"/>
    <w:rsid w:val="00C2593B"/>
    <w:rsid w:val="00C60B24"/>
    <w:rsid w:val="00C66C2E"/>
    <w:rsid w:val="00C85299"/>
    <w:rsid w:val="00CA731B"/>
    <w:rsid w:val="00CC0123"/>
    <w:rsid w:val="00CE5B26"/>
    <w:rsid w:val="00CF3E10"/>
    <w:rsid w:val="00D11808"/>
    <w:rsid w:val="00D135DD"/>
    <w:rsid w:val="00D52672"/>
    <w:rsid w:val="00DB0F62"/>
    <w:rsid w:val="00DC5230"/>
    <w:rsid w:val="00DD031C"/>
    <w:rsid w:val="00DD1A93"/>
    <w:rsid w:val="00DF0740"/>
    <w:rsid w:val="00E049EB"/>
    <w:rsid w:val="00E05E59"/>
    <w:rsid w:val="00E244B2"/>
    <w:rsid w:val="00E37F8B"/>
    <w:rsid w:val="00E56039"/>
    <w:rsid w:val="00E56F64"/>
    <w:rsid w:val="00E929B1"/>
    <w:rsid w:val="00EC0DD8"/>
    <w:rsid w:val="00EF5CFF"/>
    <w:rsid w:val="00F00184"/>
    <w:rsid w:val="00F07203"/>
    <w:rsid w:val="00F544C1"/>
    <w:rsid w:val="00F54F7E"/>
    <w:rsid w:val="00F606F6"/>
    <w:rsid w:val="00F61E36"/>
    <w:rsid w:val="00F664E8"/>
    <w:rsid w:val="00F67A6A"/>
    <w:rsid w:val="00F741CF"/>
    <w:rsid w:val="00FD14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C966D3"/>
  <w15:chartTrackingRefBased/>
  <w15:docId w15:val="{726D5EC6-5909-4D9F-B11B-5CB19299B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Body Text"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 w:type="paragraph" w:styleId="BodyText">
    <w:name w:val="Body Text"/>
    <w:basedOn w:val="Normal"/>
    <w:link w:val="BodyTextChar"/>
    <w:unhideWhenUsed/>
    <w:qFormat/>
    <w:rsid w:val="00C2593B"/>
    <w:pPr>
      <w:tabs>
        <w:tab w:val="left" w:pos="709"/>
      </w:tabs>
      <w:spacing w:after="240"/>
      <w:ind w:left="992"/>
      <w:jc w:val="both"/>
    </w:pPr>
    <w:rPr>
      <w:rFonts w:eastAsia="Calibri" w:cs="Arial"/>
      <w:sz w:val="22"/>
      <w:szCs w:val="22"/>
    </w:rPr>
  </w:style>
  <w:style w:type="character" w:customStyle="1" w:styleId="BodyTextChar">
    <w:name w:val="Body Text Char"/>
    <w:basedOn w:val="DefaultParagraphFont"/>
    <w:link w:val="BodyText"/>
    <w:rsid w:val="00C2593B"/>
    <w:rPr>
      <w:rFonts w:ascii="Arial" w:eastAsia="Calibri"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064983781">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1e1a5e-d3f6-4ff3-b201-eee4d910a99a" xsi:nil="true"/>
    <bd589a26c4184a51a0ca829be09e47ce xmlns="901e1a5e-d3f6-4ff3-b201-eee4d910a99a">
      <Terms xmlns="http://schemas.microsoft.com/office/infopath/2007/PartnerControls"/>
    </bd589a26c4184a51a0ca829be09e47ce>
    <_ip_UnifiedCompliancePolicyUIAction xmlns="http://schemas.microsoft.com/sharepoint/v3" xsi:nil="true"/>
    <_ip_UnifiedCompliancePolicyProperties xmlns="http://schemas.microsoft.com/sharepoint/v3" xsi:nil="true"/>
    <lcf76f155ced4ddcb4097134ff3c332f xmlns="c4bf27a1-29c6-4544-9dc2-e578bc9d3b6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10B7084FCA4944598A8474B2C611E2A" ma:contentTypeVersion="20" ma:contentTypeDescription="Create a new document." ma:contentTypeScope="" ma:versionID="b8ae316ebab2fb527aa362573e20e3a7">
  <xsd:schema xmlns:xsd="http://www.w3.org/2001/XMLSchema" xmlns:xs="http://www.w3.org/2001/XMLSchema" xmlns:p="http://schemas.microsoft.com/office/2006/metadata/properties" xmlns:ns1="http://schemas.microsoft.com/sharepoint/v3" xmlns:ns2="901e1a5e-d3f6-4ff3-b201-eee4d910a99a" xmlns:ns3="c4bf27a1-29c6-4544-9dc2-e578bc9d3b6b" targetNamespace="http://schemas.microsoft.com/office/2006/metadata/properties" ma:root="true" ma:fieldsID="e62fbf2eac14afad6fb942b323fa68ea" ns1:_="" ns2:_="" ns3:_="">
    <xsd:import namespace="http://schemas.microsoft.com/sharepoint/v3"/>
    <xsd:import namespace="901e1a5e-d3f6-4ff3-b201-eee4d910a99a"/>
    <xsd:import namespace="c4bf27a1-29c6-4544-9dc2-e578bc9d3b6b"/>
    <xsd:element name="properties">
      <xsd:complexType>
        <xsd:sequence>
          <xsd:element name="documentManagement">
            <xsd:complexType>
              <xsd:all>
                <xsd:element ref="ns2:bd589a26c4184a51a0ca829be09e47ce" minOccurs="0"/>
                <xsd:element ref="ns2:TaxCatchAll"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1e1a5e-d3f6-4ff3-b201-eee4d910a99a" elementFormDefault="qualified">
    <xsd:import namespace="http://schemas.microsoft.com/office/2006/documentManagement/types"/>
    <xsd:import namespace="http://schemas.microsoft.com/office/infopath/2007/PartnerControls"/>
    <xsd:element name="bd589a26c4184a51a0ca829be09e47ce" ma:index="9" nillable="true" ma:taxonomy="true" ma:internalName="bd589a26c4184a51a0ca829be09e47ce" ma:taxonomyFieldName="Staff_x0020_Category" ma:displayName="Staff Category" ma:fieldId="{bd589a26-c418-4a51-a0ca-829be09e47ce}" ma:sspId="6997c171-c0b2-4098-beff-486dd0dbd64c" ma:termSetId="b78b93d0-1c6a-4e3e-9f8b-1d26d8e02b23"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fa27f2a-2f5c-45a5-8ebb-bfcf09f795a4}" ma:internalName="TaxCatchAll" ma:showField="CatchAllData" ma:web="901e1a5e-d3f6-4ff3-b201-eee4d910a99a">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bf27a1-29c6-4544-9dc2-e578bc9d3b6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8900D2-BB45-4D99-A58F-7C8C56D7C22F}">
  <ds:schemaRefs>
    <ds:schemaRef ds:uri="http://schemas.microsoft.com/office/2006/metadata/properties"/>
    <ds:schemaRef ds:uri="http://schemas.microsoft.com/office/infopath/2007/PartnerControls"/>
    <ds:schemaRef ds:uri="901e1a5e-d3f6-4ff3-b201-eee4d910a99a"/>
    <ds:schemaRef ds:uri="http://schemas.microsoft.com/sharepoint/v3"/>
    <ds:schemaRef ds:uri="c4bf27a1-29c6-4544-9dc2-e578bc9d3b6b"/>
  </ds:schemaRefs>
</ds:datastoreItem>
</file>

<file path=customXml/itemProps2.xml><?xml version="1.0" encoding="utf-8"?>
<ds:datastoreItem xmlns:ds="http://schemas.openxmlformats.org/officeDocument/2006/customXml" ds:itemID="{02F7967D-7B13-4B14-BE72-CE6C67DC1E8B}">
  <ds:schemaRefs>
    <ds:schemaRef ds:uri="http://schemas.microsoft.com/sharepoint/v3/contenttype/forms"/>
  </ds:schemaRefs>
</ds:datastoreItem>
</file>

<file path=customXml/itemProps3.xml><?xml version="1.0" encoding="utf-8"?>
<ds:datastoreItem xmlns:ds="http://schemas.openxmlformats.org/officeDocument/2006/customXml" ds:itemID="{3094CDF8-89DC-431B-94DE-834480424E6C}">
  <ds:schemaRefs>
    <ds:schemaRef ds:uri="http://schemas.openxmlformats.org/officeDocument/2006/bibliography"/>
  </ds:schemaRefs>
</ds:datastoreItem>
</file>

<file path=customXml/itemProps4.xml><?xml version="1.0" encoding="utf-8"?>
<ds:datastoreItem xmlns:ds="http://schemas.openxmlformats.org/officeDocument/2006/customXml" ds:itemID="{8EFC3298-024A-4B07-B213-6833E8B7B2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01e1a5e-d3f6-4ff3-b201-eee4d910a99a"/>
    <ds:schemaRef ds:uri="c4bf27a1-29c6-4544-9dc2-e578bc9d3b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1106</Words>
  <Characters>6310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ICT Application Servies</dc:creator>
  <cp:keywords/>
  <cp:lastModifiedBy>Daniel Betteridge</cp:lastModifiedBy>
  <cp:revision>9</cp:revision>
  <cp:lastPrinted>2016-11-08T13:07:00Z</cp:lastPrinted>
  <dcterms:created xsi:type="dcterms:W3CDTF">2023-07-03T11:12:00Z</dcterms:created>
  <dcterms:modified xsi:type="dcterms:W3CDTF">2026-05-26T09:43:00Z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0x010100310B7084FCA4944598A8474B2C611E2A</vt:lpwstr>
  </property>
  <property fmtid="{D5CDD505-2E9C-101B-9397-08002B2CF9AE}" pid="3" name="Order">
    <vt:r8>127800</vt:r8>
  </property>
  <property fmtid="{D5CDD505-2E9C-101B-9397-08002B2CF9AE}" pid="4" name="Staff Category">
    <vt:lpwstr/>
  </property>
  <property fmtid="{D5CDD505-2E9C-101B-9397-08002B2CF9AE}" pid="5" name="MSIP_Label_defa4170-0d19-0005-0004-bc88714345d2_Enabled">
    <vt:lpwstr>true</vt:lpwstr>
  </property>
  <property fmtid="{D5CDD505-2E9C-101B-9397-08002B2CF9AE}" pid="6" name="MSIP_Label_defa4170-0d19-0005-0004-bc88714345d2_SetDate">
    <vt:lpwstr>2026-05-18T10:06:17Z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8cdaa49a-9956-4f57-a4a8-099992f1aeb6</vt:lpwstr>
  </property>
  <property fmtid="{D5CDD505-2E9C-101B-9397-08002B2CF9AE}" pid="10" name="MSIP_Label_defa4170-0d19-0005-0004-bc88714345d2_ActionId">
    <vt:lpwstr>6b68763c-d508-4928-be39-cd24efe986f3</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y fmtid="{D5CDD505-2E9C-101B-9397-08002B2CF9AE}" pid="13" name="MediaServiceImageTags">
    <vt:lpwstr/>
  </property>
  <property fmtid="{D5CDD505-2E9C-101B-9397-08002B2CF9AE}" pid="14" name="Staff_x0020_Category">
    <vt:lpwstr/>
  </property>
</Properties>
</file>