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5F8FC" w14:textId="79F2C8B5" w:rsidR="0040593F" w:rsidRPr="00B3515E" w:rsidRDefault="0040593F" w:rsidP="0030090F">
      <w:pPr>
        <w:pStyle w:val="Heading1"/>
        <w:spacing w:before="0" w:line="240" w:lineRule="auto"/>
        <w:jc w:val="right"/>
        <w:rPr>
          <w:rFonts w:ascii="Poppins" w:hAnsi="Poppins" w:cs="Poppins"/>
          <w:color w:val="00B050"/>
          <w:sz w:val="24"/>
          <w:szCs w:val="24"/>
        </w:rPr>
      </w:pPr>
      <w:r w:rsidRPr="00B3515E">
        <w:rPr>
          <w:rFonts w:ascii="Poppins" w:eastAsia="MS Mincho" w:hAnsi="Poppins" w:cs="Poppins"/>
          <w:noProof/>
          <w:sz w:val="24"/>
          <w:szCs w:val="24"/>
        </w:rPr>
        <w:drawing>
          <wp:inline distT="0" distB="0" distL="0" distR="0" wp14:anchorId="720AB9CB" wp14:editId="20868C1F">
            <wp:extent cx="2878455" cy="857885"/>
            <wp:effectExtent l="0" t="0" r="0" b="0"/>
            <wp:docPr id="799292945" name="Picture 799292945" descr="A close-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close-up of a logo&#10;&#10;AI-generated content may be incorrect."/>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8455" cy="857885"/>
                    </a:xfrm>
                    <a:prstGeom prst="rect">
                      <a:avLst/>
                    </a:prstGeom>
                    <a:noFill/>
                    <a:ln>
                      <a:noFill/>
                    </a:ln>
                  </pic:spPr>
                </pic:pic>
              </a:graphicData>
            </a:graphic>
          </wp:inline>
        </w:drawing>
      </w:r>
    </w:p>
    <w:p w14:paraId="0D9EBAF8" w14:textId="09EFD71A" w:rsidR="0030090F" w:rsidRPr="00B3515E" w:rsidRDefault="0030090F" w:rsidP="0030090F">
      <w:pPr>
        <w:pStyle w:val="Heading2"/>
        <w:spacing w:before="0" w:line="240" w:lineRule="auto"/>
        <w:jc w:val="center"/>
        <w:rPr>
          <w:rFonts w:ascii="Poppins" w:hAnsi="Poppins" w:cs="Poppins"/>
          <w:color w:val="00B050"/>
          <w:spacing w:val="-3"/>
          <w:sz w:val="32"/>
          <w:szCs w:val="32"/>
        </w:rPr>
      </w:pPr>
      <w:r w:rsidRPr="00B3515E">
        <w:rPr>
          <w:rFonts w:ascii="Poppins" w:hAnsi="Poppins" w:cs="Poppins"/>
          <w:color w:val="00B050"/>
          <w:sz w:val="32"/>
          <w:szCs w:val="32"/>
        </w:rPr>
        <w:t>JOB ADVERT</w:t>
      </w:r>
    </w:p>
    <w:p w14:paraId="1D776E73" w14:textId="320B01D9" w:rsidR="0030090F" w:rsidRPr="00B3515E" w:rsidRDefault="00996ED2" w:rsidP="0030090F">
      <w:pPr>
        <w:pStyle w:val="Heading2"/>
        <w:spacing w:before="0" w:line="240" w:lineRule="auto"/>
        <w:jc w:val="center"/>
        <w:rPr>
          <w:rFonts w:ascii="Poppins" w:hAnsi="Poppins" w:cs="Poppins"/>
          <w:color w:val="00B050"/>
          <w:sz w:val="32"/>
          <w:szCs w:val="32"/>
        </w:rPr>
      </w:pPr>
      <w:r>
        <w:rPr>
          <w:rFonts w:ascii="Poppins" w:hAnsi="Poppins" w:cs="Poppins"/>
          <w:color w:val="00B050"/>
          <w:sz w:val="32"/>
          <w:szCs w:val="32"/>
        </w:rPr>
        <w:t>QUALIFIED TEACHER – FUNCTIONAL SKILLS ENGLISH &amp; MATHEMATICS (SEND)</w:t>
      </w:r>
    </w:p>
    <w:p w14:paraId="13F0349E" w14:textId="48295CBC" w:rsidR="0030090F" w:rsidRPr="00B3515E" w:rsidRDefault="0030090F" w:rsidP="0030090F">
      <w:pPr>
        <w:pStyle w:val="Heading1"/>
        <w:spacing w:before="0" w:line="240" w:lineRule="auto"/>
        <w:jc w:val="center"/>
        <w:rPr>
          <w:rFonts w:ascii="Poppins" w:hAnsi="Poppins" w:cs="Poppins"/>
          <w:color w:val="00B050"/>
          <w:sz w:val="32"/>
          <w:szCs w:val="32"/>
        </w:rPr>
      </w:pPr>
      <w:r w:rsidRPr="00B3515E">
        <w:rPr>
          <w:rFonts w:ascii="Poppins" w:hAnsi="Poppins" w:cs="Poppins"/>
          <w:color w:val="00B050"/>
          <w:sz w:val="32"/>
          <w:szCs w:val="32"/>
        </w:rPr>
        <w:t>BIRMINGHAM INDEPENDENT COLLEGE</w:t>
      </w:r>
    </w:p>
    <w:p w14:paraId="7E22F9F6" w14:textId="77777777" w:rsidR="0030090F" w:rsidRPr="00B3515E" w:rsidRDefault="0030090F" w:rsidP="0030090F">
      <w:pPr>
        <w:pStyle w:val="Heading1"/>
        <w:spacing w:before="0" w:line="240" w:lineRule="auto"/>
        <w:rPr>
          <w:rFonts w:ascii="Poppins" w:hAnsi="Poppins" w:cs="Poppins"/>
          <w:color w:val="00B050"/>
          <w:sz w:val="24"/>
          <w:szCs w:val="24"/>
        </w:rPr>
      </w:pPr>
    </w:p>
    <w:p w14:paraId="66CAAE60" w14:textId="77777777" w:rsidR="009D4A83" w:rsidRPr="00996ED2" w:rsidRDefault="009D4A83" w:rsidP="009D4A83">
      <w:pPr>
        <w:pStyle w:val="NormalWeb"/>
        <w:rPr>
          <w:rFonts w:ascii="Poppins" w:hAnsi="Poppins" w:cs="Poppins"/>
          <w:color w:val="000000"/>
        </w:rPr>
      </w:pPr>
      <w:r w:rsidRPr="00996ED2">
        <w:rPr>
          <w:rStyle w:val="Strong"/>
          <w:rFonts w:ascii="Poppins" w:hAnsi="Poppins" w:cs="Poppins"/>
          <w:color w:val="00B050"/>
        </w:rPr>
        <w:t>Location:</w:t>
      </w:r>
      <w:r w:rsidRPr="00996ED2">
        <w:rPr>
          <w:rStyle w:val="apple-converted-space"/>
          <w:rFonts w:ascii="Poppins" w:hAnsi="Poppins" w:cs="Poppins"/>
          <w:color w:val="00B050"/>
        </w:rPr>
        <w:t> </w:t>
      </w:r>
      <w:r w:rsidRPr="00996ED2">
        <w:rPr>
          <w:rFonts w:ascii="Poppins" w:hAnsi="Poppins" w:cs="Poppins"/>
          <w:color w:val="000000"/>
        </w:rPr>
        <w:t>Birmingham Independent College, Birmingham</w:t>
      </w:r>
      <w:r w:rsidRPr="00996ED2">
        <w:rPr>
          <w:rFonts w:ascii="Poppins" w:hAnsi="Poppins" w:cs="Poppins"/>
          <w:color w:val="000000"/>
        </w:rPr>
        <w:br/>
      </w:r>
      <w:r w:rsidRPr="00996ED2">
        <w:rPr>
          <w:rStyle w:val="Strong"/>
          <w:rFonts w:ascii="Poppins" w:hAnsi="Poppins" w:cs="Poppins"/>
          <w:color w:val="00B050"/>
        </w:rPr>
        <w:t>Salary:</w:t>
      </w:r>
      <w:r w:rsidRPr="00996ED2">
        <w:rPr>
          <w:rStyle w:val="apple-converted-space"/>
          <w:rFonts w:ascii="Poppins" w:hAnsi="Poppins" w:cs="Poppins"/>
          <w:color w:val="00B050"/>
        </w:rPr>
        <w:t> </w:t>
      </w:r>
      <w:r w:rsidRPr="00996ED2">
        <w:rPr>
          <w:rFonts w:ascii="Poppins" w:hAnsi="Poppins" w:cs="Poppins"/>
          <w:color w:val="000000"/>
        </w:rPr>
        <w:t>£25,350 – £30,420 per annum (dependent upon qualifications and experience)</w:t>
      </w:r>
      <w:r w:rsidRPr="00996ED2">
        <w:rPr>
          <w:rFonts w:ascii="Poppins" w:hAnsi="Poppins" w:cs="Poppins"/>
          <w:color w:val="000000"/>
        </w:rPr>
        <w:br/>
      </w:r>
      <w:r w:rsidRPr="00996ED2">
        <w:rPr>
          <w:rStyle w:val="Strong"/>
          <w:rFonts w:ascii="Poppins" w:hAnsi="Poppins" w:cs="Poppins"/>
          <w:color w:val="00B050"/>
        </w:rPr>
        <w:t>Contract:</w:t>
      </w:r>
      <w:r w:rsidRPr="00996ED2">
        <w:rPr>
          <w:rStyle w:val="apple-converted-space"/>
          <w:rFonts w:ascii="Poppins" w:hAnsi="Poppins" w:cs="Poppins"/>
          <w:color w:val="00B050"/>
        </w:rPr>
        <w:t> </w:t>
      </w:r>
      <w:r w:rsidRPr="00996ED2">
        <w:rPr>
          <w:rFonts w:ascii="Poppins" w:hAnsi="Poppins" w:cs="Poppins"/>
          <w:color w:val="000000"/>
        </w:rPr>
        <w:t>Permanent, Term-Time Only (Annualised Salary)</w:t>
      </w:r>
      <w:r w:rsidRPr="00996ED2">
        <w:rPr>
          <w:rFonts w:ascii="Poppins" w:hAnsi="Poppins" w:cs="Poppins"/>
          <w:color w:val="000000"/>
        </w:rPr>
        <w:br/>
      </w:r>
      <w:r w:rsidRPr="00996ED2">
        <w:rPr>
          <w:rStyle w:val="Strong"/>
          <w:rFonts w:ascii="Poppins" w:hAnsi="Poppins" w:cs="Poppins"/>
          <w:color w:val="00B050"/>
        </w:rPr>
        <w:t>Working Pattern:</w:t>
      </w:r>
      <w:r w:rsidRPr="00996ED2">
        <w:rPr>
          <w:rStyle w:val="apple-converted-space"/>
          <w:rFonts w:ascii="Poppins" w:hAnsi="Poppins" w:cs="Poppins"/>
          <w:color w:val="00B050"/>
        </w:rPr>
        <w:t> </w:t>
      </w:r>
      <w:r w:rsidRPr="00996ED2">
        <w:rPr>
          <w:rFonts w:ascii="Poppins" w:hAnsi="Poppins" w:cs="Poppins"/>
          <w:color w:val="000000"/>
        </w:rPr>
        <w:t>Monday to Thursday (4 days)</w:t>
      </w:r>
      <w:r w:rsidRPr="00996ED2">
        <w:rPr>
          <w:rFonts w:ascii="Poppins" w:hAnsi="Poppins" w:cs="Poppins"/>
          <w:color w:val="000000"/>
        </w:rPr>
        <w:br/>
      </w:r>
      <w:r w:rsidRPr="00996ED2">
        <w:rPr>
          <w:rStyle w:val="Strong"/>
          <w:rFonts w:ascii="Poppins" w:hAnsi="Poppins" w:cs="Poppins"/>
          <w:color w:val="00B050"/>
        </w:rPr>
        <w:t>Hours:</w:t>
      </w:r>
      <w:r w:rsidRPr="00996ED2">
        <w:rPr>
          <w:rStyle w:val="apple-converted-space"/>
          <w:rFonts w:ascii="Poppins" w:hAnsi="Poppins" w:cs="Poppins"/>
          <w:color w:val="00B050"/>
        </w:rPr>
        <w:t> </w:t>
      </w:r>
      <w:r w:rsidRPr="00996ED2">
        <w:rPr>
          <w:rFonts w:ascii="Poppins" w:hAnsi="Poppins" w:cs="Poppins"/>
          <w:color w:val="000000"/>
        </w:rPr>
        <w:t>08:30 – 15:30</w:t>
      </w:r>
    </w:p>
    <w:p w14:paraId="2A091715" w14:textId="59FB88B6" w:rsidR="009D4A83" w:rsidRPr="00996ED2" w:rsidRDefault="009D4A83" w:rsidP="009D4A83">
      <w:pPr>
        <w:pStyle w:val="NormalWeb"/>
        <w:rPr>
          <w:rFonts w:ascii="Poppins" w:hAnsi="Poppins" w:cs="Poppins"/>
          <w:b/>
          <w:bCs/>
          <w:color w:val="000000"/>
        </w:rPr>
      </w:pPr>
      <w:r w:rsidRPr="00996ED2">
        <w:rPr>
          <w:rFonts w:ascii="Poppins" w:hAnsi="Poppins" w:cs="Poppins"/>
          <w:color w:val="000000"/>
        </w:rPr>
        <w:t>Birmingham Independent College is an exciting new independent specialist college supporting young people aged</w:t>
      </w:r>
      <w:r w:rsidRPr="00996ED2">
        <w:rPr>
          <w:rStyle w:val="apple-converted-space"/>
          <w:rFonts w:ascii="Poppins" w:hAnsi="Poppins" w:cs="Poppins"/>
          <w:color w:val="000000"/>
        </w:rPr>
        <w:t> </w:t>
      </w:r>
      <w:r w:rsidRPr="00996ED2">
        <w:rPr>
          <w:rStyle w:val="Strong"/>
          <w:rFonts w:ascii="Poppins" w:hAnsi="Poppins" w:cs="Poppins"/>
          <w:b w:val="0"/>
          <w:bCs w:val="0"/>
          <w:color w:val="000000"/>
        </w:rPr>
        <w:t>14–25</w:t>
      </w:r>
      <w:r w:rsidR="00996ED2" w:rsidRPr="00996ED2">
        <w:rPr>
          <w:rStyle w:val="Strong"/>
          <w:rFonts w:ascii="Poppins" w:hAnsi="Poppins" w:cs="Poppins"/>
          <w:color w:val="000000"/>
        </w:rPr>
        <w:t xml:space="preserve"> </w:t>
      </w:r>
      <w:r w:rsidRPr="00996ED2">
        <w:rPr>
          <w:rFonts w:ascii="Poppins" w:hAnsi="Poppins" w:cs="Poppins"/>
          <w:color w:val="000000"/>
        </w:rPr>
        <w:t>with</w:t>
      </w:r>
      <w:r w:rsidRPr="00996ED2">
        <w:rPr>
          <w:rStyle w:val="apple-converted-space"/>
          <w:rFonts w:ascii="Poppins" w:hAnsi="Poppins" w:cs="Poppins"/>
          <w:color w:val="000000"/>
        </w:rPr>
        <w:t> </w:t>
      </w:r>
      <w:r w:rsidRPr="00996ED2">
        <w:rPr>
          <w:rStyle w:val="Strong"/>
          <w:rFonts w:ascii="Poppins" w:hAnsi="Poppins" w:cs="Poppins"/>
          <w:b w:val="0"/>
          <w:bCs w:val="0"/>
          <w:color w:val="000000"/>
        </w:rPr>
        <w:t>Autism Spectrum Condition (ASC), learning disabilities and complex needs</w:t>
      </w:r>
      <w:r w:rsidRPr="00996ED2">
        <w:rPr>
          <w:rFonts w:ascii="Poppins" w:hAnsi="Poppins" w:cs="Poppins"/>
          <w:b/>
          <w:bCs/>
          <w:color w:val="000000"/>
        </w:rPr>
        <w:t>.</w:t>
      </w:r>
    </w:p>
    <w:p w14:paraId="39C75320" w14:textId="57E706DA" w:rsidR="009D4A83" w:rsidRPr="005B76D0" w:rsidRDefault="009D4A83" w:rsidP="009D4A83">
      <w:pPr>
        <w:pStyle w:val="NormalWeb"/>
        <w:rPr>
          <w:rFonts w:ascii="Poppins" w:hAnsi="Poppins" w:cs="Poppins"/>
          <w:color w:val="000000" w:themeColor="text1"/>
        </w:rPr>
      </w:pPr>
      <w:r w:rsidRPr="005B76D0">
        <w:rPr>
          <w:rFonts w:ascii="Poppins" w:hAnsi="Poppins" w:cs="Poppins"/>
          <w:color w:val="000000" w:themeColor="text1"/>
        </w:rPr>
        <w:t xml:space="preserve">We are seeking </w:t>
      </w:r>
      <w:r w:rsidR="00114FA5" w:rsidRPr="005B76D0">
        <w:rPr>
          <w:rFonts w:ascii="Poppins" w:hAnsi="Poppins" w:cs="Poppins"/>
          <w:color w:val="000000" w:themeColor="text1"/>
        </w:rPr>
        <w:t xml:space="preserve">a </w:t>
      </w:r>
      <w:r w:rsidR="00114FA5" w:rsidRPr="005B76D0">
        <w:rPr>
          <w:rStyle w:val="Strong"/>
          <w:rFonts w:ascii="Poppins" w:hAnsi="Poppins" w:cs="Poppins"/>
          <w:b w:val="0"/>
          <w:bCs w:val="0"/>
          <w:color w:val="000000" w:themeColor="text1"/>
        </w:rPr>
        <w:t>Qualified Teacher of Functional Skills English &amp; Mathematics</w:t>
      </w:r>
      <w:r w:rsidR="00114FA5" w:rsidRPr="005B76D0">
        <w:rPr>
          <w:rFonts w:ascii="Poppins" w:hAnsi="Poppins" w:cs="Poppins"/>
          <w:color w:val="000000" w:themeColor="text1"/>
        </w:rPr>
        <w:t xml:space="preserve"> who is</w:t>
      </w:r>
      <w:r w:rsidRPr="005B76D0">
        <w:rPr>
          <w:rFonts w:ascii="Poppins" w:hAnsi="Poppins" w:cs="Poppins"/>
          <w:color w:val="000000" w:themeColor="text1"/>
        </w:rPr>
        <w:t xml:space="preserve"> compassionate</w:t>
      </w:r>
      <w:r w:rsidR="00114FA5" w:rsidRPr="005B76D0">
        <w:rPr>
          <w:rFonts w:ascii="Poppins" w:hAnsi="Poppins" w:cs="Poppins"/>
          <w:color w:val="000000" w:themeColor="text1"/>
        </w:rPr>
        <w:t>,</w:t>
      </w:r>
      <w:r w:rsidRPr="005B76D0">
        <w:rPr>
          <w:rFonts w:ascii="Poppins" w:hAnsi="Poppins" w:cs="Poppins"/>
          <w:color w:val="000000" w:themeColor="text1"/>
        </w:rPr>
        <w:t xml:space="preserve"> </w:t>
      </w:r>
      <w:r w:rsidR="00114FA5" w:rsidRPr="005B76D0">
        <w:rPr>
          <w:rFonts w:ascii="Poppins" w:hAnsi="Poppins" w:cs="Poppins"/>
          <w:color w:val="000000" w:themeColor="text1"/>
        </w:rPr>
        <w:t xml:space="preserve">enthusiastic, </w:t>
      </w:r>
      <w:r w:rsidRPr="005B76D0">
        <w:rPr>
          <w:rFonts w:ascii="Poppins" w:hAnsi="Poppins" w:cs="Poppins"/>
          <w:color w:val="000000" w:themeColor="text1"/>
        </w:rPr>
        <w:t>and highly motivated</w:t>
      </w:r>
      <w:r w:rsidR="00077F8E" w:rsidRPr="005B76D0">
        <w:rPr>
          <w:rFonts w:ascii="Poppins" w:hAnsi="Poppins" w:cs="Poppins"/>
          <w:color w:val="000000" w:themeColor="text1"/>
        </w:rPr>
        <w:t xml:space="preserve"> </w:t>
      </w:r>
      <w:r w:rsidRPr="005B76D0">
        <w:rPr>
          <w:rFonts w:ascii="Poppins" w:hAnsi="Poppins" w:cs="Poppins"/>
          <w:color w:val="000000" w:themeColor="text1"/>
        </w:rPr>
        <w:t xml:space="preserve">to join our growing team. This is an exceptional opportunity to help shape an ambitious specialist college </w:t>
      </w:r>
      <w:r w:rsidRPr="00996ED2">
        <w:rPr>
          <w:rFonts w:ascii="Poppins" w:hAnsi="Poppins" w:cs="Poppins"/>
          <w:color w:val="000000"/>
        </w:rPr>
        <w:t xml:space="preserve">where personalised </w:t>
      </w:r>
      <w:r w:rsidRPr="005B76D0">
        <w:rPr>
          <w:rFonts w:ascii="Poppins" w:hAnsi="Poppins" w:cs="Poppins"/>
          <w:color w:val="000000" w:themeColor="text1"/>
        </w:rPr>
        <w:t xml:space="preserve">education, high aspirations and </w:t>
      </w:r>
      <w:r w:rsidR="00114FA5" w:rsidRPr="005B76D0">
        <w:rPr>
          <w:rFonts w:ascii="Poppins" w:hAnsi="Poppins" w:cs="Poppins"/>
          <w:color w:val="000000" w:themeColor="text1"/>
        </w:rPr>
        <w:t>p</w:t>
      </w:r>
      <w:r w:rsidRPr="005B76D0">
        <w:rPr>
          <w:rFonts w:ascii="Poppins" w:hAnsi="Poppins" w:cs="Poppins"/>
          <w:color w:val="000000" w:themeColor="text1"/>
        </w:rPr>
        <w:t xml:space="preserve">reparation for </w:t>
      </w:r>
      <w:r w:rsidR="00114FA5" w:rsidRPr="005B76D0">
        <w:rPr>
          <w:rFonts w:ascii="Poppins" w:hAnsi="Poppins" w:cs="Poppins"/>
          <w:color w:val="000000" w:themeColor="text1"/>
        </w:rPr>
        <w:t>a</w:t>
      </w:r>
      <w:r w:rsidRPr="005B76D0">
        <w:rPr>
          <w:rFonts w:ascii="Poppins" w:hAnsi="Poppins" w:cs="Poppins"/>
          <w:color w:val="000000" w:themeColor="text1"/>
        </w:rPr>
        <w:t>dulthood are at the heart of everything we do.</w:t>
      </w:r>
    </w:p>
    <w:p w14:paraId="2ECCCBF1" w14:textId="54FEB1AF" w:rsidR="009D4A83" w:rsidRPr="005B76D0" w:rsidRDefault="009D4A83" w:rsidP="009D4A83">
      <w:pPr>
        <w:pStyle w:val="NormalWeb"/>
        <w:rPr>
          <w:rFonts w:ascii="Poppins" w:hAnsi="Poppins" w:cs="Poppins"/>
          <w:color w:val="000000" w:themeColor="text1"/>
        </w:rPr>
      </w:pPr>
      <w:r w:rsidRPr="005B76D0">
        <w:rPr>
          <w:rFonts w:ascii="Poppins" w:hAnsi="Poppins" w:cs="Poppins"/>
          <w:color w:val="000000" w:themeColor="text1"/>
        </w:rPr>
        <w:t>Working with</w:t>
      </w:r>
      <w:r w:rsidRPr="005B76D0">
        <w:rPr>
          <w:rStyle w:val="apple-converted-space"/>
          <w:rFonts w:ascii="Poppins" w:hAnsi="Poppins" w:cs="Poppins"/>
          <w:color w:val="000000" w:themeColor="text1"/>
        </w:rPr>
        <w:t> </w:t>
      </w:r>
      <w:r w:rsidRPr="005B76D0">
        <w:rPr>
          <w:rStyle w:val="Strong"/>
          <w:rFonts w:ascii="Poppins" w:hAnsi="Poppins" w:cs="Poppins"/>
          <w:b w:val="0"/>
          <w:bCs w:val="0"/>
          <w:color w:val="000000" w:themeColor="text1"/>
        </w:rPr>
        <w:t>small classes of no more than 10 students</w:t>
      </w:r>
      <w:r w:rsidRPr="005B76D0">
        <w:rPr>
          <w:rFonts w:ascii="Poppins" w:hAnsi="Poppins" w:cs="Poppins"/>
          <w:b/>
          <w:bCs/>
          <w:color w:val="000000" w:themeColor="text1"/>
        </w:rPr>
        <w:t>,</w:t>
      </w:r>
      <w:r w:rsidRPr="005B76D0">
        <w:rPr>
          <w:rFonts w:ascii="Poppins" w:hAnsi="Poppins" w:cs="Poppins"/>
          <w:color w:val="000000" w:themeColor="text1"/>
        </w:rPr>
        <w:t xml:space="preserve"> supported by </w:t>
      </w:r>
      <w:r w:rsidR="00996ED2" w:rsidRPr="005B76D0">
        <w:rPr>
          <w:rFonts w:ascii="Poppins" w:hAnsi="Poppins" w:cs="Poppins"/>
          <w:color w:val="000000" w:themeColor="text1"/>
        </w:rPr>
        <w:t xml:space="preserve">HLTA, </w:t>
      </w:r>
      <w:r w:rsidRPr="005B76D0">
        <w:rPr>
          <w:rFonts w:ascii="Poppins" w:hAnsi="Poppins" w:cs="Poppins"/>
          <w:color w:val="000000" w:themeColor="text1"/>
        </w:rPr>
        <w:t xml:space="preserve">Specialist Support Workers, you will deliver engaging Functional Skills English and Mathematics lessons while leading </w:t>
      </w:r>
      <w:r w:rsidR="00114FA5" w:rsidRPr="005B76D0">
        <w:rPr>
          <w:rFonts w:ascii="Poppins" w:hAnsi="Poppins" w:cs="Poppins"/>
          <w:color w:val="000000" w:themeColor="text1"/>
        </w:rPr>
        <w:t xml:space="preserve">the </w:t>
      </w:r>
      <w:r w:rsidRPr="005B76D0">
        <w:rPr>
          <w:rFonts w:ascii="Poppins" w:hAnsi="Poppins" w:cs="Poppins"/>
          <w:color w:val="000000" w:themeColor="text1"/>
        </w:rPr>
        <w:t xml:space="preserve">planning, assessment and </w:t>
      </w:r>
      <w:r w:rsidR="00114FA5" w:rsidRPr="005B76D0">
        <w:rPr>
          <w:rFonts w:ascii="Poppins" w:hAnsi="Poppins" w:cs="Poppins"/>
          <w:color w:val="000000" w:themeColor="text1"/>
        </w:rPr>
        <w:t xml:space="preserve">delivery of </w:t>
      </w:r>
      <w:r w:rsidRPr="005B76D0">
        <w:rPr>
          <w:rFonts w:ascii="Poppins" w:hAnsi="Poppins" w:cs="Poppins"/>
          <w:color w:val="000000" w:themeColor="text1"/>
        </w:rPr>
        <w:t>student progress.</w:t>
      </w:r>
    </w:p>
    <w:p w14:paraId="01B8A3D0" w14:textId="3C131F20" w:rsidR="009D4A83" w:rsidRPr="005B76D0" w:rsidRDefault="009D4A83" w:rsidP="009D4A83">
      <w:pPr>
        <w:pStyle w:val="NormalWeb"/>
        <w:rPr>
          <w:rFonts w:ascii="Poppins" w:hAnsi="Poppins" w:cs="Poppins"/>
          <w:color w:val="000000" w:themeColor="text1"/>
        </w:rPr>
      </w:pPr>
      <w:r w:rsidRPr="005B76D0">
        <w:rPr>
          <w:rFonts w:ascii="Poppins" w:hAnsi="Poppins" w:cs="Poppins"/>
          <w:color w:val="000000" w:themeColor="text1"/>
        </w:rPr>
        <w:t xml:space="preserve">You will also play a key role in developing schemes of work </w:t>
      </w:r>
      <w:r w:rsidR="0088399B" w:rsidRPr="005B76D0">
        <w:rPr>
          <w:rFonts w:ascii="Poppins" w:hAnsi="Poppins" w:cs="Poppins"/>
          <w:color w:val="000000" w:themeColor="text1"/>
        </w:rPr>
        <w:t xml:space="preserve">and learning content/lessons plans </w:t>
      </w:r>
      <w:r w:rsidRPr="005B76D0">
        <w:rPr>
          <w:rFonts w:ascii="Poppins" w:hAnsi="Poppins" w:cs="Poppins"/>
          <w:color w:val="000000" w:themeColor="text1"/>
        </w:rPr>
        <w:t xml:space="preserve">for our Complex Needs </w:t>
      </w:r>
      <w:r w:rsidR="0088399B" w:rsidRPr="005B76D0">
        <w:rPr>
          <w:rFonts w:ascii="Poppins" w:hAnsi="Poppins" w:cs="Poppins"/>
          <w:color w:val="000000" w:themeColor="text1"/>
        </w:rPr>
        <w:t>students</w:t>
      </w:r>
      <w:r w:rsidR="00077F8E" w:rsidRPr="005B76D0">
        <w:rPr>
          <w:rFonts w:ascii="Poppins" w:hAnsi="Poppins" w:cs="Poppins"/>
          <w:color w:val="000000" w:themeColor="text1"/>
        </w:rPr>
        <w:t>,</w:t>
      </w:r>
      <w:r w:rsidRPr="005B76D0">
        <w:rPr>
          <w:rFonts w:ascii="Poppins" w:hAnsi="Poppins" w:cs="Poppins"/>
          <w:color w:val="000000" w:themeColor="text1"/>
        </w:rPr>
        <w:t xml:space="preserve"> providing educational direction and quality assurance to support staff delivering personalised learning programmes.</w:t>
      </w:r>
    </w:p>
    <w:p w14:paraId="23710C13" w14:textId="77777777" w:rsidR="009D4A83" w:rsidRPr="00996ED2" w:rsidRDefault="009D4A83" w:rsidP="009D4A83">
      <w:pPr>
        <w:pStyle w:val="Heading2"/>
        <w:rPr>
          <w:rFonts w:ascii="Poppins" w:hAnsi="Poppins" w:cs="Poppins"/>
          <w:color w:val="00B050"/>
          <w:sz w:val="28"/>
          <w:szCs w:val="28"/>
        </w:rPr>
      </w:pPr>
      <w:r w:rsidRPr="00996ED2">
        <w:rPr>
          <w:rFonts w:ascii="Poppins" w:hAnsi="Poppins" w:cs="Poppins"/>
          <w:color w:val="00B050"/>
          <w:sz w:val="28"/>
          <w:szCs w:val="28"/>
        </w:rPr>
        <w:t>About the Role</w:t>
      </w:r>
    </w:p>
    <w:p w14:paraId="42E90082" w14:textId="77777777" w:rsidR="009D4A83" w:rsidRPr="00996ED2" w:rsidRDefault="009D4A83" w:rsidP="009D4A83">
      <w:pPr>
        <w:pStyle w:val="NormalWeb"/>
        <w:rPr>
          <w:rFonts w:ascii="Poppins" w:hAnsi="Poppins" w:cs="Poppins"/>
          <w:color w:val="000000"/>
        </w:rPr>
      </w:pPr>
      <w:r w:rsidRPr="00996ED2">
        <w:rPr>
          <w:rFonts w:ascii="Poppins" w:hAnsi="Poppins" w:cs="Poppins"/>
          <w:color w:val="000000"/>
        </w:rPr>
        <w:t>You will:</w:t>
      </w:r>
    </w:p>
    <w:p w14:paraId="7FC55044" w14:textId="77777777" w:rsidR="009D4A83" w:rsidRPr="00996ED2" w:rsidRDefault="009D4A83" w:rsidP="009D4A83">
      <w:pPr>
        <w:pStyle w:val="NormalWeb"/>
        <w:numPr>
          <w:ilvl w:val="0"/>
          <w:numId w:val="21"/>
        </w:numPr>
        <w:rPr>
          <w:rFonts w:ascii="Poppins" w:hAnsi="Poppins" w:cs="Poppins"/>
          <w:color w:val="000000"/>
        </w:rPr>
      </w:pPr>
      <w:r w:rsidRPr="00996ED2">
        <w:rPr>
          <w:rFonts w:ascii="Poppins" w:hAnsi="Poppins" w:cs="Poppins"/>
          <w:color w:val="000000"/>
        </w:rPr>
        <w:t>Plan and deliver engaging Functional Skills English and Mathematics lessons from Entry Level to Level 2.</w:t>
      </w:r>
    </w:p>
    <w:p w14:paraId="4FA54720" w14:textId="5B227FDA" w:rsidR="009D4A83" w:rsidRPr="00996ED2" w:rsidRDefault="009D4A83" w:rsidP="009D4A83">
      <w:pPr>
        <w:pStyle w:val="NormalWeb"/>
        <w:numPr>
          <w:ilvl w:val="0"/>
          <w:numId w:val="21"/>
        </w:numPr>
        <w:rPr>
          <w:rFonts w:ascii="Poppins" w:hAnsi="Poppins" w:cs="Poppins"/>
          <w:color w:val="000000"/>
        </w:rPr>
      </w:pPr>
      <w:r w:rsidRPr="00996ED2">
        <w:rPr>
          <w:rFonts w:ascii="Poppins" w:hAnsi="Poppins" w:cs="Poppins"/>
          <w:color w:val="000000"/>
        </w:rPr>
        <w:lastRenderedPageBreak/>
        <w:t xml:space="preserve">Teach small classes of up to 10 students with the support of </w:t>
      </w:r>
      <w:r w:rsidR="00077F8E">
        <w:rPr>
          <w:rFonts w:ascii="Poppins" w:hAnsi="Poppins" w:cs="Poppins"/>
          <w:color w:val="000000"/>
        </w:rPr>
        <w:t xml:space="preserve">trained </w:t>
      </w:r>
      <w:r w:rsidRPr="00996ED2">
        <w:rPr>
          <w:rFonts w:ascii="Poppins" w:hAnsi="Poppins" w:cs="Poppins"/>
          <w:color w:val="000000"/>
        </w:rPr>
        <w:t>Specialist Support Workers.</w:t>
      </w:r>
    </w:p>
    <w:p w14:paraId="12A66B39" w14:textId="77777777" w:rsidR="009D4A83" w:rsidRPr="00996ED2" w:rsidRDefault="009D4A83" w:rsidP="009D4A83">
      <w:pPr>
        <w:pStyle w:val="NormalWeb"/>
        <w:numPr>
          <w:ilvl w:val="0"/>
          <w:numId w:val="21"/>
        </w:numPr>
        <w:rPr>
          <w:rFonts w:ascii="Poppins" w:hAnsi="Poppins" w:cs="Poppins"/>
          <w:color w:val="000000"/>
        </w:rPr>
      </w:pPr>
      <w:r w:rsidRPr="00996ED2">
        <w:rPr>
          <w:rFonts w:ascii="Poppins" w:hAnsi="Poppins" w:cs="Poppins"/>
          <w:color w:val="000000"/>
        </w:rPr>
        <w:t>Use adaptive teaching strategies to meet the individual needs of learners with autism, learning disabilities and complex needs.</w:t>
      </w:r>
    </w:p>
    <w:p w14:paraId="156C1FF5" w14:textId="77777777" w:rsidR="009D4A83" w:rsidRPr="00996ED2" w:rsidRDefault="009D4A83" w:rsidP="009D4A83">
      <w:pPr>
        <w:pStyle w:val="NormalWeb"/>
        <w:numPr>
          <w:ilvl w:val="0"/>
          <w:numId w:val="21"/>
        </w:numPr>
        <w:rPr>
          <w:rFonts w:ascii="Poppins" w:hAnsi="Poppins" w:cs="Poppins"/>
          <w:color w:val="000000"/>
        </w:rPr>
      </w:pPr>
      <w:r w:rsidRPr="00996ED2">
        <w:rPr>
          <w:rFonts w:ascii="Poppins" w:hAnsi="Poppins" w:cs="Poppins"/>
          <w:color w:val="000000"/>
        </w:rPr>
        <w:t>Develop high-quality schemes of work, lesson plans and learning resources.</w:t>
      </w:r>
    </w:p>
    <w:p w14:paraId="7012C0F5" w14:textId="77777777" w:rsidR="009D4A83" w:rsidRPr="00996ED2" w:rsidRDefault="009D4A83" w:rsidP="009D4A83">
      <w:pPr>
        <w:pStyle w:val="NormalWeb"/>
        <w:numPr>
          <w:ilvl w:val="0"/>
          <w:numId w:val="21"/>
        </w:numPr>
        <w:rPr>
          <w:rFonts w:ascii="Poppins" w:hAnsi="Poppins" w:cs="Poppins"/>
          <w:color w:val="000000"/>
        </w:rPr>
      </w:pPr>
      <w:r w:rsidRPr="00996ED2">
        <w:rPr>
          <w:rFonts w:ascii="Poppins" w:hAnsi="Poppins" w:cs="Poppins"/>
          <w:color w:val="000000"/>
        </w:rPr>
        <w:t>Assess, monitor and record student progress against curriculum objectives and EHCP outcomes.</w:t>
      </w:r>
    </w:p>
    <w:p w14:paraId="1A8177BC" w14:textId="62EBAC38" w:rsidR="009D4A83" w:rsidRPr="00996ED2" w:rsidRDefault="009D4A83" w:rsidP="009D4A83">
      <w:pPr>
        <w:pStyle w:val="NormalWeb"/>
        <w:numPr>
          <w:ilvl w:val="0"/>
          <w:numId w:val="21"/>
        </w:numPr>
        <w:rPr>
          <w:rFonts w:ascii="Poppins" w:hAnsi="Poppins" w:cs="Poppins"/>
          <w:color w:val="000000"/>
        </w:rPr>
      </w:pPr>
      <w:r w:rsidRPr="00996ED2">
        <w:rPr>
          <w:rFonts w:ascii="Poppins" w:hAnsi="Poppins" w:cs="Poppins"/>
          <w:color w:val="000000"/>
        </w:rPr>
        <w:t xml:space="preserve">Use the College's </w:t>
      </w:r>
      <w:r w:rsidR="00077F8E">
        <w:rPr>
          <w:rFonts w:ascii="Poppins" w:hAnsi="Poppins" w:cs="Poppins"/>
          <w:color w:val="000000"/>
        </w:rPr>
        <w:t>E</w:t>
      </w:r>
      <w:r w:rsidRPr="00996ED2">
        <w:rPr>
          <w:rFonts w:ascii="Poppins" w:hAnsi="Poppins" w:cs="Poppins"/>
          <w:color w:val="000000"/>
        </w:rPr>
        <w:t xml:space="preserve">vidence for </w:t>
      </w:r>
      <w:r w:rsidR="00077F8E">
        <w:rPr>
          <w:rFonts w:ascii="Poppins" w:hAnsi="Poppins" w:cs="Poppins"/>
          <w:color w:val="000000"/>
        </w:rPr>
        <w:t>L</w:t>
      </w:r>
      <w:r w:rsidRPr="00996ED2">
        <w:rPr>
          <w:rFonts w:ascii="Poppins" w:hAnsi="Poppins" w:cs="Poppins"/>
          <w:color w:val="000000"/>
        </w:rPr>
        <w:t>earning platform to record and demonstrate student progress.</w:t>
      </w:r>
    </w:p>
    <w:p w14:paraId="73DB1D05" w14:textId="77777777" w:rsidR="009D4A83" w:rsidRPr="00996ED2" w:rsidRDefault="009D4A83" w:rsidP="009D4A83">
      <w:pPr>
        <w:pStyle w:val="NormalWeb"/>
        <w:numPr>
          <w:ilvl w:val="0"/>
          <w:numId w:val="21"/>
        </w:numPr>
        <w:rPr>
          <w:rFonts w:ascii="Poppins" w:hAnsi="Poppins" w:cs="Poppins"/>
          <w:color w:val="000000"/>
        </w:rPr>
      </w:pPr>
      <w:r w:rsidRPr="00996ED2">
        <w:rPr>
          <w:rFonts w:ascii="Poppins" w:hAnsi="Poppins" w:cs="Poppins"/>
          <w:color w:val="000000"/>
        </w:rPr>
        <w:t>Contribute to Annual Reviews and multidisciplinary planning.</w:t>
      </w:r>
    </w:p>
    <w:p w14:paraId="37F52BB9" w14:textId="4FE1FE1C" w:rsidR="009D4A83" w:rsidRPr="00996ED2" w:rsidRDefault="009D4A83" w:rsidP="009D4A83">
      <w:pPr>
        <w:pStyle w:val="NormalWeb"/>
        <w:numPr>
          <w:ilvl w:val="0"/>
          <w:numId w:val="21"/>
        </w:numPr>
        <w:rPr>
          <w:rFonts w:ascii="Poppins" w:hAnsi="Poppins" w:cs="Poppins"/>
          <w:color w:val="000000"/>
        </w:rPr>
      </w:pPr>
      <w:r w:rsidRPr="00996ED2">
        <w:rPr>
          <w:rFonts w:ascii="Poppins" w:hAnsi="Poppins" w:cs="Poppins"/>
          <w:color w:val="000000"/>
        </w:rPr>
        <w:t xml:space="preserve">Provide educational guidance to </w:t>
      </w:r>
      <w:r w:rsidR="00996ED2">
        <w:rPr>
          <w:rFonts w:ascii="Poppins" w:hAnsi="Poppins" w:cs="Poppins"/>
          <w:color w:val="000000"/>
        </w:rPr>
        <w:t xml:space="preserve">HLTA and </w:t>
      </w:r>
      <w:r w:rsidRPr="00996ED2">
        <w:rPr>
          <w:rFonts w:ascii="Poppins" w:hAnsi="Poppins" w:cs="Poppins"/>
          <w:color w:val="000000"/>
        </w:rPr>
        <w:t>Specialist Support Workers delivering the Complex Needs Curriculum.</w:t>
      </w:r>
    </w:p>
    <w:p w14:paraId="539B290E" w14:textId="77777777" w:rsidR="009D4A83" w:rsidRPr="00996ED2" w:rsidRDefault="009D4A83" w:rsidP="009D4A83">
      <w:pPr>
        <w:pStyle w:val="NormalWeb"/>
        <w:numPr>
          <w:ilvl w:val="0"/>
          <w:numId w:val="21"/>
        </w:numPr>
        <w:rPr>
          <w:rFonts w:ascii="Poppins" w:hAnsi="Poppins" w:cs="Poppins"/>
          <w:color w:val="000000"/>
        </w:rPr>
      </w:pPr>
      <w:r w:rsidRPr="00996ED2">
        <w:rPr>
          <w:rFonts w:ascii="Poppins" w:hAnsi="Poppins" w:cs="Poppins"/>
          <w:color w:val="000000"/>
        </w:rPr>
        <w:t>Help create a positive, inclusive and aspirational learning environment where every student can succeed.</w:t>
      </w:r>
    </w:p>
    <w:p w14:paraId="0282D78E" w14:textId="77777777" w:rsidR="009D4A83" w:rsidRPr="00996ED2" w:rsidRDefault="009D4A83" w:rsidP="009D4A83">
      <w:pPr>
        <w:pStyle w:val="Heading2"/>
        <w:rPr>
          <w:rFonts w:ascii="Poppins" w:hAnsi="Poppins" w:cs="Poppins"/>
          <w:color w:val="00B050"/>
          <w:sz w:val="24"/>
          <w:szCs w:val="24"/>
        </w:rPr>
      </w:pPr>
      <w:r w:rsidRPr="00996ED2">
        <w:rPr>
          <w:rFonts w:ascii="Poppins" w:hAnsi="Poppins" w:cs="Poppins"/>
          <w:color w:val="00B050"/>
          <w:sz w:val="24"/>
          <w:szCs w:val="24"/>
        </w:rPr>
        <w:t xml:space="preserve">We Are Looking </w:t>
      </w:r>
      <w:proofErr w:type="gramStart"/>
      <w:r w:rsidRPr="00996ED2">
        <w:rPr>
          <w:rFonts w:ascii="Poppins" w:hAnsi="Poppins" w:cs="Poppins"/>
          <w:color w:val="00B050"/>
          <w:sz w:val="24"/>
          <w:szCs w:val="24"/>
        </w:rPr>
        <w:t>For</w:t>
      </w:r>
      <w:proofErr w:type="gramEnd"/>
      <w:r w:rsidRPr="00996ED2">
        <w:rPr>
          <w:rFonts w:ascii="Poppins" w:hAnsi="Poppins" w:cs="Poppins"/>
          <w:color w:val="00B050"/>
          <w:sz w:val="24"/>
          <w:szCs w:val="24"/>
        </w:rPr>
        <w:t xml:space="preserve"> Someone Who Has:</w:t>
      </w:r>
    </w:p>
    <w:p w14:paraId="7094116A" w14:textId="77777777" w:rsidR="009D4A83" w:rsidRPr="00996ED2" w:rsidRDefault="009D4A83" w:rsidP="009D4A83">
      <w:pPr>
        <w:pStyle w:val="NormalWeb"/>
        <w:numPr>
          <w:ilvl w:val="0"/>
          <w:numId w:val="22"/>
        </w:numPr>
        <w:rPr>
          <w:rFonts w:ascii="Poppins" w:hAnsi="Poppins" w:cs="Poppins"/>
          <w:color w:val="000000"/>
        </w:rPr>
      </w:pPr>
      <w:r w:rsidRPr="00996ED2">
        <w:rPr>
          <w:rFonts w:ascii="Poppins" w:hAnsi="Poppins" w:cs="Poppins"/>
          <w:color w:val="000000"/>
        </w:rPr>
        <w:t>A recognised teaching qualification (e.g. PGCE, Certificate in Education, Diploma in Education or equivalent).</w:t>
      </w:r>
    </w:p>
    <w:p w14:paraId="7B6CFD80" w14:textId="77777777" w:rsidR="009D4A83" w:rsidRPr="00996ED2" w:rsidRDefault="009D4A83" w:rsidP="009D4A83">
      <w:pPr>
        <w:pStyle w:val="NormalWeb"/>
        <w:numPr>
          <w:ilvl w:val="0"/>
          <w:numId w:val="22"/>
        </w:numPr>
        <w:rPr>
          <w:rFonts w:ascii="Poppins" w:hAnsi="Poppins" w:cs="Poppins"/>
          <w:color w:val="000000"/>
        </w:rPr>
      </w:pPr>
      <w:r w:rsidRPr="00996ED2">
        <w:rPr>
          <w:rFonts w:ascii="Poppins" w:hAnsi="Poppins" w:cs="Poppins"/>
          <w:color w:val="000000"/>
        </w:rPr>
        <w:t>Experience teaching Functional Skills English and Mathematics.</w:t>
      </w:r>
    </w:p>
    <w:p w14:paraId="1F462125" w14:textId="77777777" w:rsidR="009D4A83" w:rsidRPr="00996ED2" w:rsidRDefault="009D4A83" w:rsidP="009D4A83">
      <w:pPr>
        <w:pStyle w:val="NormalWeb"/>
        <w:numPr>
          <w:ilvl w:val="0"/>
          <w:numId w:val="22"/>
        </w:numPr>
        <w:rPr>
          <w:rFonts w:ascii="Poppins" w:hAnsi="Poppins" w:cs="Poppins"/>
          <w:color w:val="000000"/>
        </w:rPr>
      </w:pPr>
      <w:r w:rsidRPr="00996ED2">
        <w:rPr>
          <w:rFonts w:ascii="Poppins" w:hAnsi="Poppins" w:cs="Poppins"/>
          <w:color w:val="000000"/>
        </w:rPr>
        <w:t>Experience working with learners with SEND, particularly autism and learning disabilities.</w:t>
      </w:r>
    </w:p>
    <w:p w14:paraId="607255D7" w14:textId="77777777" w:rsidR="009D4A83" w:rsidRPr="00996ED2" w:rsidRDefault="009D4A83" w:rsidP="009D4A83">
      <w:pPr>
        <w:pStyle w:val="NormalWeb"/>
        <w:numPr>
          <w:ilvl w:val="0"/>
          <w:numId w:val="22"/>
        </w:numPr>
        <w:rPr>
          <w:rFonts w:ascii="Poppins" w:hAnsi="Poppins" w:cs="Poppins"/>
          <w:color w:val="000000"/>
        </w:rPr>
      </w:pPr>
      <w:r w:rsidRPr="00996ED2">
        <w:rPr>
          <w:rFonts w:ascii="Poppins" w:hAnsi="Poppins" w:cs="Poppins"/>
          <w:color w:val="000000"/>
        </w:rPr>
        <w:t>Excellent lesson planning, assessment and classroom management skills.</w:t>
      </w:r>
    </w:p>
    <w:p w14:paraId="1D540B4C" w14:textId="77777777" w:rsidR="009D4A83" w:rsidRPr="00996ED2" w:rsidRDefault="009D4A83" w:rsidP="009D4A83">
      <w:pPr>
        <w:pStyle w:val="NormalWeb"/>
        <w:numPr>
          <w:ilvl w:val="0"/>
          <w:numId w:val="22"/>
        </w:numPr>
        <w:rPr>
          <w:rFonts w:ascii="Poppins" w:hAnsi="Poppins" w:cs="Poppins"/>
          <w:color w:val="000000"/>
        </w:rPr>
      </w:pPr>
      <w:r w:rsidRPr="00996ED2">
        <w:rPr>
          <w:rFonts w:ascii="Poppins" w:hAnsi="Poppins" w:cs="Poppins"/>
          <w:color w:val="000000"/>
        </w:rPr>
        <w:t>A commitment to inclusive education and high expectations for every learner.</w:t>
      </w:r>
    </w:p>
    <w:p w14:paraId="3C42358E" w14:textId="77777777" w:rsidR="009D4A83" w:rsidRPr="00996ED2" w:rsidRDefault="009D4A83" w:rsidP="009D4A83">
      <w:pPr>
        <w:pStyle w:val="NormalWeb"/>
        <w:numPr>
          <w:ilvl w:val="0"/>
          <w:numId w:val="22"/>
        </w:numPr>
        <w:rPr>
          <w:rFonts w:ascii="Poppins" w:hAnsi="Poppins" w:cs="Poppins"/>
          <w:color w:val="000000"/>
        </w:rPr>
      </w:pPr>
      <w:r w:rsidRPr="00996ED2">
        <w:rPr>
          <w:rFonts w:ascii="Poppins" w:hAnsi="Poppins" w:cs="Poppins"/>
          <w:color w:val="000000"/>
        </w:rPr>
        <w:t>Strong communication, organisational and teamwork skills.</w:t>
      </w:r>
    </w:p>
    <w:p w14:paraId="530D6559" w14:textId="77777777" w:rsidR="009D4A83" w:rsidRPr="00996ED2" w:rsidRDefault="009D4A83" w:rsidP="009D4A83">
      <w:pPr>
        <w:pStyle w:val="Heading2"/>
        <w:rPr>
          <w:rFonts w:ascii="Poppins" w:hAnsi="Poppins" w:cs="Poppins"/>
          <w:color w:val="00B050"/>
          <w:sz w:val="24"/>
          <w:szCs w:val="24"/>
        </w:rPr>
      </w:pPr>
      <w:r w:rsidRPr="00996ED2">
        <w:rPr>
          <w:rFonts w:ascii="Poppins" w:hAnsi="Poppins" w:cs="Poppins"/>
          <w:color w:val="00B050"/>
          <w:sz w:val="24"/>
          <w:szCs w:val="24"/>
        </w:rPr>
        <w:t>Why Join Birmingham Independent College?</w:t>
      </w:r>
    </w:p>
    <w:p w14:paraId="43F5DC3A" w14:textId="77777777" w:rsidR="009D4A83" w:rsidRPr="00996ED2" w:rsidRDefault="009D4A83" w:rsidP="009D4A83">
      <w:pPr>
        <w:pStyle w:val="NormalWeb"/>
        <w:numPr>
          <w:ilvl w:val="0"/>
          <w:numId w:val="23"/>
        </w:numPr>
        <w:rPr>
          <w:rFonts w:ascii="Poppins" w:hAnsi="Poppins" w:cs="Poppins"/>
          <w:color w:val="000000"/>
        </w:rPr>
      </w:pPr>
      <w:r w:rsidRPr="00996ED2">
        <w:rPr>
          <w:rFonts w:ascii="Poppins" w:hAnsi="Poppins" w:cs="Poppins"/>
          <w:color w:val="000000"/>
        </w:rPr>
        <w:t>Small class sizes with a maximum of 10 students.</w:t>
      </w:r>
    </w:p>
    <w:p w14:paraId="4A0E6F31" w14:textId="77777777" w:rsidR="009D4A83" w:rsidRPr="00996ED2" w:rsidRDefault="009D4A83" w:rsidP="009D4A83">
      <w:pPr>
        <w:pStyle w:val="NormalWeb"/>
        <w:numPr>
          <w:ilvl w:val="0"/>
          <w:numId w:val="23"/>
        </w:numPr>
        <w:rPr>
          <w:rFonts w:ascii="Poppins" w:hAnsi="Poppins" w:cs="Poppins"/>
          <w:color w:val="000000"/>
        </w:rPr>
      </w:pPr>
      <w:r w:rsidRPr="00996ED2">
        <w:rPr>
          <w:rFonts w:ascii="Poppins" w:hAnsi="Poppins" w:cs="Poppins"/>
          <w:color w:val="000000"/>
        </w:rPr>
        <w:t>Specialist Support Workers in every classroom.</w:t>
      </w:r>
    </w:p>
    <w:p w14:paraId="26CC87A4" w14:textId="48ABDA6F" w:rsidR="009D4A83" w:rsidRPr="00996ED2" w:rsidRDefault="009D4A83" w:rsidP="009D4A83">
      <w:pPr>
        <w:pStyle w:val="NormalWeb"/>
        <w:numPr>
          <w:ilvl w:val="0"/>
          <w:numId w:val="23"/>
        </w:numPr>
        <w:rPr>
          <w:rFonts w:ascii="Poppins" w:hAnsi="Poppins" w:cs="Poppins"/>
          <w:color w:val="000000"/>
        </w:rPr>
      </w:pPr>
      <w:r w:rsidRPr="00996ED2">
        <w:rPr>
          <w:rFonts w:ascii="Poppins" w:hAnsi="Poppins" w:cs="Poppins"/>
          <w:color w:val="000000"/>
        </w:rPr>
        <w:t>The opportunity to help shape a</w:t>
      </w:r>
      <w:r w:rsidR="005B76D0">
        <w:rPr>
          <w:rFonts w:ascii="Poppins" w:hAnsi="Poppins" w:cs="Poppins"/>
          <w:color w:val="000000"/>
        </w:rPr>
        <w:t xml:space="preserve">n </w:t>
      </w:r>
      <w:r w:rsidRPr="00996ED2">
        <w:rPr>
          <w:rFonts w:ascii="Poppins" w:hAnsi="Poppins" w:cs="Poppins"/>
          <w:color w:val="000000"/>
        </w:rPr>
        <w:t>ambitious specialist college.</w:t>
      </w:r>
    </w:p>
    <w:p w14:paraId="0F7C5415" w14:textId="77777777" w:rsidR="009D4A83" w:rsidRPr="00996ED2" w:rsidRDefault="009D4A83" w:rsidP="009D4A83">
      <w:pPr>
        <w:pStyle w:val="NormalWeb"/>
        <w:numPr>
          <w:ilvl w:val="0"/>
          <w:numId w:val="23"/>
        </w:numPr>
        <w:rPr>
          <w:rFonts w:ascii="Poppins" w:hAnsi="Poppins" w:cs="Poppins"/>
          <w:color w:val="000000"/>
        </w:rPr>
      </w:pPr>
      <w:r w:rsidRPr="00996ED2">
        <w:rPr>
          <w:rFonts w:ascii="Poppins" w:hAnsi="Poppins" w:cs="Poppins"/>
          <w:color w:val="000000"/>
        </w:rPr>
        <w:t>A supportive and collaborative leadership team.</w:t>
      </w:r>
    </w:p>
    <w:p w14:paraId="2FB25144" w14:textId="77777777" w:rsidR="009D4A83" w:rsidRPr="00996ED2" w:rsidRDefault="009D4A83" w:rsidP="009D4A83">
      <w:pPr>
        <w:pStyle w:val="NormalWeb"/>
        <w:numPr>
          <w:ilvl w:val="0"/>
          <w:numId w:val="23"/>
        </w:numPr>
        <w:rPr>
          <w:rFonts w:ascii="Poppins" w:hAnsi="Poppins" w:cs="Poppins"/>
          <w:color w:val="000000"/>
        </w:rPr>
      </w:pPr>
      <w:r w:rsidRPr="00996ED2">
        <w:rPr>
          <w:rFonts w:ascii="Poppins" w:hAnsi="Poppins" w:cs="Poppins"/>
          <w:color w:val="000000"/>
        </w:rPr>
        <w:t>High-quality Continuing Professional Development.</w:t>
      </w:r>
    </w:p>
    <w:p w14:paraId="664C3B59" w14:textId="77777777" w:rsidR="009D4A83" w:rsidRPr="00996ED2" w:rsidRDefault="009D4A83" w:rsidP="009D4A83">
      <w:pPr>
        <w:pStyle w:val="NormalWeb"/>
        <w:numPr>
          <w:ilvl w:val="0"/>
          <w:numId w:val="23"/>
        </w:numPr>
        <w:rPr>
          <w:rFonts w:ascii="Poppins" w:hAnsi="Poppins" w:cs="Poppins"/>
          <w:color w:val="000000"/>
        </w:rPr>
      </w:pPr>
      <w:r w:rsidRPr="00996ED2">
        <w:rPr>
          <w:rFonts w:ascii="Poppins" w:hAnsi="Poppins" w:cs="Poppins"/>
          <w:color w:val="000000"/>
        </w:rPr>
        <w:t>A four-day working week (Monday to Thursday).</w:t>
      </w:r>
    </w:p>
    <w:p w14:paraId="158DA518" w14:textId="77777777" w:rsidR="009D4A83" w:rsidRPr="00996ED2" w:rsidRDefault="009D4A83" w:rsidP="009D4A83">
      <w:pPr>
        <w:pStyle w:val="NormalWeb"/>
        <w:numPr>
          <w:ilvl w:val="0"/>
          <w:numId w:val="23"/>
        </w:numPr>
        <w:rPr>
          <w:rFonts w:ascii="Poppins" w:hAnsi="Poppins" w:cs="Poppins"/>
          <w:color w:val="000000"/>
        </w:rPr>
      </w:pPr>
      <w:r w:rsidRPr="00996ED2">
        <w:rPr>
          <w:rFonts w:ascii="Poppins" w:hAnsi="Poppins" w:cs="Poppins"/>
          <w:color w:val="000000"/>
        </w:rPr>
        <w:t>The opportunity to make a genuine difference to the lives of young people with additional needs.</w:t>
      </w:r>
    </w:p>
    <w:p w14:paraId="76034270" w14:textId="77777777" w:rsidR="009D4A83" w:rsidRPr="00996ED2" w:rsidRDefault="009D4A83" w:rsidP="009D4A83">
      <w:pPr>
        <w:pStyle w:val="Heading2"/>
        <w:rPr>
          <w:rFonts w:ascii="Poppins" w:hAnsi="Poppins" w:cs="Poppins"/>
          <w:color w:val="00B050"/>
          <w:sz w:val="24"/>
          <w:szCs w:val="24"/>
        </w:rPr>
      </w:pPr>
      <w:r w:rsidRPr="00996ED2">
        <w:rPr>
          <w:rFonts w:ascii="Poppins" w:hAnsi="Poppins" w:cs="Poppins"/>
          <w:color w:val="00B050"/>
          <w:sz w:val="24"/>
          <w:szCs w:val="24"/>
        </w:rPr>
        <w:t>Safeguarding</w:t>
      </w:r>
    </w:p>
    <w:p w14:paraId="7618AFC8" w14:textId="77777777" w:rsidR="009D4A83" w:rsidRPr="00996ED2" w:rsidRDefault="009D4A83" w:rsidP="009D4A83">
      <w:pPr>
        <w:pStyle w:val="NormalWeb"/>
        <w:rPr>
          <w:rFonts w:ascii="Poppins" w:hAnsi="Poppins" w:cs="Poppins"/>
          <w:color w:val="000000"/>
        </w:rPr>
      </w:pPr>
      <w:r w:rsidRPr="00996ED2">
        <w:rPr>
          <w:rFonts w:ascii="Poppins" w:hAnsi="Poppins" w:cs="Poppins"/>
          <w:color w:val="000000"/>
        </w:rPr>
        <w:t>Birmingham Independent College is committed to safeguarding and promoting the welfare of children and young people and expects all staff to share this commitment.</w:t>
      </w:r>
    </w:p>
    <w:p w14:paraId="2C1C777B" w14:textId="77777777" w:rsidR="009D4A83" w:rsidRPr="00996ED2" w:rsidRDefault="009D4A83" w:rsidP="009D4A83">
      <w:pPr>
        <w:pStyle w:val="NormalWeb"/>
        <w:rPr>
          <w:rFonts w:ascii="Poppins" w:hAnsi="Poppins" w:cs="Poppins"/>
          <w:color w:val="000000"/>
        </w:rPr>
      </w:pPr>
      <w:r w:rsidRPr="00996ED2">
        <w:rPr>
          <w:rFonts w:ascii="Poppins" w:hAnsi="Poppins" w:cs="Poppins"/>
          <w:color w:val="000000"/>
        </w:rPr>
        <w:lastRenderedPageBreak/>
        <w:t>The successful applicant will be subject to enhanced safer recruitment checks, including an Enhanced DBS check, verification of qualifications, employment history, references, right to work in the UK and online searches in accordance with</w:t>
      </w:r>
      <w:r w:rsidRPr="00996ED2">
        <w:rPr>
          <w:rStyle w:val="apple-converted-space"/>
          <w:rFonts w:ascii="Poppins" w:hAnsi="Poppins" w:cs="Poppins"/>
          <w:color w:val="000000"/>
        </w:rPr>
        <w:t> </w:t>
      </w:r>
      <w:r w:rsidRPr="00996ED2">
        <w:rPr>
          <w:rStyle w:val="Emphasis"/>
          <w:rFonts w:ascii="Poppins" w:hAnsi="Poppins" w:cs="Poppins"/>
          <w:color w:val="000000"/>
        </w:rPr>
        <w:t>Keeping Children Safe in Education (KCSIE)</w:t>
      </w:r>
      <w:r w:rsidRPr="00996ED2">
        <w:rPr>
          <w:rFonts w:ascii="Poppins" w:hAnsi="Poppins" w:cs="Poppins"/>
          <w:color w:val="000000"/>
        </w:rPr>
        <w:t>.</w:t>
      </w:r>
    </w:p>
    <w:p w14:paraId="5B206BD8" w14:textId="32D7F109" w:rsidR="009D4A83" w:rsidRPr="00996ED2" w:rsidRDefault="00996ED2" w:rsidP="009D4A83">
      <w:pPr>
        <w:pStyle w:val="NormalWeb"/>
        <w:rPr>
          <w:rFonts w:ascii="Poppins" w:hAnsi="Poppins" w:cs="Poppins"/>
          <w:color w:val="000000"/>
        </w:rPr>
      </w:pPr>
      <w:r>
        <w:rPr>
          <w:rStyle w:val="Strong"/>
          <w:rFonts w:ascii="Poppins" w:hAnsi="Poppins" w:cs="Poppins"/>
          <w:color w:val="000000"/>
        </w:rPr>
        <w:t>The closing date for this position is Monday 31</w:t>
      </w:r>
      <w:r w:rsidRPr="00996ED2">
        <w:rPr>
          <w:rStyle w:val="Strong"/>
          <w:rFonts w:ascii="Poppins" w:hAnsi="Poppins" w:cs="Poppins"/>
          <w:color w:val="000000"/>
          <w:vertAlign w:val="superscript"/>
        </w:rPr>
        <w:t>st</w:t>
      </w:r>
      <w:r>
        <w:rPr>
          <w:rStyle w:val="Strong"/>
          <w:rFonts w:ascii="Poppins" w:hAnsi="Poppins" w:cs="Poppins"/>
          <w:color w:val="000000"/>
        </w:rPr>
        <w:t xml:space="preserve"> August 2026</w:t>
      </w:r>
      <w:r w:rsidR="009D4A83" w:rsidRPr="00996ED2">
        <w:rPr>
          <w:rStyle w:val="Strong"/>
          <w:rFonts w:ascii="Poppins" w:hAnsi="Poppins" w:cs="Poppins"/>
          <w:color w:val="000000"/>
        </w:rPr>
        <w:t>. Applications will be reviewed as they are received, and interviews may be arranged with suitable candidates before the vacancy closes. Early applications are therefore encouraged.</w:t>
      </w:r>
    </w:p>
    <w:p w14:paraId="468848F7" w14:textId="77777777" w:rsidR="00E16061" w:rsidRPr="00996ED2" w:rsidRDefault="00E16061" w:rsidP="0030090F">
      <w:pPr>
        <w:spacing w:after="0" w:line="240" w:lineRule="auto"/>
        <w:rPr>
          <w:rFonts w:ascii="Poppins" w:hAnsi="Poppins" w:cs="Poppins"/>
          <w:sz w:val="24"/>
          <w:szCs w:val="24"/>
        </w:rPr>
      </w:pPr>
    </w:p>
    <w:sectPr w:rsidR="00E16061" w:rsidRPr="00996ED2" w:rsidSect="000813CC">
      <w:footerReference w:type="even" r:id="rId9"/>
      <w:footerReference w:type="default" r:id="rId10"/>
      <w:pgSz w:w="12240" w:h="15840"/>
      <w:pgMar w:top="250" w:right="660" w:bottom="678" w:left="80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EB5F0" w14:textId="77777777" w:rsidR="00AC67A4" w:rsidRDefault="00AC67A4" w:rsidP="00114FA5">
      <w:pPr>
        <w:spacing w:after="0" w:line="240" w:lineRule="auto"/>
      </w:pPr>
      <w:r>
        <w:separator/>
      </w:r>
    </w:p>
  </w:endnote>
  <w:endnote w:type="continuationSeparator" w:id="0">
    <w:p w14:paraId="22CEF4B0" w14:textId="77777777" w:rsidR="00AC67A4" w:rsidRDefault="00AC67A4" w:rsidP="00114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E0002AFF" w:usb1="C0007843"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65700230"/>
      <w:docPartObj>
        <w:docPartGallery w:val="Page Numbers (Bottom of Page)"/>
        <w:docPartUnique/>
      </w:docPartObj>
    </w:sdtPr>
    <w:sdtContent>
      <w:p w14:paraId="2816EFD5" w14:textId="587BB47B" w:rsidR="00114FA5" w:rsidRDefault="00114FA5" w:rsidP="0034037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F6E0B2" w14:textId="77777777" w:rsidR="00114FA5" w:rsidRDefault="00114F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7619610"/>
      <w:docPartObj>
        <w:docPartGallery w:val="Page Numbers (Bottom of Page)"/>
        <w:docPartUnique/>
      </w:docPartObj>
    </w:sdtPr>
    <w:sdtContent>
      <w:p w14:paraId="1D1CDDFE" w14:textId="1D109499" w:rsidR="00114FA5" w:rsidRDefault="00114FA5" w:rsidP="0034037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E27EF87" w14:textId="77777777" w:rsidR="00114FA5" w:rsidRDefault="00114F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93CF5" w14:textId="77777777" w:rsidR="00AC67A4" w:rsidRDefault="00AC67A4" w:rsidP="00114FA5">
      <w:pPr>
        <w:spacing w:after="0" w:line="240" w:lineRule="auto"/>
      </w:pPr>
      <w:r>
        <w:separator/>
      </w:r>
    </w:p>
  </w:footnote>
  <w:footnote w:type="continuationSeparator" w:id="0">
    <w:p w14:paraId="30173FE4" w14:textId="77777777" w:rsidR="00AC67A4" w:rsidRDefault="00AC67A4" w:rsidP="00114F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9A0EB1CE"/>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0F5C20"/>
    <w:multiLevelType w:val="multilevel"/>
    <w:tmpl w:val="1FF8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1364F3"/>
    <w:multiLevelType w:val="multilevel"/>
    <w:tmpl w:val="034E3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413DB2"/>
    <w:multiLevelType w:val="multilevel"/>
    <w:tmpl w:val="156A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AD184A"/>
    <w:multiLevelType w:val="multilevel"/>
    <w:tmpl w:val="EA42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C41BE3"/>
    <w:multiLevelType w:val="multilevel"/>
    <w:tmpl w:val="AA9E1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D97E8A"/>
    <w:multiLevelType w:val="multilevel"/>
    <w:tmpl w:val="7BF83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27056E"/>
    <w:multiLevelType w:val="hybridMultilevel"/>
    <w:tmpl w:val="0A5E0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861B9E"/>
    <w:multiLevelType w:val="multilevel"/>
    <w:tmpl w:val="543CE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7550A8"/>
    <w:multiLevelType w:val="multilevel"/>
    <w:tmpl w:val="0D167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1B33AD"/>
    <w:multiLevelType w:val="multilevel"/>
    <w:tmpl w:val="696CC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BC384E"/>
    <w:multiLevelType w:val="multilevel"/>
    <w:tmpl w:val="AEDA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CE5E53"/>
    <w:multiLevelType w:val="hybridMultilevel"/>
    <w:tmpl w:val="EC78388A"/>
    <w:lvl w:ilvl="0" w:tplc="04090001">
      <w:start w:val="1"/>
      <w:numFmt w:val="bullet"/>
      <w:lvlText w:val=""/>
      <w:lvlJc w:val="left"/>
      <w:pPr>
        <w:ind w:left="720" w:hanging="360"/>
      </w:pPr>
      <w:rPr>
        <w:rFonts w:ascii="Symbol" w:hAnsi="Symbol" w:hint="default"/>
      </w:rPr>
    </w:lvl>
    <w:lvl w:ilvl="1" w:tplc="70B2CE06">
      <w:numFmt w:val="bullet"/>
      <w:lvlText w:val="·"/>
      <w:lvlJc w:val="left"/>
      <w:pPr>
        <w:ind w:left="1580" w:hanging="500"/>
      </w:pPr>
      <w:rPr>
        <w:rFonts w:ascii="Poppins" w:eastAsiaTheme="minorEastAsia" w:hAnsi="Poppins" w:cs="Poppin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4B308C"/>
    <w:multiLevelType w:val="multilevel"/>
    <w:tmpl w:val="696CC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5A2609"/>
    <w:multiLevelType w:val="multilevel"/>
    <w:tmpl w:val="AA9E1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0149178">
    <w:abstractNumId w:val="8"/>
  </w:num>
  <w:num w:numId="2" w16cid:durableId="926697018">
    <w:abstractNumId w:val="6"/>
  </w:num>
  <w:num w:numId="3" w16cid:durableId="1080250466">
    <w:abstractNumId w:val="5"/>
  </w:num>
  <w:num w:numId="4" w16cid:durableId="124932758">
    <w:abstractNumId w:val="4"/>
  </w:num>
  <w:num w:numId="5" w16cid:durableId="1967277686">
    <w:abstractNumId w:val="7"/>
  </w:num>
  <w:num w:numId="6" w16cid:durableId="162165625">
    <w:abstractNumId w:val="3"/>
  </w:num>
  <w:num w:numId="7" w16cid:durableId="638609069">
    <w:abstractNumId w:val="2"/>
  </w:num>
  <w:num w:numId="8" w16cid:durableId="1695420667">
    <w:abstractNumId w:val="1"/>
  </w:num>
  <w:num w:numId="9" w16cid:durableId="1108503252">
    <w:abstractNumId w:val="0"/>
  </w:num>
  <w:num w:numId="10" w16cid:durableId="896553790">
    <w:abstractNumId w:val="15"/>
  </w:num>
  <w:num w:numId="11" w16cid:durableId="605388666">
    <w:abstractNumId w:val="12"/>
  </w:num>
  <w:num w:numId="12" w16cid:durableId="376316071">
    <w:abstractNumId w:val="22"/>
  </w:num>
  <w:num w:numId="13" w16cid:durableId="1753504247">
    <w:abstractNumId w:val="18"/>
  </w:num>
  <w:num w:numId="14" w16cid:durableId="694502477">
    <w:abstractNumId w:val="11"/>
  </w:num>
  <w:num w:numId="15" w16cid:durableId="150602301">
    <w:abstractNumId w:val="10"/>
  </w:num>
  <w:num w:numId="16" w16cid:durableId="610549662">
    <w:abstractNumId w:val="9"/>
  </w:num>
  <w:num w:numId="17" w16cid:durableId="601113190">
    <w:abstractNumId w:val="16"/>
  </w:num>
  <w:num w:numId="18" w16cid:durableId="1033117232">
    <w:abstractNumId w:val="20"/>
  </w:num>
  <w:num w:numId="19" w16cid:durableId="2073886817">
    <w:abstractNumId w:val="13"/>
  </w:num>
  <w:num w:numId="20" w16cid:durableId="53819631">
    <w:abstractNumId w:val="21"/>
  </w:num>
  <w:num w:numId="21" w16cid:durableId="1625841938">
    <w:abstractNumId w:val="17"/>
  </w:num>
  <w:num w:numId="22" w16cid:durableId="344870538">
    <w:abstractNumId w:val="14"/>
  </w:num>
  <w:num w:numId="23" w16cid:durableId="138787478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705B"/>
    <w:rsid w:val="00046EBC"/>
    <w:rsid w:val="0005562E"/>
    <w:rsid w:val="000577B4"/>
    <w:rsid w:val="0006063C"/>
    <w:rsid w:val="00077F8E"/>
    <w:rsid w:val="000813CC"/>
    <w:rsid w:val="000B3555"/>
    <w:rsid w:val="00114FA5"/>
    <w:rsid w:val="0014073B"/>
    <w:rsid w:val="0015074B"/>
    <w:rsid w:val="00255D00"/>
    <w:rsid w:val="0029639D"/>
    <w:rsid w:val="0030090F"/>
    <w:rsid w:val="003029F7"/>
    <w:rsid w:val="00326F90"/>
    <w:rsid w:val="003D6E04"/>
    <w:rsid w:val="0040593F"/>
    <w:rsid w:val="005210DB"/>
    <w:rsid w:val="005B76D0"/>
    <w:rsid w:val="006D14C7"/>
    <w:rsid w:val="00714E53"/>
    <w:rsid w:val="00733286"/>
    <w:rsid w:val="00785A14"/>
    <w:rsid w:val="007C0C8D"/>
    <w:rsid w:val="007C6B2E"/>
    <w:rsid w:val="0085267E"/>
    <w:rsid w:val="00877D5E"/>
    <w:rsid w:val="0088399B"/>
    <w:rsid w:val="008A5761"/>
    <w:rsid w:val="00996ED2"/>
    <w:rsid w:val="009D4A83"/>
    <w:rsid w:val="00A35ECE"/>
    <w:rsid w:val="00AA1D8D"/>
    <w:rsid w:val="00AC67A4"/>
    <w:rsid w:val="00B3515E"/>
    <w:rsid w:val="00B47730"/>
    <w:rsid w:val="00C50119"/>
    <w:rsid w:val="00CB0664"/>
    <w:rsid w:val="00CC1718"/>
    <w:rsid w:val="00CE1C53"/>
    <w:rsid w:val="00D92BB8"/>
    <w:rsid w:val="00E16061"/>
    <w:rsid w:val="00F822F2"/>
    <w:rsid w:val="00FC271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76B15D"/>
  <w14:defaultImageDpi w14:val="300"/>
  <w15:docId w15:val="{3A77450B-B07B-244A-AE66-E7AB18A2B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0813C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E16061"/>
  </w:style>
  <w:style w:type="character" w:styleId="Hyperlink">
    <w:name w:val="Hyperlink"/>
    <w:basedOn w:val="DefaultParagraphFont"/>
    <w:uiPriority w:val="99"/>
    <w:semiHidden/>
    <w:unhideWhenUsed/>
    <w:rsid w:val="00E16061"/>
    <w:rPr>
      <w:color w:val="0000FF"/>
      <w:u w:val="single"/>
    </w:rPr>
  </w:style>
  <w:style w:type="paragraph" w:customStyle="1" w:styleId="p1">
    <w:name w:val="p1"/>
    <w:basedOn w:val="Normal"/>
    <w:rsid w:val="0003705B"/>
    <w:pPr>
      <w:spacing w:after="0" w:line="240" w:lineRule="auto"/>
    </w:pPr>
    <w:rPr>
      <w:rFonts w:ascii="Helvetica" w:eastAsia="Times New Roman" w:hAnsi="Helvetica" w:cs="Times New Roman"/>
      <w:color w:val="000000"/>
      <w:sz w:val="17"/>
      <w:szCs w:val="17"/>
      <w:lang w:val="en-GB" w:eastAsia="en-GB"/>
    </w:rPr>
  </w:style>
  <w:style w:type="paragraph" w:customStyle="1" w:styleId="isselectedend">
    <w:name w:val="isselectedend"/>
    <w:basedOn w:val="Normal"/>
    <w:rsid w:val="00FC271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11">
    <w:name w:val="s11"/>
    <w:basedOn w:val="Normal"/>
    <w:rsid w:val="00B3515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19">
    <w:name w:val="s19"/>
    <w:basedOn w:val="DefaultParagraphFont"/>
    <w:rsid w:val="00B3515E"/>
  </w:style>
  <w:style w:type="character" w:customStyle="1" w:styleId="s10">
    <w:name w:val="s10"/>
    <w:basedOn w:val="DefaultParagraphFont"/>
    <w:rsid w:val="00B3515E"/>
  </w:style>
  <w:style w:type="character" w:styleId="PageNumber">
    <w:name w:val="page number"/>
    <w:basedOn w:val="DefaultParagraphFont"/>
    <w:uiPriority w:val="99"/>
    <w:semiHidden/>
    <w:unhideWhenUsed/>
    <w:rsid w:val="00114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590</Words>
  <Characters>3369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Admin@BICollege</cp:lastModifiedBy>
  <cp:revision>3</cp:revision>
  <dcterms:created xsi:type="dcterms:W3CDTF">2026-07-22T13:15:00Z</dcterms:created>
  <dcterms:modified xsi:type="dcterms:W3CDTF">2026-07-22T14:11:00Z</dcterms:modified>
  <cp:category/>
</cp:coreProperties>
</file>