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4B2035" w14:textId="77777777" w:rsidR="00844CB6" w:rsidRDefault="00C67A9A" w:rsidP="00C67A9A">
      <w:pPr>
        <w:rPr>
          <w:rFonts w:ascii="Arial" w:hAnsi="Arial" w:cs="Arial"/>
          <w:b/>
          <w:sz w:val="22"/>
          <w:szCs w:val="22"/>
        </w:rPr>
      </w:pPr>
      <w:r>
        <w:rPr>
          <w:noProof/>
        </w:rPr>
        <w:drawing>
          <wp:anchor distT="0" distB="0" distL="114300" distR="114300" simplePos="0" relativeHeight="251668480" behindDoc="0" locked="0" layoutInCell="1" allowOverlap="1" wp14:anchorId="540DDC19" wp14:editId="32C18359">
            <wp:simplePos x="0" y="0"/>
            <wp:positionH relativeFrom="column">
              <wp:posOffset>5876925</wp:posOffset>
            </wp:positionH>
            <wp:positionV relativeFrom="paragraph">
              <wp:posOffset>-181610</wp:posOffset>
            </wp:positionV>
            <wp:extent cx="1094832" cy="812762"/>
            <wp:effectExtent l="0" t="0" r="0" b="0"/>
            <wp:wrapNone/>
            <wp:docPr id="5" name="Picture 5" descr="H:\Documents\Logos\ALT-Logo-WITH CLEAR BACKGROUND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H:\Documents\Logos\ALT-Logo-WITH CLEAR BACKGROUND small.pn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94832" cy="812762"/>
                    </a:xfrm>
                    <a:prstGeom prst="rect">
                      <a:avLst/>
                    </a:prstGeom>
                    <a:noFill/>
                    <a:ln>
                      <a:noFill/>
                    </a:ln>
                  </pic:spPr>
                </pic:pic>
              </a:graphicData>
            </a:graphic>
          </wp:anchor>
        </w:drawing>
      </w:r>
    </w:p>
    <w:p w14:paraId="461F9833" w14:textId="77777777" w:rsidR="005D564F" w:rsidRDefault="00844CB6" w:rsidP="00844CB6">
      <w:pPr>
        <w:jc w:val="center"/>
        <w:rPr>
          <w:rFonts w:ascii="Arial" w:hAnsi="Arial" w:cs="Arial"/>
          <w:b/>
          <w:sz w:val="22"/>
          <w:szCs w:val="22"/>
        </w:rPr>
      </w:pPr>
      <w:r>
        <w:rPr>
          <w:rFonts w:ascii="Arial" w:hAnsi="Arial" w:cs="Arial"/>
          <w:b/>
          <w:sz w:val="22"/>
          <w:szCs w:val="22"/>
        </w:rPr>
        <w:t xml:space="preserve">           </w:t>
      </w:r>
    </w:p>
    <w:p w14:paraId="288DF287" w14:textId="77777777" w:rsidR="00CF1971" w:rsidRDefault="00844CB6" w:rsidP="00844CB6">
      <w:pPr>
        <w:jc w:val="center"/>
        <w:rPr>
          <w:rFonts w:ascii="Arial" w:hAnsi="Arial" w:cs="Arial"/>
          <w:b/>
          <w:sz w:val="22"/>
          <w:szCs w:val="22"/>
        </w:rPr>
      </w:pPr>
      <w:r>
        <w:rPr>
          <w:rFonts w:ascii="Arial" w:hAnsi="Arial" w:cs="Arial"/>
          <w:b/>
          <w:sz w:val="22"/>
          <w:szCs w:val="22"/>
        </w:rPr>
        <w:t xml:space="preserve">   </w:t>
      </w:r>
    </w:p>
    <w:p w14:paraId="451EBB9D" w14:textId="1EB99519" w:rsidR="006B1479" w:rsidRDefault="00481392" w:rsidP="008E1788">
      <w:pPr>
        <w:jc w:val="center"/>
        <w:rPr>
          <w:rFonts w:ascii="Trebuchet MS" w:hAnsi="Trebuchet MS" w:cs="Arial"/>
          <w:b/>
          <w:sz w:val="22"/>
          <w:szCs w:val="22"/>
        </w:rPr>
      </w:pPr>
      <w:r w:rsidRPr="00E27BD8">
        <w:rPr>
          <w:rFonts w:ascii="Trebuchet MS" w:hAnsi="Trebuchet MS" w:cs="Arial"/>
          <w:b/>
          <w:sz w:val="22"/>
          <w:szCs w:val="22"/>
        </w:rPr>
        <w:t>JOB DESCRIPTION</w:t>
      </w:r>
    </w:p>
    <w:p w14:paraId="117D6B02" w14:textId="77777777" w:rsidR="001151C6" w:rsidRDefault="001151C6" w:rsidP="0030396B">
      <w:pPr>
        <w:rPr>
          <w:rFonts w:ascii="Trebuchet MS" w:hAnsi="Trebuchet MS" w:cs="Arial"/>
          <w:b/>
          <w:sz w:val="22"/>
          <w:szCs w:val="22"/>
        </w:rPr>
      </w:pPr>
    </w:p>
    <w:tbl>
      <w:tblPr>
        <w:tblStyle w:val="TableGrid"/>
        <w:tblpPr w:leftFromText="180" w:rightFromText="180" w:vertAnchor="text" w:horzAnchor="margin" w:tblpY="123"/>
        <w:tblW w:w="10660" w:type="dxa"/>
        <w:tblLook w:val="04A0" w:firstRow="1" w:lastRow="0" w:firstColumn="1" w:lastColumn="0" w:noHBand="0" w:noVBand="1"/>
      </w:tblPr>
      <w:tblGrid>
        <w:gridCol w:w="2263"/>
        <w:gridCol w:w="8397"/>
      </w:tblGrid>
      <w:tr w:rsidR="00754C1F" w:rsidRPr="00E27BD8" w14:paraId="7581A0F5" w14:textId="77777777" w:rsidTr="00B521F2">
        <w:trPr>
          <w:trHeight w:val="264"/>
        </w:trPr>
        <w:tc>
          <w:tcPr>
            <w:tcW w:w="2263" w:type="dxa"/>
          </w:tcPr>
          <w:p w14:paraId="2833330A" w14:textId="77777777" w:rsidR="00754C1F" w:rsidRPr="00DE47E0" w:rsidRDefault="00754C1F" w:rsidP="00754C1F">
            <w:pPr>
              <w:rPr>
                <w:rFonts w:asciiTheme="minorHAnsi" w:hAnsiTheme="minorHAnsi" w:cstheme="minorHAnsi"/>
                <w:b/>
                <w:sz w:val="22"/>
                <w:szCs w:val="22"/>
              </w:rPr>
            </w:pPr>
            <w:r w:rsidRPr="00DE47E0">
              <w:rPr>
                <w:rFonts w:asciiTheme="minorHAnsi" w:hAnsiTheme="minorHAnsi" w:cstheme="minorHAnsi"/>
                <w:b/>
                <w:sz w:val="22"/>
                <w:szCs w:val="22"/>
              </w:rPr>
              <w:t>Job title:</w:t>
            </w:r>
          </w:p>
          <w:p w14:paraId="4F39C7BF" w14:textId="77777777" w:rsidR="00754C1F" w:rsidRPr="00DE47E0" w:rsidRDefault="00754C1F" w:rsidP="00754C1F">
            <w:pPr>
              <w:rPr>
                <w:rFonts w:asciiTheme="minorHAnsi" w:hAnsiTheme="minorHAnsi" w:cstheme="minorHAnsi"/>
                <w:b/>
                <w:sz w:val="22"/>
                <w:szCs w:val="22"/>
              </w:rPr>
            </w:pPr>
          </w:p>
        </w:tc>
        <w:tc>
          <w:tcPr>
            <w:tcW w:w="8397" w:type="dxa"/>
          </w:tcPr>
          <w:p w14:paraId="76B0BE4E" w14:textId="7E0E99EE" w:rsidR="00754C1F" w:rsidRPr="00807C38" w:rsidRDefault="00831995" w:rsidP="00754C1F">
            <w:pPr>
              <w:rPr>
                <w:rFonts w:asciiTheme="minorHAnsi" w:hAnsiTheme="minorHAnsi" w:cstheme="minorHAnsi"/>
                <w:sz w:val="22"/>
                <w:szCs w:val="22"/>
              </w:rPr>
            </w:pPr>
            <w:r w:rsidRPr="00831995">
              <w:rPr>
                <w:rFonts w:asciiTheme="minorHAnsi" w:hAnsiTheme="minorHAnsi" w:cstheme="minorHAnsi"/>
                <w:sz w:val="22"/>
                <w:szCs w:val="22"/>
              </w:rPr>
              <w:t>Assistant Headteacher – Behaviour and Pastoral</w:t>
            </w:r>
          </w:p>
        </w:tc>
      </w:tr>
      <w:tr w:rsidR="00761314" w:rsidRPr="00E27BD8" w14:paraId="0C97375D" w14:textId="77777777" w:rsidTr="00B521F2">
        <w:trPr>
          <w:trHeight w:val="264"/>
        </w:trPr>
        <w:tc>
          <w:tcPr>
            <w:tcW w:w="2263" w:type="dxa"/>
          </w:tcPr>
          <w:p w14:paraId="6FEBAF9E" w14:textId="77777777" w:rsidR="00761314" w:rsidRDefault="00761314" w:rsidP="00754C1F">
            <w:pPr>
              <w:rPr>
                <w:rFonts w:asciiTheme="minorHAnsi" w:hAnsiTheme="minorHAnsi" w:cstheme="minorHAnsi"/>
                <w:b/>
                <w:sz w:val="22"/>
                <w:szCs w:val="22"/>
              </w:rPr>
            </w:pPr>
            <w:r>
              <w:rPr>
                <w:rFonts w:asciiTheme="minorHAnsi" w:hAnsiTheme="minorHAnsi" w:cstheme="minorHAnsi"/>
                <w:b/>
                <w:sz w:val="22"/>
                <w:szCs w:val="22"/>
              </w:rPr>
              <w:t>Grade:</w:t>
            </w:r>
          </w:p>
          <w:p w14:paraId="12D2C17F" w14:textId="48A44FED" w:rsidR="00761314" w:rsidRPr="00DE47E0" w:rsidRDefault="00761314" w:rsidP="00754C1F">
            <w:pPr>
              <w:rPr>
                <w:rFonts w:asciiTheme="minorHAnsi" w:hAnsiTheme="minorHAnsi" w:cstheme="minorHAnsi"/>
                <w:b/>
                <w:sz w:val="22"/>
                <w:szCs w:val="22"/>
              </w:rPr>
            </w:pPr>
          </w:p>
        </w:tc>
        <w:tc>
          <w:tcPr>
            <w:tcW w:w="8397" w:type="dxa"/>
          </w:tcPr>
          <w:p w14:paraId="3A55E74D" w14:textId="147428BE" w:rsidR="00761314" w:rsidRPr="00807C38" w:rsidRDefault="007965D7" w:rsidP="00754C1F">
            <w:pPr>
              <w:rPr>
                <w:rFonts w:asciiTheme="minorHAnsi" w:hAnsiTheme="minorHAnsi" w:cstheme="minorHAnsi"/>
                <w:sz w:val="22"/>
                <w:szCs w:val="22"/>
              </w:rPr>
            </w:pPr>
            <w:r>
              <w:rPr>
                <w:rFonts w:asciiTheme="minorHAnsi" w:hAnsiTheme="minorHAnsi" w:cstheme="minorHAnsi"/>
                <w:sz w:val="22"/>
                <w:szCs w:val="22"/>
              </w:rPr>
              <w:t xml:space="preserve">Leadership </w:t>
            </w:r>
            <w:r w:rsidR="00BC1EAA">
              <w:rPr>
                <w:rFonts w:asciiTheme="minorHAnsi" w:hAnsiTheme="minorHAnsi" w:cstheme="minorHAnsi"/>
                <w:sz w:val="22"/>
                <w:szCs w:val="22"/>
              </w:rPr>
              <w:t>–</w:t>
            </w:r>
            <w:r>
              <w:rPr>
                <w:rFonts w:asciiTheme="minorHAnsi" w:hAnsiTheme="minorHAnsi" w:cstheme="minorHAnsi"/>
                <w:sz w:val="22"/>
                <w:szCs w:val="22"/>
              </w:rPr>
              <w:t xml:space="preserve"> </w:t>
            </w:r>
            <w:r w:rsidR="00BC1EAA">
              <w:rPr>
                <w:rFonts w:asciiTheme="minorHAnsi" w:hAnsiTheme="minorHAnsi" w:cstheme="minorHAnsi"/>
                <w:sz w:val="22"/>
                <w:szCs w:val="22"/>
              </w:rPr>
              <w:t>L11  L15</w:t>
            </w:r>
          </w:p>
        </w:tc>
      </w:tr>
      <w:tr w:rsidR="002F4B96" w:rsidRPr="00E27BD8" w14:paraId="7593891D" w14:textId="77777777" w:rsidTr="00B521F2">
        <w:trPr>
          <w:trHeight w:val="264"/>
        </w:trPr>
        <w:tc>
          <w:tcPr>
            <w:tcW w:w="2263" w:type="dxa"/>
          </w:tcPr>
          <w:p w14:paraId="760BFE37" w14:textId="5690D97D" w:rsidR="002F4B96" w:rsidRDefault="002F4B96" w:rsidP="002F4B96">
            <w:pPr>
              <w:rPr>
                <w:rFonts w:asciiTheme="minorHAnsi" w:hAnsiTheme="minorHAnsi" w:cstheme="minorHAnsi"/>
                <w:b/>
                <w:sz w:val="22"/>
                <w:szCs w:val="22"/>
              </w:rPr>
            </w:pPr>
            <w:r>
              <w:rPr>
                <w:rFonts w:asciiTheme="minorHAnsi" w:hAnsiTheme="minorHAnsi" w:cstheme="minorHAnsi"/>
                <w:b/>
                <w:sz w:val="22"/>
                <w:szCs w:val="22"/>
              </w:rPr>
              <w:t>Contract Hours:</w:t>
            </w:r>
          </w:p>
          <w:p w14:paraId="43D331DA" w14:textId="77777777" w:rsidR="002F4B96" w:rsidRDefault="002F4B96" w:rsidP="002F4B96">
            <w:pPr>
              <w:rPr>
                <w:rFonts w:asciiTheme="minorHAnsi" w:hAnsiTheme="minorHAnsi" w:cstheme="minorHAnsi"/>
                <w:b/>
                <w:sz w:val="22"/>
                <w:szCs w:val="22"/>
              </w:rPr>
            </w:pPr>
          </w:p>
        </w:tc>
        <w:tc>
          <w:tcPr>
            <w:tcW w:w="8397" w:type="dxa"/>
          </w:tcPr>
          <w:p w14:paraId="182C4659" w14:textId="67CE9A61" w:rsidR="002F4B96" w:rsidRPr="00807C38" w:rsidRDefault="002F4B96" w:rsidP="002F4B96">
            <w:pPr>
              <w:rPr>
                <w:rFonts w:asciiTheme="minorHAnsi" w:hAnsiTheme="minorHAnsi" w:cstheme="minorHAnsi"/>
                <w:sz w:val="22"/>
                <w:szCs w:val="22"/>
              </w:rPr>
            </w:pPr>
            <w:r w:rsidRPr="002F4B96">
              <w:rPr>
                <w:rFonts w:asciiTheme="minorHAnsi" w:hAnsiTheme="minorHAnsi" w:cstheme="minorHAnsi"/>
                <w:sz w:val="22"/>
                <w:szCs w:val="22"/>
              </w:rPr>
              <w:t xml:space="preserve">Permanent pending successful completion of probationary period </w:t>
            </w:r>
          </w:p>
        </w:tc>
      </w:tr>
      <w:tr w:rsidR="002F4B96" w:rsidRPr="00E27BD8" w14:paraId="428C4B2F" w14:textId="77777777" w:rsidTr="00B521F2">
        <w:trPr>
          <w:trHeight w:val="264"/>
        </w:trPr>
        <w:tc>
          <w:tcPr>
            <w:tcW w:w="2263" w:type="dxa"/>
          </w:tcPr>
          <w:p w14:paraId="0908C321" w14:textId="77777777" w:rsidR="002F4B96" w:rsidRPr="00DE47E0" w:rsidRDefault="002F4B96" w:rsidP="002F4B96">
            <w:pPr>
              <w:rPr>
                <w:rFonts w:asciiTheme="minorHAnsi" w:hAnsiTheme="minorHAnsi" w:cstheme="minorHAnsi"/>
                <w:b/>
                <w:sz w:val="22"/>
                <w:szCs w:val="22"/>
              </w:rPr>
            </w:pPr>
            <w:r w:rsidRPr="00DE47E0">
              <w:rPr>
                <w:rFonts w:asciiTheme="minorHAnsi" w:hAnsiTheme="minorHAnsi" w:cstheme="minorHAnsi"/>
                <w:b/>
                <w:sz w:val="22"/>
                <w:szCs w:val="22"/>
              </w:rPr>
              <w:t>Responsible to:</w:t>
            </w:r>
          </w:p>
          <w:p w14:paraId="303280A9" w14:textId="77777777" w:rsidR="002F4B96" w:rsidRPr="00DE47E0" w:rsidRDefault="002F4B96" w:rsidP="002F4B96">
            <w:pPr>
              <w:rPr>
                <w:rFonts w:asciiTheme="minorHAnsi" w:hAnsiTheme="minorHAnsi" w:cstheme="minorHAnsi"/>
                <w:b/>
                <w:sz w:val="22"/>
                <w:szCs w:val="22"/>
              </w:rPr>
            </w:pPr>
          </w:p>
        </w:tc>
        <w:tc>
          <w:tcPr>
            <w:tcW w:w="8397" w:type="dxa"/>
          </w:tcPr>
          <w:p w14:paraId="1C7EABAA" w14:textId="2B987411" w:rsidR="002F4B96" w:rsidRPr="00807C38" w:rsidRDefault="002F4B96" w:rsidP="002F4B96">
            <w:pPr>
              <w:rPr>
                <w:rFonts w:asciiTheme="minorHAnsi" w:hAnsiTheme="minorHAnsi" w:cstheme="minorHAnsi"/>
                <w:sz w:val="22"/>
                <w:szCs w:val="22"/>
              </w:rPr>
            </w:pPr>
            <w:r>
              <w:rPr>
                <w:rFonts w:asciiTheme="minorHAnsi" w:hAnsiTheme="minorHAnsi" w:cstheme="minorHAnsi"/>
                <w:sz w:val="22"/>
                <w:szCs w:val="22"/>
              </w:rPr>
              <w:t xml:space="preserve">Headteacher </w:t>
            </w:r>
          </w:p>
        </w:tc>
      </w:tr>
      <w:tr w:rsidR="002F4B96" w:rsidRPr="00E27BD8" w14:paraId="186AEFDD" w14:textId="77777777" w:rsidTr="00B521F2">
        <w:trPr>
          <w:trHeight w:val="264"/>
        </w:trPr>
        <w:tc>
          <w:tcPr>
            <w:tcW w:w="2263" w:type="dxa"/>
          </w:tcPr>
          <w:p w14:paraId="1B2D2D48" w14:textId="77777777" w:rsidR="002F4B96" w:rsidRPr="00DE47E0" w:rsidRDefault="002F4B96" w:rsidP="002F4B96">
            <w:pPr>
              <w:rPr>
                <w:rFonts w:asciiTheme="minorHAnsi" w:hAnsiTheme="minorHAnsi" w:cstheme="minorHAnsi"/>
                <w:b/>
                <w:sz w:val="22"/>
                <w:szCs w:val="22"/>
              </w:rPr>
            </w:pPr>
            <w:r w:rsidRPr="00DE47E0">
              <w:rPr>
                <w:rFonts w:asciiTheme="minorHAnsi" w:hAnsiTheme="minorHAnsi" w:cstheme="minorHAnsi"/>
                <w:b/>
                <w:sz w:val="22"/>
                <w:szCs w:val="22"/>
              </w:rPr>
              <w:t>Job purpose:</w:t>
            </w:r>
          </w:p>
          <w:p w14:paraId="2F2EE984" w14:textId="77777777" w:rsidR="002F4B96" w:rsidRPr="00DE47E0" w:rsidRDefault="002F4B96" w:rsidP="002F4B96">
            <w:pPr>
              <w:rPr>
                <w:rFonts w:asciiTheme="minorHAnsi" w:hAnsiTheme="minorHAnsi" w:cstheme="minorHAnsi"/>
                <w:b/>
                <w:sz w:val="22"/>
                <w:szCs w:val="22"/>
              </w:rPr>
            </w:pPr>
          </w:p>
        </w:tc>
        <w:tc>
          <w:tcPr>
            <w:tcW w:w="8397" w:type="dxa"/>
          </w:tcPr>
          <w:p w14:paraId="60A56141" w14:textId="77777777" w:rsidR="002F4B96" w:rsidRDefault="002F4B96" w:rsidP="002F4B96">
            <w:pPr>
              <w:rPr>
                <w:rFonts w:asciiTheme="minorHAnsi" w:hAnsiTheme="minorHAnsi" w:cstheme="minorHAnsi"/>
                <w:sz w:val="22"/>
                <w:szCs w:val="22"/>
              </w:rPr>
            </w:pPr>
            <w:r w:rsidRPr="00B521F2">
              <w:rPr>
                <w:rFonts w:asciiTheme="minorHAnsi" w:hAnsiTheme="minorHAnsi" w:cstheme="minorHAnsi"/>
                <w:sz w:val="22"/>
                <w:szCs w:val="22"/>
              </w:rPr>
              <w:t>To provide strategic leadership for behaviour and pastoral provision across the school, ensuring that every pupil experiences a safe, calm, consistent and ambitious learning environment.</w:t>
            </w:r>
          </w:p>
          <w:p w14:paraId="21A1A72E" w14:textId="77777777" w:rsidR="002F4B96" w:rsidRPr="00B521F2" w:rsidRDefault="002F4B96" w:rsidP="002F4B96">
            <w:pPr>
              <w:rPr>
                <w:rFonts w:asciiTheme="minorHAnsi" w:hAnsiTheme="minorHAnsi" w:cstheme="minorHAnsi"/>
                <w:sz w:val="22"/>
                <w:szCs w:val="22"/>
              </w:rPr>
            </w:pPr>
          </w:p>
          <w:p w14:paraId="4390E4C9" w14:textId="77777777" w:rsidR="002F4B96" w:rsidRDefault="002F4B96" w:rsidP="002F4B96">
            <w:pPr>
              <w:rPr>
                <w:rFonts w:asciiTheme="minorHAnsi" w:hAnsiTheme="minorHAnsi" w:cstheme="minorHAnsi"/>
                <w:sz w:val="22"/>
                <w:szCs w:val="22"/>
              </w:rPr>
            </w:pPr>
            <w:r w:rsidRPr="00B521F2">
              <w:rPr>
                <w:rFonts w:asciiTheme="minorHAnsi" w:hAnsiTheme="minorHAnsi" w:cstheme="minorHAnsi"/>
                <w:sz w:val="22"/>
                <w:szCs w:val="22"/>
              </w:rPr>
              <w:t>The Assistant Headteacher will lead the strategic development of the school's behaviour culture through explicit behaviour teaching, highly effective pastoral systems, structured routines and evidence-informed approaches to readiness for learning.</w:t>
            </w:r>
          </w:p>
          <w:p w14:paraId="2805623B" w14:textId="77777777" w:rsidR="002F4B96" w:rsidRPr="00B521F2" w:rsidRDefault="002F4B96" w:rsidP="002F4B96">
            <w:pPr>
              <w:rPr>
                <w:rFonts w:asciiTheme="minorHAnsi" w:hAnsiTheme="minorHAnsi" w:cstheme="minorHAnsi"/>
                <w:sz w:val="22"/>
                <w:szCs w:val="22"/>
              </w:rPr>
            </w:pPr>
          </w:p>
          <w:p w14:paraId="28A5DB9F" w14:textId="77777777" w:rsidR="002F4B96" w:rsidRDefault="002F4B96" w:rsidP="002F4B96">
            <w:pPr>
              <w:rPr>
                <w:rFonts w:asciiTheme="minorHAnsi" w:hAnsiTheme="minorHAnsi" w:cstheme="minorHAnsi"/>
                <w:sz w:val="22"/>
                <w:szCs w:val="22"/>
              </w:rPr>
            </w:pPr>
            <w:r w:rsidRPr="00B521F2">
              <w:rPr>
                <w:rFonts w:asciiTheme="minorHAnsi" w:hAnsiTheme="minorHAnsi" w:cstheme="minorHAnsi"/>
                <w:sz w:val="22"/>
                <w:szCs w:val="22"/>
              </w:rPr>
              <w:t>Working as a member of the Senior Leadership Team, the postholder will ensure that behaviour systems are consistently implemented across the school, enabling pupils with Social, Emotional and Mental Health needs to develop the skills, resilience and self-regulation required to achieve success.</w:t>
            </w:r>
          </w:p>
          <w:p w14:paraId="335835D8" w14:textId="77777777" w:rsidR="002F4B96" w:rsidRPr="00B521F2" w:rsidRDefault="002F4B96" w:rsidP="002F4B96">
            <w:pPr>
              <w:rPr>
                <w:rFonts w:asciiTheme="minorHAnsi" w:hAnsiTheme="minorHAnsi" w:cstheme="minorHAnsi"/>
                <w:sz w:val="22"/>
                <w:szCs w:val="22"/>
              </w:rPr>
            </w:pPr>
          </w:p>
          <w:p w14:paraId="7DE72C1D" w14:textId="77777777" w:rsidR="002F4B96" w:rsidRPr="00B521F2" w:rsidRDefault="002F4B96" w:rsidP="002F4B96">
            <w:pPr>
              <w:rPr>
                <w:rFonts w:asciiTheme="minorHAnsi" w:hAnsiTheme="minorHAnsi" w:cstheme="minorHAnsi"/>
                <w:sz w:val="22"/>
                <w:szCs w:val="22"/>
              </w:rPr>
            </w:pPr>
            <w:r w:rsidRPr="00B521F2">
              <w:rPr>
                <w:rFonts w:asciiTheme="minorHAnsi" w:hAnsiTheme="minorHAnsi" w:cstheme="minorHAnsi"/>
                <w:sz w:val="22"/>
                <w:szCs w:val="22"/>
              </w:rPr>
              <w:t>The Assistant Headteacher will line manage the pastoral team, providing strategic direction, professional challenge and quality assurance whilst working in close partnership with the Deputy Headteacher (Inclusion), SENCO and Attendance &amp; Safeguarding Lead to deliver a cohesive approach to pupil support.</w:t>
            </w:r>
          </w:p>
          <w:p w14:paraId="503EE884" w14:textId="599FD5F5" w:rsidR="002F4B96" w:rsidRPr="00807C38" w:rsidRDefault="002F4B96" w:rsidP="002F4B96">
            <w:pPr>
              <w:rPr>
                <w:rFonts w:asciiTheme="minorHAnsi" w:hAnsiTheme="minorHAnsi" w:cstheme="minorHAnsi"/>
                <w:sz w:val="22"/>
                <w:szCs w:val="22"/>
              </w:rPr>
            </w:pPr>
          </w:p>
        </w:tc>
      </w:tr>
      <w:tr w:rsidR="002F4B96" w:rsidRPr="00E27BD8" w14:paraId="7EFF001A" w14:textId="77777777" w:rsidTr="00B521F2">
        <w:trPr>
          <w:trHeight w:val="264"/>
        </w:trPr>
        <w:tc>
          <w:tcPr>
            <w:tcW w:w="2263" w:type="dxa"/>
          </w:tcPr>
          <w:p w14:paraId="0B07AFAB" w14:textId="77777777" w:rsidR="002F4B96" w:rsidRDefault="002F4B96" w:rsidP="002F4B96">
            <w:pPr>
              <w:rPr>
                <w:rFonts w:asciiTheme="minorHAnsi" w:hAnsiTheme="minorHAnsi" w:cstheme="minorHAnsi"/>
                <w:b/>
                <w:sz w:val="22"/>
                <w:szCs w:val="22"/>
              </w:rPr>
            </w:pPr>
            <w:r>
              <w:rPr>
                <w:rFonts w:asciiTheme="minorHAnsi" w:hAnsiTheme="minorHAnsi" w:cstheme="minorHAnsi"/>
                <w:b/>
                <w:sz w:val="22"/>
                <w:szCs w:val="22"/>
              </w:rPr>
              <w:t>Key Internal Contacts:</w:t>
            </w:r>
          </w:p>
          <w:p w14:paraId="41AC088B" w14:textId="2B372B1B" w:rsidR="002F4B96" w:rsidRPr="00DE47E0" w:rsidRDefault="002F4B96" w:rsidP="002F4B96">
            <w:pPr>
              <w:rPr>
                <w:rFonts w:asciiTheme="minorHAnsi" w:hAnsiTheme="minorHAnsi" w:cstheme="minorHAnsi"/>
                <w:b/>
                <w:sz w:val="22"/>
                <w:szCs w:val="22"/>
              </w:rPr>
            </w:pPr>
          </w:p>
        </w:tc>
        <w:tc>
          <w:tcPr>
            <w:tcW w:w="8397" w:type="dxa"/>
          </w:tcPr>
          <w:p w14:paraId="13C2ABC8" w14:textId="77777777" w:rsidR="002F4B96" w:rsidRDefault="002F4B96" w:rsidP="002F4B96">
            <w:pPr>
              <w:rPr>
                <w:rFonts w:asciiTheme="minorHAnsi" w:hAnsiTheme="minorHAnsi" w:cstheme="minorHAnsi"/>
                <w:sz w:val="22"/>
                <w:szCs w:val="22"/>
              </w:rPr>
            </w:pPr>
            <w:r w:rsidRPr="00F32861">
              <w:rPr>
                <w:rFonts w:asciiTheme="minorHAnsi" w:hAnsiTheme="minorHAnsi" w:cstheme="minorHAnsi"/>
                <w:sz w:val="22"/>
                <w:szCs w:val="22"/>
              </w:rPr>
              <w:t xml:space="preserve">SLT </w:t>
            </w:r>
          </w:p>
          <w:p w14:paraId="08699A29" w14:textId="00EBF872" w:rsidR="0023033A" w:rsidRPr="00F32861" w:rsidRDefault="0023033A" w:rsidP="002F4B96">
            <w:pPr>
              <w:rPr>
                <w:rFonts w:asciiTheme="minorHAnsi" w:hAnsiTheme="minorHAnsi" w:cstheme="minorHAnsi"/>
                <w:sz w:val="22"/>
                <w:szCs w:val="22"/>
              </w:rPr>
            </w:pPr>
            <w:r>
              <w:rPr>
                <w:rFonts w:asciiTheme="minorHAnsi" w:hAnsiTheme="minorHAnsi" w:cstheme="minorHAnsi"/>
                <w:sz w:val="22"/>
                <w:szCs w:val="22"/>
              </w:rPr>
              <w:t>SENDCo</w:t>
            </w:r>
          </w:p>
          <w:p w14:paraId="1FA7AF3C" w14:textId="77777777" w:rsidR="002F4B96" w:rsidRPr="00F32861" w:rsidRDefault="002F4B96" w:rsidP="002F4B96">
            <w:pPr>
              <w:rPr>
                <w:rFonts w:asciiTheme="minorHAnsi" w:hAnsiTheme="minorHAnsi" w:cstheme="minorHAnsi"/>
                <w:sz w:val="22"/>
                <w:szCs w:val="22"/>
              </w:rPr>
            </w:pPr>
            <w:r w:rsidRPr="00F32861">
              <w:rPr>
                <w:rFonts w:asciiTheme="minorHAnsi" w:hAnsiTheme="minorHAnsi" w:cstheme="minorHAnsi"/>
                <w:sz w:val="22"/>
                <w:szCs w:val="22"/>
              </w:rPr>
              <w:t>Pastoral &amp; Behaviour Team</w:t>
            </w:r>
          </w:p>
          <w:p w14:paraId="7EFA49D0" w14:textId="77777777" w:rsidR="002F4B96" w:rsidRPr="00F32861" w:rsidRDefault="002F4B96" w:rsidP="002F4B96">
            <w:pPr>
              <w:rPr>
                <w:rFonts w:asciiTheme="minorHAnsi" w:hAnsiTheme="minorHAnsi" w:cstheme="minorHAnsi"/>
                <w:sz w:val="22"/>
                <w:szCs w:val="22"/>
              </w:rPr>
            </w:pPr>
            <w:r w:rsidRPr="00F32861">
              <w:rPr>
                <w:rFonts w:asciiTheme="minorHAnsi" w:hAnsiTheme="minorHAnsi" w:cstheme="minorHAnsi"/>
                <w:sz w:val="22"/>
                <w:szCs w:val="22"/>
              </w:rPr>
              <w:t>Students</w:t>
            </w:r>
          </w:p>
          <w:p w14:paraId="62EEB988" w14:textId="77777777" w:rsidR="002F4B96" w:rsidRPr="00F32861" w:rsidRDefault="002F4B96" w:rsidP="002F4B96">
            <w:pPr>
              <w:rPr>
                <w:rFonts w:asciiTheme="minorHAnsi" w:hAnsiTheme="minorHAnsi" w:cstheme="minorHAnsi"/>
                <w:sz w:val="22"/>
                <w:szCs w:val="22"/>
              </w:rPr>
            </w:pPr>
            <w:r w:rsidRPr="00F32861">
              <w:rPr>
                <w:rFonts w:asciiTheme="minorHAnsi" w:hAnsiTheme="minorHAnsi" w:cstheme="minorHAnsi"/>
                <w:sz w:val="22"/>
                <w:szCs w:val="22"/>
              </w:rPr>
              <w:t>Teachers</w:t>
            </w:r>
          </w:p>
          <w:p w14:paraId="7FD08EB0" w14:textId="77777777" w:rsidR="002F4B96" w:rsidRPr="00807C38" w:rsidRDefault="002F4B96" w:rsidP="002F4B96">
            <w:pPr>
              <w:rPr>
                <w:rFonts w:asciiTheme="minorHAnsi" w:hAnsiTheme="minorHAnsi" w:cstheme="minorHAnsi"/>
                <w:sz w:val="22"/>
                <w:szCs w:val="22"/>
              </w:rPr>
            </w:pPr>
          </w:p>
        </w:tc>
      </w:tr>
      <w:tr w:rsidR="002F4B96" w:rsidRPr="00E27BD8" w14:paraId="3D1316D6" w14:textId="77777777" w:rsidTr="00B521F2">
        <w:trPr>
          <w:trHeight w:val="264"/>
        </w:trPr>
        <w:tc>
          <w:tcPr>
            <w:tcW w:w="2263" w:type="dxa"/>
          </w:tcPr>
          <w:p w14:paraId="0F668434" w14:textId="77777777" w:rsidR="002F4B96" w:rsidRDefault="002F4B96" w:rsidP="002F4B96">
            <w:pPr>
              <w:rPr>
                <w:rFonts w:asciiTheme="minorHAnsi" w:hAnsiTheme="minorHAnsi" w:cstheme="minorHAnsi"/>
                <w:b/>
                <w:sz w:val="22"/>
                <w:szCs w:val="22"/>
              </w:rPr>
            </w:pPr>
            <w:r>
              <w:rPr>
                <w:rFonts w:asciiTheme="minorHAnsi" w:hAnsiTheme="minorHAnsi" w:cstheme="minorHAnsi"/>
                <w:b/>
                <w:sz w:val="22"/>
                <w:szCs w:val="22"/>
              </w:rPr>
              <w:t>Key External Contact:</w:t>
            </w:r>
          </w:p>
          <w:p w14:paraId="47C8B524" w14:textId="4740FE65" w:rsidR="002F4B96" w:rsidRPr="00DE47E0" w:rsidRDefault="002F4B96" w:rsidP="002F4B96">
            <w:pPr>
              <w:rPr>
                <w:rFonts w:asciiTheme="minorHAnsi" w:hAnsiTheme="minorHAnsi" w:cstheme="minorHAnsi"/>
                <w:b/>
                <w:sz w:val="22"/>
                <w:szCs w:val="22"/>
              </w:rPr>
            </w:pPr>
          </w:p>
        </w:tc>
        <w:tc>
          <w:tcPr>
            <w:tcW w:w="8397" w:type="dxa"/>
          </w:tcPr>
          <w:p w14:paraId="443E9D8A" w14:textId="77777777" w:rsidR="002F4B96" w:rsidRPr="00F32861" w:rsidRDefault="002F4B96" w:rsidP="002F4B96">
            <w:pPr>
              <w:rPr>
                <w:rFonts w:asciiTheme="minorHAnsi" w:hAnsiTheme="minorHAnsi" w:cstheme="minorHAnsi"/>
                <w:color w:val="000000" w:themeColor="text1"/>
                <w:sz w:val="22"/>
                <w:szCs w:val="22"/>
              </w:rPr>
            </w:pPr>
            <w:r w:rsidRPr="00F32861">
              <w:rPr>
                <w:rFonts w:asciiTheme="minorHAnsi" w:hAnsiTheme="minorHAnsi" w:cstheme="minorHAnsi"/>
                <w:color w:val="000000" w:themeColor="text1"/>
                <w:sz w:val="22"/>
                <w:szCs w:val="22"/>
              </w:rPr>
              <w:t>Parents/Carers</w:t>
            </w:r>
          </w:p>
          <w:p w14:paraId="312E9DF0" w14:textId="77777777" w:rsidR="002F4B96" w:rsidRPr="00F32861" w:rsidRDefault="002F4B96" w:rsidP="002F4B96">
            <w:pPr>
              <w:rPr>
                <w:rFonts w:asciiTheme="minorHAnsi" w:hAnsiTheme="minorHAnsi" w:cstheme="minorHAnsi"/>
                <w:color w:val="000000" w:themeColor="text1"/>
                <w:sz w:val="22"/>
                <w:szCs w:val="22"/>
              </w:rPr>
            </w:pPr>
            <w:r w:rsidRPr="00F32861">
              <w:rPr>
                <w:rFonts w:asciiTheme="minorHAnsi" w:hAnsiTheme="minorHAnsi" w:cstheme="minorHAnsi"/>
                <w:color w:val="000000" w:themeColor="text1"/>
                <w:sz w:val="22"/>
                <w:szCs w:val="22"/>
              </w:rPr>
              <w:t>Local Schools</w:t>
            </w:r>
          </w:p>
          <w:p w14:paraId="646DBBC1" w14:textId="77777777" w:rsidR="002F4B96" w:rsidRPr="00F32861" w:rsidRDefault="002F4B96" w:rsidP="002F4B96">
            <w:pPr>
              <w:rPr>
                <w:rFonts w:asciiTheme="minorHAnsi" w:hAnsiTheme="minorHAnsi" w:cstheme="minorHAnsi"/>
                <w:color w:val="000000" w:themeColor="text1"/>
                <w:sz w:val="22"/>
                <w:szCs w:val="22"/>
              </w:rPr>
            </w:pPr>
            <w:r w:rsidRPr="00F32861">
              <w:rPr>
                <w:rFonts w:asciiTheme="minorHAnsi" w:hAnsiTheme="minorHAnsi" w:cstheme="minorHAnsi"/>
                <w:color w:val="000000" w:themeColor="text1"/>
                <w:sz w:val="22"/>
                <w:szCs w:val="22"/>
              </w:rPr>
              <w:t>Outside Providers</w:t>
            </w:r>
          </w:p>
          <w:p w14:paraId="79DA0C34" w14:textId="77777777" w:rsidR="002F4B96" w:rsidRPr="00807C38" w:rsidRDefault="002F4B96" w:rsidP="002F4B96">
            <w:pPr>
              <w:rPr>
                <w:rFonts w:asciiTheme="minorHAnsi" w:hAnsiTheme="minorHAnsi" w:cstheme="minorHAnsi"/>
                <w:sz w:val="22"/>
                <w:szCs w:val="22"/>
              </w:rPr>
            </w:pPr>
          </w:p>
        </w:tc>
      </w:tr>
      <w:tr w:rsidR="002F4B96" w:rsidRPr="00E27BD8" w14:paraId="575CA55C" w14:textId="77777777" w:rsidTr="00B521F2">
        <w:tc>
          <w:tcPr>
            <w:tcW w:w="2263" w:type="dxa"/>
          </w:tcPr>
          <w:p w14:paraId="5980B7F1" w14:textId="77777777" w:rsidR="002F4B96" w:rsidRPr="00DE47E0" w:rsidRDefault="002F4B96" w:rsidP="002F4B96">
            <w:pPr>
              <w:rPr>
                <w:rFonts w:asciiTheme="minorHAnsi" w:hAnsiTheme="minorHAnsi" w:cstheme="minorHAnsi"/>
                <w:b/>
                <w:sz w:val="22"/>
                <w:szCs w:val="22"/>
              </w:rPr>
            </w:pPr>
            <w:r w:rsidRPr="00DE47E0">
              <w:rPr>
                <w:rFonts w:asciiTheme="minorHAnsi" w:hAnsiTheme="minorHAnsi" w:cstheme="minorHAnsi"/>
                <w:b/>
                <w:sz w:val="22"/>
                <w:szCs w:val="22"/>
              </w:rPr>
              <w:t>Special consideration:</w:t>
            </w:r>
          </w:p>
          <w:p w14:paraId="3A1D7D68" w14:textId="77777777" w:rsidR="002F4B96" w:rsidRPr="00DE47E0" w:rsidRDefault="002F4B96" w:rsidP="002F4B96">
            <w:pPr>
              <w:rPr>
                <w:rFonts w:asciiTheme="minorHAnsi" w:hAnsiTheme="minorHAnsi" w:cstheme="minorHAnsi"/>
                <w:b/>
                <w:sz w:val="22"/>
                <w:szCs w:val="22"/>
              </w:rPr>
            </w:pPr>
          </w:p>
        </w:tc>
        <w:tc>
          <w:tcPr>
            <w:tcW w:w="8397" w:type="dxa"/>
          </w:tcPr>
          <w:p w14:paraId="21A9ED5C" w14:textId="77777777" w:rsidR="002F4B96" w:rsidRPr="00F32861" w:rsidRDefault="002F4B96" w:rsidP="002F4B96">
            <w:pPr>
              <w:rPr>
                <w:rFonts w:asciiTheme="minorHAnsi" w:hAnsiTheme="minorHAnsi" w:cstheme="minorHAnsi"/>
                <w:sz w:val="22"/>
                <w:szCs w:val="22"/>
              </w:rPr>
            </w:pPr>
            <w:r w:rsidRPr="00F32861">
              <w:rPr>
                <w:rFonts w:asciiTheme="minorHAnsi" w:hAnsiTheme="minorHAnsi" w:cstheme="minorHAnsi"/>
                <w:sz w:val="22"/>
                <w:szCs w:val="22"/>
              </w:rPr>
              <w:t>Hold a clear Enhanced DBS check</w:t>
            </w:r>
          </w:p>
          <w:p w14:paraId="5371FF51" w14:textId="77777777" w:rsidR="002F4B96" w:rsidRPr="00807C38" w:rsidRDefault="002F4B96" w:rsidP="002F4B96">
            <w:pPr>
              <w:rPr>
                <w:rFonts w:asciiTheme="minorHAnsi" w:hAnsiTheme="minorHAnsi" w:cstheme="minorHAnsi"/>
                <w:sz w:val="22"/>
                <w:szCs w:val="22"/>
              </w:rPr>
            </w:pPr>
          </w:p>
        </w:tc>
      </w:tr>
    </w:tbl>
    <w:p w14:paraId="27A23555" w14:textId="77777777" w:rsidR="00CF1971" w:rsidRDefault="00CF1971" w:rsidP="0030396B">
      <w:pPr>
        <w:rPr>
          <w:rFonts w:ascii="Trebuchet MS" w:hAnsi="Trebuchet MS" w:cstheme="minorHAnsi"/>
          <w:sz w:val="22"/>
          <w:szCs w:val="22"/>
        </w:rPr>
      </w:pPr>
    </w:p>
    <w:p w14:paraId="657DFF75" w14:textId="77777777" w:rsidR="001818CA" w:rsidRDefault="001818CA" w:rsidP="0030396B">
      <w:pPr>
        <w:rPr>
          <w:rFonts w:ascii="Trebuchet MS" w:hAnsi="Trebuchet MS" w:cstheme="minorHAnsi"/>
          <w:sz w:val="22"/>
          <w:szCs w:val="22"/>
        </w:rPr>
      </w:pPr>
    </w:p>
    <w:p w14:paraId="6FC87CA7" w14:textId="77777777" w:rsidR="001818CA" w:rsidRDefault="001818CA" w:rsidP="0030396B">
      <w:pPr>
        <w:rPr>
          <w:rFonts w:ascii="Trebuchet MS" w:hAnsi="Trebuchet MS" w:cstheme="minorHAnsi"/>
          <w:sz w:val="22"/>
          <w:szCs w:val="22"/>
        </w:rPr>
      </w:pPr>
    </w:p>
    <w:p w14:paraId="674558DD" w14:textId="77777777" w:rsidR="001818CA" w:rsidRDefault="001818CA" w:rsidP="0030396B">
      <w:pPr>
        <w:rPr>
          <w:rFonts w:ascii="Trebuchet MS" w:hAnsi="Trebuchet MS" w:cstheme="minorHAnsi"/>
          <w:sz w:val="22"/>
          <w:szCs w:val="22"/>
        </w:rPr>
      </w:pPr>
    </w:p>
    <w:p w14:paraId="3E353F55" w14:textId="77777777" w:rsidR="001818CA" w:rsidRDefault="001818CA" w:rsidP="0030396B">
      <w:pPr>
        <w:rPr>
          <w:rFonts w:ascii="Trebuchet MS" w:hAnsi="Trebuchet MS" w:cstheme="minorHAnsi"/>
          <w:sz w:val="22"/>
          <w:szCs w:val="22"/>
        </w:rPr>
      </w:pPr>
    </w:p>
    <w:p w14:paraId="6482C21F" w14:textId="77777777" w:rsidR="001818CA" w:rsidRDefault="001818CA" w:rsidP="0030396B">
      <w:pPr>
        <w:rPr>
          <w:rFonts w:ascii="Trebuchet MS" w:hAnsi="Trebuchet MS" w:cstheme="minorHAnsi"/>
          <w:sz w:val="22"/>
          <w:szCs w:val="22"/>
        </w:rPr>
      </w:pPr>
    </w:p>
    <w:p w14:paraId="5C91B945" w14:textId="77777777" w:rsidR="001818CA" w:rsidRDefault="001818CA" w:rsidP="0030396B">
      <w:pPr>
        <w:rPr>
          <w:rFonts w:ascii="Trebuchet MS" w:hAnsi="Trebuchet MS" w:cstheme="minorHAnsi"/>
          <w:sz w:val="22"/>
          <w:szCs w:val="22"/>
        </w:rPr>
      </w:pPr>
    </w:p>
    <w:p w14:paraId="0D9E5DFB" w14:textId="77777777" w:rsidR="00055CA7" w:rsidRDefault="00055CA7" w:rsidP="0030396B">
      <w:pPr>
        <w:rPr>
          <w:rFonts w:ascii="Trebuchet MS" w:hAnsi="Trebuchet MS" w:cstheme="minorHAnsi"/>
          <w:sz w:val="22"/>
          <w:szCs w:val="22"/>
        </w:rPr>
      </w:pPr>
    </w:p>
    <w:tbl>
      <w:tblPr>
        <w:tblStyle w:val="TableGrid"/>
        <w:tblpPr w:leftFromText="180" w:rightFromText="180" w:vertAnchor="text" w:horzAnchor="margin" w:tblpY="123"/>
        <w:tblW w:w="10660" w:type="dxa"/>
        <w:tblLook w:val="04A0" w:firstRow="1" w:lastRow="0" w:firstColumn="1" w:lastColumn="0" w:noHBand="0" w:noVBand="1"/>
      </w:tblPr>
      <w:tblGrid>
        <w:gridCol w:w="10660"/>
      </w:tblGrid>
      <w:tr w:rsidR="001818CA" w:rsidRPr="003D7426" w14:paraId="122B0DAB" w14:textId="77777777" w:rsidTr="009F482D">
        <w:tc>
          <w:tcPr>
            <w:tcW w:w="10660" w:type="dxa"/>
          </w:tcPr>
          <w:p w14:paraId="58F85CA1" w14:textId="77777777" w:rsidR="001818CA" w:rsidRPr="003D7426" w:rsidRDefault="001818CA" w:rsidP="009F482D">
            <w:pPr>
              <w:rPr>
                <w:rFonts w:asciiTheme="minorHAnsi" w:hAnsiTheme="minorHAnsi" w:cstheme="minorHAnsi"/>
                <w:sz w:val="22"/>
                <w:szCs w:val="22"/>
              </w:rPr>
            </w:pPr>
          </w:p>
          <w:p w14:paraId="4B066DE5" w14:textId="77777777" w:rsidR="001818CA" w:rsidRPr="003D7426" w:rsidRDefault="001818CA" w:rsidP="009F482D">
            <w:pPr>
              <w:tabs>
                <w:tab w:val="center" w:pos="4763"/>
              </w:tabs>
              <w:spacing w:after="147" w:line="259" w:lineRule="auto"/>
              <w:rPr>
                <w:rFonts w:asciiTheme="minorHAnsi" w:hAnsiTheme="minorHAnsi" w:cstheme="minorHAnsi"/>
                <w:sz w:val="22"/>
                <w:szCs w:val="22"/>
              </w:rPr>
            </w:pPr>
            <w:r w:rsidRPr="003D7426">
              <w:rPr>
                <w:rFonts w:asciiTheme="minorHAnsi" w:hAnsiTheme="minorHAnsi" w:cstheme="minorHAnsi"/>
                <w:b/>
                <w:sz w:val="22"/>
                <w:szCs w:val="22"/>
              </w:rPr>
              <w:t>Key duties and responsibilities:</w:t>
            </w:r>
            <w:r w:rsidRPr="003D7426">
              <w:rPr>
                <w:rFonts w:asciiTheme="minorHAnsi" w:hAnsiTheme="minorHAnsi" w:cstheme="minorHAnsi"/>
                <w:sz w:val="22"/>
                <w:szCs w:val="22"/>
              </w:rPr>
              <w:tab/>
            </w:r>
            <w:r w:rsidRPr="003D7426">
              <w:rPr>
                <w:rFonts w:asciiTheme="minorHAnsi" w:hAnsiTheme="minorHAnsi" w:cstheme="minorHAnsi"/>
                <w:noProof/>
                <w:sz w:val="22"/>
                <w:szCs w:val="22"/>
              </w:rPr>
              <w:drawing>
                <wp:inline distT="0" distB="0" distL="0" distR="0" wp14:anchorId="18B80CD3" wp14:editId="67D0BADD">
                  <wp:extent cx="13716" cy="4572"/>
                  <wp:effectExtent l="0" t="0" r="0" b="0"/>
                  <wp:docPr id="950455183" name="Picture 950455183"/>
                  <wp:cNvGraphicFramePr/>
                  <a:graphic xmlns:a="http://schemas.openxmlformats.org/drawingml/2006/main">
                    <a:graphicData uri="http://schemas.openxmlformats.org/drawingml/2006/picture">
                      <pic:pic xmlns:pic="http://schemas.openxmlformats.org/drawingml/2006/picture">
                        <pic:nvPicPr>
                          <pic:cNvPr id="1985" name="Picture 1985"/>
                          <pic:cNvPicPr/>
                        </pic:nvPicPr>
                        <pic:blipFill>
                          <a:blip r:embed="rId9"/>
                          <a:stretch>
                            <a:fillRect/>
                          </a:stretch>
                        </pic:blipFill>
                        <pic:spPr>
                          <a:xfrm>
                            <a:off x="0" y="0"/>
                            <a:ext cx="13716" cy="4572"/>
                          </a:xfrm>
                          <a:prstGeom prst="rect">
                            <a:avLst/>
                          </a:prstGeom>
                        </pic:spPr>
                      </pic:pic>
                    </a:graphicData>
                  </a:graphic>
                </wp:inline>
              </w:drawing>
            </w:r>
          </w:p>
          <w:p w14:paraId="50B2C920" w14:textId="77777777" w:rsidR="001818CA" w:rsidRPr="003D7426" w:rsidRDefault="001818CA" w:rsidP="009F482D">
            <w:pPr>
              <w:spacing w:after="257"/>
              <w:ind w:left="7" w:right="101"/>
              <w:rPr>
                <w:rFonts w:asciiTheme="minorHAnsi" w:hAnsiTheme="minorHAnsi" w:cstheme="minorHAnsi"/>
                <w:sz w:val="22"/>
                <w:szCs w:val="22"/>
              </w:rPr>
            </w:pPr>
            <w:r w:rsidRPr="003D7426">
              <w:rPr>
                <w:rFonts w:asciiTheme="minorHAnsi" w:hAnsiTheme="minorHAnsi" w:cstheme="minorHAnsi"/>
                <w:sz w:val="22"/>
                <w:szCs w:val="22"/>
              </w:rPr>
              <w:t>This post is subject to the current Conditions of Service for School Teachers in England and Wales and is in accordance with range of duties set out in that document relevant to the post holder's title and salary grade</w:t>
            </w:r>
          </w:p>
          <w:p w14:paraId="301A2E28" w14:textId="77777777" w:rsidR="0075522F" w:rsidRPr="0075522F" w:rsidRDefault="0075522F" w:rsidP="0075522F">
            <w:pPr>
              <w:rPr>
                <w:rFonts w:asciiTheme="minorHAnsi" w:hAnsiTheme="minorHAnsi" w:cstheme="minorHAnsi"/>
                <w:sz w:val="22"/>
                <w:szCs w:val="22"/>
              </w:rPr>
            </w:pPr>
            <w:r w:rsidRPr="0075522F">
              <w:rPr>
                <w:rFonts w:asciiTheme="minorHAnsi" w:hAnsiTheme="minorHAnsi" w:cstheme="minorHAnsi"/>
                <w:sz w:val="22"/>
                <w:szCs w:val="22"/>
              </w:rPr>
              <w:t>Main Duties and Responsibilities</w:t>
            </w:r>
          </w:p>
          <w:p w14:paraId="7769750B" w14:textId="77777777" w:rsidR="0075522F" w:rsidRPr="0075522F" w:rsidRDefault="0075522F" w:rsidP="0075522F">
            <w:pPr>
              <w:rPr>
                <w:rFonts w:asciiTheme="minorHAnsi" w:hAnsiTheme="minorHAnsi" w:cstheme="minorHAnsi"/>
                <w:sz w:val="22"/>
                <w:szCs w:val="22"/>
              </w:rPr>
            </w:pPr>
            <w:r w:rsidRPr="0075522F">
              <w:rPr>
                <w:rFonts w:asciiTheme="minorHAnsi" w:hAnsiTheme="minorHAnsi" w:cstheme="minorHAnsi"/>
                <w:sz w:val="22"/>
                <w:szCs w:val="22"/>
              </w:rPr>
              <w:t>Strategic Leadership of Behaviour</w:t>
            </w:r>
          </w:p>
          <w:p w14:paraId="23BC0FE6" w14:textId="77777777" w:rsidR="0075522F" w:rsidRPr="0075522F" w:rsidRDefault="0075522F">
            <w:pPr>
              <w:numPr>
                <w:ilvl w:val="0"/>
                <w:numId w:val="2"/>
              </w:numPr>
              <w:rPr>
                <w:rFonts w:asciiTheme="minorHAnsi" w:hAnsiTheme="minorHAnsi" w:cstheme="minorHAnsi"/>
                <w:sz w:val="22"/>
                <w:szCs w:val="22"/>
              </w:rPr>
            </w:pPr>
            <w:r w:rsidRPr="0075522F">
              <w:rPr>
                <w:rFonts w:asciiTheme="minorHAnsi" w:hAnsiTheme="minorHAnsi" w:cstheme="minorHAnsi"/>
                <w:sz w:val="22"/>
                <w:szCs w:val="22"/>
              </w:rPr>
              <w:t xml:space="preserve">Lead the strategic vision for behaviour across the school, ensuring a culture of high expectations, consistency and positive relationships. </w:t>
            </w:r>
          </w:p>
          <w:p w14:paraId="00BAA96C" w14:textId="77777777" w:rsidR="0075522F" w:rsidRPr="0075522F" w:rsidRDefault="0075522F">
            <w:pPr>
              <w:numPr>
                <w:ilvl w:val="0"/>
                <w:numId w:val="2"/>
              </w:numPr>
              <w:rPr>
                <w:rFonts w:asciiTheme="minorHAnsi" w:hAnsiTheme="minorHAnsi" w:cstheme="minorHAnsi"/>
                <w:sz w:val="22"/>
                <w:szCs w:val="22"/>
              </w:rPr>
            </w:pPr>
            <w:r w:rsidRPr="0075522F">
              <w:rPr>
                <w:rFonts w:asciiTheme="minorHAnsi" w:hAnsiTheme="minorHAnsi" w:cstheme="minorHAnsi"/>
                <w:sz w:val="22"/>
                <w:szCs w:val="22"/>
              </w:rPr>
              <w:t xml:space="preserve">Develop, implement and continually evaluate the whole-school Behaviour Policy. </w:t>
            </w:r>
          </w:p>
          <w:p w14:paraId="140256EC" w14:textId="77777777" w:rsidR="0075522F" w:rsidRPr="0075522F" w:rsidRDefault="0075522F">
            <w:pPr>
              <w:numPr>
                <w:ilvl w:val="0"/>
                <w:numId w:val="2"/>
              </w:numPr>
              <w:rPr>
                <w:rFonts w:asciiTheme="minorHAnsi" w:hAnsiTheme="minorHAnsi" w:cstheme="minorHAnsi"/>
                <w:sz w:val="22"/>
                <w:szCs w:val="22"/>
              </w:rPr>
            </w:pPr>
            <w:r w:rsidRPr="0075522F">
              <w:rPr>
                <w:rFonts w:asciiTheme="minorHAnsi" w:hAnsiTheme="minorHAnsi" w:cstheme="minorHAnsi"/>
                <w:sz w:val="22"/>
                <w:szCs w:val="22"/>
              </w:rPr>
              <w:t xml:space="preserve">Ensure behaviour systems reflect current research and best practice within specialist SEMH education. </w:t>
            </w:r>
          </w:p>
          <w:p w14:paraId="38CD688A" w14:textId="77777777" w:rsidR="0075522F" w:rsidRPr="0075522F" w:rsidRDefault="0075522F">
            <w:pPr>
              <w:numPr>
                <w:ilvl w:val="0"/>
                <w:numId w:val="2"/>
              </w:numPr>
              <w:rPr>
                <w:rFonts w:asciiTheme="minorHAnsi" w:hAnsiTheme="minorHAnsi" w:cstheme="minorHAnsi"/>
                <w:sz w:val="22"/>
                <w:szCs w:val="22"/>
              </w:rPr>
            </w:pPr>
            <w:r w:rsidRPr="0075522F">
              <w:rPr>
                <w:rFonts w:asciiTheme="minorHAnsi" w:hAnsiTheme="minorHAnsi" w:cstheme="minorHAnsi"/>
                <w:sz w:val="22"/>
                <w:szCs w:val="22"/>
              </w:rPr>
              <w:t xml:space="preserve">Lead behaviour improvement priorities within the School Development Plan. </w:t>
            </w:r>
          </w:p>
          <w:p w14:paraId="3B303C14" w14:textId="77777777" w:rsidR="0075522F" w:rsidRPr="0075522F" w:rsidRDefault="0075522F">
            <w:pPr>
              <w:numPr>
                <w:ilvl w:val="0"/>
                <w:numId w:val="2"/>
              </w:numPr>
              <w:rPr>
                <w:rFonts w:asciiTheme="minorHAnsi" w:hAnsiTheme="minorHAnsi" w:cstheme="minorHAnsi"/>
                <w:sz w:val="22"/>
                <w:szCs w:val="22"/>
              </w:rPr>
            </w:pPr>
            <w:r w:rsidRPr="0075522F">
              <w:rPr>
                <w:rFonts w:asciiTheme="minorHAnsi" w:hAnsiTheme="minorHAnsi" w:cstheme="minorHAnsi"/>
                <w:sz w:val="22"/>
                <w:szCs w:val="22"/>
              </w:rPr>
              <w:t xml:space="preserve">Promote a culture where behaviour is explicitly taught, modelled, practised and reinforced across all aspects of school life. </w:t>
            </w:r>
          </w:p>
          <w:p w14:paraId="447DA76D" w14:textId="77777777" w:rsidR="0075522F" w:rsidRPr="0075522F" w:rsidRDefault="0075522F">
            <w:pPr>
              <w:numPr>
                <w:ilvl w:val="0"/>
                <w:numId w:val="2"/>
              </w:numPr>
              <w:rPr>
                <w:rFonts w:asciiTheme="minorHAnsi" w:hAnsiTheme="minorHAnsi" w:cstheme="minorHAnsi"/>
                <w:sz w:val="22"/>
                <w:szCs w:val="22"/>
              </w:rPr>
            </w:pPr>
            <w:r w:rsidRPr="0075522F">
              <w:rPr>
                <w:rFonts w:asciiTheme="minorHAnsi" w:hAnsiTheme="minorHAnsi" w:cstheme="minorHAnsi"/>
                <w:sz w:val="22"/>
                <w:szCs w:val="22"/>
              </w:rPr>
              <w:t xml:space="preserve">Provide strategic leadership for Behaviour and Attitudes in preparation for external review and inspection. </w:t>
            </w:r>
          </w:p>
          <w:p w14:paraId="238CEA79" w14:textId="77777777" w:rsidR="0075522F" w:rsidRPr="0075522F" w:rsidRDefault="0075522F">
            <w:pPr>
              <w:numPr>
                <w:ilvl w:val="0"/>
                <w:numId w:val="2"/>
              </w:numPr>
              <w:rPr>
                <w:rFonts w:asciiTheme="minorHAnsi" w:hAnsiTheme="minorHAnsi" w:cstheme="minorHAnsi"/>
                <w:sz w:val="22"/>
                <w:szCs w:val="22"/>
              </w:rPr>
            </w:pPr>
            <w:r w:rsidRPr="0075522F">
              <w:rPr>
                <w:rFonts w:asciiTheme="minorHAnsi" w:hAnsiTheme="minorHAnsi" w:cstheme="minorHAnsi"/>
                <w:sz w:val="22"/>
                <w:szCs w:val="22"/>
              </w:rPr>
              <w:t xml:space="preserve">Report regularly to the Headteacher, Governors and Trust on behaviour performance, trends and priorities. </w:t>
            </w:r>
          </w:p>
          <w:p w14:paraId="700BF0AE" w14:textId="6E1F513B" w:rsidR="0075522F" w:rsidRPr="0075522F" w:rsidRDefault="0075522F" w:rsidP="0075522F">
            <w:pPr>
              <w:rPr>
                <w:rFonts w:asciiTheme="minorHAnsi" w:hAnsiTheme="minorHAnsi" w:cstheme="minorHAnsi"/>
                <w:sz w:val="22"/>
                <w:szCs w:val="22"/>
              </w:rPr>
            </w:pPr>
          </w:p>
          <w:p w14:paraId="151D436B" w14:textId="77777777" w:rsidR="0075522F" w:rsidRPr="0075522F" w:rsidRDefault="0075522F" w:rsidP="0075522F">
            <w:pPr>
              <w:rPr>
                <w:rFonts w:asciiTheme="minorHAnsi" w:hAnsiTheme="minorHAnsi" w:cstheme="minorHAnsi"/>
                <w:sz w:val="22"/>
                <w:szCs w:val="22"/>
              </w:rPr>
            </w:pPr>
            <w:r w:rsidRPr="0075522F">
              <w:rPr>
                <w:rFonts w:asciiTheme="minorHAnsi" w:hAnsiTheme="minorHAnsi" w:cstheme="minorHAnsi"/>
                <w:sz w:val="22"/>
                <w:szCs w:val="22"/>
              </w:rPr>
              <w:t>Strategic Leadership of School Culture and Daily Routines</w:t>
            </w:r>
          </w:p>
          <w:p w14:paraId="1EB00B42" w14:textId="77777777" w:rsidR="0075522F" w:rsidRPr="0075522F" w:rsidRDefault="0075522F" w:rsidP="0075522F">
            <w:pPr>
              <w:rPr>
                <w:rFonts w:asciiTheme="minorHAnsi" w:hAnsiTheme="minorHAnsi" w:cstheme="minorHAnsi"/>
                <w:sz w:val="22"/>
                <w:szCs w:val="22"/>
              </w:rPr>
            </w:pPr>
            <w:r w:rsidRPr="0075522F">
              <w:rPr>
                <w:rFonts w:asciiTheme="minorHAnsi" w:hAnsiTheme="minorHAnsi" w:cstheme="minorHAnsi"/>
                <w:sz w:val="22"/>
                <w:szCs w:val="22"/>
              </w:rPr>
              <w:t>Provide strategic leadership for the operational systems that create calm, predictable and successful learning environments.</w:t>
            </w:r>
          </w:p>
          <w:p w14:paraId="130EC690" w14:textId="77777777" w:rsidR="0075522F" w:rsidRPr="0075522F" w:rsidRDefault="0075522F">
            <w:pPr>
              <w:numPr>
                <w:ilvl w:val="0"/>
                <w:numId w:val="3"/>
              </w:numPr>
              <w:rPr>
                <w:rFonts w:asciiTheme="minorHAnsi" w:hAnsiTheme="minorHAnsi" w:cstheme="minorHAnsi"/>
                <w:sz w:val="22"/>
                <w:szCs w:val="22"/>
              </w:rPr>
            </w:pPr>
            <w:r w:rsidRPr="0075522F">
              <w:rPr>
                <w:rFonts w:asciiTheme="minorHAnsi" w:hAnsiTheme="minorHAnsi" w:cstheme="minorHAnsi"/>
                <w:sz w:val="22"/>
                <w:szCs w:val="22"/>
              </w:rPr>
              <w:t xml:space="preserve">Morning arrival systems. </w:t>
            </w:r>
          </w:p>
          <w:p w14:paraId="38E44E71" w14:textId="77777777" w:rsidR="0075522F" w:rsidRPr="0075522F" w:rsidRDefault="0075522F">
            <w:pPr>
              <w:numPr>
                <w:ilvl w:val="0"/>
                <w:numId w:val="3"/>
              </w:numPr>
              <w:rPr>
                <w:rFonts w:asciiTheme="minorHAnsi" w:hAnsiTheme="minorHAnsi" w:cstheme="minorHAnsi"/>
                <w:sz w:val="22"/>
                <w:szCs w:val="22"/>
              </w:rPr>
            </w:pPr>
            <w:r w:rsidRPr="0075522F">
              <w:rPr>
                <w:rFonts w:asciiTheme="minorHAnsi" w:hAnsiTheme="minorHAnsi" w:cstheme="minorHAnsi"/>
                <w:sz w:val="22"/>
                <w:szCs w:val="22"/>
              </w:rPr>
              <w:t xml:space="preserve">Welcome and regulation routines. </w:t>
            </w:r>
          </w:p>
          <w:p w14:paraId="29A20D82" w14:textId="77777777" w:rsidR="0075522F" w:rsidRPr="0075522F" w:rsidRDefault="0075522F">
            <w:pPr>
              <w:numPr>
                <w:ilvl w:val="0"/>
                <w:numId w:val="3"/>
              </w:numPr>
              <w:rPr>
                <w:rFonts w:asciiTheme="minorHAnsi" w:hAnsiTheme="minorHAnsi" w:cstheme="minorHAnsi"/>
                <w:sz w:val="22"/>
                <w:szCs w:val="22"/>
              </w:rPr>
            </w:pPr>
            <w:r w:rsidRPr="0075522F">
              <w:rPr>
                <w:rFonts w:asciiTheme="minorHAnsi" w:hAnsiTheme="minorHAnsi" w:cstheme="minorHAnsi"/>
                <w:sz w:val="22"/>
                <w:szCs w:val="22"/>
              </w:rPr>
              <w:t xml:space="preserve">Entry to school expectations. </w:t>
            </w:r>
          </w:p>
          <w:p w14:paraId="48ED0081" w14:textId="77777777" w:rsidR="0075522F" w:rsidRPr="0075522F" w:rsidRDefault="0075522F">
            <w:pPr>
              <w:numPr>
                <w:ilvl w:val="0"/>
                <w:numId w:val="3"/>
              </w:numPr>
              <w:rPr>
                <w:rFonts w:asciiTheme="minorHAnsi" w:hAnsiTheme="minorHAnsi" w:cstheme="minorHAnsi"/>
                <w:sz w:val="22"/>
                <w:szCs w:val="22"/>
              </w:rPr>
            </w:pPr>
            <w:r w:rsidRPr="0075522F">
              <w:rPr>
                <w:rFonts w:asciiTheme="minorHAnsi" w:hAnsiTheme="minorHAnsi" w:cstheme="minorHAnsi"/>
                <w:sz w:val="22"/>
                <w:szCs w:val="22"/>
              </w:rPr>
              <w:t xml:space="preserve">Tutor routines. </w:t>
            </w:r>
          </w:p>
          <w:p w14:paraId="47392B41" w14:textId="77777777" w:rsidR="0075522F" w:rsidRPr="0075522F" w:rsidRDefault="0075522F">
            <w:pPr>
              <w:numPr>
                <w:ilvl w:val="0"/>
                <w:numId w:val="3"/>
              </w:numPr>
              <w:rPr>
                <w:rFonts w:asciiTheme="minorHAnsi" w:hAnsiTheme="minorHAnsi" w:cstheme="minorHAnsi"/>
                <w:sz w:val="22"/>
                <w:szCs w:val="22"/>
              </w:rPr>
            </w:pPr>
            <w:r w:rsidRPr="0075522F">
              <w:rPr>
                <w:rFonts w:asciiTheme="minorHAnsi" w:hAnsiTheme="minorHAnsi" w:cstheme="minorHAnsi"/>
                <w:sz w:val="22"/>
                <w:szCs w:val="22"/>
              </w:rPr>
              <w:t xml:space="preserve">Classroom readiness routines. </w:t>
            </w:r>
          </w:p>
          <w:p w14:paraId="773D4702" w14:textId="77777777" w:rsidR="0075522F" w:rsidRPr="0075522F" w:rsidRDefault="0075522F">
            <w:pPr>
              <w:numPr>
                <w:ilvl w:val="0"/>
                <w:numId w:val="3"/>
              </w:numPr>
              <w:rPr>
                <w:rFonts w:asciiTheme="minorHAnsi" w:hAnsiTheme="minorHAnsi" w:cstheme="minorHAnsi"/>
                <w:sz w:val="22"/>
                <w:szCs w:val="22"/>
              </w:rPr>
            </w:pPr>
            <w:r w:rsidRPr="0075522F">
              <w:rPr>
                <w:rFonts w:asciiTheme="minorHAnsi" w:hAnsiTheme="minorHAnsi" w:cstheme="minorHAnsi"/>
                <w:sz w:val="22"/>
                <w:szCs w:val="22"/>
              </w:rPr>
              <w:t xml:space="preserve">Lesson entry and exit procedures. </w:t>
            </w:r>
          </w:p>
          <w:p w14:paraId="04DA153C" w14:textId="77777777" w:rsidR="0075522F" w:rsidRPr="0075522F" w:rsidRDefault="0075522F">
            <w:pPr>
              <w:numPr>
                <w:ilvl w:val="0"/>
                <w:numId w:val="3"/>
              </w:numPr>
              <w:rPr>
                <w:rFonts w:asciiTheme="minorHAnsi" w:hAnsiTheme="minorHAnsi" w:cstheme="minorHAnsi"/>
                <w:sz w:val="22"/>
                <w:szCs w:val="22"/>
              </w:rPr>
            </w:pPr>
            <w:r w:rsidRPr="0075522F">
              <w:rPr>
                <w:rFonts w:asciiTheme="minorHAnsi" w:hAnsiTheme="minorHAnsi" w:cstheme="minorHAnsi"/>
                <w:sz w:val="22"/>
                <w:szCs w:val="22"/>
              </w:rPr>
              <w:t xml:space="preserve">Corridor expectations. </w:t>
            </w:r>
          </w:p>
          <w:p w14:paraId="3D6D5BDD" w14:textId="77777777" w:rsidR="0075522F" w:rsidRPr="0075522F" w:rsidRDefault="0075522F">
            <w:pPr>
              <w:numPr>
                <w:ilvl w:val="0"/>
                <w:numId w:val="3"/>
              </w:numPr>
              <w:rPr>
                <w:rFonts w:asciiTheme="minorHAnsi" w:hAnsiTheme="minorHAnsi" w:cstheme="minorHAnsi"/>
                <w:sz w:val="22"/>
                <w:szCs w:val="22"/>
              </w:rPr>
            </w:pPr>
            <w:r w:rsidRPr="0075522F">
              <w:rPr>
                <w:rFonts w:asciiTheme="minorHAnsi" w:hAnsiTheme="minorHAnsi" w:cstheme="minorHAnsi"/>
                <w:sz w:val="22"/>
                <w:szCs w:val="22"/>
              </w:rPr>
              <w:t xml:space="preserve">Movement around the school. </w:t>
            </w:r>
          </w:p>
          <w:p w14:paraId="276A088D" w14:textId="77777777" w:rsidR="0075522F" w:rsidRPr="0075522F" w:rsidRDefault="0075522F">
            <w:pPr>
              <w:numPr>
                <w:ilvl w:val="0"/>
                <w:numId w:val="3"/>
              </w:numPr>
              <w:rPr>
                <w:rFonts w:asciiTheme="minorHAnsi" w:hAnsiTheme="minorHAnsi" w:cstheme="minorHAnsi"/>
                <w:sz w:val="22"/>
                <w:szCs w:val="22"/>
              </w:rPr>
            </w:pPr>
            <w:r w:rsidRPr="0075522F">
              <w:rPr>
                <w:rFonts w:asciiTheme="minorHAnsi" w:hAnsiTheme="minorHAnsi" w:cstheme="minorHAnsi"/>
                <w:sz w:val="22"/>
                <w:szCs w:val="22"/>
              </w:rPr>
              <w:t xml:space="preserve">Break and lunchtime systems. </w:t>
            </w:r>
          </w:p>
          <w:p w14:paraId="29D6C5D7" w14:textId="77777777" w:rsidR="0075522F" w:rsidRPr="0075522F" w:rsidRDefault="0075522F">
            <w:pPr>
              <w:numPr>
                <w:ilvl w:val="0"/>
                <w:numId w:val="3"/>
              </w:numPr>
              <w:rPr>
                <w:rFonts w:asciiTheme="minorHAnsi" w:hAnsiTheme="minorHAnsi" w:cstheme="minorHAnsi"/>
                <w:sz w:val="22"/>
                <w:szCs w:val="22"/>
              </w:rPr>
            </w:pPr>
            <w:r w:rsidRPr="0075522F">
              <w:rPr>
                <w:rFonts w:asciiTheme="minorHAnsi" w:hAnsiTheme="minorHAnsi" w:cstheme="minorHAnsi"/>
                <w:sz w:val="22"/>
                <w:szCs w:val="22"/>
              </w:rPr>
              <w:t xml:space="preserve">Transition between learning spaces. </w:t>
            </w:r>
          </w:p>
          <w:p w14:paraId="2F70A0EC" w14:textId="77777777" w:rsidR="0075522F" w:rsidRPr="0075522F" w:rsidRDefault="0075522F">
            <w:pPr>
              <w:numPr>
                <w:ilvl w:val="0"/>
                <w:numId w:val="3"/>
              </w:numPr>
              <w:rPr>
                <w:rFonts w:asciiTheme="minorHAnsi" w:hAnsiTheme="minorHAnsi" w:cstheme="minorHAnsi"/>
                <w:sz w:val="22"/>
                <w:szCs w:val="22"/>
              </w:rPr>
            </w:pPr>
            <w:r w:rsidRPr="0075522F">
              <w:rPr>
                <w:rFonts w:asciiTheme="minorHAnsi" w:hAnsiTheme="minorHAnsi" w:cstheme="minorHAnsi"/>
                <w:sz w:val="22"/>
                <w:szCs w:val="22"/>
              </w:rPr>
              <w:t xml:space="preserve">Reintegration following dysregulation. </w:t>
            </w:r>
          </w:p>
          <w:p w14:paraId="0EDA5315" w14:textId="77777777" w:rsidR="0075522F" w:rsidRPr="0075522F" w:rsidRDefault="0075522F">
            <w:pPr>
              <w:numPr>
                <w:ilvl w:val="0"/>
                <w:numId w:val="3"/>
              </w:numPr>
              <w:rPr>
                <w:rFonts w:asciiTheme="minorHAnsi" w:hAnsiTheme="minorHAnsi" w:cstheme="minorHAnsi"/>
                <w:sz w:val="22"/>
                <w:szCs w:val="22"/>
              </w:rPr>
            </w:pPr>
            <w:r w:rsidRPr="0075522F">
              <w:rPr>
                <w:rFonts w:asciiTheme="minorHAnsi" w:hAnsiTheme="minorHAnsi" w:cstheme="minorHAnsi"/>
                <w:sz w:val="22"/>
                <w:szCs w:val="22"/>
              </w:rPr>
              <w:t xml:space="preserve">End of lesson expectations. </w:t>
            </w:r>
          </w:p>
          <w:p w14:paraId="68B1FBD5" w14:textId="77777777" w:rsidR="0075522F" w:rsidRPr="0075522F" w:rsidRDefault="0075522F">
            <w:pPr>
              <w:numPr>
                <w:ilvl w:val="0"/>
                <w:numId w:val="3"/>
              </w:numPr>
              <w:rPr>
                <w:rFonts w:asciiTheme="minorHAnsi" w:hAnsiTheme="minorHAnsi" w:cstheme="minorHAnsi"/>
                <w:sz w:val="22"/>
                <w:szCs w:val="22"/>
              </w:rPr>
            </w:pPr>
            <w:r w:rsidRPr="0075522F">
              <w:rPr>
                <w:rFonts w:asciiTheme="minorHAnsi" w:hAnsiTheme="minorHAnsi" w:cstheme="minorHAnsi"/>
                <w:sz w:val="22"/>
                <w:szCs w:val="22"/>
              </w:rPr>
              <w:t xml:space="preserve">"End and Send" routines. </w:t>
            </w:r>
          </w:p>
          <w:p w14:paraId="0F1704DB" w14:textId="77777777" w:rsidR="0075522F" w:rsidRPr="0075522F" w:rsidRDefault="0075522F">
            <w:pPr>
              <w:numPr>
                <w:ilvl w:val="0"/>
                <w:numId w:val="3"/>
              </w:numPr>
              <w:rPr>
                <w:rFonts w:asciiTheme="minorHAnsi" w:hAnsiTheme="minorHAnsi" w:cstheme="minorHAnsi"/>
                <w:sz w:val="22"/>
                <w:szCs w:val="22"/>
              </w:rPr>
            </w:pPr>
            <w:r w:rsidRPr="0075522F">
              <w:rPr>
                <w:rFonts w:asciiTheme="minorHAnsi" w:hAnsiTheme="minorHAnsi" w:cstheme="minorHAnsi"/>
                <w:sz w:val="22"/>
                <w:szCs w:val="22"/>
              </w:rPr>
              <w:t xml:space="preserve">Home-time and transport procedures. </w:t>
            </w:r>
          </w:p>
          <w:p w14:paraId="0121FD4F" w14:textId="77777777" w:rsidR="0075522F" w:rsidRPr="0075522F" w:rsidRDefault="0075522F" w:rsidP="0075522F">
            <w:pPr>
              <w:rPr>
                <w:rFonts w:asciiTheme="minorHAnsi" w:hAnsiTheme="minorHAnsi" w:cstheme="minorHAnsi"/>
                <w:sz w:val="22"/>
                <w:szCs w:val="22"/>
              </w:rPr>
            </w:pPr>
            <w:r w:rsidRPr="0075522F">
              <w:rPr>
                <w:rFonts w:asciiTheme="minorHAnsi" w:hAnsiTheme="minorHAnsi" w:cstheme="minorHAnsi"/>
                <w:sz w:val="22"/>
                <w:szCs w:val="22"/>
              </w:rPr>
              <w:t>Ensure every routine is:</w:t>
            </w:r>
          </w:p>
          <w:p w14:paraId="0FFF7893" w14:textId="77777777" w:rsidR="0075522F" w:rsidRPr="0075522F" w:rsidRDefault="0075522F">
            <w:pPr>
              <w:numPr>
                <w:ilvl w:val="0"/>
                <w:numId w:val="4"/>
              </w:numPr>
              <w:rPr>
                <w:rFonts w:asciiTheme="minorHAnsi" w:hAnsiTheme="minorHAnsi" w:cstheme="minorHAnsi"/>
                <w:sz w:val="22"/>
                <w:szCs w:val="22"/>
              </w:rPr>
            </w:pPr>
            <w:r w:rsidRPr="0075522F">
              <w:rPr>
                <w:rFonts w:asciiTheme="minorHAnsi" w:hAnsiTheme="minorHAnsi" w:cstheme="minorHAnsi"/>
                <w:sz w:val="22"/>
                <w:szCs w:val="22"/>
              </w:rPr>
              <w:t xml:space="preserve">Explicitly taught. </w:t>
            </w:r>
          </w:p>
          <w:p w14:paraId="56C14DB5" w14:textId="77777777" w:rsidR="0075522F" w:rsidRPr="0075522F" w:rsidRDefault="0075522F">
            <w:pPr>
              <w:numPr>
                <w:ilvl w:val="0"/>
                <w:numId w:val="4"/>
              </w:numPr>
              <w:rPr>
                <w:rFonts w:asciiTheme="minorHAnsi" w:hAnsiTheme="minorHAnsi" w:cstheme="minorHAnsi"/>
                <w:sz w:val="22"/>
                <w:szCs w:val="22"/>
              </w:rPr>
            </w:pPr>
            <w:r w:rsidRPr="0075522F">
              <w:rPr>
                <w:rFonts w:asciiTheme="minorHAnsi" w:hAnsiTheme="minorHAnsi" w:cstheme="minorHAnsi"/>
                <w:sz w:val="22"/>
                <w:szCs w:val="22"/>
              </w:rPr>
              <w:t xml:space="preserve">Regularly practised. </w:t>
            </w:r>
          </w:p>
          <w:p w14:paraId="50CF07D6" w14:textId="77777777" w:rsidR="0075522F" w:rsidRPr="0075522F" w:rsidRDefault="0075522F">
            <w:pPr>
              <w:numPr>
                <w:ilvl w:val="0"/>
                <w:numId w:val="4"/>
              </w:numPr>
              <w:rPr>
                <w:rFonts w:asciiTheme="minorHAnsi" w:hAnsiTheme="minorHAnsi" w:cstheme="minorHAnsi"/>
                <w:sz w:val="22"/>
                <w:szCs w:val="22"/>
              </w:rPr>
            </w:pPr>
            <w:r w:rsidRPr="0075522F">
              <w:rPr>
                <w:rFonts w:asciiTheme="minorHAnsi" w:hAnsiTheme="minorHAnsi" w:cstheme="minorHAnsi"/>
                <w:sz w:val="22"/>
                <w:szCs w:val="22"/>
              </w:rPr>
              <w:t xml:space="preserve">Consistently implemented. </w:t>
            </w:r>
          </w:p>
          <w:p w14:paraId="316C6E44" w14:textId="77777777" w:rsidR="0075522F" w:rsidRPr="0075522F" w:rsidRDefault="0075522F">
            <w:pPr>
              <w:numPr>
                <w:ilvl w:val="0"/>
                <w:numId w:val="4"/>
              </w:numPr>
              <w:rPr>
                <w:rFonts w:asciiTheme="minorHAnsi" w:hAnsiTheme="minorHAnsi" w:cstheme="minorHAnsi"/>
                <w:sz w:val="22"/>
                <w:szCs w:val="22"/>
              </w:rPr>
            </w:pPr>
            <w:r w:rsidRPr="0075522F">
              <w:rPr>
                <w:rFonts w:asciiTheme="minorHAnsi" w:hAnsiTheme="minorHAnsi" w:cstheme="minorHAnsi"/>
                <w:sz w:val="22"/>
                <w:szCs w:val="22"/>
              </w:rPr>
              <w:t xml:space="preserve">Frequently quality assured. </w:t>
            </w:r>
          </w:p>
          <w:p w14:paraId="27CEF228" w14:textId="77777777" w:rsidR="0075522F" w:rsidRPr="0075522F" w:rsidRDefault="0075522F">
            <w:pPr>
              <w:numPr>
                <w:ilvl w:val="0"/>
                <w:numId w:val="4"/>
              </w:numPr>
              <w:rPr>
                <w:rFonts w:asciiTheme="minorHAnsi" w:hAnsiTheme="minorHAnsi" w:cstheme="minorHAnsi"/>
                <w:sz w:val="22"/>
                <w:szCs w:val="22"/>
              </w:rPr>
            </w:pPr>
            <w:r w:rsidRPr="0075522F">
              <w:rPr>
                <w:rFonts w:asciiTheme="minorHAnsi" w:hAnsiTheme="minorHAnsi" w:cstheme="minorHAnsi"/>
                <w:sz w:val="22"/>
                <w:szCs w:val="22"/>
              </w:rPr>
              <w:t xml:space="preserve">Reviewed through behaviour data and staff feedback. </w:t>
            </w:r>
          </w:p>
          <w:p w14:paraId="492CBF00" w14:textId="78FB4AFA" w:rsidR="0075522F" w:rsidRPr="0075522F" w:rsidRDefault="0075522F" w:rsidP="0075522F">
            <w:pPr>
              <w:rPr>
                <w:rFonts w:asciiTheme="minorHAnsi" w:hAnsiTheme="minorHAnsi" w:cstheme="minorHAnsi"/>
                <w:sz w:val="22"/>
                <w:szCs w:val="22"/>
              </w:rPr>
            </w:pPr>
          </w:p>
          <w:p w14:paraId="54A82E01" w14:textId="77777777" w:rsidR="0075522F" w:rsidRPr="0075522F" w:rsidRDefault="0075522F" w:rsidP="0075522F">
            <w:pPr>
              <w:rPr>
                <w:rFonts w:asciiTheme="minorHAnsi" w:hAnsiTheme="minorHAnsi" w:cstheme="minorHAnsi"/>
                <w:sz w:val="22"/>
                <w:szCs w:val="22"/>
              </w:rPr>
            </w:pPr>
            <w:r w:rsidRPr="0075522F">
              <w:rPr>
                <w:rFonts w:asciiTheme="minorHAnsi" w:hAnsiTheme="minorHAnsi" w:cstheme="minorHAnsi"/>
                <w:sz w:val="22"/>
                <w:szCs w:val="22"/>
              </w:rPr>
              <w:t>Strategic Leadership of Readiness to Learn</w:t>
            </w:r>
          </w:p>
          <w:p w14:paraId="52F9AF62" w14:textId="77777777" w:rsidR="0075522F" w:rsidRPr="0075522F" w:rsidRDefault="0075522F">
            <w:pPr>
              <w:numPr>
                <w:ilvl w:val="0"/>
                <w:numId w:val="5"/>
              </w:numPr>
              <w:rPr>
                <w:rFonts w:asciiTheme="minorHAnsi" w:hAnsiTheme="minorHAnsi" w:cstheme="minorHAnsi"/>
                <w:sz w:val="22"/>
                <w:szCs w:val="22"/>
              </w:rPr>
            </w:pPr>
            <w:r w:rsidRPr="0075522F">
              <w:rPr>
                <w:rFonts w:asciiTheme="minorHAnsi" w:hAnsiTheme="minorHAnsi" w:cstheme="minorHAnsi"/>
                <w:sz w:val="22"/>
                <w:szCs w:val="22"/>
              </w:rPr>
              <w:t xml:space="preserve">Lead whole-school systems which maximise pupils' readiness to engage in learning. </w:t>
            </w:r>
          </w:p>
          <w:p w14:paraId="4FCA2655" w14:textId="77777777" w:rsidR="0075522F" w:rsidRPr="0075522F" w:rsidRDefault="0075522F">
            <w:pPr>
              <w:numPr>
                <w:ilvl w:val="0"/>
                <w:numId w:val="5"/>
              </w:numPr>
              <w:rPr>
                <w:rFonts w:asciiTheme="minorHAnsi" w:hAnsiTheme="minorHAnsi" w:cstheme="minorHAnsi"/>
                <w:sz w:val="22"/>
                <w:szCs w:val="22"/>
              </w:rPr>
            </w:pPr>
            <w:r w:rsidRPr="0075522F">
              <w:rPr>
                <w:rFonts w:asciiTheme="minorHAnsi" w:hAnsiTheme="minorHAnsi" w:cstheme="minorHAnsi"/>
                <w:sz w:val="22"/>
                <w:szCs w:val="22"/>
              </w:rPr>
              <w:t xml:space="preserve">Ensure behaviour expectations support successful learning in every classroom. </w:t>
            </w:r>
          </w:p>
          <w:p w14:paraId="192D5BA8" w14:textId="77777777" w:rsidR="0075522F" w:rsidRPr="0075522F" w:rsidRDefault="0075522F">
            <w:pPr>
              <w:numPr>
                <w:ilvl w:val="0"/>
                <w:numId w:val="5"/>
              </w:numPr>
              <w:rPr>
                <w:rFonts w:asciiTheme="minorHAnsi" w:hAnsiTheme="minorHAnsi" w:cstheme="minorHAnsi"/>
                <w:sz w:val="22"/>
                <w:szCs w:val="22"/>
              </w:rPr>
            </w:pPr>
            <w:r w:rsidRPr="0075522F">
              <w:rPr>
                <w:rFonts w:asciiTheme="minorHAnsi" w:hAnsiTheme="minorHAnsi" w:cstheme="minorHAnsi"/>
                <w:sz w:val="22"/>
                <w:szCs w:val="22"/>
              </w:rPr>
              <w:t xml:space="preserve">Work alongside the SENCO to ensure regulation strategies are consistently implemented whilst recognising therapeutic leadership sits within the SENCO role. </w:t>
            </w:r>
          </w:p>
          <w:p w14:paraId="7C21E829" w14:textId="77777777" w:rsidR="0075522F" w:rsidRPr="0075522F" w:rsidRDefault="0075522F">
            <w:pPr>
              <w:numPr>
                <w:ilvl w:val="0"/>
                <w:numId w:val="5"/>
              </w:numPr>
              <w:rPr>
                <w:rFonts w:asciiTheme="minorHAnsi" w:hAnsiTheme="minorHAnsi" w:cstheme="minorHAnsi"/>
                <w:sz w:val="22"/>
                <w:szCs w:val="22"/>
              </w:rPr>
            </w:pPr>
            <w:r w:rsidRPr="0075522F">
              <w:rPr>
                <w:rFonts w:asciiTheme="minorHAnsi" w:hAnsiTheme="minorHAnsi" w:cstheme="minorHAnsi"/>
                <w:sz w:val="22"/>
                <w:szCs w:val="22"/>
              </w:rPr>
              <w:t xml:space="preserve">Monitor the effectiveness of regulation systems and ensure pupils transition successfully from regulation into learning. </w:t>
            </w:r>
          </w:p>
          <w:p w14:paraId="3BD46C93" w14:textId="77777777" w:rsidR="0075522F" w:rsidRPr="0075522F" w:rsidRDefault="0075522F">
            <w:pPr>
              <w:numPr>
                <w:ilvl w:val="0"/>
                <w:numId w:val="5"/>
              </w:numPr>
              <w:rPr>
                <w:rFonts w:asciiTheme="minorHAnsi" w:hAnsiTheme="minorHAnsi" w:cstheme="minorHAnsi"/>
                <w:sz w:val="22"/>
                <w:szCs w:val="22"/>
              </w:rPr>
            </w:pPr>
            <w:r w:rsidRPr="0075522F">
              <w:rPr>
                <w:rFonts w:asciiTheme="minorHAnsi" w:hAnsiTheme="minorHAnsi" w:cstheme="minorHAnsi"/>
                <w:sz w:val="22"/>
                <w:szCs w:val="22"/>
              </w:rPr>
              <w:t xml:space="preserve">Develop staff confidence in recognising barriers to learning and implementing consistent responses. </w:t>
            </w:r>
          </w:p>
          <w:p w14:paraId="5F560AA8" w14:textId="5A2F92CB" w:rsidR="0075522F" w:rsidRPr="0075522F" w:rsidRDefault="0075522F" w:rsidP="0075522F">
            <w:pPr>
              <w:rPr>
                <w:rFonts w:asciiTheme="minorHAnsi" w:hAnsiTheme="minorHAnsi" w:cstheme="minorHAnsi"/>
                <w:sz w:val="22"/>
                <w:szCs w:val="22"/>
              </w:rPr>
            </w:pPr>
          </w:p>
          <w:p w14:paraId="02E3C546" w14:textId="77777777" w:rsidR="0075522F" w:rsidRPr="0075522F" w:rsidRDefault="0075522F" w:rsidP="0075522F">
            <w:pPr>
              <w:rPr>
                <w:rFonts w:asciiTheme="minorHAnsi" w:hAnsiTheme="minorHAnsi" w:cstheme="minorHAnsi"/>
                <w:sz w:val="22"/>
                <w:szCs w:val="22"/>
              </w:rPr>
            </w:pPr>
            <w:r w:rsidRPr="0075522F">
              <w:rPr>
                <w:rFonts w:asciiTheme="minorHAnsi" w:hAnsiTheme="minorHAnsi" w:cstheme="minorHAnsi"/>
                <w:sz w:val="22"/>
                <w:szCs w:val="22"/>
              </w:rPr>
              <w:lastRenderedPageBreak/>
              <w:t>Leadership of the Explicit Behaviour Curriculum</w:t>
            </w:r>
          </w:p>
          <w:p w14:paraId="7713B3AB" w14:textId="77777777" w:rsidR="0075522F" w:rsidRPr="0075522F" w:rsidRDefault="0075522F" w:rsidP="0075522F">
            <w:pPr>
              <w:rPr>
                <w:rFonts w:asciiTheme="minorHAnsi" w:hAnsiTheme="minorHAnsi" w:cstheme="minorHAnsi"/>
                <w:sz w:val="22"/>
                <w:szCs w:val="22"/>
              </w:rPr>
            </w:pPr>
            <w:r w:rsidRPr="0075522F">
              <w:rPr>
                <w:rFonts w:asciiTheme="minorHAnsi" w:hAnsiTheme="minorHAnsi" w:cstheme="minorHAnsi"/>
                <w:sz w:val="22"/>
                <w:szCs w:val="22"/>
              </w:rPr>
              <w:t>Lead the design, implementation and evaluation of an explicit behaviour curriculum.</w:t>
            </w:r>
          </w:p>
          <w:p w14:paraId="465593E2" w14:textId="77777777" w:rsidR="0075522F" w:rsidRPr="0075522F" w:rsidRDefault="0075522F">
            <w:pPr>
              <w:numPr>
                <w:ilvl w:val="0"/>
                <w:numId w:val="6"/>
              </w:numPr>
              <w:rPr>
                <w:rFonts w:asciiTheme="minorHAnsi" w:hAnsiTheme="minorHAnsi" w:cstheme="minorHAnsi"/>
                <w:sz w:val="22"/>
                <w:szCs w:val="22"/>
              </w:rPr>
            </w:pPr>
            <w:r w:rsidRPr="0075522F">
              <w:rPr>
                <w:rFonts w:asciiTheme="minorHAnsi" w:hAnsiTheme="minorHAnsi" w:cstheme="minorHAnsi"/>
                <w:sz w:val="22"/>
                <w:szCs w:val="22"/>
              </w:rPr>
              <w:t xml:space="preserve">Teaching behavioural expectations. </w:t>
            </w:r>
          </w:p>
          <w:p w14:paraId="5C1716C6" w14:textId="77777777" w:rsidR="0075522F" w:rsidRPr="0075522F" w:rsidRDefault="0075522F">
            <w:pPr>
              <w:numPr>
                <w:ilvl w:val="0"/>
                <w:numId w:val="6"/>
              </w:numPr>
              <w:rPr>
                <w:rFonts w:asciiTheme="minorHAnsi" w:hAnsiTheme="minorHAnsi" w:cstheme="minorHAnsi"/>
                <w:sz w:val="22"/>
                <w:szCs w:val="22"/>
              </w:rPr>
            </w:pPr>
            <w:r w:rsidRPr="0075522F">
              <w:rPr>
                <w:rFonts w:asciiTheme="minorHAnsi" w:hAnsiTheme="minorHAnsi" w:cstheme="minorHAnsi"/>
                <w:sz w:val="22"/>
                <w:szCs w:val="22"/>
              </w:rPr>
              <w:t xml:space="preserve">Explicit instruction of school routines. </w:t>
            </w:r>
          </w:p>
          <w:p w14:paraId="7CD18351" w14:textId="77777777" w:rsidR="0075522F" w:rsidRPr="0075522F" w:rsidRDefault="0075522F">
            <w:pPr>
              <w:numPr>
                <w:ilvl w:val="0"/>
                <w:numId w:val="6"/>
              </w:numPr>
              <w:rPr>
                <w:rFonts w:asciiTheme="minorHAnsi" w:hAnsiTheme="minorHAnsi" w:cstheme="minorHAnsi"/>
                <w:sz w:val="22"/>
                <w:szCs w:val="22"/>
              </w:rPr>
            </w:pPr>
            <w:r w:rsidRPr="0075522F">
              <w:rPr>
                <w:rFonts w:asciiTheme="minorHAnsi" w:hAnsiTheme="minorHAnsi" w:cstheme="minorHAnsi"/>
                <w:sz w:val="22"/>
                <w:szCs w:val="22"/>
              </w:rPr>
              <w:t xml:space="preserve">Behaviour rehearsal and practice. </w:t>
            </w:r>
          </w:p>
          <w:p w14:paraId="0CA7AF05" w14:textId="77777777" w:rsidR="0075522F" w:rsidRPr="0075522F" w:rsidRDefault="0075522F">
            <w:pPr>
              <w:numPr>
                <w:ilvl w:val="0"/>
                <w:numId w:val="6"/>
              </w:numPr>
              <w:rPr>
                <w:rFonts w:asciiTheme="minorHAnsi" w:hAnsiTheme="minorHAnsi" w:cstheme="minorHAnsi"/>
                <w:sz w:val="22"/>
                <w:szCs w:val="22"/>
              </w:rPr>
            </w:pPr>
            <w:r w:rsidRPr="0075522F">
              <w:rPr>
                <w:rFonts w:asciiTheme="minorHAnsi" w:hAnsiTheme="minorHAnsi" w:cstheme="minorHAnsi"/>
                <w:sz w:val="22"/>
                <w:szCs w:val="22"/>
              </w:rPr>
              <w:t xml:space="preserve">Positive relationship building. </w:t>
            </w:r>
          </w:p>
          <w:p w14:paraId="17F1F835" w14:textId="77777777" w:rsidR="0075522F" w:rsidRPr="0075522F" w:rsidRDefault="0075522F">
            <w:pPr>
              <w:numPr>
                <w:ilvl w:val="0"/>
                <w:numId w:val="6"/>
              </w:numPr>
              <w:rPr>
                <w:rFonts w:asciiTheme="minorHAnsi" w:hAnsiTheme="minorHAnsi" w:cstheme="minorHAnsi"/>
                <w:sz w:val="22"/>
                <w:szCs w:val="22"/>
              </w:rPr>
            </w:pPr>
            <w:r w:rsidRPr="0075522F">
              <w:rPr>
                <w:rFonts w:asciiTheme="minorHAnsi" w:hAnsiTheme="minorHAnsi" w:cstheme="minorHAnsi"/>
                <w:sz w:val="22"/>
                <w:szCs w:val="22"/>
              </w:rPr>
              <w:t xml:space="preserve">Classroom learning behaviours. </w:t>
            </w:r>
          </w:p>
          <w:p w14:paraId="38CBD53B" w14:textId="77777777" w:rsidR="0075522F" w:rsidRPr="0075522F" w:rsidRDefault="0075522F">
            <w:pPr>
              <w:numPr>
                <w:ilvl w:val="0"/>
                <w:numId w:val="6"/>
              </w:numPr>
              <w:rPr>
                <w:rFonts w:asciiTheme="minorHAnsi" w:hAnsiTheme="minorHAnsi" w:cstheme="minorHAnsi"/>
                <w:sz w:val="22"/>
                <w:szCs w:val="22"/>
              </w:rPr>
            </w:pPr>
            <w:r w:rsidRPr="0075522F">
              <w:rPr>
                <w:rFonts w:asciiTheme="minorHAnsi" w:hAnsiTheme="minorHAnsi" w:cstheme="minorHAnsi"/>
                <w:sz w:val="22"/>
                <w:szCs w:val="22"/>
              </w:rPr>
              <w:t xml:space="preserve">Self-regulation strategies. </w:t>
            </w:r>
          </w:p>
          <w:p w14:paraId="7EC01950" w14:textId="77777777" w:rsidR="0075522F" w:rsidRPr="0075522F" w:rsidRDefault="0075522F">
            <w:pPr>
              <w:numPr>
                <w:ilvl w:val="0"/>
                <w:numId w:val="6"/>
              </w:numPr>
              <w:rPr>
                <w:rFonts w:asciiTheme="minorHAnsi" w:hAnsiTheme="minorHAnsi" w:cstheme="minorHAnsi"/>
                <w:sz w:val="22"/>
                <w:szCs w:val="22"/>
              </w:rPr>
            </w:pPr>
            <w:r w:rsidRPr="0075522F">
              <w:rPr>
                <w:rFonts w:asciiTheme="minorHAnsi" w:hAnsiTheme="minorHAnsi" w:cstheme="minorHAnsi"/>
                <w:sz w:val="22"/>
                <w:szCs w:val="22"/>
              </w:rPr>
              <w:t xml:space="preserve">Behaviour reflection processes. </w:t>
            </w:r>
          </w:p>
          <w:p w14:paraId="2A980CF2" w14:textId="77777777" w:rsidR="0075522F" w:rsidRPr="0075522F" w:rsidRDefault="0075522F">
            <w:pPr>
              <w:numPr>
                <w:ilvl w:val="0"/>
                <w:numId w:val="6"/>
              </w:numPr>
              <w:rPr>
                <w:rFonts w:asciiTheme="minorHAnsi" w:hAnsiTheme="minorHAnsi" w:cstheme="minorHAnsi"/>
                <w:sz w:val="22"/>
                <w:szCs w:val="22"/>
              </w:rPr>
            </w:pPr>
            <w:r w:rsidRPr="0075522F">
              <w:rPr>
                <w:rFonts w:asciiTheme="minorHAnsi" w:hAnsiTheme="minorHAnsi" w:cstheme="minorHAnsi"/>
                <w:sz w:val="22"/>
                <w:szCs w:val="22"/>
              </w:rPr>
              <w:t xml:space="preserve">Reintegration following incidents. </w:t>
            </w:r>
          </w:p>
          <w:p w14:paraId="2635758F" w14:textId="77777777" w:rsidR="0075522F" w:rsidRPr="0075522F" w:rsidRDefault="0075522F" w:rsidP="0075522F">
            <w:pPr>
              <w:rPr>
                <w:rFonts w:asciiTheme="minorHAnsi" w:hAnsiTheme="minorHAnsi" w:cstheme="minorHAnsi"/>
                <w:sz w:val="22"/>
                <w:szCs w:val="22"/>
              </w:rPr>
            </w:pPr>
            <w:r w:rsidRPr="0075522F">
              <w:rPr>
                <w:rFonts w:asciiTheme="minorHAnsi" w:hAnsiTheme="minorHAnsi" w:cstheme="minorHAnsi"/>
                <w:sz w:val="22"/>
                <w:szCs w:val="22"/>
              </w:rPr>
              <w:t>Ensure behaviour is planned and taught with the same rigour as academic learning.</w:t>
            </w:r>
          </w:p>
          <w:p w14:paraId="6BEBBA06" w14:textId="6BA5FEDF" w:rsidR="0075522F" w:rsidRPr="0075522F" w:rsidRDefault="0075522F" w:rsidP="0075522F">
            <w:pPr>
              <w:rPr>
                <w:rFonts w:asciiTheme="minorHAnsi" w:hAnsiTheme="minorHAnsi" w:cstheme="minorHAnsi"/>
                <w:sz w:val="22"/>
                <w:szCs w:val="22"/>
              </w:rPr>
            </w:pPr>
          </w:p>
          <w:p w14:paraId="4D4C7888" w14:textId="77777777" w:rsidR="0075522F" w:rsidRPr="0075522F" w:rsidRDefault="0075522F" w:rsidP="0075522F">
            <w:pPr>
              <w:rPr>
                <w:rFonts w:asciiTheme="minorHAnsi" w:hAnsiTheme="minorHAnsi" w:cstheme="minorHAnsi"/>
                <w:sz w:val="22"/>
                <w:szCs w:val="22"/>
              </w:rPr>
            </w:pPr>
            <w:r w:rsidRPr="0075522F">
              <w:rPr>
                <w:rFonts w:asciiTheme="minorHAnsi" w:hAnsiTheme="minorHAnsi" w:cstheme="minorHAnsi"/>
                <w:sz w:val="22"/>
                <w:szCs w:val="22"/>
              </w:rPr>
              <w:t>Leadership of Tutor Provision</w:t>
            </w:r>
          </w:p>
          <w:p w14:paraId="09B8D918" w14:textId="77777777" w:rsidR="0075522F" w:rsidRPr="0075522F" w:rsidRDefault="0075522F" w:rsidP="0075522F">
            <w:pPr>
              <w:rPr>
                <w:rFonts w:asciiTheme="minorHAnsi" w:hAnsiTheme="minorHAnsi" w:cstheme="minorHAnsi"/>
                <w:sz w:val="22"/>
                <w:szCs w:val="22"/>
              </w:rPr>
            </w:pPr>
            <w:r w:rsidRPr="0075522F">
              <w:rPr>
                <w:rFonts w:asciiTheme="minorHAnsi" w:hAnsiTheme="minorHAnsi" w:cstheme="minorHAnsi"/>
                <w:sz w:val="22"/>
                <w:szCs w:val="22"/>
              </w:rPr>
              <w:t>Provide strategic leadership for the school's tutor programme as the foundation for behaviour readiness.</w:t>
            </w:r>
          </w:p>
          <w:p w14:paraId="5C5D2FCF" w14:textId="77777777" w:rsidR="0075522F" w:rsidRPr="0075522F" w:rsidRDefault="0075522F">
            <w:pPr>
              <w:numPr>
                <w:ilvl w:val="0"/>
                <w:numId w:val="7"/>
              </w:numPr>
              <w:rPr>
                <w:rFonts w:asciiTheme="minorHAnsi" w:hAnsiTheme="minorHAnsi" w:cstheme="minorHAnsi"/>
                <w:sz w:val="22"/>
                <w:szCs w:val="22"/>
              </w:rPr>
            </w:pPr>
            <w:r w:rsidRPr="0075522F">
              <w:rPr>
                <w:rFonts w:asciiTheme="minorHAnsi" w:hAnsiTheme="minorHAnsi" w:cstheme="minorHAnsi"/>
                <w:sz w:val="22"/>
                <w:szCs w:val="22"/>
              </w:rPr>
              <w:t xml:space="preserve">Designing the tutor framework. </w:t>
            </w:r>
          </w:p>
          <w:p w14:paraId="7E0003A5" w14:textId="77777777" w:rsidR="0075522F" w:rsidRPr="0075522F" w:rsidRDefault="0075522F">
            <w:pPr>
              <w:numPr>
                <w:ilvl w:val="0"/>
                <w:numId w:val="7"/>
              </w:numPr>
              <w:rPr>
                <w:rFonts w:asciiTheme="minorHAnsi" w:hAnsiTheme="minorHAnsi" w:cstheme="minorHAnsi"/>
                <w:sz w:val="22"/>
                <w:szCs w:val="22"/>
              </w:rPr>
            </w:pPr>
            <w:r w:rsidRPr="0075522F">
              <w:rPr>
                <w:rFonts w:asciiTheme="minorHAnsi" w:hAnsiTheme="minorHAnsi" w:cstheme="minorHAnsi"/>
                <w:sz w:val="22"/>
                <w:szCs w:val="22"/>
              </w:rPr>
              <w:t xml:space="preserve">Developing tutor resources. </w:t>
            </w:r>
          </w:p>
          <w:p w14:paraId="6198BCE9" w14:textId="77777777" w:rsidR="0075522F" w:rsidRPr="0075522F" w:rsidRDefault="0075522F">
            <w:pPr>
              <w:numPr>
                <w:ilvl w:val="0"/>
                <w:numId w:val="7"/>
              </w:numPr>
              <w:rPr>
                <w:rFonts w:asciiTheme="minorHAnsi" w:hAnsiTheme="minorHAnsi" w:cstheme="minorHAnsi"/>
                <w:sz w:val="22"/>
                <w:szCs w:val="22"/>
              </w:rPr>
            </w:pPr>
            <w:r w:rsidRPr="0075522F">
              <w:rPr>
                <w:rFonts w:asciiTheme="minorHAnsi" w:hAnsiTheme="minorHAnsi" w:cstheme="minorHAnsi"/>
                <w:sz w:val="22"/>
                <w:szCs w:val="22"/>
              </w:rPr>
              <w:t xml:space="preserve">Embedding behaviour teaching within tutor time. </w:t>
            </w:r>
          </w:p>
          <w:p w14:paraId="3B942D1B" w14:textId="77777777" w:rsidR="0075522F" w:rsidRPr="0075522F" w:rsidRDefault="0075522F">
            <w:pPr>
              <w:numPr>
                <w:ilvl w:val="0"/>
                <w:numId w:val="7"/>
              </w:numPr>
              <w:rPr>
                <w:rFonts w:asciiTheme="minorHAnsi" w:hAnsiTheme="minorHAnsi" w:cstheme="minorHAnsi"/>
                <w:sz w:val="22"/>
                <w:szCs w:val="22"/>
              </w:rPr>
            </w:pPr>
            <w:r w:rsidRPr="0075522F">
              <w:rPr>
                <w:rFonts w:asciiTheme="minorHAnsi" w:hAnsiTheme="minorHAnsi" w:cstheme="minorHAnsi"/>
                <w:sz w:val="22"/>
                <w:szCs w:val="22"/>
              </w:rPr>
              <w:t xml:space="preserve">Establishing consistent tutor routines. </w:t>
            </w:r>
          </w:p>
          <w:p w14:paraId="3E934551" w14:textId="77777777" w:rsidR="0075522F" w:rsidRPr="0075522F" w:rsidRDefault="0075522F">
            <w:pPr>
              <w:numPr>
                <w:ilvl w:val="0"/>
                <w:numId w:val="7"/>
              </w:numPr>
              <w:rPr>
                <w:rFonts w:asciiTheme="minorHAnsi" w:hAnsiTheme="minorHAnsi" w:cstheme="minorHAnsi"/>
                <w:sz w:val="22"/>
                <w:szCs w:val="22"/>
              </w:rPr>
            </w:pPr>
            <w:r w:rsidRPr="0075522F">
              <w:rPr>
                <w:rFonts w:asciiTheme="minorHAnsi" w:hAnsiTheme="minorHAnsi" w:cstheme="minorHAnsi"/>
                <w:sz w:val="22"/>
                <w:szCs w:val="22"/>
              </w:rPr>
              <w:t xml:space="preserve">Monitoring delivery through quality assurance. </w:t>
            </w:r>
          </w:p>
          <w:p w14:paraId="32D70C78" w14:textId="77777777" w:rsidR="0075522F" w:rsidRPr="0075522F" w:rsidRDefault="0075522F">
            <w:pPr>
              <w:numPr>
                <w:ilvl w:val="0"/>
                <w:numId w:val="7"/>
              </w:numPr>
              <w:rPr>
                <w:rFonts w:asciiTheme="minorHAnsi" w:hAnsiTheme="minorHAnsi" w:cstheme="minorHAnsi"/>
                <w:sz w:val="22"/>
                <w:szCs w:val="22"/>
              </w:rPr>
            </w:pPr>
            <w:r w:rsidRPr="0075522F">
              <w:rPr>
                <w:rFonts w:asciiTheme="minorHAnsi" w:hAnsiTheme="minorHAnsi" w:cstheme="minorHAnsi"/>
                <w:sz w:val="22"/>
                <w:szCs w:val="22"/>
              </w:rPr>
              <w:t xml:space="preserve">Coaching tutors to deliver high-quality pastoral support. </w:t>
            </w:r>
          </w:p>
          <w:p w14:paraId="7F061B7A" w14:textId="77777777" w:rsidR="0075522F" w:rsidRPr="0075522F" w:rsidRDefault="0075522F">
            <w:pPr>
              <w:numPr>
                <w:ilvl w:val="0"/>
                <w:numId w:val="7"/>
              </w:numPr>
              <w:rPr>
                <w:rFonts w:asciiTheme="minorHAnsi" w:hAnsiTheme="minorHAnsi" w:cstheme="minorHAnsi"/>
                <w:sz w:val="22"/>
                <w:szCs w:val="22"/>
              </w:rPr>
            </w:pPr>
            <w:r w:rsidRPr="0075522F">
              <w:rPr>
                <w:rFonts w:asciiTheme="minorHAnsi" w:hAnsiTheme="minorHAnsi" w:cstheme="minorHAnsi"/>
                <w:sz w:val="22"/>
                <w:szCs w:val="22"/>
              </w:rPr>
              <w:t xml:space="preserve">Continually reviewing the tutor programme in response to behaviour trends. </w:t>
            </w:r>
          </w:p>
          <w:p w14:paraId="285906E4" w14:textId="03C9B15D" w:rsidR="0075522F" w:rsidRPr="0075522F" w:rsidRDefault="0075522F" w:rsidP="0075522F">
            <w:pPr>
              <w:rPr>
                <w:rFonts w:asciiTheme="minorHAnsi" w:hAnsiTheme="minorHAnsi" w:cstheme="minorHAnsi"/>
                <w:sz w:val="22"/>
                <w:szCs w:val="22"/>
              </w:rPr>
            </w:pPr>
          </w:p>
          <w:p w14:paraId="7A6A1E22" w14:textId="77777777" w:rsidR="0075522F" w:rsidRPr="0075522F" w:rsidRDefault="0075522F" w:rsidP="0075522F">
            <w:pPr>
              <w:rPr>
                <w:rFonts w:asciiTheme="minorHAnsi" w:hAnsiTheme="minorHAnsi" w:cstheme="minorHAnsi"/>
                <w:sz w:val="22"/>
                <w:szCs w:val="22"/>
              </w:rPr>
            </w:pPr>
            <w:r w:rsidRPr="0075522F">
              <w:rPr>
                <w:rFonts w:asciiTheme="minorHAnsi" w:hAnsiTheme="minorHAnsi" w:cstheme="minorHAnsi"/>
                <w:sz w:val="22"/>
                <w:szCs w:val="22"/>
              </w:rPr>
              <w:t>Strategic Leadership of Pastoral Provision</w:t>
            </w:r>
          </w:p>
          <w:p w14:paraId="5412FF3A" w14:textId="77777777" w:rsidR="0075522F" w:rsidRPr="0075522F" w:rsidRDefault="0075522F">
            <w:pPr>
              <w:numPr>
                <w:ilvl w:val="0"/>
                <w:numId w:val="8"/>
              </w:numPr>
              <w:rPr>
                <w:rFonts w:asciiTheme="minorHAnsi" w:hAnsiTheme="minorHAnsi" w:cstheme="minorHAnsi"/>
                <w:sz w:val="22"/>
                <w:szCs w:val="22"/>
              </w:rPr>
            </w:pPr>
            <w:r w:rsidRPr="0075522F">
              <w:rPr>
                <w:rFonts w:asciiTheme="minorHAnsi" w:hAnsiTheme="minorHAnsi" w:cstheme="minorHAnsi"/>
                <w:sz w:val="22"/>
                <w:szCs w:val="22"/>
              </w:rPr>
              <w:t xml:space="preserve">Provide strategic leadership of all pastoral systems. </w:t>
            </w:r>
          </w:p>
          <w:p w14:paraId="77D63E17" w14:textId="77777777" w:rsidR="0075522F" w:rsidRPr="0075522F" w:rsidRDefault="0075522F">
            <w:pPr>
              <w:numPr>
                <w:ilvl w:val="0"/>
                <w:numId w:val="8"/>
              </w:numPr>
              <w:rPr>
                <w:rFonts w:asciiTheme="minorHAnsi" w:hAnsiTheme="minorHAnsi" w:cstheme="minorHAnsi"/>
                <w:sz w:val="22"/>
                <w:szCs w:val="22"/>
              </w:rPr>
            </w:pPr>
            <w:r w:rsidRPr="0075522F">
              <w:rPr>
                <w:rFonts w:asciiTheme="minorHAnsi" w:hAnsiTheme="minorHAnsi" w:cstheme="minorHAnsi"/>
                <w:sz w:val="22"/>
                <w:szCs w:val="22"/>
              </w:rPr>
              <w:t xml:space="preserve">Line manage the pastoral team. </w:t>
            </w:r>
          </w:p>
          <w:p w14:paraId="7118F961" w14:textId="77777777" w:rsidR="0075522F" w:rsidRPr="0075522F" w:rsidRDefault="0075522F">
            <w:pPr>
              <w:numPr>
                <w:ilvl w:val="0"/>
                <w:numId w:val="8"/>
              </w:numPr>
              <w:rPr>
                <w:rFonts w:asciiTheme="minorHAnsi" w:hAnsiTheme="minorHAnsi" w:cstheme="minorHAnsi"/>
                <w:sz w:val="22"/>
                <w:szCs w:val="22"/>
              </w:rPr>
            </w:pPr>
            <w:r w:rsidRPr="0075522F">
              <w:rPr>
                <w:rFonts w:asciiTheme="minorHAnsi" w:hAnsiTheme="minorHAnsi" w:cstheme="minorHAnsi"/>
                <w:sz w:val="22"/>
                <w:szCs w:val="22"/>
              </w:rPr>
              <w:t xml:space="preserve">Develop clear accountability structures across the pastoral team. </w:t>
            </w:r>
          </w:p>
          <w:p w14:paraId="6623F659" w14:textId="77777777" w:rsidR="0075522F" w:rsidRPr="0075522F" w:rsidRDefault="0075522F">
            <w:pPr>
              <w:numPr>
                <w:ilvl w:val="0"/>
                <w:numId w:val="8"/>
              </w:numPr>
              <w:rPr>
                <w:rFonts w:asciiTheme="minorHAnsi" w:hAnsiTheme="minorHAnsi" w:cstheme="minorHAnsi"/>
                <w:sz w:val="22"/>
                <w:szCs w:val="22"/>
              </w:rPr>
            </w:pPr>
            <w:r w:rsidRPr="0075522F">
              <w:rPr>
                <w:rFonts w:asciiTheme="minorHAnsi" w:hAnsiTheme="minorHAnsi" w:cstheme="minorHAnsi"/>
                <w:sz w:val="22"/>
                <w:szCs w:val="22"/>
              </w:rPr>
              <w:t xml:space="preserve">Ensure interventions are evidence-informed and demonstrate measurable impact. </w:t>
            </w:r>
          </w:p>
          <w:p w14:paraId="0CAE94C5" w14:textId="77777777" w:rsidR="0075522F" w:rsidRPr="0075522F" w:rsidRDefault="0075522F">
            <w:pPr>
              <w:numPr>
                <w:ilvl w:val="0"/>
                <w:numId w:val="8"/>
              </w:numPr>
              <w:rPr>
                <w:rFonts w:asciiTheme="minorHAnsi" w:hAnsiTheme="minorHAnsi" w:cstheme="minorHAnsi"/>
                <w:sz w:val="22"/>
                <w:szCs w:val="22"/>
              </w:rPr>
            </w:pPr>
            <w:r w:rsidRPr="0075522F">
              <w:rPr>
                <w:rFonts w:asciiTheme="minorHAnsi" w:hAnsiTheme="minorHAnsi" w:cstheme="minorHAnsi"/>
                <w:sz w:val="22"/>
                <w:szCs w:val="22"/>
              </w:rPr>
              <w:t xml:space="preserve">Lead planning for pupils presenting with significant behavioural complexity. </w:t>
            </w:r>
          </w:p>
          <w:p w14:paraId="208DF447" w14:textId="77777777" w:rsidR="0075522F" w:rsidRPr="0075522F" w:rsidRDefault="0075522F">
            <w:pPr>
              <w:numPr>
                <w:ilvl w:val="0"/>
                <w:numId w:val="8"/>
              </w:numPr>
              <w:rPr>
                <w:rFonts w:asciiTheme="minorHAnsi" w:hAnsiTheme="minorHAnsi" w:cstheme="minorHAnsi"/>
                <w:sz w:val="22"/>
                <w:szCs w:val="22"/>
              </w:rPr>
            </w:pPr>
            <w:r w:rsidRPr="0075522F">
              <w:rPr>
                <w:rFonts w:asciiTheme="minorHAnsi" w:hAnsiTheme="minorHAnsi" w:cstheme="minorHAnsi"/>
                <w:sz w:val="22"/>
                <w:szCs w:val="22"/>
              </w:rPr>
              <w:t xml:space="preserve">Oversee reintegration planning following suspension or periods of dysregulation. </w:t>
            </w:r>
          </w:p>
          <w:p w14:paraId="00E10FCE" w14:textId="77777777" w:rsidR="0075522F" w:rsidRPr="0075522F" w:rsidRDefault="0075522F">
            <w:pPr>
              <w:numPr>
                <w:ilvl w:val="0"/>
                <w:numId w:val="8"/>
              </w:numPr>
              <w:rPr>
                <w:rFonts w:asciiTheme="minorHAnsi" w:hAnsiTheme="minorHAnsi" w:cstheme="minorHAnsi"/>
                <w:sz w:val="22"/>
                <w:szCs w:val="22"/>
              </w:rPr>
            </w:pPr>
            <w:r w:rsidRPr="0075522F">
              <w:rPr>
                <w:rFonts w:asciiTheme="minorHAnsi" w:hAnsiTheme="minorHAnsi" w:cstheme="minorHAnsi"/>
                <w:sz w:val="22"/>
                <w:szCs w:val="22"/>
              </w:rPr>
              <w:t xml:space="preserve">Ensure pastoral provision supports sustained engagement in learning. </w:t>
            </w:r>
          </w:p>
          <w:p w14:paraId="5527F44D" w14:textId="0F7B2F13" w:rsidR="0075522F" w:rsidRPr="0075522F" w:rsidRDefault="0075522F" w:rsidP="0075522F">
            <w:pPr>
              <w:rPr>
                <w:rFonts w:asciiTheme="minorHAnsi" w:hAnsiTheme="minorHAnsi" w:cstheme="minorHAnsi"/>
                <w:sz w:val="22"/>
                <w:szCs w:val="22"/>
              </w:rPr>
            </w:pPr>
          </w:p>
          <w:p w14:paraId="78D41D17" w14:textId="77777777" w:rsidR="0075522F" w:rsidRPr="0075522F" w:rsidRDefault="0075522F" w:rsidP="0075522F">
            <w:pPr>
              <w:rPr>
                <w:rFonts w:asciiTheme="minorHAnsi" w:hAnsiTheme="minorHAnsi" w:cstheme="minorHAnsi"/>
                <w:sz w:val="22"/>
                <w:szCs w:val="22"/>
              </w:rPr>
            </w:pPr>
            <w:r w:rsidRPr="0075522F">
              <w:rPr>
                <w:rFonts w:asciiTheme="minorHAnsi" w:hAnsiTheme="minorHAnsi" w:cstheme="minorHAnsi"/>
                <w:sz w:val="22"/>
                <w:szCs w:val="22"/>
              </w:rPr>
              <w:t>Leadership of Behaviour Support Plans</w:t>
            </w:r>
          </w:p>
          <w:p w14:paraId="7C6CEEF7" w14:textId="77777777" w:rsidR="0075522F" w:rsidRPr="0075522F" w:rsidRDefault="0075522F">
            <w:pPr>
              <w:numPr>
                <w:ilvl w:val="0"/>
                <w:numId w:val="9"/>
              </w:numPr>
              <w:rPr>
                <w:rFonts w:asciiTheme="minorHAnsi" w:hAnsiTheme="minorHAnsi" w:cstheme="minorHAnsi"/>
                <w:sz w:val="22"/>
                <w:szCs w:val="22"/>
              </w:rPr>
            </w:pPr>
            <w:r w:rsidRPr="0075522F">
              <w:rPr>
                <w:rFonts w:asciiTheme="minorHAnsi" w:hAnsiTheme="minorHAnsi" w:cstheme="minorHAnsi"/>
                <w:sz w:val="22"/>
                <w:szCs w:val="22"/>
              </w:rPr>
              <w:t xml:space="preserve">Develop whole-school systems for Behaviour Support Plans. </w:t>
            </w:r>
          </w:p>
          <w:p w14:paraId="7A18846B" w14:textId="77777777" w:rsidR="0075522F" w:rsidRPr="0075522F" w:rsidRDefault="0075522F">
            <w:pPr>
              <w:numPr>
                <w:ilvl w:val="0"/>
                <w:numId w:val="9"/>
              </w:numPr>
              <w:rPr>
                <w:rFonts w:asciiTheme="minorHAnsi" w:hAnsiTheme="minorHAnsi" w:cstheme="minorHAnsi"/>
                <w:sz w:val="22"/>
                <w:szCs w:val="22"/>
              </w:rPr>
            </w:pPr>
            <w:r w:rsidRPr="0075522F">
              <w:rPr>
                <w:rFonts w:asciiTheme="minorHAnsi" w:hAnsiTheme="minorHAnsi" w:cstheme="minorHAnsi"/>
                <w:sz w:val="22"/>
                <w:szCs w:val="22"/>
              </w:rPr>
              <w:t xml:space="preserve">Quality assure the consistency and effectiveness of plans. </w:t>
            </w:r>
          </w:p>
          <w:p w14:paraId="199D0578" w14:textId="77777777" w:rsidR="0075522F" w:rsidRPr="0075522F" w:rsidRDefault="0075522F">
            <w:pPr>
              <w:numPr>
                <w:ilvl w:val="0"/>
                <w:numId w:val="9"/>
              </w:numPr>
              <w:rPr>
                <w:rFonts w:asciiTheme="minorHAnsi" w:hAnsiTheme="minorHAnsi" w:cstheme="minorHAnsi"/>
                <w:sz w:val="22"/>
                <w:szCs w:val="22"/>
              </w:rPr>
            </w:pPr>
            <w:r w:rsidRPr="0075522F">
              <w:rPr>
                <w:rFonts w:asciiTheme="minorHAnsi" w:hAnsiTheme="minorHAnsi" w:cstheme="minorHAnsi"/>
                <w:sz w:val="22"/>
                <w:szCs w:val="22"/>
              </w:rPr>
              <w:t xml:space="preserve">Ensure plans are reviewed through behaviour data and pupil progress. </w:t>
            </w:r>
          </w:p>
          <w:p w14:paraId="37E7852A" w14:textId="77777777" w:rsidR="0075522F" w:rsidRPr="0075522F" w:rsidRDefault="0075522F">
            <w:pPr>
              <w:numPr>
                <w:ilvl w:val="0"/>
                <w:numId w:val="9"/>
              </w:numPr>
              <w:rPr>
                <w:rFonts w:asciiTheme="minorHAnsi" w:hAnsiTheme="minorHAnsi" w:cstheme="minorHAnsi"/>
                <w:sz w:val="22"/>
                <w:szCs w:val="22"/>
              </w:rPr>
            </w:pPr>
            <w:r w:rsidRPr="0075522F">
              <w:rPr>
                <w:rFonts w:asciiTheme="minorHAnsi" w:hAnsiTheme="minorHAnsi" w:cstheme="minorHAnsi"/>
                <w:sz w:val="22"/>
                <w:szCs w:val="22"/>
              </w:rPr>
              <w:t xml:space="preserve">Ensure all staff understand and consistently implement agreed strategies. </w:t>
            </w:r>
          </w:p>
          <w:p w14:paraId="47EC7B6B" w14:textId="77777777" w:rsidR="0075522F" w:rsidRPr="0075522F" w:rsidRDefault="0075522F">
            <w:pPr>
              <w:numPr>
                <w:ilvl w:val="0"/>
                <w:numId w:val="9"/>
              </w:numPr>
              <w:rPr>
                <w:rFonts w:asciiTheme="minorHAnsi" w:hAnsiTheme="minorHAnsi" w:cstheme="minorHAnsi"/>
                <w:sz w:val="22"/>
                <w:szCs w:val="22"/>
              </w:rPr>
            </w:pPr>
            <w:r w:rsidRPr="0075522F">
              <w:rPr>
                <w:rFonts w:asciiTheme="minorHAnsi" w:hAnsiTheme="minorHAnsi" w:cstheme="minorHAnsi"/>
                <w:sz w:val="22"/>
                <w:szCs w:val="22"/>
              </w:rPr>
              <w:t xml:space="preserve">Monitor the impact of interventions and adapt plans where required. </w:t>
            </w:r>
          </w:p>
          <w:p w14:paraId="56478592" w14:textId="2733F643" w:rsidR="0075522F" w:rsidRPr="0075522F" w:rsidRDefault="0075522F" w:rsidP="0075522F">
            <w:pPr>
              <w:rPr>
                <w:rFonts w:asciiTheme="minorHAnsi" w:hAnsiTheme="minorHAnsi" w:cstheme="minorHAnsi"/>
                <w:sz w:val="22"/>
                <w:szCs w:val="22"/>
              </w:rPr>
            </w:pPr>
          </w:p>
          <w:p w14:paraId="10DC19BE" w14:textId="77777777" w:rsidR="0075522F" w:rsidRPr="0075522F" w:rsidRDefault="0075522F" w:rsidP="0075522F">
            <w:pPr>
              <w:rPr>
                <w:rFonts w:asciiTheme="minorHAnsi" w:hAnsiTheme="minorHAnsi" w:cstheme="minorHAnsi"/>
                <w:sz w:val="22"/>
                <w:szCs w:val="22"/>
              </w:rPr>
            </w:pPr>
            <w:r w:rsidRPr="0075522F">
              <w:rPr>
                <w:rFonts w:asciiTheme="minorHAnsi" w:hAnsiTheme="minorHAnsi" w:cstheme="minorHAnsi"/>
                <w:sz w:val="22"/>
                <w:szCs w:val="22"/>
              </w:rPr>
              <w:t>Behaviour Data, Analysis and Quality Assurance</w:t>
            </w:r>
          </w:p>
          <w:p w14:paraId="66D4507C" w14:textId="77777777" w:rsidR="0075522F" w:rsidRPr="0075522F" w:rsidRDefault="0075522F" w:rsidP="0075522F">
            <w:pPr>
              <w:rPr>
                <w:rFonts w:asciiTheme="minorHAnsi" w:hAnsiTheme="minorHAnsi" w:cstheme="minorHAnsi"/>
                <w:sz w:val="22"/>
                <w:szCs w:val="22"/>
              </w:rPr>
            </w:pPr>
            <w:r w:rsidRPr="0075522F">
              <w:rPr>
                <w:rFonts w:asciiTheme="minorHAnsi" w:hAnsiTheme="minorHAnsi" w:cstheme="minorHAnsi"/>
                <w:sz w:val="22"/>
                <w:szCs w:val="22"/>
              </w:rPr>
              <w:t>Lead the strategic use of behaviour information to drive school improvement.</w:t>
            </w:r>
          </w:p>
          <w:p w14:paraId="4C5A3482" w14:textId="77777777" w:rsidR="0075522F" w:rsidRPr="0075522F" w:rsidRDefault="0075522F">
            <w:pPr>
              <w:numPr>
                <w:ilvl w:val="0"/>
                <w:numId w:val="10"/>
              </w:numPr>
              <w:rPr>
                <w:rFonts w:asciiTheme="minorHAnsi" w:hAnsiTheme="minorHAnsi" w:cstheme="minorHAnsi"/>
                <w:sz w:val="22"/>
                <w:szCs w:val="22"/>
              </w:rPr>
            </w:pPr>
            <w:r w:rsidRPr="0075522F">
              <w:rPr>
                <w:rFonts w:asciiTheme="minorHAnsi" w:hAnsiTheme="minorHAnsi" w:cstheme="minorHAnsi"/>
                <w:sz w:val="22"/>
                <w:szCs w:val="22"/>
              </w:rPr>
              <w:t xml:space="preserve">Developing meaningful behaviour dashboards on Arbor. </w:t>
            </w:r>
          </w:p>
          <w:p w14:paraId="3B9D2BBB" w14:textId="77777777" w:rsidR="0075522F" w:rsidRPr="0075522F" w:rsidRDefault="0075522F">
            <w:pPr>
              <w:numPr>
                <w:ilvl w:val="0"/>
                <w:numId w:val="10"/>
              </w:numPr>
              <w:rPr>
                <w:rFonts w:asciiTheme="minorHAnsi" w:hAnsiTheme="minorHAnsi" w:cstheme="minorHAnsi"/>
                <w:sz w:val="22"/>
                <w:szCs w:val="22"/>
              </w:rPr>
            </w:pPr>
            <w:r w:rsidRPr="0075522F">
              <w:rPr>
                <w:rFonts w:asciiTheme="minorHAnsi" w:hAnsiTheme="minorHAnsi" w:cstheme="minorHAnsi"/>
                <w:sz w:val="22"/>
                <w:szCs w:val="22"/>
              </w:rPr>
              <w:t xml:space="preserve">Monitoring behaviour trends across year groups, classes and individuals. </w:t>
            </w:r>
          </w:p>
          <w:p w14:paraId="17A369DF" w14:textId="77777777" w:rsidR="0075522F" w:rsidRPr="0075522F" w:rsidRDefault="0075522F">
            <w:pPr>
              <w:numPr>
                <w:ilvl w:val="0"/>
                <w:numId w:val="10"/>
              </w:numPr>
              <w:rPr>
                <w:rFonts w:asciiTheme="minorHAnsi" w:hAnsiTheme="minorHAnsi" w:cstheme="minorHAnsi"/>
                <w:sz w:val="22"/>
                <w:szCs w:val="22"/>
              </w:rPr>
            </w:pPr>
            <w:r w:rsidRPr="0075522F">
              <w:rPr>
                <w:rFonts w:asciiTheme="minorHAnsi" w:hAnsiTheme="minorHAnsi" w:cstheme="minorHAnsi"/>
                <w:sz w:val="22"/>
                <w:szCs w:val="22"/>
              </w:rPr>
              <w:t xml:space="preserve">Analysing incident frequency, location, time and triggers. </w:t>
            </w:r>
          </w:p>
          <w:p w14:paraId="732147AE" w14:textId="77777777" w:rsidR="0075522F" w:rsidRPr="0075522F" w:rsidRDefault="0075522F">
            <w:pPr>
              <w:numPr>
                <w:ilvl w:val="0"/>
                <w:numId w:val="10"/>
              </w:numPr>
              <w:rPr>
                <w:rFonts w:asciiTheme="minorHAnsi" w:hAnsiTheme="minorHAnsi" w:cstheme="minorHAnsi"/>
                <w:sz w:val="22"/>
                <w:szCs w:val="22"/>
              </w:rPr>
            </w:pPr>
            <w:r w:rsidRPr="0075522F">
              <w:rPr>
                <w:rFonts w:asciiTheme="minorHAnsi" w:hAnsiTheme="minorHAnsi" w:cstheme="minorHAnsi"/>
                <w:sz w:val="22"/>
                <w:szCs w:val="22"/>
              </w:rPr>
              <w:t xml:space="preserve">Evaluating the effectiveness of interventions. </w:t>
            </w:r>
          </w:p>
          <w:p w14:paraId="5EC7DCD7" w14:textId="77777777" w:rsidR="0075522F" w:rsidRPr="0075522F" w:rsidRDefault="0075522F">
            <w:pPr>
              <w:numPr>
                <w:ilvl w:val="0"/>
                <w:numId w:val="10"/>
              </w:numPr>
              <w:rPr>
                <w:rFonts w:asciiTheme="minorHAnsi" w:hAnsiTheme="minorHAnsi" w:cstheme="minorHAnsi"/>
                <w:sz w:val="22"/>
                <w:szCs w:val="22"/>
              </w:rPr>
            </w:pPr>
            <w:r w:rsidRPr="0075522F">
              <w:rPr>
                <w:rFonts w:asciiTheme="minorHAnsi" w:hAnsiTheme="minorHAnsi" w:cstheme="minorHAnsi"/>
                <w:sz w:val="22"/>
                <w:szCs w:val="22"/>
              </w:rPr>
              <w:t xml:space="preserve">Monitoring suspensions, exclusions and restrictive practice. </w:t>
            </w:r>
          </w:p>
          <w:p w14:paraId="346FFD0C" w14:textId="77777777" w:rsidR="0075522F" w:rsidRPr="0075522F" w:rsidRDefault="0075522F">
            <w:pPr>
              <w:numPr>
                <w:ilvl w:val="0"/>
                <w:numId w:val="10"/>
              </w:numPr>
              <w:rPr>
                <w:rFonts w:asciiTheme="minorHAnsi" w:hAnsiTheme="minorHAnsi" w:cstheme="minorHAnsi"/>
                <w:sz w:val="22"/>
                <w:szCs w:val="22"/>
              </w:rPr>
            </w:pPr>
            <w:r w:rsidRPr="0075522F">
              <w:rPr>
                <w:rFonts w:asciiTheme="minorHAnsi" w:hAnsiTheme="minorHAnsi" w:cstheme="minorHAnsi"/>
                <w:sz w:val="22"/>
                <w:szCs w:val="22"/>
              </w:rPr>
              <w:t xml:space="preserve">Reporting behaviour trends to SLT, Governors and Trustees. </w:t>
            </w:r>
          </w:p>
          <w:p w14:paraId="474B8023" w14:textId="77777777" w:rsidR="0075522F" w:rsidRPr="0075522F" w:rsidRDefault="0075522F">
            <w:pPr>
              <w:numPr>
                <w:ilvl w:val="0"/>
                <w:numId w:val="10"/>
              </w:numPr>
              <w:rPr>
                <w:rFonts w:asciiTheme="minorHAnsi" w:hAnsiTheme="minorHAnsi" w:cstheme="minorHAnsi"/>
                <w:sz w:val="22"/>
                <w:szCs w:val="22"/>
              </w:rPr>
            </w:pPr>
            <w:r w:rsidRPr="0075522F">
              <w:rPr>
                <w:rFonts w:asciiTheme="minorHAnsi" w:hAnsiTheme="minorHAnsi" w:cstheme="minorHAnsi"/>
                <w:sz w:val="22"/>
                <w:szCs w:val="22"/>
              </w:rPr>
              <w:t xml:space="preserve">Using data to inform staff deployment and strategic decision making. </w:t>
            </w:r>
          </w:p>
          <w:p w14:paraId="367FA332" w14:textId="77777777" w:rsidR="0075522F" w:rsidRPr="0075522F" w:rsidRDefault="0075522F">
            <w:pPr>
              <w:numPr>
                <w:ilvl w:val="0"/>
                <w:numId w:val="10"/>
              </w:numPr>
              <w:rPr>
                <w:rFonts w:asciiTheme="minorHAnsi" w:hAnsiTheme="minorHAnsi" w:cstheme="minorHAnsi"/>
                <w:sz w:val="22"/>
                <w:szCs w:val="22"/>
              </w:rPr>
            </w:pPr>
            <w:r w:rsidRPr="0075522F">
              <w:rPr>
                <w:rFonts w:asciiTheme="minorHAnsi" w:hAnsiTheme="minorHAnsi" w:cstheme="minorHAnsi"/>
                <w:sz w:val="22"/>
                <w:szCs w:val="22"/>
              </w:rPr>
              <w:t xml:space="preserve">Leading regular behaviour reviews and quality assurance cycles. </w:t>
            </w:r>
          </w:p>
          <w:p w14:paraId="59A47EE4" w14:textId="77777777" w:rsidR="0075522F" w:rsidRPr="0075522F" w:rsidRDefault="0075522F">
            <w:pPr>
              <w:numPr>
                <w:ilvl w:val="0"/>
                <w:numId w:val="10"/>
              </w:numPr>
              <w:rPr>
                <w:rFonts w:asciiTheme="minorHAnsi" w:hAnsiTheme="minorHAnsi" w:cstheme="minorHAnsi"/>
                <w:sz w:val="22"/>
                <w:szCs w:val="22"/>
              </w:rPr>
            </w:pPr>
            <w:r w:rsidRPr="0075522F">
              <w:rPr>
                <w:rFonts w:asciiTheme="minorHAnsi" w:hAnsiTheme="minorHAnsi" w:cstheme="minorHAnsi"/>
                <w:sz w:val="22"/>
                <w:szCs w:val="22"/>
              </w:rPr>
              <w:t xml:space="preserve">Establishing measurable success criteria for behaviour improvement. </w:t>
            </w:r>
          </w:p>
          <w:p w14:paraId="16A4E6D8" w14:textId="55F80711" w:rsidR="0075522F" w:rsidRPr="0075522F" w:rsidRDefault="0075522F" w:rsidP="0075522F">
            <w:pPr>
              <w:rPr>
                <w:rFonts w:asciiTheme="minorHAnsi" w:hAnsiTheme="minorHAnsi" w:cstheme="minorHAnsi"/>
                <w:sz w:val="22"/>
                <w:szCs w:val="22"/>
              </w:rPr>
            </w:pPr>
          </w:p>
          <w:p w14:paraId="4F38A32A" w14:textId="77777777" w:rsidR="0075522F" w:rsidRPr="0075522F" w:rsidRDefault="0075522F" w:rsidP="0075522F">
            <w:pPr>
              <w:rPr>
                <w:rFonts w:asciiTheme="minorHAnsi" w:hAnsiTheme="minorHAnsi" w:cstheme="minorHAnsi"/>
                <w:sz w:val="22"/>
                <w:szCs w:val="22"/>
              </w:rPr>
            </w:pPr>
            <w:r w:rsidRPr="0075522F">
              <w:rPr>
                <w:rFonts w:asciiTheme="minorHAnsi" w:hAnsiTheme="minorHAnsi" w:cstheme="minorHAnsi"/>
                <w:sz w:val="22"/>
                <w:szCs w:val="22"/>
              </w:rPr>
              <w:t>Strategic Leadership of Rewards and Recognition</w:t>
            </w:r>
          </w:p>
          <w:p w14:paraId="4AD87306" w14:textId="77777777" w:rsidR="0075522F" w:rsidRPr="0075522F" w:rsidRDefault="0075522F" w:rsidP="0075522F">
            <w:pPr>
              <w:rPr>
                <w:rFonts w:asciiTheme="minorHAnsi" w:hAnsiTheme="minorHAnsi" w:cstheme="minorHAnsi"/>
                <w:sz w:val="22"/>
                <w:szCs w:val="22"/>
              </w:rPr>
            </w:pPr>
            <w:r w:rsidRPr="0075522F">
              <w:rPr>
                <w:rFonts w:asciiTheme="minorHAnsi" w:hAnsiTheme="minorHAnsi" w:cstheme="minorHAnsi"/>
                <w:sz w:val="22"/>
                <w:szCs w:val="22"/>
              </w:rPr>
              <w:lastRenderedPageBreak/>
              <w:t>Lead the school's rewards strategy to ensure positive behaviour is recognised, celebrated and reinforced consistently.</w:t>
            </w:r>
          </w:p>
          <w:p w14:paraId="5984E40B" w14:textId="77777777" w:rsidR="0075522F" w:rsidRPr="0075522F" w:rsidRDefault="0075522F">
            <w:pPr>
              <w:numPr>
                <w:ilvl w:val="0"/>
                <w:numId w:val="11"/>
              </w:numPr>
              <w:rPr>
                <w:rFonts w:asciiTheme="minorHAnsi" w:hAnsiTheme="minorHAnsi" w:cstheme="minorHAnsi"/>
                <w:sz w:val="22"/>
                <w:szCs w:val="22"/>
              </w:rPr>
            </w:pPr>
            <w:r w:rsidRPr="0075522F">
              <w:rPr>
                <w:rFonts w:asciiTheme="minorHAnsi" w:hAnsiTheme="minorHAnsi" w:cstheme="minorHAnsi"/>
                <w:sz w:val="22"/>
                <w:szCs w:val="22"/>
              </w:rPr>
              <w:t xml:space="preserve">Developing a motivating whole-school rewards framework. </w:t>
            </w:r>
          </w:p>
          <w:p w14:paraId="5A2D6E35" w14:textId="77777777" w:rsidR="0075522F" w:rsidRPr="0075522F" w:rsidRDefault="0075522F">
            <w:pPr>
              <w:numPr>
                <w:ilvl w:val="0"/>
                <w:numId w:val="11"/>
              </w:numPr>
              <w:rPr>
                <w:rFonts w:asciiTheme="minorHAnsi" w:hAnsiTheme="minorHAnsi" w:cstheme="minorHAnsi"/>
                <w:sz w:val="22"/>
                <w:szCs w:val="22"/>
              </w:rPr>
            </w:pPr>
            <w:r w:rsidRPr="0075522F">
              <w:rPr>
                <w:rFonts w:asciiTheme="minorHAnsi" w:hAnsiTheme="minorHAnsi" w:cstheme="minorHAnsi"/>
                <w:sz w:val="22"/>
                <w:szCs w:val="22"/>
              </w:rPr>
              <w:t xml:space="preserve">Ensuring rewards promote intrinsic motivation and positive relationships. </w:t>
            </w:r>
          </w:p>
          <w:p w14:paraId="1BE9DCE5" w14:textId="77777777" w:rsidR="0075522F" w:rsidRPr="0075522F" w:rsidRDefault="0075522F">
            <w:pPr>
              <w:numPr>
                <w:ilvl w:val="0"/>
                <w:numId w:val="11"/>
              </w:numPr>
              <w:rPr>
                <w:rFonts w:asciiTheme="minorHAnsi" w:hAnsiTheme="minorHAnsi" w:cstheme="minorHAnsi"/>
                <w:sz w:val="22"/>
                <w:szCs w:val="22"/>
              </w:rPr>
            </w:pPr>
            <w:r w:rsidRPr="0075522F">
              <w:rPr>
                <w:rFonts w:asciiTheme="minorHAnsi" w:hAnsiTheme="minorHAnsi" w:cstheme="minorHAnsi"/>
                <w:sz w:val="22"/>
                <w:szCs w:val="22"/>
              </w:rPr>
              <w:t xml:space="preserve">Monitoring consistency of rewards across all classes. </w:t>
            </w:r>
          </w:p>
          <w:p w14:paraId="75CBF768" w14:textId="77777777" w:rsidR="0075522F" w:rsidRPr="0075522F" w:rsidRDefault="0075522F">
            <w:pPr>
              <w:numPr>
                <w:ilvl w:val="0"/>
                <w:numId w:val="11"/>
              </w:numPr>
              <w:rPr>
                <w:rFonts w:asciiTheme="minorHAnsi" w:hAnsiTheme="minorHAnsi" w:cstheme="minorHAnsi"/>
                <w:sz w:val="22"/>
                <w:szCs w:val="22"/>
              </w:rPr>
            </w:pPr>
            <w:r w:rsidRPr="0075522F">
              <w:rPr>
                <w:rFonts w:asciiTheme="minorHAnsi" w:hAnsiTheme="minorHAnsi" w:cstheme="minorHAnsi"/>
                <w:sz w:val="22"/>
                <w:szCs w:val="22"/>
              </w:rPr>
              <w:t xml:space="preserve">Evaluating the impact of rewards through pupil voice and behaviour data. </w:t>
            </w:r>
          </w:p>
          <w:p w14:paraId="2CDF5628" w14:textId="77777777" w:rsidR="0075522F" w:rsidRPr="0075522F" w:rsidRDefault="0075522F">
            <w:pPr>
              <w:numPr>
                <w:ilvl w:val="0"/>
                <w:numId w:val="11"/>
              </w:numPr>
              <w:rPr>
                <w:rFonts w:asciiTheme="minorHAnsi" w:hAnsiTheme="minorHAnsi" w:cstheme="minorHAnsi"/>
                <w:sz w:val="22"/>
                <w:szCs w:val="22"/>
              </w:rPr>
            </w:pPr>
            <w:r w:rsidRPr="0075522F">
              <w:rPr>
                <w:rFonts w:asciiTheme="minorHAnsi" w:hAnsiTheme="minorHAnsi" w:cstheme="minorHAnsi"/>
                <w:sz w:val="22"/>
                <w:szCs w:val="22"/>
              </w:rPr>
              <w:t xml:space="preserve">Reviewing incentives to ensure they remain meaningful for SEMH learners. </w:t>
            </w:r>
          </w:p>
          <w:p w14:paraId="0EF8FC4C" w14:textId="77777777" w:rsidR="0075522F" w:rsidRPr="0075522F" w:rsidRDefault="0075522F">
            <w:pPr>
              <w:numPr>
                <w:ilvl w:val="0"/>
                <w:numId w:val="11"/>
              </w:numPr>
              <w:rPr>
                <w:rFonts w:asciiTheme="minorHAnsi" w:hAnsiTheme="minorHAnsi" w:cstheme="minorHAnsi"/>
                <w:sz w:val="22"/>
                <w:szCs w:val="22"/>
              </w:rPr>
            </w:pPr>
            <w:r w:rsidRPr="0075522F">
              <w:rPr>
                <w:rFonts w:asciiTheme="minorHAnsi" w:hAnsiTheme="minorHAnsi" w:cstheme="minorHAnsi"/>
                <w:sz w:val="22"/>
                <w:szCs w:val="22"/>
              </w:rPr>
              <w:t xml:space="preserve">Celebrating success through assemblies, tutor systems and parental engagement. </w:t>
            </w:r>
          </w:p>
          <w:p w14:paraId="00F3B931" w14:textId="77777777" w:rsidR="0075522F" w:rsidRPr="0075522F" w:rsidRDefault="0075522F">
            <w:pPr>
              <w:numPr>
                <w:ilvl w:val="0"/>
                <w:numId w:val="11"/>
              </w:numPr>
              <w:rPr>
                <w:rFonts w:asciiTheme="minorHAnsi" w:hAnsiTheme="minorHAnsi" w:cstheme="minorHAnsi"/>
                <w:sz w:val="22"/>
                <w:szCs w:val="22"/>
              </w:rPr>
            </w:pPr>
            <w:r w:rsidRPr="0075522F">
              <w:rPr>
                <w:rFonts w:asciiTheme="minorHAnsi" w:hAnsiTheme="minorHAnsi" w:cstheme="minorHAnsi"/>
                <w:sz w:val="22"/>
                <w:szCs w:val="22"/>
              </w:rPr>
              <w:t xml:space="preserve">Ensuring rewards are closely aligned with school values and behavioural expectations. </w:t>
            </w:r>
          </w:p>
          <w:p w14:paraId="21144E84" w14:textId="34E34214" w:rsidR="0075522F" w:rsidRPr="0075522F" w:rsidRDefault="0075522F" w:rsidP="0075522F">
            <w:pPr>
              <w:rPr>
                <w:rFonts w:asciiTheme="minorHAnsi" w:hAnsiTheme="minorHAnsi" w:cstheme="minorHAnsi"/>
                <w:sz w:val="22"/>
                <w:szCs w:val="22"/>
              </w:rPr>
            </w:pPr>
          </w:p>
          <w:p w14:paraId="2314DCE5" w14:textId="77777777" w:rsidR="0075522F" w:rsidRPr="0075522F" w:rsidRDefault="0075522F" w:rsidP="0075522F">
            <w:pPr>
              <w:rPr>
                <w:rFonts w:asciiTheme="minorHAnsi" w:hAnsiTheme="minorHAnsi" w:cstheme="minorHAnsi"/>
                <w:sz w:val="22"/>
                <w:szCs w:val="22"/>
              </w:rPr>
            </w:pPr>
            <w:r w:rsidRPr="0075522F">
              <w:rPr>
                <w:rFonts w:asciiTheme="minorHAnsi" w:hAnsiTheme="minorHAnsi" w:cstheme="minorHAnsi"/>
                <w:sz w:val="22"/>
                <w:szCs w:val="22"/>
              </w:rPr>
              <w:t>Staff Development and Leadership</w:t>
            </w:r>
          </w:p>
          <w:p w14:paraId="726B1258" w14:textId="77777777" w:rsidR="0075522F" w:rsidRPr="0075522F" w:rsidRDefault="0075522F">
            <w:pPr>
              <w:numPr>
                <w:ilvl w:val="0"/>
                <w:numId w:val="12"/>
              </w:numPr>
              <w:rPr>
                <w:rFonts w:asciiTheme="minorHAnsi" w:hAnsiTheme="minorHAnsi" w:cstheme="minorHAnsi"/>
                <w:sz w:val="22"/>
                <w:szCs w:val="22"/>
              </w:rPr>
            </w:pPr>
            <w:r w:rsidRPr="0075522F">
              <w:rPr>
                <w:rFonts w:asciiTheme="minorHAnsi" w:hAnsiTheme="minorHAnsi" w:cstheme="minorHAnsi"/>
                <w:sz w:val="22"/>
                <w:szCs w:val="22"/>
              </w:rPr>
              <w:t xml:space="preserve">Line manage Pastoral Lead through regular supervision, coaching and appraisal. </w:t>
            </w:r>
          </w:p>
          <w:p w14:paraId="10ABB7AA" w14:textId="77777777" w:rsidR="0075522F" w:rsidRPr="0075522F" w:rsidRDefault="0075522F">
            <w:pPr>
              <w:numPr>
                <w:ilvl w:val="0"/>
                <w:numId w:val="12"/>
              </w:numPr>
              <w:rPr>
                <w:rFonts w:asciiTheme="minorHAnsi" w:hAnsiTheme="minorHAnsi" w:cstheme="minorHAnsi"/>
                <w:sz w:val="22"/>
                <w:szCs w:val="22"/>
              </w:rPr>
            </w:pPr>
            <w:r w:rsidRPr="0075522F">
              <w:rPr>
                <w:rFonts w:asciiTheme="minorHAnsi" w:hAnsiTheme="minorHAnsi" w:cstheme="minorHAnsi"/>
                <w:sz w:val="22"/>
                <w:szCs w:val="22"/>
              </w:rPr>
              <w:t xml:space="preserve">Lead and develop the wider pastoral team. </w:t>
            </w:r>
          </w:p>
          <w:p w14:paraId="26B1B007" w14:textId="77777777" w:rsidR="0075522F" w:rsidRPr="0075522F" w:rsidRDefault="0075522F">
            <w:pPr>
              <w:numPr>
                <w:ilvl w:val="0"/>
                <w:numId w:val="12"/>
              </w:numPr>
              <w:rPr>
                <w:rFonts w:asciiTheme="minorHAnsi" w:hAnsiTheme="minorHAnsi" w:cstheme="minorHAnsi"/>
                <w:sz w:val="22"/>
                <w:szCs w:val="22"/>
              </w:rPr>
            </w:pPr>
            <w:r w:rsidRPr="0075522F">
              <w:rPr>
                <w:rFonts w:asciiTheme="minorHAnsi" w:hAnsiTheme="minorHAnsi" w:cstheme="minorHAnsi"/>
                <w:sz w:val="22"/>
                <w:szCs w:val="22"/>
              </w:rPr>
              <w:t xml:space="preserve">Build leadership capacity within middle leaders. </w:t>
            </w:r>
          </w:p>
          <w:p w14:paraId="09BACA06" w14:textId="77777777" w:rsidR="0075522F" w:rsidRPr="0075522F" w:rsidRDefault="0075522F">
            <w:pPr>
              <w:numPr>
                <w:ilvl w:val="0"/>
                <w:numId w:val="12"/>
              </w:numPr>
              <w:rPr>
                <w:rFonts w:asciiTheme="minorHAnsi" w:hAnsiTheme="minorHAnsi" w:cstheme="minorHAnsi"/>
                <w:sz w:val="22"/>
                <w:szCs w:val="22"/>
              </w:rPr>
            </w:pPr>
            <w:r w:rsidRPr="0075522F">
              <w:rPr>
                <w:rFonts w:asciiTheme="minorHAnsi" w:hAnsiTheme="minorHAnsi" w:cstheme="minorHAnsi"/>
                <w:sz w:val="22"/>
                <w:szCs w:val="22"/>
              </w:rPr>
              <w:t xml:space="preserve">Deliver high-quality CPD on behaviour, routines and classroom practice. </w:t>
            </w:r>
          </w:p>
          <w:p w14:paraId="5DE4F49C" w14:textId="77777777" w:rsidR="0075522F" w:rsidRPr="0075522F" w:rsidRDefault="0075522F">
            <w:pPr>
              <w:numPr>
                <w:ilvl w:val="0"/>
                <w:numId w:val="12"/>
              </w:numPr>
              <w:rPr>
                <w:rFonts w:asciiTheme="minorHAnsi" w:hAnsiTheme="minorHAnsi" w:cstheme="minorHAnsi"/>
                <w:sz w:val="22"/>
                <w:szCs w:val="22"/>
              </w:rPr>
            </w:pPr>
            <w:r w:rsidRPr="0075522F">
              <w:rPr>
                <w:rFonts w:asciiTheme="minorHAnsi" w:hAnsiTheme="minorHAnsi" w:cstheme="minorHAnsi"/>
                <w:sz w:val="22"/>
                <w:szCs w:val="22"/>
              </w:rPr>
              <w:t xml:space="preserve">Coach teachers to develop consistent behaviour management. </w:t>
            </w:r>
          </w:p>
          <w:p w14:paraId="3388F9DC" w14:textId="77777777" w:rsidR="0075522F" w:rsidRPr="0075522F" w:rsidRDefault="0075522F">
            <w:pPr>
              <w:numPr>
                <w:ilvl w:val="0"/>
                <w:numId w:val="12"/>
              </w:numPr>
              <w:rPr>
                <w:rFonts w:asciiTheme="minorHAnsi" w:hAnsiTheme="minorHAnsi" w:cstheme="minorHAnsi"/>
                <w:sz w:val="22"/>
                <w:szCs w:val="22"/>
              </w:rPr>
            </w:pPr>
            <w:r w:rsidRPr="0075522F">
              <w:rPr>
                <w:rFonts w:asciiTheme="minorHAnsi" w:hAnsiTheme="minorHAnsi" w:cstheme="minorHAnsi"/>
                <w:sz w:val="22"/>
                <w:szCs w:val="22"/>
              </w:rPr>
              <w:t xml:space="preserve">Model excellent behaviour practice through visible leadership. </w:t>
            </w:r>
          </w:p>
          <w:p w14:paraId="28E64A0F" w14:textId="0D6AD19C" w:rsidR="0075522F" w:rsidRPr="0075522F" w:rsidRDefault="0075522F" w:rsidP="0075522F">
            <w:pPr>
              <w:rPr>
                <w:rFonts w:asciiTheme="minorHAnsi" w:hAnsiTheme="minorHAnsi" w:cstheme="minorHAnsi"/>
                <w:sz w:val="22"/>
                <w:szCs w:val="22"/>
              </w:rPr>
            </w:pPr>
          </w:p>
          <w:p w14:paraId="25B3F2D3" w14:textId="77777777" w:rsidR="0075522F" w:rsidRPr="0075522F" w:rsidRDefault="0075522F" w:rsidP="0075522F">
            <w:pPr>
              <w:rPr>
                <w:rFonts w:asciiTheme="minorHAnsi" w:hAnsiTheme="minorHAnsi" w:cstheme="minorHAnsi"/>
                <w:sz w:val="22"/>
                <w:szCs w:val="22"/>
              </w:rPr>
            </w:pPr>
            <w:r w:rsidRPr="0075522F">
              <w:rPr>
                <w:rFonts w:asciiTheme="minorHAnsi" w:hAnsiTheme="minorHAnsi" w:cstheme="minorHAnsi"/>
                <w:sz w:val="22"/>
                <w:szCs w:val="22"/>
              </w:rPr>
              <w:t>Strategic Partnership Working</w:t>
            </w:r>
          </w:p>
          <w:p w14:paraId="0377462C" w14:textId="77777777" w:rsidR="0075522F" w:rsidRPr="0075522F" w:rsidRDefault="0075522F" w:rsidP="0075522F">
            <w:pPr>
              <w:rPr>
                <w:rFonts w:asciiTheme="minorHAnsi" w:hAnsiTheme="minorHAnsi" w:cstheme="minorHAnsi"/>
                <w:sz w:val="22"/>
                <w:szCs w:val="22"/>
              </w:rPr>
            </w:pPr>
            <w:r w:rsidRPr="0075522F">
              <w:rPr>
                <w:rFonts w:asciiTheme="minorHAnsi" w:hAnsiTheme="minorHAnsi" w:cstheme="minorHAnsi"/>
                <w:sz w:val="22"/>
                <w:szCs w:val="22"/>
              </w:rPr>
              <w:t>Work collaboratively with the Headteacher, Deputy Headteacher (Inclusion), SENCO and Attendance &amp; Safeguarding Lead to ensure pupils receive seamless support.</w:t>
            </w:r>
          </w:p>
          <w:p w14:paraId="50518D22" w14:textId="77777777" w:rsidR="0075522F" w:rsidRPr="0075522F" w:rsidRDefault="0075522F">
            <w:pPr>
              <w:numPr>
                <w:ilvl w:val="0"/>
                <w:numId w:val="13"/>
              </w:numPr>
              <w:rPr>
                <w:rFonts w:asciiTheme="minorHAnsi" w:hAnsiTheme="minorHAnsi" w:cstheme="minorHAnsi"/>
                <w:sz w:val="22"/>
                <w:szCs w:val="22"/>
              </w:rPr>
            </w:pPr>
            <w:r w:rsidRPr="0075522F">
              <w:rPr>
                <w:rFonts w:asciiTheme="minorHAnsi" w:hAnsiTheme="minorHAnsi" w:cstheme="minorHAnsi"/>
                <w:sz w:val="22"/>
                <w:szCs w:val="22"/>
              </w:rPr>
              <w:t xml:space="preserve">Aligning behaviour systems with inclusion priorities. </w:t>
            </w:r>
          </w:p>
          <w:p w14:paraId="63A02B6A" w14:textId="77777777" w:rsidR="0075522F" w:rsidRPr="0075522F" w:rsidRDefault="0075522F">
            <w:pPr>
              <w:numPr>
                <w:ilvl w:val="0"/>
                <w:numId w:val="13"/>
              </w:numPr>
              <w:rPr>
                <w:rFonts w:asciiTheme="minorHAnsi" w:hAnsiTheme="minorHAnsi" w:cstheme="minorHAnsi"/>
                <w:sz w:val="22"/>
                <w:szCs w:val="22"/>
              </w:rPr>
            </w:pPr>
            <w:r w:rsidRPr="0075522F">
              <w:rPr>
                <w:rFonts w:asciiTheme="minorHAnsi" w:hAnsiTheme="minorHAnsi" w:cstheme="minorHAnsi"/>
                <w:sz w:val="22"/>
                <w:szCs w:val="22"/>
              </w:rPr>
              <w:t xml:space="preserve">Working with the SENCO to embed therapeutic and regulation approaches within behaviour systems. </w:t>
            </w:r>
          </w:p>
          <w:p w14:paraId="12AE6816" w14:textId="77777777" w:rsidR="0075522F" w:rsidRPr="0075522F" w:rsidRDefault="0075522F">
            <w:pPr>
              <w:numPr>
                <w:ilvl w:val="0"/>
                <w:numId w:val="13"/>
              </w:numPr>
              <w:rPr>
                <w:rFonts w:asciiTheme="minorHAnsi" w:hAnsiTheme="minorHAnsi" w:cstheme="minorHAnsi"/>
                <w:sz w:val="22"/>
                <w:szCs w:val="22"/>
              </w:rPr>
            </w:pPr>
            <w:r w:rsidRPr="0075522F">
              <w:rPr>
                <w:rFonts w:asciiTheme="minorHAnsi" w:hAnsiTheme="minorHAnsi" w:cstheme="minorHAnsi"/>
                <w:sz w:val="22"/>
                <w:szCs w:val="22"/>
              </w:rPr>
              <w:t xml:space="preserve">Jointly reviewing pupils presenting with significant behavioural or safeguarding concerns. </w:t>
            </w:r>
          </w:p>
          <w:p w14:paraId="47DBE105" w14:textId="77777777" w:rsidR="0075522F" w:rsidRPr="0075522F" w:rsidRDefault="0075522F">
            <w:pPr>
              <w:numPr>
                <w:ilvl w:val="0"/>
                <w:numId w:val="13"/>
              </w:numPr>
              <w:rPr>
                <w:rFonts w:asciiTheme="minorHAnsi" w:hAnsiTheme="minorHAnsi" w:cstheme="minorHAnsi"/>
                <w:sz w:val="22"/>
                <w:szCs w:val="22"/>
              </w:rPr>
            </w:pPr>
            <w:r w:rsidRPr="0075522F">
              <w:rPr>
                <w:rFonts w:asciiTheme="minorHAnsi" w:hAnsiTheme="minorHAnsi" w:cstheme="minorHAnsi"/>
                <w:sz w:val="22"/>
                <w:szCs w:val="22"/>
              </w:rPr>
              <w:t xml:space="preserve">Ensuring behaviour, attendance and safeguarding data are triangulated to identify emerging risks. </w:t>
            </w:r>
          </w:p>
          <w:p w14:paraId="59544C2A" w14:textId="77777777" w:rsidR="0075522F" w:rsidRPr="0075522F" w:rsidRDefault="0075522F">
            <w:pPr>
              <w:numPr>
                <w:ilvl w:val="0"/>
                <w:numId w:val="13"/>
              </w:numPr>
              <w:rPr>
                <w:rFonts w:asciiTheme="minorHAnsi" w:hAnsiTheme="minorHAnsi" w:cstheme="minorHAnsi"/>
                <w:sz w:val="22"/>
                <w:szCs w:val="22"/>
              </w:rPr>
            </w:pPr>
            <w:r w:rsidRPr="0075522F">
              <w:rPr>
                <w:rFonts w:asciiTheme="minorHAnsi" w:hAnsiTheme="minorHAnsi" w:cstheme="minorHAnsi"/>
                <w:sz w:val="22"/>
                <w:szCs w:val="22"/>
              </w:rPr>
              <w:t xml:space="preserve">Coordinating multi-agency planning. </w:t>
            </w:r>
          </w:p>
          <w:p w14:paraId="11FACED0" w14:textId="77777777" w:rsidR="0075522F" w:rsidRPr="0075522F" w:rsidRDefault="0075522F">
            <w:pPr>
              <w:numPr>
                <w:ilvl w:val="0"/>
                <w:numId w:val="13"/>
              </w:numPr>
              <w:rPr>
                <w:rFonts w:asciiTheme="minorHAnsi" w:hAnsiTheme="minorHAnsi" w:cstheme="minorHAnsi"/>
                <w:sz w:val="22"/>
                <w:szCs w:val="22"/>
              </w:rPr>
            </w:pPr>
            <w:r w:rsidRPr="0075522F">
              <w:rPr>
                <w:rFonts w:asciiTheme="minorHAnsi" w:hAnsiTheme="minorHAnsi" w:cstheme="minorHAnsi"/>
                <w:sz w:val="22"/>
                <w:szCs w:val="22"/>
              </w:rPr>
              <w:t xml:space="preserve">Supporting successful reintegration following absence, suspension or placement breakdown. </w:t>
            </w:r>
          </w:p>
          <w:p w14:paraId="0F5A3151" w14:textId="77777777" w:rsidR="00D9278C" w:rsidRDefault="0075522F">
            <w:pPr>
              <w:numPr>
                <w:ilvl w:val="0"/>
                <w:numId w:val="13"/>
              </w:numPr>
              <w:rPr>
                <w:rFonts w:asciiTheme="minorHAnsi" w:hAnsiTheme="minorHAnsi" w:cstheme="minorHAnsi"/>
                <w:sz w:val="22"/>
                <w:szCs w:val="22"/>
              </w:rPr>
            </w:pPr>
            <w:r w:rsidRPr="0075522F">
              <w:rPr>
                <w:rFonts w:asciiTheme="minorHAnsi" w:hAnsiTheme="minorHAnsi" w:cstheme="minorHAnsi"/>
                <w:sz w:val="22"/>
                <w:szCs w:val="22"/>
              </w:rPr>
              <w:t>Ensuring operational systems support the wider safeguarding and attendance strategy.</w:t>
            </w:r>
          </w:p>
          <w:p w14:paraId="5486B725" w14:textId="77777777" w:rsidR="00D9278C" w:rsidRPr="00D9278C" w:rsidRDefault="00D9278C" w:rsidP="00D9278C">
            <w:pPr>
              <w:ind w:left="720"/>
              <w:rPr>
                <w:rFonts w:asciiTheme="minorHAnsi" w:hAnsiTheme="minorHAnsi" w:cstheme="minorHAnsi"/>
                <w:sz w:val="22"/>
                <w:szCs w:val="22"/>
              </w:rPr>
            </w:pPr>
          </w:p>
          <w:p w14:paraId="432A4DF4" w14:textId="12229A50" w:rsidR="001818CA" w:rsidRPr="00D9278C" w:rsidRDefault="001818CA" w:rsidP="00D9278C">
            <w:pPr>
              <w:rPr>
                <w:rFonts w:asciiTheme="minorHAnsi" w:hAnsiTheme="minorHAnsi" w:cstheme="minorHAnsi"/>
                <w:sz w:val="22"/>
                <w:szCs w:val="22"/>
              </w:rPr>
            </w:pPr>
            <w:r w:rsidRPr="00D9278C">
              <w:rPr>
                <w:rFonts w:asciiTheme="minorHAnsi" w:hAnsiTheme="minorHAnsi" w:cstheme="minorHAnsi"/>
                <w:sz w:val="22"/>
                <w:szCs w:val="22"/>
                <w:u w:val="single"/>
              </w:rPr>
              <w:t>Generic Responsibilities:</w:t>
            </w:r>
          </w:p>
          <w:p w14:paraId="6935D20E" w14:textId="77777777" w:rsidR="00D9278C" w:rsidRDefault="00D9278C" w:rsidP="00D9278C">
            <w:pPr>
              <w:pStyle w:val="ListParagraph"/>
              <w:ind w:left="0" w:right="101"/>
              <w:rPr>
                <w:rFonts w:cstheme="minorHAnsi"/>
              </w:rPr>
            </w:pPr>
          </w:p>
          <w:p w14:paraId="3CE0EBB7" w14:textId="4949BD93" w:rsidR="001818CA" w:rsidRPr="00E81BA1" w:rsidRDefault="001818CA">
            <w:pPr>
              <w:pStyle w:val="ListParagraph"/>
              <w:numPr>
                <w:ilvl w:val="0"/>
                <w:numId w:val="14"/>
              </w:numPr>
              <w:spacing w:after="0"/>
              <w:ind w:left="360" w:right="101"/>
              <w:rPr>
                <w:rFonts w:cstheme="minorHAnsi"/>
              </w:rPr>
            </w:pPr>
            <w:r w:rsidRPr="00E81BA1">
              <w:rPr>
                <w:rFonts w:cstheme="minorHAnsi"/>
              </w:rPr>
              <w:t>To ensure that service policies are reflected in daily practice</w:t>
            </w:r>
          </w:p>
          <w:p w14:paraId="52FEBB8B" w14:textId="77777777" w:rsidR="00E81BA1" w:rsidRDefault="001818CA">
            <w:pPr>
              <w:pStyle w:val="ListParagraph"/>
              <w:numPr>
                <w:ilvl w:val="0"/>
                <w:numId w:val="14"/>
              </w:numPr>
              <w:spacing w:after="0" w:line="219" w:lineRule="auto"/>
              <w:ind w:left="360" w:right="101"/>
              <w:jc w:val="both"/>
              <w:rPr>
                <w:rFonts w:cstheme="minorHAnsi"/>
              </w:rPr>
            </w:pPr>
            <w:r w:rsidRPr="00E81BA1">
              <w:rPr>
                <w:rFonts w:cstheme="minorHAnsi"/>
              </w:rPr>
              <w:t>To liaise with outside agencies when appropriate</w:t>
            </w:r>
          </w:p>
          <w:p w14:paraId="518CE774" w14:textId="3005363E" w:rsidR="001818CA" w:rsidRPr="00E81BA1" w:rsidRDefault="001818CA">
            <w:pPr>
              <w:pStyle w:val="ListParagraph"/>
              <w:numPr>
                <w:ilvl w:val="0"/>
                <w:numId w:val="14"/>
              </w:numPr>
              <w:spacing w:after="0" w:line="219" w:lineRule="auto"/>
              <w:ind w:left="360" w:right="101"/>
              <w:jc w:val="both"/>
              <w:rPr>
                <w:rFonts w:cstheme="minorHAnsi"/>
              </w:rPr>
            </w:pPr>
            <w:r w:rsidRPr="00E81BA1">
              <w:rPr>
                <w:rFonts w:cstheme="minorHAnsi"/>
              </w:rPr>
              <w:t>To support the Leadership Team Teacher in promoting the ethos of the service</w:t>
            </w:r>
          </w:p>
          <w:p w14:paraId="5C6F1693" w14:textId="319E127B" w:rsidR="001818CA" w:rsidRPr="00E81BA1" w:rsidRDefault="001818CA">
            <w:pPr>
              <w:pStyle w:val="ListParagraph"/>
              <w:numPr>
                <w:ilvl w:val="0"/>
                <w:numId w:val="14"/>
              </w:numPr>
              <w:spacing w:after="0" w:line="219" w:lineRule="auto"/>
              <w:ind w:left="360" w:right="101"/>
              <w:jc w:val="both"/>
              <w:rPr>
                <w:rFonts w:cstheme="minorHAnsi"/>
              </w:rPr>
            </w:pPr>
            <w:r w:rsidRPr="00E81BA1">
              <w:rPr>
                <w:rFonts w:cstheme="minorHAnsi"/>
              </w:rPr>
              <w:t>To promote the welfare of children and to support the school in safeguarding children though relevant policies and procedures</w:t>
            </w:r>
          </w:p>
          <w:p w14:paraId="25B7D286" w14:textId="1E43C67C" w:rsidR="001818CA" w:rsidRPr="00E81BA1" w:rsidRDefault="001818CA">
            <w:pPr>
              <w:pStyle w:val="ListParagraph"/>
              <w:numPr>
                <w:ilvl w:val="0"/>
                <w:numId w:val="14"/>
              </w:numPr>
              <w:spacing w:after="0" w:line="219" w:lineRule="auto"/>
              <w:ind w:left="360" w:right="101"/>
              <w:jc w:val="both"/>
              <w:rPr>
                <w:rFonts w:cstheme="minorHAnsi"/>
              </w:rPr>
            </w:pPr>
            <w:r w:rsidRPr="00E81BA1">
              <w:rPr>
                <w:rFonts w:cstheme="minorHAnsi"/>
              </w:rPr>
              <w:t>To promote equality as an integral part of the role and to treat everyone with fairness and dignity</w:t>
            </w:r>
          </w:p>
          <w:p w14:paraId="57AFBBAE" w14:textId="0739937E" w:rsidR="001818CA" w:rsidRPr="00E81BA1" w:rsidRDefault="001818CA">
            <w:pPr>
              <w:pStyle w:val="ListParagraph"/>
              <w:numPr>
                <w:ilvl w:val="0"/>
                <w:numId w:val="14"/>
              </w:numPr>
              <w:spacing w:after="0" w:line="219" w:lineRule="auto"/>
              <w:ind w:left="360" w:right="101"/>
              <w:jc w:val="both"/>
              <w:rPr>
                <w:rFonts w:cstheme="minorHAnsi"/>
              </w:rPr>
            </w:pPr>
            <w:r w:rsidRPr="00E81BA1">
              <w:rPr>
                <w:rFonts w:cstheme="minorHAnsi"/>
              </w:rPr>
              <w:t>To recognise health and safety is a responsibility of every employee, to take reasonable care of self and others and to comply with the Service Health and Safety policy and any service-specific procedures / rules that apply to this role</w:t>
            </w:r>
          </w:p>
          <w:p w14:paraId="5E12C63C" w14:textId="6D16385A" w:rsidR="001818CA" w:rsidRPr="00E81BA1" w:rsidRDefault="001818CA">
            <w:pPr>
              <w:pStyle w:val="ListParagraph"/>
              <w:numPr>
                <w:ilvl w:val="0"/>
                <w:numId w:val="14"/>
              </w:numPr>
              <w:spacing w:after="0" w:line="219" w:lineRule="auto"/>
              <w:ind w:left="360" w:right="101"/>
              <w:jc w:val="both"/>
              <w:rPr>
                <w:rFonts w:cstheme="minorHAnsi"/>
              </w:rPr>
            </w:pPr>
            <w:r w:rsidRPr="00E81BA1">
              <w:rPr>
                <w:rFonts w:cstheme="minorHAnsi"/>
              </w:rPr>
              <w:t>To role model professional standards, as detailed in The Service Charter and other teacher standards</w:t>
            </w:r>
          </w:p>
          <w:p w14:paraId="22BBD1F5" w14:textId="3FE5FB97" w:rsidR="001818CA" w:rsidRPr="00E81BA1" w:rsidRDefault="001818CA">
            <w:pPr>
              <w:pStyle w:val="ListParagraph"/>
              <w:numPr>
                <w:ilvl w:val="0"/>
                <w:numId w:val="14"/>
              </w:numPr>
              <w:spacing w:after="0" w:line="219" w:lineRule="auto"/>
              <w:ind w:left="360" w:right="101"/>
              <w:jc w:val="both"/>
              <w:rPr>
                <w:rFonts w:cstheme="minorHAnsi"/>
              </w:rPr>
            </w:pPr>
            <w:r w:rsidRPr="00E81BA1">
              <w:rPr>
                <w:rFonts w:cstheme="minorHAnsi"/>
              </w:rPr>
              <w:t>To support, promote and positively publicise the service</w:t>
            </w:r>
          </w:p>
          <w:p w14:paraId="1A72729B" w14:textId="77777777" w:rsidR="001818CA" w:rsidRPr="00E81BA1" w:rsidRDefault="001818CA">
            <w:pPr>
              <w:pStyle w:val="ListParagraph"/>
              <w:numPr>
                <w:ilvl w:val="0"/>
                <w:numId w:val="14"/>
              </w:numPr>
              <w:spacing w:after="0" w:line="219" w:lineRule="auto"/>
              <w:ind w:left="360" w:right="101"/>
              <w:jc w:val="both"/>
              <w:rPr>
                <w:rFonts w:cstheme="minorHAnsi"/>
              </w:rPr>
            </w:pPr>
            <w:r w:rsidRPr="00E81BA1">
              <w:rPr>
                <w:rFonts w:cstheme="minorHAnsi"/>
              </w:rPr>
              <w:t>To work collaboratively with all employees</w:t>
            </w:r>
          </w:p>
          <w:p w14:paraId="33A36C8A" w14:textId="77777777" w:rsidR="001818CA" w:rsidRPr="003D7426" w:rsidRDefault="001818CA" w:rsidP="009F482D">
            <w:pPr>
              <w:spacing w:after="3" w:line="265" w:lineRule="auto"/>
              <w:ind w:right="50"/>
              <w:rPr>
                <w:rFonts w:asciiTheme="minorHAnsi" w:hAnsiTheme="minorHAnsi" w:cstheme="minorHAnsi"/>
                <w:sz w:val="22"/>
                <w:szCs w:val="22"/>
              </w:rPr>
            </w:pPr>
          </w:p>
          <w:p w14:paraId="1F87C7DF" w14:textId="77777777" w:rsidR="001818CA" w:rsidRPr="003D7426" w:rsidRDefault="001818CA" w:rsidP="009F482D">
            <w:pPr>
              <w:spacing w:after="3" w:line="265" w:lineRule="auto"/>
              <w:ind w:right="50"/>
              <w:rPr>
                <w:rFonts w:asciiTheme="minorHAnsi" w:hAnsiTheme="minorHAnsi" w:cstheme="minorHAnsi"/>
                <w:i/>
                <w:sz w:val="22"/>
                <w:szCs w:val="22"/>
              </w:rPr>
            </w:pPr>
            <w:r w:rsidRPr="003D7426">
              <w:rPr>
                <w:rFonts w:asciiTheme="minorHAnsi" w:hAnsiTheme="minorHAnsi" w:cstheme="minorHAnsi"/>
                <w:i/>
                <w:sz w:val="22"/>
                <w:szCs w:val="22"/>
              </w:rPr>
              <w:t>Footnote: The job description is provided to assist the job holder to know what their main duties are. It may be amended from time to time without change to the level of responsibility appropriate to the grade post</w:t>
            </w:r>
          </w:p>
          <w:p w14:paraId="370B7268" w14:textId="77777777" w:rsidR="001818CA" w:rsidRPr="003D7426" w:rsidRDefault="001818CA" w:rsidP="009F482D">
            <w:pPr>
              <w:spacing w:line="219" w:lineRule="auto"/>
              <w:ind w:left="367" w:right="101"/>
              <w:jc w:val="both"/>
              <w:rPr>
                <w:rFonts w:asciiTheme="minorHAnsi" w:hAnsiTheme="minorHAnsi" w:cstheme="minorHAnsi"/>
                <w:sz w:val="22"/>
                <w:szCs w:val="22"/>
              </w:rPr>
            </w:pPr>
          </w:p>
          <w:p w14:paraId="4D30C2B1" w14:textId="1588DB5A" w:rsidR="001818CA" w:rsidRPr="003D7426" w:rsidRDefault="00BC1EAA" w:rsidP="009F482D">
            <w:pPr>
              <w:spacing w:line="219" w:lineRule="auto"/>
              <w:ind w:left="367" w:right="101"/>
              <w:jc w:val="both"/>
              <w:rPr>
                <w:rFonts w:asciiTheme="minorHAnsi" w:hAnsiTheme="minorHAnsi" w:cstheme="minorHAnsi"/>
                <w:sz w:val="22"/>
                <w:szCs w:val="22"/>
                <w:u w:val="single"/>
              </w:rPr>
            </w:pPr>
            <w:r>
              <w:pict w14:anchorId="10B404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32934576" o:spid="_x0000_i1025" type="#_x0000_t75" style="width:.75pt;height:.75pt;visibility:visible;mso-wrap-style:square">
                  <v:imagedata r:id="rId10" o:title=""/>
                </v:shape>
              </w:pict>
            </w:r>
          </w:p>
          <w:p w14:paraId="62A9E201" w14:textId="77777777" w:rsidR="001818CA" w:rsidRPr="003D7426" w:rsidRDefault="001818CA" w:rsidP="009F482D">
            <w:pPr>
              <w:ind w:right="-188"/>
              <w:rPr>
                <w:rFonts w:asciiTheme="minorHAnsi" w:hAnsiTheme="minorHAnsi" w:cstheme="minorHAnsi"/>
                <w:sz w:val="22"/>
                <w:szCs w:val="22"/>
                <w:u w:val="single"/>
              </w:rPr>
            </w:pPr>
            <w:r w:rsidRPr="003D7426">
              <w:rPr>
                <w:rFonts w:asciiTheme="minorHAnsi" w:hAnsiTheme="minorHAnsi" w:cstheme="minorHAnsi"/>
                <w:sz w:val="22"/>
                <w:szCs w:val="22"/>
                <w:u w:val="single"/>
              </w:rPr>
              <w:t>Trust:</w:t>
            </w:r>
          </w:p>
          <w:p w14:paraId="2A503B2C" w14:textId="77777777" w:rsidR="001818CA" w:rsidRPr="003D7426" w:rsidRDefault="001818CA" w:rsidP="009F482D">
            <w:pPr>
              <w:ind w:right="-188"/>
              <w:rPr>
                <w:rFonts w:asciiTheme="minorHAnsi" w:hAnsiTheme="minorHAnsi" w:cstheme="minorHAnsi"/>
                <w:sz w:val="22"/>
                <w:szCs w:val="22"/>
                <w:u w:val="single"/>
              </w:rPr>
            </w:pPr>
          </w:p>
          <w:p w14:paraId="62FAD5A8" w14:textId="386203ED" w:rsidR="001818CA" w:rsidRPr="003D7426" w:rsidRDefault="001818CA">
            <w:pPr>
              <w:pStyle w:val="ListParagraph"/>
              <w:numPr>
                <w:ilvl w:val="0"/>
                <w:numId w:val="1"/>
              </w:numPr>
              <w:rPr>
                <w:rFonts w:cstheme="minorHAnsi"/>
              </w:rPr>
            </w:pPr>
            <w:r w:rsidRPr="003D7426">
              <w:rPr>
                <w:rFonts w:cstheme="minorHAnsi"/>
              </w:rPr>
              <w:t>Promote the Trust’s core themes of working with vulnerable young people and helping them to flourish.</w:t>
            </w:r>
          </w:p>
          <w:p w14:paraId="4BE38398" w14:textId="093D1B89" w:rsidR="001818CA" w:rsidRPr="003D7426" w:rsidRDefault="001818CA">
            <w:pPr>
              <w:pStyle w:val="ListParagraph"/>
              <w:numPr>
                <w:ilvl w:val="0"/>
                <w:numId w:val="1"/>
              </w:numPr>
              <w:rPr>
                <w:rFonts w:cstheme="minorHAnsi"/>
              </w:rPr>
            </w:pPr>
            <w:r w:rsidRPr="003D7426">
              <w:rPr>
                <w:rFonts w:cstheme="minorHAnsi"/>
              </w:rPr>
              <w:lastRenderedPageBreak/>
              <w:t>Promote the safeguarding and welfare of children and young people, Complying with the Trust’s policies and procedures (e.g. equal opportunities and health and safety).</w:t>
            </w:r>
          </w:p>
          <w:p w14:paraId="723C37D5" w14:textId="77777777" w:rsidR="001818CA" w:rsidRPr="003D7426" w:rsidRDefault="001818CA">
            <w:pPr>
              <w:pStyle w:val="ListParagraph"/>
              <w:numPr>
                <w:ilvl w:val="0"/>
                <w:numId w:val="1"/>
              </w:numPr>
              <w:rPr>
                <w:rFonts w:cstheme="minorHAnsi"/>
              </w:rPr>
            </w:pPr>
            <w:r w:rsidRPr="003D7426">
              <w:rPr>
                <w:rFonts w:cstheme="minorHAnsi"/>
              </w:rPr>
              <w:t>Ensure high standards of behaviour and dress are maintained.</w:t>
            </w:r>
          </w:p>
          <w:p w14:paraId="0B36C983" w14:textId="77777777" w:rsidR="001818CA" w:rsidRPr="003D7426" w:rsidRDefault="001818CA">
            <w:pPr>
              <w:pStyle w:val="ListParagraph"/>
              <w:numPr>
                <w:ilvl w:val="0"/>
                <w:numId w:val="1"/>
              </w:numPr>
              <w:rPr>
                <w:rFonts w:cstheme="minorHAnsi"/>
              </w:rPr>
            </w:pPr>
            <w:r w:rsidRPr="003D7426">
              <w:rPr>
                <w:rFonts w:cstheme="minorHAnsi"/>
              </w:rPr>
              <w:t>Attend Trust/Academy briefings, meetings and events as required by the Executive Principle or Headteacher.</w:t>
            </w:r>
          </w:p>
          <w:p w14:paraId="4FDD660E" w14:textId="77777777" w:rsidR="001818CA" w:rsidRPr="003D7426" w:rsidRDefault="001818CA" w:rsidP="009F482D">
            <w:pPr>
              <w:rPr>
                <w:rFonts w:asciiTheme="minorHAnsi" w:hAnsiTheme="minorHAnsi" w:cstheme="minorHAnsi"/>
                <w:i/>
                <w:sz w:val="22"/>
                <w:szCs w:val="22"/>
              </w:rPr>
            </w:pPr>
          </w:p>
          <w:p w14:paraId="7BA0FB27" w14:textId="77777777" w:rsidR="001818CA" w:rsidRPr="003D7426" w:rsidRDefault="001818CA" w:rsidP="009F482D">
            <w:pPr>
              <w:rPr>
                <w:rFonts w:asciiTheme="minorHAnsi" w:hAnsiTheme="minorHAnsi" w:cstheme="minorHAnsi"/>
                <w:sz w:val="22"/>
                <w:szCs w:val="22"/>
                <w:u w:val="single"/>
              </w:rPr>
            </w:pPr>
            <w:r w:rsidRPr="003D7426">
              <w:rPr>
                <w:rFonts w:asciiTheme="minorHAnsi" w:hAnsiTheme="minorHAnsi" w:cstheme="minorHAnsi"/>
                <w:sz w:val="22"/>
                <w:szCs w:val="22"/>
                <w:u w:val="single"/>
              </w:rPr>
              <w:t>Additional duties:</w:t>
            </w:r>
          </w:p>
          <w:p w14:paraId="69CFFFBA" w14:textId="77777777" w:rsidR="001818CA" w:rsidRPr="003D7426" w:rsidRDefault="001818CA" w:rsidP="009F482D">
            <w:pPr>
              <w:rPr>
                <w:rFonts w:asciiTheme="minorHAnsi" w:hAnsiTheme="minorHAnsi" w:cstheme="minorHAnsi"/>
                <w:sz w:val="22"/>
                <w:szCs w:val="22"/>
                <w:u w:val="single"/>
              </w:rPr>
            </w:pPr>
          </w:p>
          <w:p w14:paraId="6B926673" w14:textId="77777777" w:rsidR="001818CA" w:rsidRPr="003D7426" w:rsidRDefault="001818CA" w:rsidP="009F482D">
            <w:pPr>
              <w:rPr>
                <w:rFonts w:asciiTheme="minorHAnsi" w:hAnsiTheme="minorHAnsi" w:cstheme="minorHAnsi"/>
                <w:sz w:val="22"/>
                <w:szCs w:val="22"/>
              </w:rPr>
            </w:pPr>
            <w:r w:rsidRPr="003D7426">
              <w:rPr>
                <w:rFonts w:asciiTheme="minorHAnsi" w:hAnsiTheme="minorHAnsi" w:cstheme="minorHAnsi"/>
                <w:sz w:val="22"/>
                <w:szCs w:val="22"/>
              </w:rPr>
              <w:t>You may be required to carry out additional duties, as the Executive Principle or Headteacher may reasonably request, which are commensurate with the post.</w:t>
            </w:r>
          </w:p>
          <w:p w14:paraId="6A71287C" w14:textId="77777777" w:rsidR="001818CA" w:rsidRPr="003D7426" w:rsidRDefault="001818CA" w:rsidP="009F482D">
            <w:pPr>
              <w:rPr>
                <w:rFonts w:asciiTheme="minorHAnsi" w:hAnsiTheme="minorHAnsi" w:cstheme="minorHAnsi"/>
                <w:sz w:val="22"/>
                <w:szCs w:val="22"/>
              </w:rPr>
            </w:pPr>
          </w:p>
        </w:tc>
      </w:tr>
    </w:tbl>
    <w:p w14:paraId="4264526A" w14:textId="77777777" w:rsidR="00D3375C" w:rsidRPr="003D7426" w:rsidRDefault="00D3375C" w:rsidP="00864549">
      <w:pPr>
        <w:jc w:val="center"/>
        <w:rPr>
          <w:rFonts w:asciiTheme="minorHAnsi" w:hAnsiTheme="minorHAnsi" w:cstheme="minorHAnsi"/>
          <w:b/>
          <w:sz w:val="22"/>
          <w:szCs w:val="22"/>
        </w:rPr>
      </w:pPr>
    </w:p>
    <w:p w14:paraId="06DF58FC" w14:textId="77777777" w:rsidR="00E36F80" w:rsidRPr="003D7426" w:rsidRDefault="00E36F80" w:rsidP="00864549">
      <w:pPr>
        <w:jc w:val="center"/>
        <w:rPr>
          <w:rFonts w:asciiTheme="minorHAnsi" w:hAnsiTheme="minorHAnsi" w:cstheme="minorHAnsi"/>
          <w:b/>
          <w:sz w:val="22"/>
          <w:szCs w:val="22"/>
        </w:rPr>
      </w:pPr>
    </w:p>
    <w:p w14:paraId="1C7F468D" w14:textId="77777777" w:rsidR="001818CA" w:rsidRPr="003D7426" w:rsidRDefault="001818CA" w:rsidP="00864549">
      <w:pPr>
        <w:jc w:val="center"/>
        <w:rPr>
          <w:rFonts w:asciiTheme="minorHAnsi" w:hAnsiTheme="minorHAnsi" w:cstheme="minorHAnsi"/>
          <w:b/>
          <w:sz w:val="22"/>
          <w:szCs w:val="22"/>
        </w:rPr>
      </w:pPr>
    </w:p>
    <w:p w14:paraId="75148AB9" w14:textId="77777777" w:rsidR="00E36901" w:rsidRPr="003D7426" w:rsidRDefault="00E36901" w:rsidP="00864549">
      <w:pPr>
        <w:jc w:val="center"/>
        <w:rPr>
          <w:rFonts w:asciiTheme="minorHAnsi" w:hAnsiTheme="minorHAnsi" w:cstheme="minorHAnsi"/>
          <w:b/>
          <w:sz w:val="22"/>
          <w:szCs w:val="22"/>
        </w:rPr>
      </w:pPr>
    </w:p>
    <w:p w14:paraId="0FA570D0" w14:textId="77777777" w:rsidR="00E36901" w:rsidRPr="003D7426" w:rsidRDefault="00E36901" w:rsidP="00864549">
      <w:pPr>
        <w:jc w:val="center"/>
        <w:rPr>
          <w:rFonts w:asciiTheme="minorHAnsi" w:hAnsiTheme="minorHAnsi" w:cstheme="minorHAnsi"/>
          <w:b/>
          <w:sz w:val="22"/>
          <w:szCs w:val="22"/>
        </w:rPr>
      </w:pPr>
    </w:p>
    <w:p w14:paraId="7806B750" w14:textId="77777777" w:rsidR="00E36901" w:rsidRPr="003D7426" w:rsidRDefault="00E36901" w:rsidP="00864549">
      <w:pPr>
        <w:jc w:val="center"/>
        <w:rPr>
          <w:rFonts w:asciiTheme="minorHAnsi" w:hAnsiTheme="minorHAnsi" w:cstheme="minorHAnsi"/>
          <w:b/>
          <w:sz w:val="22"/>
          <w:szCs w:val="22"/>
        </w:rPr>
      </w:pPr>
    </w:p>
    <w:p w14:paraId="62D4C923" w14:textId="77777777" w:rsidR="00E36901" w:rsidRPr="003D7426" w:rsidRDefault="00E36901" w:rsidP="00864549">
      <w:pPr>
        <w:jc w:val="center"/>
        <w:rPr>
          <w:rFonts w:asciiTheme="minorHAnsi" w:hAnsiTheme="minorHAnsi" w:cstheme="minorHAnsi"/>
          <w:b/>
          <w:sz w:val="22"/>
          <w:szCs w:val="22"/>
        </w:rPr>
      </w:pPr>
    </w:p>
    <w:p w14:paraId="4B8D21CC" w14:textId="77777777" w:rsidR="00E36901" w:rsidRPr="003D7426" w:rsidRDefault="00E36901" w:rsidP="00864549">
      <w:pPr>
        <w:jc w:val="center"/>
        <w:rPr>
          <w:rFonts w:asciiTheme="minorHAnsi" w:hAnsiTheme="minorHAnsi" w:cstheme="minorHAnsi"/>
          <w:b/>
          <w:sz w:val="22"/>
          <w:szCs w:val="22"/>
        </w:rPr>
      </w:pPr>
    </w:p>
    <w:p w14:paraId="412C50E3" w14:textId="77777777" w:rsidR="00020542" w:rsidRDefault="00020542" w:rsidP="000553B4">
      <w:pPr>
        <w:rPr>
          <w:rFonts w:asciiTheme="minorHAnsi" w:hAnsiTheme="minorHAnsi" w:cstheme="minorHAnsi"/>
          <w:b/>
          <w:sz w:val="22"/>
          <w:szCs w:val="22"/>
        </w:rPr>
      </w:pPr>
    </w:p>
    <w:p w14:paraId="32977161" w14:textId="77777777" w:rsidR="0075522F" w:rsidRDefault="0075522F" w:rsidP="000553B4">
      <w:pPr>
        <w:rPr>
          <w:rFonts w:asciiTheme="minorHAnsi" w:hAnsiTheme="minorHAnsi" w:cstheme="minorHAnsi"/>
          <w:b/>
          <w:sz w:val="22"/>
          <w:szCs w:val="22"/>
        </w:rPr>
      </w:pPr>
    </w:p>
    <w:p w14:paraId="5996B19F" w14:textId="77777777" w:rsidR="0075522F" w:rsidRDefault="0075522F" w:rsidP="000553B4">
      <w:pPr>
        <w:rPr>
          <w:rFonts w:asciiTheme="minorHAnsi" w:hAnsiTheme="minorHAnsi" w:cstheme="minorHAnsi"/>
          <w:b/>
          <w:sz w:val="22"/>
          <w:szCs w:val="22"/>
        </w:rPr>
      </w:pPr>
    </w:p>
    <w:p w14:paraId="5D1D0DC7" w14:textId="77777777" w:rsidR="0087679C" w:rsidRDefault="0087679C" w:rsidP="000553B4">
      <w:pPr>
        <w:rPr>
          <w:rFonts w:asciiTheme="minorHAnsi" w:hAnsiTheme="minorHAnsi" w:cstheme="minorHAnsi"/>
          <w:b/>
          <w:sz w:val="22"/>
          <w:szCs w:val="22"/>
        </w:rPr>
      </w:pPr>
    </w:p>
    <w:p w14:paraId="135CBA2D" w14:textId="77777777" w:rsidR="0087679C" w:rsidRDefault="0087679C" w:rsidP="000553B4">
      <w:pPr>
        <w:rPr>
          <w:rFonts w:asciiTheme="minorHAnsi" w:hAnsiTheme="minorHAnsi" w:cstheme="minorHAnsi"/>
          <w:b/>
          <w:sz w:val="22"/>
          <w:szCs w:val="22"/>
        </w:rPr>
      </w:pPr>
    </w:p>
    <w:p w14:paraId="472D58C4" w14:textId="77777777" w:rsidR="0087679C" w:rsidRDefault="0087679C" w:rsidP="000553B4">
      <w:pPr>
        <w:rPr>
          <w:rFonts w:asciiTheme="minorHAnsi" w:hAnsiTheme="minorHAnsi" w:cstheme="minorHAnsi"/>
          <w:b/>
          <w:sz w:val="22"/>
          <w:szCs w:val="22"/>
        </w:rPr>
      </w:pPr>
    </w:p>
    <w:p w14:paraId="443EEFB8" w14:textId="77777777" w:rsidR="0087679C" w:rsidRDefault="0087679C" w:rsidP="000553B4">
      <w:pPr>
        <w:rPr>
          <w:rFonts w:asciiTheme="minorHAnsi" w:hAnsiTheme="minorHAnsi" w:cstheme="minorHAnsi"/>
          <w:b/>
          <w:sz w:val="22"/>
          <w:szCs w:val="22"/>
        </w:rPr>
      </w:pPr>
    </w:p>
    <w:p w14:paraId="535989AA" w14:textId="77777777" w:rsidR="0087679C" w:rsidRDefault="0087679C" w:rsidP="000553B4">
      <w:pPr>
        <w:rPr>
          <w:rFonts w:asciiTheme="minorHAnsi" w:hAnsiTheme="minorHAnsi" w:cstheme="minorHAnsi"/>
          <w:b/>
          <w:sz w:val="22"/>
          <w:szCs w:val="22"/>
        </w:rPr>
      </w:pPr>
    </w:p>
    <w:p w14:paraId="6974C708" w14:textId="77777777" w:rsidR="0087679C" w:rsidRDefault="0087679C" w:rsidP="000553B4">
      <w:pPr>
        <w:rPr>
          <w:rFonts w:asciiTheme="minorHAnsi" w:hAnsiTheme="minorHAnsi" w:cstheme="minorHAnsi"/>
          <w:b/>
          <w:sz w:val="22"/>
          <w:szCs w:val="22"/>
        </w:rPr>
      </w:pPr>
    </w:p>
    <w:p w14:paraId="023105DB" w14:textId="77777777" w:rsidR="0087679C" w:rsidRDefault="0087679C" w:rsidP="000553B4">
      <w:pPr>
        <w:rPr>
          <w:rFonts w:asciiTheme="minorHAnsi" w:hAnsiTheme="minorHAnsi" w:cstheme="minorHAnsi"/>
          <w:b/>
          <w:sz w:val="22"/>
          <w:szCs w:val="22"/>
        </w:rPr>
      </w:pPr>
    </w:p>
    <w:p w14:paraId="5F8C3410" w14:textId="77777777" w:rsidR="0087679C" w:rsidRDefault="0087679C" w:rsidP="000553B4">
      <w:pPr>
        <w:rPr>
          <w:rFonts w:asciiTheme="minorHAnsi" w:hAnsiTheme="minorHAnsi" w:cstheme="minorHAnsi"/>
          <w:b/>
          <w:sz w:val="22"/>
          <w:szCs w:val="22"/>
        </w:rPr>
      </w:pPr>
    </w:p>
    <w:p w14:paraId="0B4278A3" w14:textId="77777777" w:rsidR="0087679C" w:rsidRDefault="0087679C" w:rsidP="000553B4">
      <w:pPr>
        <w:rPr>
          <w:rFonts w:asciiTheme="minorHAnsi" w:hAnsiTheme="minorHAnsi" w:cstheme="minorHAnsi"/>
          <w:b/>
          <w:sz w:val="22"/>
          <w:szCs w:val="22"/>
        </w:rPr>
      </w:pPr>
    </w:p>
    <w:p w14:paraId="6F53EBA1" w14:textId="77777777" w:rsidR="0087679C" w:rsidRDefault="0087679C" w:rsidP="000553B4">
      <w:pPr>
        <w:rPr>
          <w:rFonts w:asciiTheme="minorHAnsi" w:hAnsiTheme="minorHAnsi" w:cstheme="minorHAnsi"/>
          <w:b/>
          <w:sz w:val="22"/>
          <w:szCs w:val="22"/>
        </w:rPr>
      </w:pPr>
    </w:p>
    <w:p w14:paraId="2BA42830" w14:textId="77777777" w:rsidR="0087679C" w:rsidRDefault="0087679C" w:rsidP="000553B4">
      <w:pPr>
        <w:rPr>
          <w:rFonts w:asciiTheme="minorHAnsi" w:hAnsiTheme="minorHAnsi" w:cstheme="minorHAnsi"/>
          <w:b/>
          <w:sz w:val="22"/>
          <w:szCs w:val="22"/>
        </w:rPr>
      </w:pPr>
    </w:p>
    <w:p w14:paraId="33D53CDD" w14:textId="77777777" w:rsidR="0087679C" w:rsidRDefault="0087679C" w:rsidP="000553B4">
      <w:pPr>
        <w:rPr>
          <w:rFonts w:asciiTheme="minorHAnsi" w:hAnsiTheme="minorHAnsi" w:cstheme="minorHAnsi"/>
          <w:b/>
          <w:sz w:val="22"/>
          <w:szCs w:val="22"/>
        </w:rPr>
      </w:pPr>
    </w:p>
    <w:p w14:paraId="2D505F36" w14:textId="77777777" w:rsidR="0087679C" w:rsidRDefault="0087679C" w:rsidP="000553B4">
      <w:pPr>
        <w:rPr>
          <w:rFonts w:asciiTheme="minorHAnsi" w:hAnsiTheme="minorHAnsi" w:cstheme="minorHAnsi"/>
          <w:b/>
          <w:sz w:val="22"/>
          <w:szCs w:val="22"/>
        </w:rPr>
      </w:pPr>
    </w:p>
    <w:p w14:paraId="53B2D83E" w14:textId="77777777" w:rsidR="0087679C" w:rsidRDefault="0087679C" w:rsidP="000553B4">
      <w:pPr>
        <w:rPr>
          <w:rFonts w:asciiTheme="minorHAnsi" w:hAnsiTheme="minorHAnsi" w:cstheme="minorHAnsi"/>
          <w:b/>
          <w:sz w:val="22"/>
          <w:szCs w:val="22"/>
        </w:rPr>
      </w:pPr>
    </w:p>
    <w:p w14:paraId="25A91EB7" w14:textId="77777777" w:rsidR="0087679C" w:rsidRDefault="0087679C" w:rsidP="000553B4">
      <w:pPr>
        <w:rPr>
          <w:rFonts w:asciiTheme="minorHAnsi" w:hAnsiTheme="minorHAnsi" w:cstheme="minorHAnsi"/>
          <w:b/>
          <w:sz w:val="22"/>
          <w:szCs w:val="22"/>
        </w:rPr>
      </w:pPr>
    </w:p>
    <w:p w14:paraId="4091A888" w14:textId="77777777" w:rsidR="0087679C" w:rsidRDefault="0087679C" w:rsidP="000553B4">
      <w:pPr>
        <w:rPr>
          <w:rFonts w:asciiTheme="minorHAnsi" w:hAnsiTheme="minorHAnsi" w:cstheme="minorHAnsi"/>
          <w:b/>
          <w:sz w:val="22"/>
          <w:szCs w:val="22"/>
        </w:rPr>
      </w:pPr>
    </w:p>
    <w:p w14:paraId="7946CE6F" w14:textId="77777777" w:rsidR="0087679C" w:rsidRDefault="0087679C" w:rsidP="000553B4">
      <w:pPr>
        <w:rPr>
          <w:rFonts w:asciiTheme="minorHAnsi" w:hAnsiTheme="minorHAnsi" w:cstheme="minorHAnsi"/>
          <w:b/>
          <w:sz w:val="22"/>
          <w:szCs w:val="22"/>
        </w:rPr>
      </w:pPr>
    </w:p>
    <w:p w14:paraId="0A2EB559" w14:textId="77777777" w:rsidR="0087679C" w:rsidRDefault="0087679C" w:rsidP="000553B4">
      <w:pPr>
        <w:rPr>
          <w:rFonts w:asciiTheme="minorHAnsi" w:hAnsiTheme="minorHAnsi" w:cstheme="minorHAnsi"/>
          <w:b/>
          <w:sz w:val="22"/>
          <w:szCs w:val="22"/>
        </w:rPr>
      </w:pPr>
    </w:p>
    <w:p w14:paraId="55CE5E2C" w14:textId="77777777" w:rsidR="0087679C" w:rsidRDefault="0087679C" w:rsidP="000553B4">
      <w:pPr>
        <w:rPr>
          <w:rFonts w:asciiTheme="minorHAnsi" w:hAnsiTheme="minorHAnsi" w:cstheme="minorHAnsi"/>
          <w:b/>
          <w:sz w:val="22"/>
          <w:szCs w:val="22"/>
        </w:rPr>
      </w:pPr>
    </w:p>
    <w:p w14:paraId="32B21155" w14:textId="77777777" w:rsidR="0087679C" w:rsidRDefault="0087679C" w:rsidP="000553B4">
      <w:pPr>
        <w:rPr>
          <w:rFonts w:asciiTheme="minorHAnsi" w:hAnsiTheme="minorHAnsi" w:cstheme="minorHAnsi"/>
          <w:b/>
          <w:sz w:val="22"/>
          <w:szCs w:val="22"/>
        </w:rPr>
      </w:pPr>
    </w:p>
    <w:p w14:paraId="2F9C037B" w14:textId="77777777" w:rsidR="0087679C" w:rsidRDefault="0087679C" w:rsidP="000553B4">
      <w:pPr>
        <w:rPr>
          <w:rFonts w:asciiTheme="minorHAnsi" w:hAnsiTheme="minorHAnsi" w:cstheme="minorHAnsi"/>
          <w:b/>
          <w:sz w:val="22"/>
          <w:szCs w:val="22"/>
        </w:rPr>
      </w:pPr>
    </w:p>
    <w:p w14:paraId="6231DF68" w14:textId="77777777" w:rsidR="0087679C" w:rsidRDefault="0087679C" w:rsidP="000553B4">
      <w:pPr>
        <w:rPr>
          <w:rFonts w:asciiTheme="minorHAnsi" w:hAnsiTheme="minorHAnsi" w:cstheme="minorHAnsi"/>
          <w:b/>
          <w:sz w:val="22"/>
          <w:szCs w:val="22"/>
        </w:rPr>
      </w:pPr>
    </w:p>
    <w:p w14:paraId="7DDCD475" w14:textId="77777777" w:rsidR="0087679C" w:rsidRDefault="0087679C" w:rsidP="000553B4">
      <w:pPr>
        <w:rPr>
          <w:rFonts w:asciiTheme="minorHAnsi" w:hAnsiTheme="minorHAnsi" w:cstheme="minorHAnsi"/>
          <w:b/>
          <w:sz w:val="22"/>
          <w:szCs w:val="22"/>
        </w:rPr>
      </w:pPr>
    </w:p>
    <w:p w14:paraId="045B8D3F" w14:textId="77777777" w:rsidR="0087679C" w:rsidRDefault="0087679C" w:rsidP="000553B4">
      <w:pPr>
        <w:rPr>
          <w:rFonts w:asciiTheme="minorHAnsi" w:hAnsiTheme="minorHAnsi" w:cstheme="minorHAnsi"/>
          <w:b/>
          <w:sz w:val="22"/>
          <w:szCs w:val="22"/>
        </w:rPr>
      </w:pPr>
    </w:p>
    <w:p w14:paraId="71366D6E" w14:textId="77777777" w:rsidR="0087679C" w:rsidRDefault="0087679C" w:rsidP="000553B4">
      <w:pPr>
        <w:rPr>
          <w:rFonts w:asciiTheme="minorHAnsi" w:hAnsiTheme="minorHAnsi" w:cstheme="minorHAnsi"/>
          <w:b/>
          <w:sz w:val="22"/>
          <w:szCs w:val="22"/>
        </w:rPr>
      </w:pPr>
    </w:p>
    <w:p w14:paraId="374981E7" w14:textId="77777777" w:rsidR="0087679C" w:rsidRDefault="0087679C" w:rsidP="000553B4">
      <w:pPr>
        <w:rPr>
          <w:rFonts w:asciiTheme="minorHAnsi" w:hAnsiTheme="minorHAnsi" w:cstheme="minorHAnsi"/>
          <w:b/>
          <w:sz w:val="22"/>
          <w:szCs w:val="22"/>
        </w:rPr>
      </w:pPr>
    </w:p>
    <w:p w14:paraId="0F4281B5" w14:textId="77777777" w:rsidR="0075522F" w:rsidRPr="003D7426" w:rsidRDefault="0075522F" w:rsidP="000553B4">
      <w:pPr>
        <w:rPr>
          <w:rFonts w:asciiTheme="minorHAnsi" w:hAnsiTheme="minorHAnsi" w:cstheme="minorHAnsi"/>
          <w:b/>
          <w:sz w:val="22"/>
          <w:szCs w:val="22"/>
        </w:rPr>
      </w:pPr>
    </w:p>
    <w:p w14:paraId="10AD2EDA" w14:textId="77777777" w:rsidR="001818CA" w:rsidRPr="003D7426" w:rsidRDefault="001818CA" w:rsidP="000553B4">
      <w:pPr>
        <w:rPr>
          <w:rFonts w:asciiTheme="minorHAnsi" w:hAnsiTheme="minorHAnsi" w:cstheme="minorHAnsi"/>
          <w:b/>
          <w:sz w:val="22"/>
          <w:szCs w:val="22"/>
        </w:rPr>
      </w:pPr>
    </w:p>
    <w:p w14:paraId="153A131B" w14:textId="77777777" w:rsidR="00D3375C" w:rsidRPr="003D7426" w:rsidRDefault="00D3375C" w:rsidP="00864549">
      <w:pPr>
        <w:jc w:val="center"/>
        <w:rPr>
          <w:rFonts w:asciiTheme="minorHAnsi" w:hAnsiTheme="minorHAnsi" w:cstheme="minorHAnsi"/>
          <w:b/>
          <w:sz w:val="22"/>
          <w:szCs w:val="22"/>
        </w:rPr>
      </w:pPr>
    </w:p>
    <w:p w14:paraId="2675B887" w14:textId="1DBA757E" w:rsidR="00864549" w:rsidRPr="003D7426" w:rsidRDefault="00B775AA" w:rsidP="00864549">
      <w:pPr>
        <w:jc w:val="center"/>
        <w:rPr>
          <w:rFonts w:asciiTheme="minorHAnsi" w:hAnsiTheme="minorHAnsi" w:cstheme="minorHAnsi"/>
          <w:b/>
          <w:sz w:val="22"/>
          <w:szCs w:val="22"/>
        </w:rPr>
      </w:pPr>
      <w:r w:rsidRPr="003D7426">
        <w:rPr>
          <w:rFonts w:asciiTheme="minorHAnsi" w:hAnsiTheme="minorHAnsi" w:cstheme="minorHAnsi"/>
          <w:b/>
          <w:sz w:val="22"/>
          <w:szCs w:val="22"/>
        </w:rPr>
        <w:lastRenderedPageBreak/>
        <w:t>P</w:t>
      </w:r>
      <w:r w:rsidR="00864549" w:rsidRPr="003D7426">
        <w:rPr>
          <w:rFonts w:asciiTheme="minorHAnsi" w:hAnsiTheme="minorHAnsi" w:cstheme="minorHAnsi"/>
          <w:b/>
          <w:sz w:val="22"/>
          <w:szCs w:val="22"/>
        </w:rPr>
        <w:t>ERSON SPECIFICATION</w:t>
      </w:r>
    </w:p>
    <w:p w14:paraId="0B22009D" w14:textId="77777777" w:rsidR="0066293C" w:rsidRPr="0066293C" w:rsidRDefault="0066293C" w:rsidP="0066293C">
      <w:pPr>
        <w:jc w:val="center"/>
        <w:rPr>
          <w:rFonts w:asciiTheme="minorHAnsi" w:hAnsiTheme="minorHAnsi" w:cstheme="minorHAnsi"/>
          <w:b/>
          <w:sz w:val="22"/>
          <w:szCs w:val="22"/>
        </w:rPr>
      </w:pPr>
      <w:r w:rsidRPr="0066293C">
        <w:rPr>
          <w:rFonts w:asciiTheme="minorHAnsi" w:hAnsiTheme="minorHAnsi" w:cstheme="minorHAnsi"/>
          <w:b/>
          <w:bCs/>
          <w:sz w:val="22"/>
          <w:szCs w:val="22"/>
        </w:rPr>
        <w:t>Assistant Headteacher – Behaviour and Pastoral</w:t>
      </w:r>
    </w:p>
    <w:p w14:paraId="7F64FEC4" w14:textId="77777777" w:rsidR="00BD5781" w:rsidRPr="003D7426" w:rsidRDefault="00BD5781" w:rsidP="00864549">
      <w:pPr>
        <w:jc w:val="center"/>
        <w:rPr>
          <w:rFonts w:asciiTheme="minorHAnsi" w:hAnsiTheme="minorHAnsi" w:cstheme="minorHAnsi"/>
          <w:b/>
          <w:sz w:val="22"/>
          <w:szCs w:val="22"/>
        </w:rPr>
      </w:pPr>
    </w:p>
    <w:p w14:paraId="21C4D41F" w14:textId="77777777" w:rsidR="00B775AA" w:rsidRPr="003D7426" w:rsidRDefault="00B775AA" w:rsidP="00B775AA">
      <w:pPr>
        <w:pStyle w:val="NoSpacing"/>
        <w:rPr>
          <w:rFonts w:asciiTheme="minorHAnsi" w:hAnsiTheme="minorHAnsi" w:cstheme="minorHAnsi"/>
          <w:sz w:val="22"/>
          <w:szCs w:val="22"/>
        </w:rPr>
      </w:pPr>
      <w:r w:rsidRPr="003D7426">
        <w:rPr>
          <w:rFonts w:asciiTheme="minorHAnsi" w:hAnsiTheme="minorHAnsi" w:cstheme="minorHAnsi"/>
          <w:sz w:val="22"/>
          <w:szCs w:val="22"/>
        </w:rPr>
        <w:t xml:space="preserve">         The following outlines the Minimum criteria for this post. Applicants who have a </w:t>
      </w:r>
      <w:r w:rsidRPr="003D7426">
        <w:rPr>
          <w:rFonts w:asciiTheme="minorHAnsi" w:hAnsiTheme="minorHAnsi" w:cstheme="minorHAnsi"/>
          <w:noProof/>
          <w:sz w:val="22"/>
          <w:szCs w:val="22"/>
        </w:rPr>
        <w:drawing>
          <wp:inline distT="0" distB="0" distL="0" distR="0" wp14:anchorId="1766CB8B" wp14:editId="5D9B4DA4">
            <wp:extent cx="4572" cy="4572"/>
            <wp:effectExtent l="0" t="0" r="0" b="0"/>
            <wp:docPr id="6053" name="Picture 6053"/>
            <wp:cNvGraphicFramePr/>
            <a:graphic xmlns:a="http://schemas.openxmlformats.org/drawingml/2006/main">
              <a:graphicData uri="http://schemas.openxmlformats.org/drawingml/2006/picture">
                <pic:pic xmlns:pic="http://schemas.openxmlformats.org/drawingml/2006/picture">
                  <pic:nvPicPr>
                    <pic:cNvPr id="6053" name="Picture 6053"/>
                    <pic:cNvPicPr/>
                  </pic:nvPicPr>
                  <pic:blipFill>
                    <a:blip r:embed="rId11"/>
                    <a:stretch>
                      <a:fillRect/>
                    </a:stretch>
                  </pic:blipFill>
                  <pic:spPr>
                    <a:xfrm>
                      <a:off x="0" y="0"/>
                      <a:ext cx="4572" cy="4572"/>
                    </a:xfrm>
                    <a:prstGeom prst="rect">
                      <a:avLst/>
                    </a:prstGeom>
                  </pic:spPr>
                </pic:pic>
              </a:graphicData>
            </a:graphic>
          </wp:inline>
        </w:drawing>
      </w:r>
      <w:r w:rsidRPr="003D7426">
        <w:rPr>
          <w:rFonts w:asciiTheme="minorHAnsi" w:hAnsiTheme="minorHAnsi" w:cstheme="minorHAnsi"/>
          <w:sz w:val="22"/>
          <w:szCs w:val="22"/>
        </w:rPr>
        <w:t>disability</w:t>
      </w:r>
    </w:p>
    <w:p w14:paraId="170A6236" w14:textId="77777777" w:rsidR="00B775AA" w:rsidRPr="003D7426" w:rsidRDefault="00B775AA" w:rsidP="00B775AA">
      <w:pPr>
        <w:pStyle w:val="NoSpacing"/>
        <w:rPr>
          <w:rFonts w:asciiTheme="minorHAnsi" w:hAnsiTheme="minorHAnsi" w:cstheme="minorHAnsi"/>
          <w:sz w:val="22"/>
          <w:szCs w:val="22"/>
        </w:rPr>
      </w:pPr>
      <w:r w:rsidRPr="003D7426">
        <w:rPr>
          <w:rFonts w:asciiTheme="minorHAnsi" w:hAnsiTheme="minorHAnsi" w:cstheme="minorHAnsi"/>
          <w:sz w:val="22"/>
          <w:szCs w:val="22"/>
        </w:rPr>
        <w:t xml:space="preserve">        and who meet the minimum criteria will be shortlisted.</w:t>
      </w:r>
      <w:r w:rsidRPr="003D7426">
        <w:rPr>
          <w:rFonts w:asciiTheme="minorHAnsi" w:hAnsiTheme="minorHAnsi" w:cstheme="minorHAnsi"/>
          <w:noProof/>
          <w:sz w:val="22"/>
          <w:szCs w:val="22"/>
        </w:rPr>
        <w:drawing>
          <wp:inline distT="0" distB="0" distL="0" distR="0" wp14:anchorId="29FE649F" wp14:editId="1F66EBA6">
            <wp:extent cx="9144" cy="27432"/>
            <wp:effectExtent l="0" t="0" r="0" b="0"/>
            <wp:docPr id="11378" name="Picture 11378"/>
            <wp:cNvGraphicFramePr/>
            <a:graphic xmlns:a="http://schemas.openxmlformats.org/drawingml/2006/main">
              <a:graphicData uri="http://schemas.openxmlformats.org/drawingml/2006/picture">
                <pic:pic xmlns:pic="http://schemas.openxmlformats.org/drawingml/2006/picture">
                  <pic:nvPicPr>
                    <pic:cNvPr id="11378" name="Picture 11378"/>
                    <pic:cNvPicPr/>
                  </pic:nvPicPr>
                  <pic:blipFill>
                    <a:blip r:embed="rId12"/>
                    <a:stretch>
                      <a:fillRect/>
                    </a:stretch>
                  </pic:blipFill>
                  <pic:spPr>
                    <a:xfrm>
                      <a:off x="0" y="0"/>
                      <a:ext cx="9144" cy="27432"/>
                    </a:xfrm>
                    <a:prstGeom prst="rect">
                      <a:avLst/>
                    </a:prstGeom>
                  </pic:spPr>
                </pic:pic>
              </a:graphicData>
            </a:graphic>
          </wp:inline>
        </w:drawing>
      </w:r>
    </w:p>
    <w:p w14:paraId="046666E5" w14:textId="77777777" w:rsidR="00B775AA" w:rsidRPr="003D7426" w:rsidRDefault="00B775AA" w:rsidP="00B775AA">
      <w:pPr>
        <w:pStyle w:val="NoSpacing"/>
        <w:rPr>
          <w:rFonts w:asciiTheme="minorHAnsi" w:hAnsiTheme="minorHAnsi" w:cstheme="minorHAnsi"/>
          <w:sz w:val="22"/>
          <w:szCs w:val="22"/>
        </w:rPr>
      </w:pPr>
    </w:p>
    <w:p w14:paraId="67861849" w14:textId="77777777" w:rsidR="00B775AA" w:rsidRPr="003D7426" w:rsidRDefault="00B775AA" w:rsidP="00B775AA">
      <w:pPr>
        <w:spacing w:after="174"/>
        <w:ind w:left="7" w:right="101" w:firstLine="7"/>
        <w:rPr>
          <w:rFonts w:asciiTheme="minorHAnsi" w:hAnsiTheme="minorHAnsi" w:cstheme="minorHAnsi"/>
          <w:sz w:val="22"/>
          <w:szCs w:val="22"/>
        </w:rPr>
      </w:pPr>
      <w:r w:rsidRPr="003D7426">
        <w:rPr>
          <w:rFonts w:asciiTheme="minorHAnsi" w:hAnsiTheme="minorHAnsi" w:cstheme="minorHAnsi"/>
          <w:sz w:val="22"/>
          <w:szCs w:val="22"/>
        </w:rPr>
        <w:t xml:space="preserve">        Applicants should describe in their application how they meet these criteria.</w:t>
      </w:r>
    </w:p>
    <w:tbl>
      <w:tblPr>
        <w:tblStyle w:val="TableGrid0"/>
        <w:tblW w:w="9652" w:type="dxa"/>
        <w:tblInd w:w="564" w:type="dxa"/>
        <w:tblCellMar>
          <w:top w:w="24" w:type="dxa"/>
          <w:left w:w="24" w:type="dxa"/>
          <w:right w:w="148" w:type="dxa"/>
        </w:tblCellMar>
        <w:tblLook w:val="04A0" w:firstRow="1" w:lastRow="0" w:firstColumn="1" w:lastColumn="0" w:noHBand="0" w:noVBand="1"/>
      </w:tblPr>
      <w:tblGrid>
        <w:gridCol w:w="18"/>
        <w:gridCol w:w="1936"/>
        <w:gridCol w:w="7685"/>
        <w:gridCol w:w="13"/>
      </w:tblGrid>
      <w:tr w:rsidR="00243F35" w:rsidRPr="00456A80" w14:paraId="7E140D9F" w14:textId="77777777" w:rsidTr="00887F46">
        <w:trPr>
          <w:gridBefore w:val="1"/>
          <w:wBefore w:w="18" w:type="dxa"/>
          <w:trHeight w:val="292"/>
        </w:trPr>
        <w:tc>
          <w:tcPr>
            <w:tcW w:w="9634" w:type="dxa"/>
            <w:gridSpan w:val="3"/>
            <w:tcBorders>
              <w:top w:val="single" w:sz="2" w:space="0" w:color="000000"/>
              <w:left w:val="single" w:sz="2" w:space="0" w:color="000000"/>
              <w:bottom w:val="single" w:sz="2" w:space="0" w:color="000000"/>
              <w:right w:val="single" w:sz="2" w:space="0" w:color="000000"/>
            </w:tcBorders>
          </w:tcPr>
          <w:p w14:paraId="2A3AA5EC" w14:textId="77777777" w:rsidR="00243F35" w:rsidRPr="00887F46" w:rsidRDefault="00243F35" w:rsidP="001E4BCF">
            <w:pPr>
              <w:spacing w:line="259" w:lineRule="auto"/>
              <w:ind w:left="122"/>
              <w:jc w:val="center"/>
              <w:rPr>
                <w:rFonts w:cstheme="minorHAnsi"/>
                <w:sz w:val="20"/>
                <w:szCs w:val="20"/>
              </w:rPr>
            </w:pPr>
          </w:p>
          <w:p w14:paraId="26FC110C" w14:textId="77777777" w:rsidR="00243F35" w:rsidRPr="00887F46" w:rsidRDefault="00243F35" w:rsidP="001E4BCF">
            <w:pPr>
              <w:spacing w:line="259" w:lineRule="auto"/>
              <w:ind w:left="122"/>
              <w:jc w:val="center"/>
              <w:rPr>
                <w:rFonts w:cstheme="minorHAnsi"/>
                <w:sz w:val="20"/>
                <w:szCs w:val="20"/>
              </w:rPr>
            </w:pPr>
            <w:r w:rsidRPr="00887F46">
              <w:rPr>
                <w:rFonts w:cstheme="minorHAnsi"/>
                <w:sz w:val="20"/>
                <w:szCs w:val="20"/>
              </w:rPr>
              <w:t>MINIMUM</w:t>
            </w:r>
          </w:p>
          <w:p w14:paraId="2F26C9AF" w14:textId="77777777" w:rsidR="00243F35" w:rsidRPr="00887F46" w:rsidRDefault="00243F35" w:rsidP="001E4BCF">
            <w:pPr>
              <w:spacing w:line="259" w:lineRule="auto"/>
              <w:ind w:left="122"/>
              <w:jc w:val="center"/>
              <w:rPr>
                <w:rFonts w:cstheme="minorHAnsi"/>
                <w:sz w:val="20"/>
                <w:szCs w:val="20"/>
              </w:rPr>
            </w:pPr>
          </w:p>
        </w:tc>
      </w:tr>
      <w:tr w:rsidR="00243F35" w:rsidRPr="00456A80" w14:paraId="270924C2" w14:textId="77777777" w:rsidTr="00887F46">
        <w:trPr>
          <w:gridAfter w:val="1"/>
          <w:wAfter w:w="13" w:type="dxa"/>
          <w:trHeight w:val="980"/>
        </w:trPr>
        <w:tc>
          <w:tcPr>
            <w:tcW w:w="1954" w:type="dxa"/>
            <w:gridSpan w:val="2"/>
            <w:tcBorders>
              <w:top w:val="single" w:sz="2" w:space="0" w:color="000000"/>
              <w:left w:val="single" w:sz="2" w:space="0" w:color="000000"/>
              <w:bottom w:val="single" w:sz="2" w:space="0" w:color="000000"/>
              <w:right w:val="single" w:sz="2" w:space="0" w:color="000000"/>
            </w:tcBorders>
          </w:tcPr>
          <w:p w14:paraId="625B7ECD" w14:textId="77777777" w:rsidR="00243F35" w:rsidRPr="00887F46" w:rsidRDefault="00243F35" w:rsidP="001E4BCF">
            <w:pPr>
              <w:spacing w:line="259" w:lineRule="auto"/>
              <w:ind w:left="86"/>
              <w:rPr>
                <w:rFonts w:cstheme="minorHAnsi"/>
                <w:sz w:val="20"/>
                <w:szCs w:val="20"/>
              </w:rPr>
            </w:pPr>
            <w:r w:rsidRPr="00887F46">
              <w:rPr>
                <w:rFonts w:eastAsia="Calibri" w:cstheme="minorHAnsi"/>
                <w:sz w:val="20"/>
                <w:szCs w:val="20"/>
              </w:rPr>
              <w:t>QUALIFICATIONS</w:t>
            </w:r>
          </w:p>
          <w:p w14:paraId="6B1C69FE" w14:textId="77777777" w:rsidR="00243F35" w:rsidRPr="00887F46" w:rsidRDefault="00243F35" w:rsidP="001E4BCF">
            <w:pPr>
              <w:spacing w:line="259" w:lineRule="auto"/>
              <w:ind w:left="86"/>
              <w:rPr>
                <w:rFonts w:cstheme="minorHAnsi"/>
                <w:sz w:val="20"/>
                <w:szCs w:val="20"/>
              </w:rPr>
            </w:pPr>
            <w:r w:rsidRPr="00887F46">
              <w:rPr>
                <w:rFonts w:cstheme="minorHAnsi"/>
                <w:sz w:val="20"/>
                <w:szCs w:val="20"/>
              </w:rPr>
              <w:t>(if essential)</w:t>
            </w:r>
          </w:p>
        </w:tc>
        <w:tc>
          <w:tcPr>
            <w:tcW w:w="7685" w:type="dxa"/>
            <w:tcBorders>
              <w:top w:val="single" w:sz="2" w:space="0" w:color="000000"/>
              <w:left w:val="single" w:sz="2" w:space="0" w:color="000000"/>
              <w:bottom w:val="single" w:sz="2" w:space="0" w:color="000000"/>
              <w:right w:val="single" w:sz="2" w:space="0" w:color="000000"/>
            </w:tcBorders>
          </w:tcPr>
          <w:p w14:paraId="3C1B2837" w14:textId="77777777" w:rsidR="00243F35" w:rsidRPr="00887F46" w:rsidRDefault="00243F35" w:rsidP="00243F35">
            <w:pPr>
              <w:pStyle w:val="ListParagraph"/>
              <w:numPr>
                <w:ilvl w:val="0"/>
                <w:numId w:val="15"/>
              </w:numPr>
              <w:spacing w:line="259" w:lineRule="auto"/>
              <w:rPr>
                <w:rFonts w:cstheme="minorHAnsi"/>
                <w:sz w:val="20"/>
                <w:szCs w:val="20"/>
              </w:rPr>
            </w:pPr>
            <w:r w:rsidRPr="00887F46">
              <w:rPr>
                <w:rFonts w:cstheme="minorHAnsi"/>
                <w:sz w:val="20"/>
                <w:szCs w:val="20"/>
              </w:rPr>
              <w:t>Degree or equivalent with experience with evidence of continuous professional development.</w:t>
            </w:r>
          </w:p>
          <w:p w14:paraId="78E29208" w14:textId="77777777" w:rsidR="00243F35" w:rsidRPr="00887F46" w:rsidRDefault="00243F35" w:rsidP="00243F35">
            <w:pPr>
              <w:pStyle w:val="ListParagraph"/>
              <w:numPr>
                <w:ilvl w:val="0"/>
                <w:numId w:val="15"/>
              </w:numPr>
              <w:spacing w:line="259" w:lineRule="auto"/>
              <w:rPr>
                <w:rFonts w:cstheme="minorHAnsi"/>
                <w:sz w:val="20"/>
                <w:szCs w:val="20"/>
              </w:rPr>
            </w:pPr>
            <w:r w:rsidRPr="00887F46">
              <w:rPr>
                <w:rFonts w:cstheme="minorHAnsi"/>
                <w:sz w:val="20"/>
                <w:szCs w:val="20"/>
              </w:rPr>
              <w:t>A recognised teaching qualification (QTS / QTLS)</w:t>
            </w:r>
          </w:p>
        </w:tc>
      </w:tr>
      <w:tr w:rsidR="00243F35" w:rsidRPr="00456A80" w14:paraId="201D1D35" w14:textId="77777777" w:rsidTr="00887F46">
        <w:trPr>
          <w:gridAfter w:val="1"/>
          <w:wAfter w:w="13" w:type="dxa"/>
          <w:trHeight w:val="1447"/>
        </w:trPr>
        <w:tc>
          <w:tcPr>
            <w:tcW w:w="1954" w:type="dxa"/>
            <w:gridSpan w:val="2"/>
            <w:tcBorders>
              <w:top w:val="single" w:sz="2" w:space="0" w:color="000000"/>
              <w:left w:val="single" w:sz="2" w:space="0" w:color="000000"/>
              <w:bottom w:val="single" w:sz="2" w:space="0" w:color="000000"/>
              <w:right w:val="single" w:sz="2" w:space="0" w:color="000000"/>
            </w:tcBorders>
          </w:tcPr>
          <w:p w14:paraId="24D3F707" w14:textId="77777777" w:rsidR="00243F35" w:rsidRPr="00887F46" w:rsidRDefault="00243F35" w:rsidP="001E4BCF">
            <w:pPr>
              <w:spacing w:line="259" w:lineRule="auto"/>
              <w:ind w:left="101"/>
              <w:rPr>
                <w:rFonts w:cstheme="minorHAnsi"/>
                <w:sz w:val="20"/>
                <w:szCs w:val="20"/>
              </w:rPr>
            </w:pPr>
            <w:r w:rsidRPr="00887F46">
              <w:rPr>
                <w:rFonts w:cstheme="minorHAnsi"/>
                <w:sz w:val="20"/>
                <w:szCs w:val="20"/>
              </w:rPr>
              <w:t>EXPERIENCE</w:t>
            </w:r>
          </w:p>
        </w:tc>
        <w:tc>
          <w:tcPr>
            <w:tcW w:w="7685" w:type="dxa"/>
            <w:tcBorders>
              <w:top w:val="single" w:sz="2" w:space="0" w:color="000000"/>
              <w:left w:val="single" w:sz="2" w:space="0" w:color="000000"/>
              <w:bottom w:val="single" w:sz="2" w:space="0" w:color="000000"/>
              <w:right w:val="single" w:sz="2" w:space="0" w:color="000000"/>
            </w:tcBorders>
          </w:tcPr>
          <w:p w14:paraId="72B88522" w14:textId="77777777" w:rsidR="00243F35" w:rsidRPr="00887F46" w:rsidRDefault="00243F35" w:rsidP="00243F35">
            <w:pPr>
              <w:pStyle w:val="ListParagraph"/>
              <w:numPr>
                <w:ilvl w:val="0"/>
                <w:numId w:val="16"/>
              </w:numPr>
              <w:spacing w:line="259" w:lineRule="auto"/>
              <w:rPr>
                <w:rFonts w:cstheme="minorHAnsi"/>
                <w:sz w:val="20"/>
                <w:szCs w:val="20"/>
              </w:rPr>
            </w:pPr>
            <w:r w:rsidRPr="00887F46">
              <w:rPr>
                <w:rFonts w:cstheme="minorHAnsi"/>
                <w:sz w:val="20"/>
                <w:szCs w:val="20"/>
              </w:rPr>
              <w:t>Experience of successfully supporting challenging behaviour in and educational setting.</w:t>
            </w:r>
          </w:p>
          <w:p w14:paraId="2BD84F08" w14:textId="77777777" w:rsidR="00243F35" w:rsidRPr="00887F46" w:rsidRDefault="00243F35" w:rsidP="00243F35">
            <w:pPr>
              <w:pStyle w:val="ListParagraph"/>
              <w:numPr>
                <w:ilvl w:val="0"/>
                <w:numId w:val="16"/>
              </w:numPr>
              <w:spacing w:line="259" w:lineRule="auto"/>
              <w:rPr>
                <w:rFonts w:cstheme="minorHAnsi"/>
                <w:sz w:val="20"/>
                <w:szCs w:val="20"/>
              </w:rPr>
            </w:pPr>
            <w:r w:rsidRPr="00887F46">
              <w:rPr>
                <w:rFonts w:cstheme="minorHAnsi"/>
                <w:sz w:val="20"/>
                <w:szCs w:val="20"/>
              </w:rPr>
              <w:t>Experience of being a DSL</w:t>
            </w:r>
          </w:p>
          <w:p w14:paraId="245CAC1E" w14:textId="77777777" w:rsidR="00243F35" w:rsidRPr="00887F46" w:rsidRDefault="00243F35" w:rsidP="00243F35">
            <w:pPr>
              <w:pStyle w:val="ListParagraph"/>
              <w:numPr>
                <w:ilvl w:val="0"/>
                <w:numId w:val="16"/>
              </w:numPr>
              <w:spacing w:line="259" w:lineRule="auto"/>
              <w:rPr>
                <w:rFonts w:cstheme="minorHAnsi"/>
                <w:sz w:val="20"/>
                <w:szCs w:val="20"/>
              </w:rPr>
            </w:pPr>
            <w:r w:rsidRPr="00887F46">
              <w:rPr>
                <w:rFonts w:cstheme="minorHAnsi"/>
                <w:sz w:val="20"/>
                <w:szCs w:val="20"/>
              </w:rPr>
              <w:t>Minimum of a middle leadership position in an SEN setting.</w:t>
            </w:r>
          </w:p>
          <w:p w14:paraId="1243B5F2" w14:textId="77777777" w:rsidR="00243F35" w:rsidRPr="00887F46" w:rsidRDefault="00243F35" w:rsidP="00243F35">
            <w:pPr>
              <w:pStyle w:val="ListParagraph"/>
              <w:numPr>
                <w:ilvl w:val="0"/>
                <w:numId w:val="16"/>
              </w:numPr>
              <w:spacing w:line="259" w:lineRule="auto"/>
              <w:rPr>
                <w:rFonts w:cstheme="minorHAnsi"/>
                <w:sz w:val="20"/>
                <w:szCs w:val="20"/>
              </w:rPr>
            </w:pPr>
            <w:r w:rsidRPr="00887F46">
              <w:rPr>
                <w:rFonts w:cstheme="minorHAnsi"/>
                <w:sz w:val="20"/>
                <w:szCs w:val="20"/>
              </w:rPr>
              <w:t>Experience of partnership working with other agencies (internal and external)</w:t>
            </w:r>
          </w:p>
          <w:p w14:paraId="4AA7BD7C" w14:textId="77777777" w:rsidR="00243F35" w:rsidRPr="00887F46" w:rsidRDefault="00243F35" w:rsidP="00243F35">
            <w:pPr>
              <w:pStyle w:val="ListParagraph"/>
              <w:numPr>
                <w:ilvl w:val="0"/>
                <w:numId w:val="16"/>
              </w:numPr>
              <w:spacing w:line="216" w:lineRule="auto"/>
              <w:rPr>
                <w:rFonts w:cstheme="minorHAnsi"/>
                <w:sz w:val="20"/>
                <w:szCs w:val="20"/>
              </w:rPr>
            </w:pPr>
            <w:r w:rsidRPr="00887F46">
              <w:rPr>
                <w:rFonts w:cstheme="minorHAnsi"/>
                <w:sz w:val="20"/>
                <w:szCs w:val="20"/>
              </w:rPr>
              <w:t>Experience of involvement in developing strategies to combat discrimination and other barriers to learning for pupils with AEN and SEN and to promote inclusion through partnership working</w:t>
            </w:r>
          </w:p>
        </w:tc>
      </w:tr>
      <w:tr w:rsidR="00243F35" w:rsidRPr="00356728" w14:paraId="6479C0AF" w14:textId="77777777" w:rsidTr="00887F46">
        <w:trPr>
          <w:gridAfter w:val="1"/>
          <w:wAfter w:w="13" w:type="dxa"/>
          <w:trHeight w:val="1662"/>
        </w:trPr>
        <w:tc>
          <w:tcPr>
            <w:tcW w:w="1954" w:type="dxa"/>
            <w:gridSpan w:val="2"/>
            <w:tcBorders>
              <w:top w:val="single" w:sz="2" w:space="0" w:color="000000"/>
              <w:left w:val="single" w:sz="2" w:space="0" w:color="000000"/>
              <w:bottom w:val="single" w:sz="2" w:space="0" w:color="000000"/>
              <w:right w:val="single" w:sz="2" w:space="0" w:color="000000"/>
            </w:tcBorders>
          </w:tcPr>
          <w:p w14:paraId="17F647F5" w14:textId="77777777" w:rsidR="00243F35" w:rsidRPr="00887F46" w:rsidRDefault="00243F35" w:rsidP="001E4BCF">
            <w:pPr>
              <w:spacing w:line="259" w:lineRule="auto"/>
              <w:ind w:left="94"/>
              <w:rPr>
                <w:rFonts w:cstheme="minorHAnsi"/>
                <w:sz w:val="20"/>
                <w:szCs w:val="20"/>
              </w:rPr>
            </w:pPr>
            <w:r w:rsidRPr="00887F46">
              <w:rPr>
                <w:rFonts w:cstheme="minorHAnsi"/>
                <w:sz w:val="20"/>
                <w:szCs w:val="20"/>
              </w:rPr>
              <w:t>SKILLS AND ABILITIES</w:t>
            </w:r>
          </w:p>
        </w:tc>
        <w:tc>
          <w:tcPr>
            <w:tcW w:w="7685" w:type="dxa"/>
            <w:tcBorders>
              <w:top w:val="single" w:sz="2" w:space="0" w:color="000000"/>
              <w:left w:val="single" w:sz="2" w:space="0" w:color="000000"/>
              <w:bottom w:val="single" w:sz="2" w:space="0" w:color="000000"/>
              <w:right w:val="single" w:sz="2" w:space="0" w:color="000000"/>
            </w:tcBorders>
          </w:tcPr>
          <w:p w14:paraId="5E334357" w14:textId="77777777" w:rsidR="00243F35" w:rsidRPr="00887F46" w:rsidRDefault="00243F35" w:rsidP="00243F35">
            <w:pPr>
              <w:pStyle w:val="ListParagraph"/>
              <w:numPr>
                <w:ilvl w:val="0"/>
                <w:numId w:val="17"/>
              </w:numPr>
              <w:spacing w:line="216" w:lineRule="auto"/>
              <w:rPr>
                <w:rFonts w:cstheme="minorHAnsi"/>
                <w:sz w:val="20"/>
                <w:szCs w:val="20"/>
              </w:rPr>
            </w:pPr>
            <w:r w:rsidRPr="00887F46">
              <w:rPr>
                <w:rFonts w:cstheme="minorHAnsi"/>
                <w:sz w:val="20"/>
                <w:szCs w:val="20"/>
              </w:rPr>
              <w:t>High level inter-personal skills</w:t>
            </w:r>
          </w:p>
          <w:p w14:paraId="6FAB496D" w14:textId="77777777" w:rsidR="00243F35" w:rsidRPr="00887F46" w:rsidRDefault="00243F35" w:rsidP="00243F35">
            <w:pPr>
              <w:pStyle w:val="ListParagraph"/>
              <w:numPr>
                <w:ilvl w:val="0"/>
                <w:numId w:val="17"/>
              </w:numPr>
              <w:spacing w:line="216" w:lineRule="auto"/>
              <w:rPr>
                <w:rFonts w:cstheme="minorHAnsi"/>
                <w:sz w:val="20"/>
                <w:szCs w:val="20"/>
              </w:rPr>
            </w:pPr>
            <w:r w:rsidRPr="00887F46">
              <w:rPr>
                <w:rFonts w:cstheme="minorHAnsi"/>
                <w:sz w:val="20"/>
                <w:szCs w:val="20"/>
              </w:rPr>
              <w:t>Ability to lead a school culture of positive behaviour support and child centred practice.</w:t>
            </w:r>
          </w:p>
          <w:p w14:paraId="192CDF39" w14:textId="77777777" w:rsidR="00243F35" w:rsidRPr="00887F46" w:rsidRDefault="00243F35" w:rsidP="00243F35">
            <w:pPr>
              <w:pStyle w:val="ListParagraph"/>
              <w:numPr>
                <w:ilvl w:val="0"/>
                <w:numId w:val="17"/>
              </w:numPr>
              <w:spacing w:line="216" w:lineRule="auto"/>
              <w:rPr>
                <w:rFonts w:cstheme="minorHAnsi"/>
                <w:sz w:val="20"/>
                <w:szCs w:val="20"/>
              </w:rPr>
            </w:pPr>
            <w:r w:rsidRPr="00887F46">
              <w:rPr>
                <w:rFonts w:cstheme="minorHAnsi"/>
                <w:sz w:val="20"/>
                <w:szCs w:val="20"/>
              </w:rPr>
              <w:t>Knowledge of EHCPs, the Annual Review process and delivering educational programmes that deliver section F provision</w:t>
            </w:r>
          </w:p>
          <w:p w14:paraId="697C54A9" w14:textId="77777777" w:rsidR="00243F35" w:rsidRPr="00887F46" w:rsidRDefault="00243F35" w:rsidP="00243F35">
            <w:pPr>
              <w:pStyle w:val="ListParagraph"/>
              <w:numPr>
                <w:ilvl w:val="0"/>
                <w:numId w:val="17"/>
              </w:numPr>
              <w:spacing w:line="216" w:lineRule="auto"/>
              <w:rPr>
                <w:rFonts w:cstheme="minorHAnsi"/>
                <w:sz w:val="20"/>
                <w:szCs w:val="20"/>
              </w:rPr>
            </w:pPr>
            <w:r w:rsidRPr="00887F46">
              <w:rPr>
                <w:rFonts w:cstheme="minorHAnsi"/>
                <w:sz w:val="20"/>
                <w:szCs w:val="20"/>
              </w:rPr>
              <w:t>Knowledge of programmes and strategies for providing personal development opportunities.</w:t>
            </w:r>
          </w:p>
          <w:p w14:paraId="61C8D81F" w14:textId="77777777" w:rsidR="00243F35" w:rsidRPr="00887F46" w:rsidRDefault="00243F35" w:rsidP="00243F35">
            <w:pPr>
              <w:pStyle w:val="ListParagraph"/>
              <w:numPr>
                <w:ilvl w:val="0"/>
                <w:numId w:val="17"/>
              </w:numPr>
              <w:spacing w:line="216" w:lineRule="auto"/>
              <w:rPr>
                <w:rFonts w:cstheme="minorHAnsi"/>
                <w:sz w:val="20"/>
                <w:szCs w:val="20"/>
              </w:rPr>
            </w:pPr>
            <w:r w:rsidRPr="00887F46">
              <w:rPr>
                <w:rFonts w:cstheme="minorHAnsi"/>
                <w:sz w:val="20"/>
                <w:szCs w:val="20"/>
              </w:rPr>
              <w:t>Knowledge of interventions that provide educational support for children with SEN.</w:t>
            </w:r>
          </w:p>
          <w:p w14:paraId="7117F959" w14:textId="77777777" w:rsidR="00243F35" w:rsidRPr="00887F46" w:rsidRDefault="00243F35" w:rsidP="00243F35">
            <w:pPr>
              <w:pStyle w:val="ListParagraph"/>
              <w:numPr>
                <w:ilvl w:val="0"/>
                <w:numId w:val="17"/>
              </w:numPr>
              <w:spacing w:line="216" w:lineRule="auto"/>
              <w:rPr>
                <w:rFonts w:cstheme="minorHAnsi"/>
                <w:sz w:val="20"/>
                <w:szCs w:val="20"/>
              </w:rPr>
            </w:pPr>
            <w:r w:rsidRPr="00887F46">
              <w:rPr>
                <w:rFonts w:cstheme="minorHAnsi"/>
                <w:sz w:val="20"/>
                <w:szCs w:val="20"/>
              </w:rPr>
              <w:t>Ability to collate, interpret and analyse data to provide evidence in line with Ofsted requirements.</w:t>
            </w:r>
          </w:p>
          <w:p w14:paraId="3FC5AE3D" w14:textId="77777777" w:rsidR="00243F35" w:rsidRPr="00887F46" w:rsidRDefault="00243F35" w:rsidP="00243F35">
            <w:pPr>
              <w:pStyle w:val="ListParagraph"/>
              <w:numPr>
                <w:ilvl w:val="0"/>
                <w:numId w:val="17"/>
              </w:numPr>
              <w:spacing w:line="216" w:lineRule="auto"/>
              <w:rPr>
                <w:rFonts w:cstheme="minorHAnsi"/>
                <w:sz w:val="20"/>
                <w:szCs w:val="20"/>
              </w:rPr>
            </w:pPr>
            <w:r w:rsidRPr="00887F46">
              <w:rPr>
                <w:rFonts w:cstheme="minorHAnsi"/>
                <w:sz w:val="20"/>
                <w:szCs w:val="20"/>
              </w:rPr>
              <w:t>Ability to find solutions to problems, empower staff to find their own solutions and to build a cohesive team, promoting consistency and sharing in the vision</w:t>
            </w:r>
          </w:p>
          <w:p w14:paraId="1DBA2B03" w14:textId="77777777" w:rsidR="00243F35" w:rsidRPr="00887F46" w:rsidRDefault="00243F35" w:rsidP="00243F35">
            <w:pPr>
              <w:pStyle w:val="ListParagraph"/>
              <w:numPr>
                <w:ilvl w:val="0"/>
                <w:numId w:val="17"/>
              </w:numPr>
              <w:spacing w:line="216" w:lineRule="auto"/>
              <w:rPr>
                <w:rFonts w:cstheme="minorHAnsi"/>
                <w:sz w:val="20"/>
                <w:szCs w:val="20"/>
              </w:rPr>
            </w:pPr>
            <w:r w:rsidRPr="00887F46">
              <w:rPr>
                <w:rFonts w:cstheme="minorHAnsi"/>
                <w:sz w:val="20"/>
                <w:szCs w:val="20"/>
              </w:rPr>
              <w:t>High level organizational skills and understanding of operational management</w:t>
            </w:r>
          </w:p>
          <w:p w14:paraId="0A10C532" w14:textId="77777777" w:rsidR="00243F35" w:rsidRPr="00887F46" w:rsidRDefault="00243F35" w:rsidP="00243F35">
            <w:pPr>
              <w:pStyle w:val="ListParagraph"/>
              <w:numPr>
                <w:ilvl w:val="0"/>
                <w:numId w:val="17"/>
              </w:numPr>
              <w:spacing w:line="216" w:lineRule="auto"/>
              <w:rPr>
                <w:rFonts w:cstheme="minorHAnsi"/>
                <w:sz w:val="20"/>
                <w:szCs w:val="20"/>
              </w:rPr>
            </w:pPr>
            <w:r w:rsidRPr="00887F46">
              <w:rPr>
                <w:rFonts w:cstheme="minorHAnsi"/>
                <w:sz w:val="20"/>
                <w:szCs w:val="20"/>
              </w:rPr>
              <w:t>Knowledge and understanding of the Ofsted framework.</w:t>
            </w:r>
          </w:p>
          <w:p w14:paraId="4069BDFF" w14:textId="77777777" w:rsidR="00243F35" w:rsidRPr="00887F46" w:rsidRDefault="00243F35" w:rsidP="00243F35">
            <w:pPr>
              <w:pStyle w:val="ListParagraph"/>
              <w:numPr>
                <w:ilvl w:val="0"/>
                <w:numId w:val="17"/>
              </w:numPr>
              <w:spacing w:line="216" w:lineRule="auto"/>
              <w:rPr>
                <w:rFonts w:cstheme="minorHAnsi"/>
                <w:sz w:val="20"/>
                <w:szCs w:val="20"/>
              </w:rPr>
            </w:pPr>
            <w:r w:rsidRPr="00887F46">
              <w:rPr>
                <w:rFonts w:cstheme="minorHAnsi"/>
                <w:sz w:val="20"/>
                <w:szCs w:val="20"/>
              </w:rPr>
              <w:t>Knowledge of current government initiatives and developments in relation to education and the provision of education</w:t>
            </w:r>
          </w:p>
          <w:p w14:paraId="33AAA745" w14:textId="77777777" w:rsidR="00243F35" w:rsidRPr="00887F46" w:rsidRDefault="00243F35" w:rsidP="00243F35">
            <w:pPr>
              <w:pStyle w:val="ListParagraph"/>
              <w:numPr>
                <w:ilvl w:val="0"/>
                <w:numId w:val="17"/>
              </w:numPr>
              <w:spacing w:line="216" w:lineRule="auto"/>
              <w:rPr>
                <w:rFonts w:cstheme="minorHAnsi"/>
                <w:sz w:val="20"/>
                <w:szCs w:val="20"/>
              </w:rPr>
            </w:pPr>
            <w:r w:rsidRPr="00887F46">
              <w:rPr>
                <w:rFonts w:cstheme="minorHAnsi"/>
                <w:sz w:val="20"/>
                <w:szCs w:val="20"/>
              </w:rPr>
              <w:t>Good understanding of recent legislation including the SEN Code of Practice</w:t>
            </w:r>
          </w:p>
          <w:p w14:paraId="34DFCE6B" w14:textId="77777777" w:rsidR="00243F35" w:rsidRPr="00887F46" w:rsidRDefault="00243F35" w:rsidP="00243F35">
            <w:pPr>
              <w:pStyle w:val="ListParagraph"/>
              <w:numPr>
                <w:ilvl w:val="0"/>
                <w:numId w:val="17"/>
              </w:numPr>
              <w:spacing w:line="216" w:lineRule="auto"/>
              <w:rPr>
                <w:rFonts w:cstheme="minorHAnsi"/>
                <w:sz w:val="20"/>
                <w:szCs w:val="20"/>
              </w:rPr>
            </w:pPr>
            <w:r w:rsidRPr="00887F46">
              <w:rPr>
                <w:rFonts w:cstheme="minorHAnsi"/>
                <w:sz w:val="20"/>
                <w:szCs w:val="20"/>
              </w:rPr>
              <w:t>Knowledge and understanding of Health and Safety, Safeguarding and Child Protection and Equal Opportunities legislation</w:t>
            </w:r>
          </w:p>
          <w:p w14:paraId="08FEBC3C" w14:textId="77777777" w:rsidR="00243F35" w:rsidRPr="00887F46" w:rsidRDefault="00243F35" w:rsidP="00243F35">
            <w:pPr>
              <w:pStyle w:val="ListParagraph"/>
              <w:numPr>
                <w:ilvl w:val="0"/>
                <w:numId w:val="17"/>
              </w:numPr>
              <w:spacing w:line="216" w:lineRule="auto"/>
              <w:rPr>
                <w:rFonts w:cstheme="minorHAnsi"/>
                <w:sz w:val="20"/>
                <w:szCs w:val="20"/>
              </w:rPr>
            </w:pPr>
            <w:r w:rsidRPr="00887F46">
              <w:rPr>
                <w:rFonts w:cstheme="minorHAnsi"/>
                <w:sz w:val="20"/>
                <w:szCs w:val="20"/>
              </w:rPr>
              <w:t>Knowledge of legislation and good practice in relation to the education of vulnerable groups, in particular to Children in Care</w:t>
            </w:r>
          </w:p>
          <w:p w14:paraId="2F8809B6" w14:textId="77777777" w:rsidR="00243F35" w:rsidRPr="00887F46" w:rsidRDefault="00243F35" w:rsidP="00243F35">
            <w:pPr>
              <w:pStyle w:val="ListParagraph"/>
              <w:numPr>
                <w:ilvl w:val="0"/>
                <w:numId w:val="17"/>
              </w:numPr>
              <w:spacing w:line="216" w:lineRule="auto"/>
              <w:rPr>
                <w:rFonts w:cstheme="minorHAnsi"/>
                <w:sz w:val="20"/>
                <w:szCs w:val="20"/>
              </w:rPr>
            </w:pPr>
            <w:r w:rsidRPr="00887F46">
              <w:rPr>
                <w:rFonts w:cstheme="minorHAnsi"/>
                <w:sz w:val="20"/>
                <w:szCs w:val="20"/>
              </w:rPr>
              <w:t>Customer Orientation, Initiative, Partnership Working and Team Leadership and Vision</w:t>
            </w:r>
          </w:p>
          <w:p w14:paraId="10E962A3" w14:textId="77777777" w:rsidR="00243F35" w:rsidRPr="00887F46" w:rsidRDefault="00243F35" w:rsidP="00243F35">
            <w:pPr>
              <w:pStyle w:val="ListParagraph"/>
              <w:numPr>
                <w:ilvl w:val="0"/>
                <w:numId w:val="17"/>
              </w:numPr>
              <w:spacing w:line="216" w:lineRule="auto"/>
              <w:rPr>
                <w:rFonts w:cstheme="minorHAnsi"/>
                <w:sz w:val="20"/>
                <w:szCs w:val="20"/>
              </w:rPr>
            </w:pPr>
            <w:r w:rsidRPr="00887F46">
              <w:rPr>
                <w:rFonts w:cstheme="minorHAnsi"/>
                <w:sz w:val="20"/>
                <w:szCs w:val="20"/>
              </w:rPr>
              <w:t>Resilience and perseverance</w:t>
            </w:r>
          </w:p>
        </w:tc>
      </w:tr>
      <w:tr w:rsidR="00243F35" w:rsidRPr="00456A80" w14:paraId="243C295A" w14:textId="77777777" w:rsidTr="00887F46">
        <w:trPr>
          <w:gridAfter w:val="1"/>
          <w:wAfter w:w="13" w:type="dxa"/>
          <w:trHeight w:val="2035"/>
        </w:trPr>
        <w:tc>
          <w:tcPr>
            <w:tcW w:w="1954" w:type="dxa"/>
            <w:gridSpan w:val="2"/>
            <w:tcBorders>
              <w:top w:val="single" w:sz="2" w:space="0" w:color="000000"/>
              <w:left w:val="single" w:sz="2" w:space="0" w:color="000000"/>
              <w:bottom w:val="single" w:sz="2" w:space="0" w:color="000000"/>
              <w:right w:val="single" w:sz="2" w:space="0" w:color="000000"/>
            </w:tcBorders>
          </w:tcPr>
          <w:p w14:paraId="2DE1DFA1" w14:textId="77777777" w:rsidR="00243F35" w:rsidRPr="00887F46" w:rsidRDefault="00243F35" w:rsidP="001E4BCF">
            <w:pPr>
              <w:spacing w:line="259" w:lineRule="auto"/>
              <w:ind w:left="101"/>
              <w:rPr>
                <w:rFonts w:cstheme="minorHAnsi"/>
                <w:sz w:val="20"/>
                <w:szCs w:val="20"/>
              </w:rPr>
            </w:pPr>
            <w:r w:rsidRPr="00887F46">
              <w:rPr>
                <w:rFonts w:cstheme="minorHAnsi"/>
                <w:sz w:val="20"/>
                <w:szCs w:val="20"/>
              </w:rPr>
              <w:t>PERSONAL QUALITIES</w:t>
            </w:r>
          </w:p>
        </w:tc>
        <w:tc>
          <w:tcPr>
            <w:tcW w:w="7685" w:type="dxa"/>
            <w:tcBorders>
              <w:top w:val="single" w:sz="2" w:space="0" w:color="000000"/>
              <w:left w:val="single" w:sz="2" w:space="0" w:color="000000"/>
              <w:bottom w:val="single" w:sz="2" w:space="0" w:color="000000"/>
              <w:right w:val="single" w:sz="2" w:space="0" w:color="000000"/>
            </w:tcBorders>
          </w:tcPr>
          <w:p w14:paraId="4D4CE619" w14:textId="77777777" w:rsidR="00243F35" w:rsidRPr="00887F46" w:rsidRDefault="00243F35" w:rsidP="00243F35">
            <w:pPr>
              <w:pStyle w:val="ListParagraph"/>
              <w:numPr>
                <w:ilvl w:val="0"/>
                <w:numId w:val="18"/>
              </w:numPr>
              <w:spacing w:line="259" w:lineRule="auto"/>
              <w:rPr>
                <w:rFonts w:cstheme="minorHAnsi"/>
                <w:sz w:val="20"/>
                <w:szCs w:val="20"/>
              </w:rPr>
            </w:pPr>
            <w:r w:rsidRPr="00887F46">
              <w:rPr>
                <w:rFonts w:cstheme="minorHAnsi"/>
                <w:sz w:val="20"/>
                <w:szCs w:val="20"/>
              </w:rPr>
              <w:t xml:space="preserve">Commitment to ensuring the safety and welfare of children </w:t>
            </w:r>
          </w:p>
          <w:p w14:paraId="1A243948" w14:textId="77777777" w:rsidR="00243F35" w:rsidRPr="00887F46" w:rsidRDefault="00243F35" w:rsidP="00243F35">
            <w:pPr>
              <w:pStyle w:val="ListParagraph"/>
              <w:numPr>
                <w:ilvl w:val="0"/>
                <w:numId w:val="18"/>
              </w:numPr>
              <w:spacing w:line="259" w:lineRule="auto"/>
              <w:rPr>
                <w:rFonts w:cstheme="minorHAnsi"/>
                <w:sz w:val="20"/>
                <w:szCs w:val="20"/>
              </w:rPr>
            </w:pPr>
            <w:r w:rsidRPr="00887F46">
              <w:rPr>
                <w:rFonts w:cstheme="minorHAnsi"/>
                <w:sz w:val="20"/>
                <w:szCs w:val="20"/>
              </w:rPr>
              <w:t xml:space="preserve">Commitment to upholding and promoting the ethos and values of the school </w:t>
            </w:r>
          </w:p>
          <w:p w14:paraId="7AB63DB8" w14:textId="77777777" w:rsidR="00243F35" w:rsidRPr="00887F46" w:rsidRDefault="00243F35" w:rsidP="00243F35">
            <w:pPr>
              <w:pStyle w:val="ListParagraph"/>
              <w:numPr>
                <w:ilvl w:val="0"/>
                <w:numId w:val="18"/>
              </w:numPr>
              <w:spacing w:line="259" w:lineRule="auto"/>
              <w:rPr>
                <w:rFonts w:cstheme="minorHAnsi"/>
                <w:sz w:val="20"/>
                <w:szCs w:val="20"/>
              </w:rPr>
            </w:pPr>
            <w:r w:rsidRPr="00887F46">
              <w:rPr>
                <w:rFonts w:cstheme="minorHAnsi"/>
                <w:sz w:val="20"/>
                <w:szCs w:val="20"/>
              </w:rPr>
              <w:t xml:space="preserve">Integrity, honesty and fairness </w:t>
            </w:r>
          </w:p>
          <w:p w14:paraId="3C6AAF62" w14:textId="77777777" w:rsidR="00243F35" w:rsidRPr="00887F46" w:rsidRDefault="00243F35" w:rsidP="00243F35">
            <w:pPr>
              <w:pStyle w:val="ListParagraph"/>
              <w:numPr>
                <w:ilvl w:val="0"/>
                <w:numId w:val="18"/>
              </w:numPr>
              <w:spacing w:line="259" w:lineRule="auto"/>
              <w:rPr>
                <w:rFonts w:cstheme="minorHAnsi"/>
                <w:sz w:val="20"/>
                <w:szCs w:val="20"/>
              </w:rPr>
            </w:pPr>
            <w:r w:rsidRPr="00887F46">
              <w:rPr>
                <w:rFonts w:cstheme="minorHAnsi"/>
                <w:sz w:val="20"/>
                <w:szCs w:val="20"/>
              </w:rPr>
              <w:t xml:space="preserve">Ability to work under pressure and prioritise effectively </w:t>
            </w:r>
          </w:p>
          <w:p w14:paraId="63D72009" w14:textId="77777777" w:rsidR="00243F35" w:rsidRPr="00887F46" w:rsidRDefault="00243F35" w:rsidP="00243F35">
            <w:pPr>
              <w:pStyle w:val="ListParagraph"/>
              <w:numPr>
                <w:ilvl w:val="0"/>
                <w:numId w:val="18"/>
              </w:numPr>
              <w:spacing w:line="259" w:lineRule="auto"/>
              <w:rPr>
                <w:rFonts w:cstheme="minorHAnsi"/>
                <w:sz w:val="20"/>
                <w:szCs w:val="20"/>
              </w:rPr>
            </w:pPr>
            <w:r w:rsidRPr="00887F46">
              <w:rPr>
                <w:rFonts w:cstheme="minorHAnsi"/>
                <w:sz w:val="20"/>
                <w:szCs w:val="20"/>
              </w:rPr>
              <w:t>Commitment to maintaining confidentiality at all times</w:t>
            </w:r>
          </w:p>
          <w:p w14:paraId="4EF4E684" w14:textId="77777777" w:rsidR="00243F35" w:rsidRPr="00887F46" w:rsidRDefault="00243F35" w:rsidP="00243F35">
            <w:pPr>
              <w:pStyle w:val="ListParagraph"/>
              <w:numPr>
                <w:ilvl w:val="0"/>
                <w:numId w:val="18"/>
              </w:numPr>
              <w:spacing w:line="216" w:lineRule="auto"/>
              <w:ind w:right="619"/>
              <w:rPr>
                <w:rFonts w:cstheme="minorHAnsi"/>
                <w:sz w:val="20"/>
                <w:szCs w:val="20"/>
              </w:rPr>
            </w:pPr>
            <w:r w:rsidRPr="00887F46">
              <w:rPr>
                <w:rFonts w:cstheme="minorHAnsi"/>
                <w:sz w:val="20"/>
                <w:szCs w:val="20"/>
              </w:rPr>
              <w:t>Commitment to equality</w:t>
            </w:r>
          </w:p>
        </w:tc>
      </w:tr>
      <w:tr w:rsidR="00243F35" w:rsidRPr="00456A80" w14:paraId="50CCCDFC" w14:textId="77777777" w:rsidTr="00887F46">
        <w:trPr>
          <w:gridAfter w:val="1"/>
          <w:wAfter w:w="13" w:type="dxa"/>
          <w:trHeight w:val="946"/>
        </w:trPr>
        <w:tc>
          <w:tcPr>
            <w:tcW w:w="1954" w:type="dxa"/>
            <w:gridSpan w:val="2"/>
            <w:tcBorders>
              <w:top w:val="single" w:sz="2" w:space="0" w:color="000000"/>
              <w:left w:val="single" w:sz="2" w:space="0" w:color="000000"/>
              <w:bottom w:val="single" w:sz="2" w:space="0" w:color="000000"/>
              <w:right w:val="single" w:sz="2" w:space="0" w:color="000000"/>
            </w:tcBorders>
          </w:tcPr>
          <w:p w14:paraId="330B1B8B" w14:textId="77777777" w:rsidR="00243F35" w:rsidRPr="00887F46" w:rsidRDefault="00243F35" w:rsidP="001E4BCF">
            <w:pPr>
              <w:spacing w:line="259" w:lineRule="auto"/>
              <w:ind w:left="101"/>
              <w:rPr>
                <w:rFonts w:cstheme="minorHAnsi"/>
                <w:sz w:val="20"/>
                <w:szCs w:val="20"/>
              </w:rPr>
            </w:pPr>
            <w:r w:rsidRPr="00887F46">
              <w:rPr>
                <w:rFonts w:cstheme="minorHAnsi"/>
                <w:sz w:val="20"/>
                <w:szCs w:val="20"/>
              </w:rPr>
              <w:lastRenderedPageBreak/>
              <w:t>BEHAVIOURS</w:t>
            </w:r>
          </w:p>
        </w:tc>
        <w:tc>
          <w:tcPr>
            <w:tcW w:w="7685" w:type="dxa"/>
            <w:tcBorders>
              <w:top w:val="single" w:sz="2" w:space="0" w:color="000000"/>
              <w:left w:val="single" w:sz="2" w:space="0" w:color="000000"/>
              <w:bottom w:val="single" w:sz="2" w:space="0" w:color="000000"/>
              <w:right w:val="single" w:sz="2" w:space="0" w:color="000000"/>
            </w:tcBorders>
          </w:tcPr>
          <w:p w14:paraId="4C2C5FAA" w14:textId="77777777" w:rsidR="00243F35" w:rsidRPr="00887F46" w:rsidRDefault="00243F35" w:rsidP="00243F35">
            <w:pPr>
              <w:pStyle w:val="ListParagraph"/>
              <w:numPr>
                <w:ilvl w:val="0"/>
                <w:numId w:val="19"/>
              </w:numPr>
              <w:spacing w:line="259" w:lineRule="auto"/>
              <w:rPr>
                <w:rFonts w:cstheme="minorHAnsi"/>
                <w:sz w:val="20"/>
                <w:szCs w:val="20"/>
              </w:rPr>
            </w:pPr>
            <w:r w:rsidRPr="00887F46">
              <w:rPr>
                <w:rFonts w:cstheme="minorHAnsi"/>
                <w:sz w:val="20"/>
                <w:szCs w:val="20"/>
              </w:rPr>
              <w:t>To demonstrate professionalism</w:t>
            </w:r>
          </w:p>
          <w:p w14:paraId="5D5ED120" w14:textId="77777777" w:rsidR="00243F35" w:rsidRPr="00887F46" w:rsidRDefault="00243F35" w:rsidP="00243F35">
            <w:pPr>
              <w:pStyle w:val="ListParagraph"/>
              <w:numPr>
                <w:ilvl w:val="0"/>
                <w:numId w:val="19"/>
              </w:numPr>
              <w:spacing w:line="259" w:lineRule="auto"/>
              <w:rPr>
                <w:rFonts w:cstheme="minorHAnsi"/>
                <w:sz w:val="20"/>
                <w:szCs w:val="20"/>
              </w:rPr>
            </w:pPr>
            <w:r w:rsidRPr="00887F46">
              <w:rPr>
                <w:rFonts w:cstheme="minorHAnsi"/>
                <w:sz w:val="20"/>
                <w:szCs w:val="20"/>
              </w:rPr>
              <w:t>To demonstrate empathy</w:t>
            </w:r>
          </w:p>
          <w:p w14:paraId="1989A6B3" w14:textId="77777777" w:rsidR="00243F35" w:rsidRPr="00887F46" w:rsidRDefault="00243F35" w:rsidP="00243F35">
            <w:pPr>
              <w:pStyle w:val="ListParagraph"/>
              <w:numPr>
                <w:ilvl w:val="0"/>
                <w:numId w:val="19"/>
              </w:numPr>
              <w:spacing w:line="259" w:lineRule="auto"/>
              <w:rPr>
                <w:rFonts w:cstheme="minorHAnsi"/>
                <w:sz w:val="20"/>
                <w:szCs w:val="20"/>
              </w:rPr>
            </w:pPr>
            <w:r w:rsidRPr="00887F46">
              <w:rPr>
                <w:rFonts w:cstheme="minorHAnsi"/>
                <w:sz w:val="20"/>
                <w:szCs w:val="20"/>
              </w:rPr>
              <w:t>To maintain confidentiality within working environment</w:t>
            </w:r>
          </w:p>
        </w:tc>
      </w:tr>
    </w:tbl>
    <w:p w14:paraId="6556F550" w14:textId="77777777" w:rsidR="00B775AA" w:rsidRPr="003D7426" w:rsidRDefault="00B775AA" w:rsidP="001E343D">
      <w:pPr>
        <w:rPr>
          <w:rFonts w:asciiTheme="minorHAnsi" w:eastAsiaTheme="minorHAnsi" w:hAnsiTheme="minorHAnsi" w:cstheme="minorHAnsi"/>
          <w:b/>
          <w:sz w:val="22"/>
          <w:szCs w:val="22"/>
        </w:rPr>
      </w:pPr>
    </w:p>
    <w:sectPr w:rsidR="00B775AA" w:rsidRPr="003D7426" w:rsidSect="00C55300">
      <w:footerReference w:type="default" r:id="rId13"/>
      <w:pgSz w:w="12240" w:h="15840"/>
      <w:pgMar w:top="709" w:right="720" w:bottom="709"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234385" w14:textId="77777777" w:rsidR="00E11B9B" w:rsidRDefault="00E11B9B" w:rsidP="00ED5714">
      <w:r>
        <w:separator/>
      </w:r>
    </w:p>
  </w:endnote>
  <w:endnote w:type="continuationSeparator" w:id="0">
    <w:p w14:paraId="6C888722" w14:textId="77777777" w:rsidR="00E11B9B" w:rsidRDefault="00E11B9B" w:rsidP="00ED5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0955470"/>
      <w:docPartObj>
        <w:docPartGallery w:val="Page Numbers (Bottom of Page)"/>
        <w:docPartUnique/>
      </w:docPartObj>
    </w:sdtPr>
    <w:sdtEndPr>
      <w:rPr>
        <w:noProof/>
      </w:rPr>
    </w:sdtEndPr>
    <w:sdtContent>
      <w:p w14:paraId="6797D19A" w14:textId="77777777" w:rsidR="00DE3D4D" w:rsidRDefault="00DE3D4D">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4650FDDA" w14:textId="77777777" w:rsidR="00DE3D4D" w:rsidRDefault="00DE3D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B02BBB" w14:textId="77777777" w:rsidR="00E11B9B" w:rsidRDefault="00E11B9B" w:rsidP="00ED5714">
      <w:r>
        <w:separator/>
      </w:r>
    </w:p>
  </w:footnote>
  <w:footnote w:type="continuationSeparator" w:id="0">
    <w:p w14:paraId="7B1184E4" w14:textId="77777777" w:rsidR="00E11B9B" w:rsidRDefault="00E11B9B" w:rsidP="00ED57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25D72"/>
    <w:multiLevelType w:val="multilevel"/>
    <w:tmpl w:val="5ED8DF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36134D"/>
    <w:multiLevelType w:val="multilevel"/>
    <w:tmpl w:val="4028BB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9C12F2"/>
    <w:multiLevelType w:val="multilevel"/>
    <w:tmpl w:val="29DA14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1239B3"/>
    <w:multiLevelType w:val="multilevel"/>
    <w:tmpl w:val="818E9E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DC4123"/>
    <w:multiLevelType w:val="multilevel"/>
    <w:tmpl w:val="466C03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3B4D0D"/>
    <w:multiLevelType w:val="hybridMultilevel"/>
    <w:tmpl w:val="883E4C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D6728E7"/>
    <w:multiLevelType w:val="hybridMultilevel"/>
    <w:tmpl w:val="C0C60E6E"/>
    <w:lvl w:ilvl="0" w:tplc="08090001">
      <w:start w:val="1"/>
      <w:numFmt w:val="bullet"/>
      <w:lvlText w:val=""/>
      <w:lvlJc w:val="left"/>
      <w:pPr>
        <w:ind w:left="1166" w:hanging="360"/>
      </w:pPr>
      <w:rPr>
        <w:rFonts w:ascii="Symbol" w:hAnsi="Symbol" w:hint="default"/>
      </w:rPr>
    </w:lvl>
    <w:lvl w:ilvl="1" w:tplc="08090003" w:tentative="1">
      <w:start w:val="1"/>
      <w:numFmt w:val="bullet"/>
      <w:lvlText w:val="o"/>
      <w:lvlJc w:val="left"/>
      <w:pPr>
        <w:ind w:left="1886" w:hanging="360"/>
      </w:pPr>
      <w:rPr>
        <w:rFonts w:ascii="Courier New" w:hAnsi="Courier New" w:cs="Courier New" w:hint="default"/>
      </w:rPr>
    </w:lvl>
    <w:lvl w:ilvl="2" w:tplc="08090005" w:tentative="1">
      <w:start w:val="1"/>
      <w:numFmt w:val="bullet"/>
      <w:lvlText w:val=""/>
      <w:lvlJc w:val="left"/>
      <w:pPr>
        <w:ind w:left="2606" w:hanging="360"/>
      </w:pPr>
      <w:rPr>
        <w:rFonts w:ascii="Wingdings" w:hAnsi="Wingdings" w:hint="default"/>
      </w:rPr>
    </w:lvl>
    <w:lvl w:ilvl="3" w:tplc="08090001" w:tentative="1">
      <w:start w:val="1"/>
      <w:numFmt w:val="bullet"/>
      <w:lvlText w:val=""/>
      <w:lvlJc w:val="left"/>
      <w:pPr>
        <w:ind w:left="3326" w:hanging="360"/>
      </w:pPr>
      <w:rPr>
        <w:rFonts w:ascii="Symbol" w:hAnsi="Symbol" w:hint="default"/>
      </w:rPr>
    </w:lvl>
    <w:lvl w:ilvl="4" w:tplc="08090003" w:tentative="1">
      <w:start w:val="1"/>
      <w:numFmt w:val="bullet"/>
      <w:lvlText w:val="o"/>
      <w:lvlJc w:val="left"/>
      <w:pPr>
        <w:ind w:left="4046" w:hanging="360"/>
      </w:pPr>
      <w:rPr>
        <w:rFonts w:ascii="Courier New" w:hAnsi="Courier New" w:cs="Courier New" w:hint="default"/>
      </w:rPr>
    </w:lvl>
    <w:lvl w:ilvl="5" w:tplc="08090005" w:tentative="1">
      <w:start w:val="1"/>
      <w:numFmt w:val="bullet"/>
      <w:lvlText w:val=""/>
      <w:lvlJc w:val="left"/>
      <w:pPr>
        <w:ind w:left="4766" w:hanging="360"/>
      </w:pPr>
      <w:rPr>
        <w:rFonts w:ascii="Wingdings" w:hAnsi="Wingdings" w:hint="default"/>
      </w:rPr>
    </w:lvl>
    <w:lvl w:ilvl="6" w:tplc="08090001" w:tentative="1">
      <w:start w:val="1"/>
      <w:numFmt w:val="bullet"/>
      <w:lvlText w:val=""/>
      <w:lvlJc w:val="left"/>
      <w:pPr>
        <w:ind w:left="5486" w:hanging="360"/>
      </w:pPr>
      <w:rPr>
        <w:rFonts w:ascii="Symbol" w:hAnsi="Symbol" w:hint="default"/>
      </w:rPr>
    </w:lvl>
    <w:lvl w:ilvl="7" w:tplc="08090003" w:tentative="1">
      <w:start w:val="1"/>
      <w:numFmt w:val="bullet"/>
      <w:lvlText w:val="o"/>
      <w:lvlJc w:val="left"/>
      <w:pPr>
        <w:ind w:left="6206" w:hanging="360"/>
      </w:pPr>
      <w:rPr>
        <w:rFonts w:ascii="Courier New" w:hAnsi="Courier New" w:cs="Courier New" w:hint="default"/>
      </w:rPr>
    </w:lvl>
    <w:lvl w:ilvl="8" w:tplc="08090005" w:tentative="1">
      <w:start w:val="1"/>
      <w:numFmt w:val="bullet"/>
      <w:lvlText w:val=""/>
      <w:lvlJc w:val="left"/>
      <w:pPr>
        <w:ind w:left="6926" w:hanging="360"/>
      </w:pPr>
      <w:rPr>
        <w:rFonts w:ascii="Wingdings" w:hAnsi="Wingdings" w:hint="default"/>
      </w:rPr>
    </w:lvl>
  </w:abstractNum>
  <w:abstractNum w:abstractNumId="7" w15:restartNumberingAfterBreak="0">
    <w:nsid w:val="31304717"/>
    <w:multiLevelType w:val="multilevel"/>
    <w:tmpl w:val="06FC29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F81822"/>
    <w:multiLevelType w:val="hybridMultilevel"/>
    <w:tmpl w:val="E3409D3C"/>
    <w:lvl w:ilvl="0" w:tplc="08090001">
      <w:start w:val="1"/>
      <w:numFmt w:val="bullet"/>
      <w:lvlText w:val=""/>
      <w:lvlJc w:val="left"/>
      <w:pPr>
        <w:ind w:left="1094" w:hanging="360"/>
      </w:pPr>
      <w:rPr>
        <w:rFonts w:ascii="Symbol" w:hAnsi="Symbol" w:hint="default"/>
      </w:rPr>
    </w:lvl>
    <w:lvl w:ilvl="1" w:tplc="08090003" w:tentative="1">
      <w:start w:val="1"/>
      <w:numFmt w:val="bullet"/>
      <w:lvlText w:val="o"/>
      <w:lvlJc w:val="left"/>
      <w:pPr>
        <w:ind w:left="1814" w:hanging="360"/>
      </w:pPr>
      <w:rPr>
        <w:rFonts w:ascii="Courier New" w:hAnsi="Courier New" w:cs="Courier New" w:hint="default"/>
      </w:rPr>
    </w:lvl>
    <w:lvl w:ilvl="2" w:tplc="08090005" w:tentative="1">
      <w:start w:val="1"/>
      <w:numFmt w:val="bullet"/>
      <w:lvlText w:val=""/>
      <w:lvlJc w:val="left"/>
      <w:pPr>
        <w:ind w:left="2534" w:hanging="360"/>
      </w:pPr>
      <w:rPr>
        <w:rFonts w:ascii="Wingdings" w:hAnsi="Wingdings" w:hint="default"/>
      </w:rPr>
    </w:lvl>
    <w:lvl w:ilvl="3" w:tplc="08090001" w:tentative="1">
      <w:start w:val="1"/>
      <w:numFmt w:val="bullet"/>
      <w:lvlText w:val=""/>
      <w:lvlJc w:val="left"/>
      <w:pPr>
        <w:ind w:left="3254" w:hanging="360"/>
      </w:pPr>
      <w:rPr>
        <w:rFonts w:ascii="Symbol" w:hAnsi="Symbol" w:hint="default"/>
      </w:rPr>
    </w:lvl>
    <w:lvl w:ilvl="4" w:tplc="08090003" w:tentative="1">
      <w:start w:val="1"/>
      <w:numFmt w:val="bullet"/>
      <w:lvlText w:val="o"/>
      <w:lvlJc w:val="left"/>
      <w:pPr>
        <w:ind w:left="3974" w:hanging="360"/>
      </w:pPr>
      <w:rPr>
        <w:rFonts w:ascii="Courier New" w:hAnsi="Courier New" w:cs="Courier New" w:hint="default"/>
      </w:rPr>
    </w:lvl>
    <w:lvl w:ilvl="5" w:tplc="08090005" w:tentative="1">
      <w:start w:val="1"/>
      <w:numFmt w:val="bullet"/>
      <w:lvlText w:val=""/>
      <w:lvlJc w:val="left"/>
      <w:pPr>
        <w:ind w:left="4694" w:hanging="360"/>
      </w:pPr>
      <w:rPr>
        <w:rFonts w:ascii="Wingdings" w:hAnsi="Wingdings" w:hint="default"/>
      </w:rPr>
    </w:lvl>
    <w:lvl w:ilvl="6" w:tplc="08090001" w:tentative="1">
      <w:start w:val="1"/>
      <w:numFmt w:val="bullet"/>
      <w:lvlText w:val=""/>
      <w:lvlJc w:val="left"/>
      <w:pPr>
        <w:ind w:left="5414" w:hanging="360"/>
      </w:pPr>
      <w:rPr>
        <w:rFonts w:ascii="Symbol" w:hAnsi="Symbol" w:hint="default"/>
      </w:rPr>
    </w:lvl>
    <w:lvl w:ilvl="7" w:tplc="08090003" w:tentative="1">
      <w:start w:val="1"/>
      <w:numFmt w:val="bullet"/>
      <w:lvlText w:val="o"/>
      <w:lvlJc w:val="left"/>
      <w:pPr>
        <w:ind w:left="6134" w:hanging="360"/>
      </w:pPr>
      <w:rPr>
        <w:rFonts w:ascii="Courier New" w:hAnsi="Courier New" w:cs="Courier New" w:hint="default"/>
      </w:rPr>
    </w:lvl>
    <w:lvl w:ilvl="8" w:tplc="08090005" w:tentative="1">
      <w:start w:val="1"/>
      <w:numFmt w:val="bullet"/>
      <w:lvlText w:val=""/>
      <w:lvlJc w:val="left"/>
      <w:pPr>
        <w:ind w:left="6854" w:hanging="360"/>
      </w:pPr>
      <w:rPr>
        <w:rFonts w:ascii="Wingdings" w:hAnsi="Wingdings" w:hint="default"/>
      </w:rPr>
    </w:lvl>
  </w:abstractNum>
  <w:abstractNum w:abstractNumId="9" w15:restartNumberingAfterBreak="0">
    <w:nsid w:val="40622135"/>
    <w:multiLevelType w:val="multilevel"/>
    <w:tmpl w:val="60948D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FA6821"/>
    <w:multiLevelType w:val="hybridMultilevel"/>
    <w:tmpl w:val="464671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6310846"/>
    <w:multiLevelType w:val="multilevel"/>
    <w:tmpl w:val="382E86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FC63AA"/>
    <w:multiLevelType w:val="multilevel"/>
    <w:tmpl w:val="5A4C6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3CF7085"/>
    <w:multiLevelType w:val="multilevel"/>
    <w:tmpl w:val="B7D4B2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6623101"/>
    <w:multiLevelType w:val="multilevel"/>
    <w:tmpl w:val="4A3C37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6C1E87"/>
    <w:multiLevelType w:val="multilevel"/>
    <w:tmpl w:val="8B40B6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A7E4006"/>
    <w:multiLevelType w:val="hybridMultilevel"/>
    <w:tmpl w:val="CCFEC784"/>
    <w:lvl w:ilvl="0" w:tplc="08090001">
      <w:start w:val="1"/>
      <w:numFmt w:val="bullet"/>
      <w:lvlText w:val=""/>
      <w:lvlJc w:val="left"/>
      <w:pPr>
        <w:ind w:left="806"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4BA58B0"/>
    <w:multiLevelType w:val="hybridMultilevel"/>
    <w:tmpl w:val="1910D4E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7AD75477"/>
    <w:multiLevelType w:val="hybridMultilevel"/>
    <w:tmpl w:val="F1AE1F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45845867">
    <w:abstractNumId w:val="17"/>
  </w:num>
  <w:num w:numId="2" w16cid:durableId="1048722517">
    <w:abstractNumId w:val="9"/>
  </w:num>
  <w:num w:numId="3" w16cid:durableId="864706878">
    <w:abstractNumId w:val="13"/>
  </w:num>
  <w:num w:numId="4" w16cid:durableId="305816286">
    <w:abstractNumId w:val="0"/>
  </w:num>
  <w:num w:numId="5" w16cid:durableId="1809469401">
    <w:abstractNumId w:val="4"/>
  </w:num>
  <w:num w:numId="6" w16cid:durableId="862523575">
    <w:abstractNumId w:val="12"/>
  </w:num>
  <w:num w:numId="7" w16cid:durableId="529226043">
    <w:abstractNumId w:val="3"/>
  </w:num>
  <w:num w:numId="8" w16cid:durableId="2061056179">
    <w:abstractNumId w:val="14"/>
  </w:num>
  <w:num w:numId="9" w16cid:durableId="1852377450">
    <w:abstractNumId w:val="1"/>
  </w:num>
  <w:num w:numId="10" w16cid:durableId="725300250">
    <w:abstractNumId w:val="7"/>
  </w:num>
  <w:num w:numId="11" w16cid:durableId="2015104638">
    <w:abstractNumId w:val="2"/>
  </w:num>
  <w:num w:numId="12" w16cid:durableId="779566183">
    <w:abstractNumId w:val="15"/>
  </w:num>
  <w:num w:numId="13" w16cid:durableId="53478051">
    <w:abstractNumId w:val="11"/>
  </w:num>
  <w:num w:numId="14" w16cid:durableId="1829246002">
    <w:abstractNumId w:val="16"/>
  </w:num>
  <w:num w:numId="15" w16cid:durableId="307587676">
    <w:abstractNumId w:val="10"/>
  </w:num>
  <w:num w:numId="16" w16cid:durableId="1365406401">
    <w:abstractNumId w:val="18"/>
  </w:num>
  <w:num w:numId="17" w16cid:durableId="536165971">
    <w:abstractNumId w:val="5"/>
  </w:num>
  <w:num w:numId="18" w16cid:durableId="1550873443">
    <w:abstractNumId w:val="8"/>
  </w:num>
  <w:num w:numId="19" w16cid:durableId="2031953670">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392"/>
    <w:rsid w:val="000006FF"/>
    <w:rsid w:val="00011817"/>
    <w:rsid w:val="00016BA7"/>
    <w:rsid w:val="00020542"/>
    <w:rsid w:val="00035C02"/>
    <w:rsid w:val="00041A66"/>
    <w:rsid w:val="000546FF"/>
    <w:rsid w:val="000553B4"/>
    <w:rsid w:val="00055CA7"/>
    <w:rsid w:val="00064080"/>
    <w:rsid w:val="000717F8"/>
    <w:rsid w:val="0007494B"/>
    <w:rsid w:val="00083E99"/>
    <w:rsid w:val="000A538E"/>
    <w:rsid w:val="000B789C"/>
    <w:rsid w:val="000C42A7"/>
    <w:rsid w:val="000F19B0"/>
    <w:rsid w:val="00112B84"/>
    <w:rsid w:val="001151C6"/>
    <w:rsid w:val="001269D9"/>
    <w:rsid w:val="00133457"/>
    <w:rsid w:val="00134516"/>
    <w:rsid w:val="0013569E"/>
    <w:rsid w:val="00151061"/>
    <w:rsid w:val="00152878"/>
    <w:rsid w:val="00154EED"/>
    <w:rsid w:val="00161A69"/>
    <w:rsid w:val="00180F6E"/>
    <w:rsid w:val="001818CA"/>
    <w:rsid w:val="00186024"/>
    <w:rsid w:val="00192AEA"/>
    <w:rsid w:val="00192D4F"/>
    <w:rsid w:val="001A376D"/>
    <w:rsid w:val="001A6360"/>
    <w:rsid w:val="001B0CBC"/>
    <w:rsid w:val="001C46EE"/>
    <w:rsid w:val="001E343D"/>
    <w:rsid w:val="001F3CBF"/>
    <w:rsid w:val="00204C25"/>
    <w:rsid w:val="0022711D"/>
    <w:rsid w:val="00227C9C"/>
    <w:rsid w:val="0023033A"/>
    <w:rsid w:val="00241C29"/>
    <w:rsid w:val="002434DF"/>
    <w:rsid w:val="00243F35"/>
    <w:rsid w:val="0027181A"/>
    <w:rsid w:val="00283E6E"/>
    <w:rsid w:val="002901C7"/>
    <w:rsid w:val="002A1C88"/>
    <w:rsid w:val="002A68AE"/>
    <w:rsid w:val="002B54AB"/>
    <w:rsid w:val="002C42E2"/>
    <w:rsid w:val="002E000B"/>
    <w:rsid w:val="002E3A41"/>
    <w:rsid w:val="002F4B96"/>
    <w:rsid w:val="00301E9E"/>
    <w:rsid w:val="0030396B"/>
    <w:rsid w:val="00332F55"/>
    <w:rsid w:val="0033449E"/>
    <w:rsid w:val="003477B3"/>
    <w:rsid w:val="00351EAB"/>
    <w:rsid w:val="003849E9"/>
    <w:rsid w:val="003921FC"/>
    <w:rsid w:val="0039563C"/>
    <w:rsid w:val="003A4D6A"/>
    <w:rsid w:val="003B09E1"/>
    <w:rsid w:val="003C7C5F"/>
    <w:rsid w:val="003D0BB1"/>
    <w:rsid w:val="003D10B6"/>
    <w:rsid w:val="003D7426"/>
    <w:rsid w:val="003E496A"/>
    <w:rsid w:val="00420A07"/>
    <w:rsid w:val="00424841"/>
    <w:rsid w:val="0043143E"/>
    <w:rsid w:val="004374DF"/>
    <w:rsid w:val="0044260D"/>
    <w:rsid w:val="00455C63"/>
    <w:rsid w:val="00461F35"/>
    <w:rsid w:val="00464A0B"/>
    <w:rsid w:val="0046574A"/>
    <w:rsid w:val="00480B2E"/>
    <w:rsid w:val="00481392"/>
    <w:rsid w:val="004843E7"/>
    <w:rsid w:val="0048769C"/>
    <w:rsid w:val="004A5472"/>
    <w:rsid w:val="004B4D88"/>
    <w:rsid w:val="004E18CA"/>
    <w:rsid w:val="004F3D11"/>
    <w:rsid w:val="005008F3"/>
    <w:rsid w:val="00523363"/>
    <w:rsid w:val="00524442"/>
    <w:rsid w:val="00543A51"/>
    <w:rsid w:val="005469DC"/>
    <w:rsid w:val="00546BDA"/>
    <w:rsid w:val="00590F37"/>
    <w:rsid w:val="005957A8"/>
    <w:rsid w:val="005B483A"/>
    <w:rsid w:val="005B72F5"/>
    <w:rsid w:val="005D564F"/>
    <w:rsid w:val="005E65F2"/>
    <w:rsid w:val="005F0417"/>
    <w:rsid w:val="00602604"/>
    <w:rsid w:val="00613EE5"/>
    <w:rsid w:val="0066293C"/>
    <w:rsid w:val="00670EF8"/>
    <w:rsid w:val="006970E1"/>
    <w:rsid w:val="006A0463"/>
    <w:rsid w:val="006B0DB7"/>
    <w:rsid w:val="006B1479"/>
    <w:rsid w:val="006B6222"/>
    <w:rsid w:val="006F06BB"/>
    <w:rsid w:val="006F718D"/>
    <w:rsid w:val="00707CBF"/>
    <w:rsid w:val="007152F1"/>
    <w:rsid w:val="00716F39"/>
    <w:rsid w:val="0074121B"/>
    <w:rsid w:val="00744F0B"/>
    <w:rsid w:val="00754C1F"/>
    <w:rsid w:val="0075522F"/>
    <w:rsid w:val="00761314"/>
    <w:rsid w:val="007803E6"/>
    <w:rsid w:val="007855A4"/>
    <w:rsid w:val="00790CA6"/>
    <w:rsid w:val="007965D7"/>
    <w:rsid w:val="007A1E4E"/>
    <w:rsid w:val="007B0A75"/>
    <w:rsid w:val="007B7562"/>
    <w:rsid w:val="007C5770"/>
    <w:rsid w:val="007E0622"/>
    <w:rsid w:val="007F3DF9"/>
    <w:rsid w:val="007F6CD2"/>
    <w:rsid w:val="00807C38"/>
    <w:rsid w:val="008203A7"/>
    <w:rsid w:val="00820F85"/>
    <w:rsid w:val="00826873"/>
    <w:rsid w:val="00831995"/>
    <w:rsid w:val="008432BD"/>
    <w:rsid w:val="00844CB6"/>
    <w:rsid w:val="008478DE"/>
    <w:rsid w:val="00850C34"/>
    <w:rsid w:val="00864549"/>
    <w:rsid w:val="0087679C"/>
    <w:rsid w:val="00887F46"/>
    <w:rsid w:val="00896AC7"/>
    <w:rsid w:val="00897028"/>
    <w:rsid w:val="008D5A88"/>
    <w:rsid w:val="008D77BD"/>
    <w:rsid w:val="008E1552"/>
    <w:rsid w:val="008E1788"/>
    <w:rsid w:val="008E1D84"/>
    <w:rsid w:val="008F03EF"/>
    <w:rsid w:val="008F32F5"/>
    <w:rsid w:val="008F38C0"/>
    <w:rsid w:val="0090512C"/>
    <w:rsid w:val="00906803"/>
    <w:rsid w:val="00910B92"/>
    <w:rsid w:val="009157AD"/>
    <w:rsid w:val="009202F1"/>
    <w:rsid w:val="009243C0"/>
    <w:rsid w:val="009267EF"/>
    <w:rsid w:val="00926D3A"/>
    <w:rsid w:val="00932F46"/>
    <w:rsid w:val="009345A6"/>
    <w:rsid w:val="009418D2"/>
    <w:rsid w:val="009476D7"/>
    <w:rsid w:val="00953B31"/>
    <w:rsid w:val="00971E39"/>
    <w:rsid w:val="009973A6"/>
    <w:rsid w:val="009A2BB1"/>
    <w:rsid w:val="009B7C81"/>
    <w:rsid w:val="009C6A6E"/>
    <w:rsid w:val="009D0920"/>
    <w:rsid w:val="009D6162"/>
    <w:rsid w:val="009E47E7"/>
    <w:rsid w:val="009F3227"/>
    <w:rsid w:val="00A066B6"/>
    <w:rsid w:val="00A234BA"/>
    <w:rsid w:val="00A35F95"/>
    <w:rsid w:val="00A36999"/>
    <w:rsid w:val="00A36C71"/>
    <w:rsid w:val="00A61C05"/>
    <w:rsid w:val="00A77F47"/>
    <w:rsid w:val="00A83D29"/>
    <w:rsid w:val="00AE1E39"/>
    <w:rsid w:val="00B02558"/>
    <w:rsid w:val="00B0444B"/>
    <w:rsid w:val="00B153A2"/>
    <w:rsid w:val="00B2456A"/>
    <w:rsid w:val="00B42C79"/>
    <w:rsid w:val="00B457CC"/>
    <w:rsid w:val="00B47986"/>
    <w:rsid w:val="00B521F2"/>
    <w:rsid w:val="00B631B1"/>
    <w:rsid w:val="00B775AA"/>
    <w:rsid w:val="00B840DC"/>
    <w:rsid w:val="00B86658"/>
    <w:rsid w:val="00BB2A8A"/>
    <w:rsid w:val="00BC1EAA"/>
    <w:rsid w:val="00BC3FC3"/>
    <w:rsid w:val="00BC4D93"/>
    <w:rsid w:val="00BD5781"/>
    <w:rsid w:val="00BE1665"/>
    <w:rsid w:val="00BF4328"/>
    <w:rsid w:val="00C11EE0"/>
    <w:rsid w:val="00C22314"/>
    <w:rsid w:val="00C26286"/>
    <w:rsid w:val="00C37034"/>
    <w:rsid w:val="00C53CD6"/>
    <w:rsid w:val="00C55300"/>
    <w:rsid w:val="00C56A8C"/>
    <w:rsid w:val="00C603CD"/>
    <w:rsid w:val="00C60641"/>
    <w:rsid w:val="00C67A9A"/>
    <w:rsid w:val="00C91CA2"/>
    <w:rsid w:val="00C96FB6"/>
    <w:rsid w:val="00CB1C3F"/>
    <w:rsid w:val="00CB20BD"/>
    <w:rsid w:val="00CC2A6A"/>
    <w:rsid w:val="00CC3B46"/>
    <w:rsid w:val="00CD24FC"/>
    <w:rsid w:val="00CD4E1A"/>
    <w:rsid w:val="00CE18F5"/>
    <w:rsid w:val="00CF1971"/>
    <w:rsid w:val="00CF332D"/>
    <w:rsid w:val="00CF4D04"/>
    <w:rsid w:val="00D21117"/>
    <w:rsid w:val="00D2156C"/>
    <w:rsid w:val="00D3375C"/>
    <w:rsid w:val="00D33FDB"/>
    <w:rsid w:val="00D50CDC"/>
    <w:rsid w:val="00D5668C"/>
    <w:rsid w:val="00D61656"/>
    <w:rsid w:val="00D622BD"/>
    <w:rsid w:val="00D654BC"/>
    <w:rsid w:val="00D74B9B"/>
    <w:rsid w:val="00D833C7"/>
    <w:rsid w:val="00D84F8C"/>
    <w:rsid w:val="00D90352"/>
    <w:rsid w:val="00D9278C"/>
    <w:rsid w:val="00DC2CEA"/>
    <w:rsid w:val="00DE236B"/>
    <w:rsid w:val="00DE3D4D"/>
    <w:rsid w:val="00DE47E0"/>
    <w:rsid w:val="00E040C2"/>
    <w:rsid w:val="00E11B9B"/>
    <w:rsid w:val="00E17F01"/>
    <w:rsid w:val="00E26226"/>
    <w:rsid w:val="00E26DFA"/>
    <w:rsid w:val="00E26FB1"/>
    <w:rsid w:val="00E27BD8"/>
    <w:rsid w:val="00E326F2"/>
    <w:rsid w:val="00E36901"/>
    <w:rsid w:val="00E36F80"/>
    <w:rsid w:val="00E37419"/>
    <w:rsid w:val="00E50C90"/>
    <w:rsid w:val="00E52A85"/>
    <w:rsid w:val="00E5352B"/>
    <w:rsid w:val="00E57CBA"/>
    <w:rsid w:val="00E81BA1"/>
    <w:rsid w:val="00E90890"/>
    <w:rsid w:val="00EA6FB0"/>
    <w:rsid w:val="00EA77E4"/>
    <w:rsid w:val="00EB34B8"/>
    <w:rsid w:val="00EC16D0"/>
    <w:rsid w:val="00EC2D17"/>
    <w:rsid w:val="00EC5A53"/>
    <w:rsid w:val="00ED5714"/>
    <w:rsid w:val="00EE412A"/>
    <w:rsid w:val="00EE5127"/>
    <w:rsid w:val="00EE6D49"/>
    <w:rsid w:val="00EF09C1"/>
    <w:rsid w:val="00F02CA7"/>
    <w:rsid w:val="00F0412F"/>
    <w:rsid w:val="00F2250F"/>
    <w:rsid w:val="00F277DC"/>
    <w:rsid w:val="00F334C5"/>
    <w:rsid w:val="00F41CC7"/>
    <w:rsid w:val="00F52FA2"/>
    <w:rsid w:val="00F5739D"/>
    <w:rsid w:val="00F72582"/>
    <w:rsid w:val="00F80520"/>
    <w:rsid w:val="00F81236"/>
    <w:rsid w:val="00F81C89"/>
    <w:rsid w:val="00F8555B"/>
    <w:rsid w:val="00F900C1"/>
    <w:rsid w:val="00F96EBC"/>
    <w:rsid w:val="00FC200A"/>
    <w:rsid w:val="00FD1852"/>
    <w:rsid w:val="00FF48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35EE17"/>
  <w15:docId w15:val="{157C5629-FF65-4B9C-988F-E07E9986A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qFormat/>
    <w:rsid w:val="000717F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813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481392"/>
    <w:pPr>
      <w:jc w:val="both"/>
    </w:pPr>
    <w:rPr>
      <w:rFonts w:ascii="Arial" w:hAnsi="Arial" w:cs="Arial"/>
      <w:sz w:val="22"/>
    </w:rPr>
  </w:style>
  <w:style w:type="paragraph" w:styleId="BalloonText">
    <w:name w:val="Balloon Text"/>
    <w:basedOn w:val="Normal"/>
    <w:link w:val="BalloonTextChar"/>
    <w:uiPriority w:val="99"/>
    <w:rsid w:val="00896AC7"/>
    <w:rPr>
      <w:rFonts w:ascii="Tahoma" w:hAnsi="Tahoma" w:cs="Tahoma"/>
      <w:sz w:val="16"/>
      <w:szCs w:val="16"/>
    </w:rPr>
  </w:style>
  <w:style w:type="character" w:customStyle="1" w:styleId="BalloonTextChar">
    <w:name w:val="Balloon Text Char"/>
    <w:link w:val="BalloonText"/>
    <w:uiPriority w:val="99"/>
    <w:rsid w:val="00896AC7"/>
    <w:rPr>
      <w:rFonts w:ascii="Tahoma" w:hAnsi="Tahoma" w:cs="Tahoma"/>
      <w:sz w:val="16"/>
      <w:szCs w:val="16"/>
      <w:lang w:eastAsia="en-US"/>
    </w:rPr>
  </w:style>
  <w:style w:type="paragraph" w:styleId="ListParagraph">
    <w:name w:val="List Paragraph"/>
    <w:basedOn w:val="Normal"/>
    <w:uiPriority w:val="34"/>
    <w:qFormat/>
    <w:rsid w:val="009202F1"/>
    <w:pPr>
      <w:spacing w:after="200" w:line="276" w:lineRule="auto"/>
      <w:ind w:left="720"/>
      <w:contextualSpacing/>
    </w:pPr>
    <w:rPr>
      <w:rFonts w:asciiTheme="minorHAnsi" w:eastAsiaTheme="minorEastAsia" w:hAnsiTheme="minorHAnsi" w:cstheme="minorBidi"/>
      <w:sz w:val="22"/>
      <w:szCs w:val="22"/>
      <w:lang w:eastAsia="en-GB"/>
    </w:rPr>
  </w:style>
  <w:style w:type="character" w:customStyle="1" w:styleId="Heading1Char">
    <w:name w:val="Heading 1 Char"/>
    <w:basedOn w:val="DefaultParagraphFont"/>
    <w:link w:val="Heading1"/>
    <w:rsid w:val="000717F8"/>
    <w:rPr>
      <w:rFonts w:asciiTheme="majorHAnsi" w:eastAsiaTheme="majorEastAsia" w:hAnsiTheme="majorHAnsi" w:cstheme="majorBidi"/>
      <w:b/>
      <w:bCs/>
      <w:color w:val="365F91" w:themeColor="accent1" w:themeShade="BF"/>
      <w:sz w:val="28"/>
      <w:szCs w:val="28"/>
      <w:lang w:eastAsia="en-US"/>
    </w:rPr>
  </w:style>
  <w:style w:type="paragraph" w:styleId="BodyText2">
    <w:name w:val="Body Text 2"/>
    <w:basedOn w:val="Normal"/>
    <w:link w:val="BodyText2Char"/>
    <w:unhideWhenUsed/>
    <w:rsid w:val="00864549"/>
    <w:pPr>
      <w:spacing w:after="120" w:line="480" w:lineRule="auto"/>
    </w:pPr>
  </w:style>
  <w:style w:type="character" w:customStyle="1" w:styleId="BodyText2Char">
    <w:name w:val="Body Text 2 Char"/>
    <w:basedOn w:val="DefaultParagraphFont"/>
    <w:link w:val="BodyText2"/>
    <w:rsid w:val="00864549"/>
    <w:rPr>
      <w:sz w:val="24"/>
      <w:szCs w:val="24"/>
      <w:lang w:eastAsia="en-US"/>
    </w:rPr>
  </w:style>
  <w:style w:type="paragraph" w:styleId="Header">
    <w:name w:val="header"/>
    <w:basedOn w:val="Normal"/>
    <w:link w:val="HeaderChar"/>
    <w:unhideWhenUsed/>
    <w:rsid w:val="00ED5714"/>
    <w:pPr>
      <w:tabs>
        <w:tab w:val="center" w:pos="4513"/>
        <w:tab w:val="right" w:pos="9026"/>
      </w:tabs>
    </w:pPr>
  </w:style>
  <w:style w:type="character" w:customStyle="1" w:styleId="HeaderChar">
    <w:name w:val="Header Char"/>
    <w:basedOn w:val="DefaultParagraphFont"/>
    <w:link w:val="Header"/>
    <w:rsid w:val="00ED5714"/>
    <w:rPr>
      <w:sz w:val="24"/>
      <w:szCs w:val="24"/>
      <w:lang w:eastAsia="en-US"/>
    </w:rPr>
  </w:style>
  <w:style w:type="paragraph" w:styleId="Footer">
    <w:name w:val="footer"/>
    <w:basedOn w:val="Normal"/>
    <w:link w:val="FooterChar"/>
    <w:uiPriority w:val="99"/>
    <w:unhideWhenUsed/>
    <w:rsid w:val="00ED5714"/>
    <w:pPr>
      <w:tabs>
        <w:tab w:val="center" w:pos="4513"/>
        <w:tab w:val="right" w:pos="9026"/>
      </w:tabs>
    </w:pPr>
  </w:style>
  <w:style w:type="character" w:customStyle="1" w:styleId="FooterChar">
    <w:name w:val="Footer Char"/>
    <w:basedOn w:val="DefaultParagraphFont"/>
    <w:link w:val="Footer"/>
    <w:uiPriority w:val="99"/>
    <w:rsid w:val="00ED5714"/>
    <w:rPr>
      <w:sz w:val="24"/>
      <w:szCs w:val="24"/>
      <w:lang w:eastAsia="en-US"/>
    </w:rPr>
  </w:style>
  <w:style w:type="table" w:customStyle="1" w:styleId="TableGrid0">
    <w:name w:val="TableGrid"/>
    <w:rsid w:val="00B775AA"/>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NoSpacing">
    <w:name w:val="No Spacing"/>
    <w:uiPriority w:val="1"/>
    <w:qFormat/>
    <w:rsid w:val="00B775AA"/>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7414">
      <w:bodyDiv w:val="1"/>
      <w:marLeft w:val="0"/>
      <w:marRight w:val="0"/>
      <w:marTop w:val="0"/>
      <w:marBottom w:val="0"/>
      <w:divBdr>
        <w:top w:val="none" w:sz="0" w:space="0" w:color="auto"/>
        <w:left w:val="none" w:sz="0" w:space="0" w:color="auto"/>
        <w:bottom w:val="none" w:sz="0" w:space="0" w:color="auto"/>
        <w:right w:val="none" w:sz="0" w:space="0" w:color="auto"/>
      </w:divBdr>
    </w:div>
    <w:div w:id="1676766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86B38E-B3B0-4CD7-95A6-5C7350994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1916</Words>
  <Characters>10925</Characters>
  <Application>Microsoft Office Word</Application>
  <DocSecurity>4</DocSecurity>
  <Lines>91</Lines>
  <Paragraphs>25</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12816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creator>Nigel Bennett</dc:creator>
  <cp:lastModifiedBy>Bethany Lawrence</cp:lastModifiedBy>
  <cp:revision>2</cp:revision>
  <cp:lastPrinted>2024-02-19T09:46:00Z</cp:lastPrinted>
  <dcterms:created xsi:type="dcterms:W3CDTF">2026-09-03T10:46:00Z</dcterms:created>
  <dcterms:modified xsi:type="dcterms:W3CDTF">2026-09-03T10:46:00Z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-1454844196</vt:i4>
  </property>
</Properties>
</file>