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AB5CC" w14:textId="1747B70D" w:rsidR="00A832A2" w:rsidRPr="009A6927" w:rsidRDefault="009A6927" w:rsidP="009A6927">
      <w:pPr>
        <w:pStyle w:val="Heading1"/>
        <w:pBdr>
          <w:top w:val="single" w:sz="4" w:space="2" w:color="auto"/>
        </w:pBdr>
        <w:contextualSpacing/>
        <w:rPr>
          <w:rFonts w:asciiTheme="minorHAnsi" w:hAnsiTheme="minorHAnsi" w:cstheme="minorHAnsi"/>
          <w:color w:val="000000" w:themeColor="text1"/>
          <w:sz w:val="20"/>
        </w:rPr>
      </w:pPr>
      <w:r>
        <w:rPr>
          <w:noProof/>
          <w:lang w:eastAsia="en-GB"/>
        </w:rPr>
        <w:drawing>
          <wp:anchor distT="0" distB="360045" distL="114300" distR="114300" simplePos="0" relativeHeight="251659264" behindDoc="0" locked="0" layoutInCell="1" allowOverlap="1" wp14:anchorId="35463402" wp14:editId="64BB5C4E">
            <wp:simplePos x="0" y="0"/>
            <wp:positionH relativeFrom="page">
              <wp:posOffset>-112424</wp:posOffset>
            </wp:positionH>
            <wp:positionV relativeFrom="page">
              <wp:align>top</wp:align>
            </wp:positionV>
            <wp:extent cx="7559925" cy="1476000"/>
            <wp:effectExtent l="0" t="0" r="3175" b="0"/>
            <wp:wrapTopAndBottom/>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ndymoor-letterhea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25" cy="1476000"/>
                    </a:xfrm>
                    <a:prstGeom prst="rect">
                      <a:avLst/>
                    </a:prstGeom>
                  </pic:spPr>
                </pic:pic>
              </a:graphicData>
            </a:graphic>
            <wp14:sizeRelH relativeFrom="margin">
              <wp14:pctWidth>0</wp14:pctWidth>
            </wp14:sizeRelH>
            <wp14:sizeRelV relativeFrom="margin">
              <wp14:pctHeight>0</wp14:pctHeight>
            </wp14:sizeRelV>
          </wp:anchor>
        </w:drawing>
      </w:r>
    </w:p>
    <w:p w14:paraId="00C4A8FD" w14:textId="77777777" w:rsidR="00423CF8" w:rsidRDefault="00A832A2" w:rsidP="009A6927">
      <w:pPr>
        <w:pStyle w:val="Heading1"/>
        <w:pBdr>
          <w:top w:val="single" w:sz="4" w:space="2" w:color="auto"/>
        </w:pBdr>
        <w:contextualSpacing/>
        <w:rPr>
          <w:rFonts w:asciiTheme="minorHAnsi" w:eastAsia="SimSun" w:hAnsiTheme="minorHAnsi" w:cstheme="minorHAnsi"/>
          <w:bCs/>
          <w:color w:val="000000" w:themeColor="text1"/>
          <w:sz w:val="28"/>
          <w:szCs w:val="28"/>
          <w:lang w:eastAsia="zh-CN"/>
        </w:rPr>
      </w:pPr>
      <w:r w:rsidRPr="006F59A5">
        <w:rPr>
          <w:rFonts w:asciiTheme="minorHAnsi" w:eastAsia="SimSun" w:hAnsiTheme="minorHAnsi" w:cstheme="minorHAnsi"/>
          <w:bCs/>
          <w:color w:val="000000" w:themeColor="text1"/>
          <w:sz w:val="28"/>
          <w:szCs w:val="28"/>
          <w:lang w:eastAsia="zh-CN"/>
        </w:rPr>
        <w:t>JOB DESCRIPTION</w:t>
      </w:r>
      <w:r w:rsidR="00F32D8F" w:rsidRPr="006F59A5">
        <w:rPr>
          <w:rFonts w:asciiTheme="minorHAnsi" w:eastAsia="SimSun" w:hAnsiTheme="minorHAnsi" w:cstheme="minorHAnsi"/>
          <w:bCs/>
          <w:color w:val="000000" w:themeColor="text1"/>
          <w:sz w:val="28"/>
          <w:szCs w:val="28"/>
          <w:lang w:eastAsia="zh-CN"/>
        </w:rPr>
        <w:t xml:space="preserve"> – COVER SUPERVISOR</w:t>
      </w:r>
      <w:r w:rsidR="007E514D" w:rsidRPr="006F59A5">
        <w:rPr>
          <w:rFonts w:asciiTheme="minorHAnsi" w:eastAsia="SimSun" w:hAnsiTheme="minorHAnsi" w:cstheme="minorHAnsi"/>
          <w:bCs/>
          <w:color w:val="000000" w:themeColor="text1"/>
          <w:sz w:val="28"/>
          <w:szCs w:val="28"/>
          <w:lang w:eastAsia="zh-CN"/>
        </w:rPr>
        <w:t xml:space="preserve"> </w:t>
      </w:r>
    </w:p>
    <w:p w14:paraId="0875FD97" w14:textId="3CC23053" w:rsidR="007E514D" w:rsidRPr="006F59A5" w:rsidRDefault="007E514D" w:rsidP="009A6927">
      <w:pPr>
        <w:pStyle w:val="Heading1"/>
        <w:pBdr>
          <w:top w:val="single" w:sz="4" w:space="2" w:color="auto"/>
        </w:pBdr>
        <w:contextualSpacing/>
        <w:rPr>
          <w:rFonts w:asciiTheme="minorHAnsi" w:eastAsia="SimSun" w:hAnsiTheme="minorHAnsi" w:cstheme="minorHAnsi"/>
          <w:bCs/>
          <w:color w:val="000000" w:themeColor="text1"/>
          <w:sz w:val="28"/>
          <w:szCs w:val="28"/>
          <w:lang w:eastAsia="zh-CN"/>
        </w:rPr>
      </w:pPr>
      <w:r w:rsidRPr="006F59A5">
        <w:rPr>
          <w:rFonts w:asciiTheme="minorHAnsi" w:eastAsia="SimSun" w:hAnsiTheme="minorHAnsi" w:cstheme="minorHAnsi"/>
          <w:bCs/>
          <w:color w:val="000000" w:themeColor="text1"/>
          <w:sz w:val="28"/>
          <w:szCs w:val="28"/>
          <w:lang w:eastAsia="zh-CN"/>
        </w:rPr>
        <w:t>(Term Time Only</w:t>
      </w:r>
      <w:r w:rsidR="006F59A5" w:rsidRPr="006F59A5">
        <w:rPr>
          <w:rFonts w:asciiTheme="minorHAnsi" w:eastAsia="SimSun" w:hAnsiTheme="minorHAnsi" w:cstheme="minorHAnsi"/>
          <w:bCs/>
          <w:color w:val="000000" w:themeColor="text1"/>
          <w:sz w:val="28"/>
          <w:szCs w:val="28"/>
          <w:lang w:eastAsia="zh-CN"/>
        </w:rPr>
        <w:t xml:space="preserve"> – 37 hours per week, 39 weeks per year</w:t>
      </w:r>
      <w:r w:rsidRPr="006F59A5">
        <w:rPr>
          <w:rFonts w:asciiTheme="minorHAnsi" w:eastAsia="SimSun" w:hAnsiTheme="minorHAnsi" w:cstheme="minorHAnsi"/>
          <w:bCs/>
          <w:color w:val="000000" w:themeColor="text1"/>
          <w:sz w:val="28"/>
          <w:szCs w:val="28"/>
          <w:lang w:eastAsia="zh-CN"/>
        </w:rPr>
        <w:t>)</w:t>
      </w:r>
    </w:p>
    <w:p w14:paraId="5E197921" w14:textId="77777777" w:rsidR="00A832A2" w:rsidRPr="006F59A5" w:rsidRDefault="00A832A2" w:rsidP="00A832A2">
      <w:pPr>
        <w:rPr>
          <w:rFonts w:asciiTheme="minorHAnsi" w:hAnsiTheme="minorHAnsi" w:cstheme="minorHAnsi"/>
          <w:lang w:val="en-GB" w:eastAsia="zh-CN"/>
        </w:rPr>
      </w:pPr>
      <w:bookmarkStart w:id="0" w:name="_GoBack"/>
      <w:bookmarkEnd w:id="0"/>
    </w:p>
    <w:p w14:paraId="1248C5C7" w14:textId="77777777" w:rsidR="00F524FF" w:rsidRPr="00423CF8" w:rsidRDefault="00F524FF" w:rsidP="005C3892">
      <w:pPr>
        <w:tabs>
          <w:tab w:val="left" w:pos="2268"/>
        </w:tabs>
        <w:contextualSpacing/>
        <w:jc w:val="both"/>
        <w:rPr>
          <w:rFonts w:asciiTheme="minorHAnsi" w:eastAsia="SimSun" w:hAnsiTheme="minorHAnsi" w:cstheme="minorHAnsi"/>
          <w:b/>
          <w:bCs/>
          <w:color w:val="000000" w:themeColor="text1"/>
          <w:sz w:val="22"/>
          <w:szCs w:val="22"/>
          <w:lang w:val="en-GB" w:eastAsia="zh-CN"/>
        </w:rPr>
      </w:pPr>
      <w:r w:rsidRPr="00423CF8">
        <w:rPr>
          <w:rFonts w:asciiTheme="minorHAnsi" w:eastAsia="SimSun" w:hAnsiTheme="minorHAnsi" w:cstheme="minorHAnsi"/>
          <w:b/>
          <w:bCs/>
          <w:color w:val="000000" w:themeColor="text1"/>
          <w:sz w:val="22"/>
          <w:szCs w:val="22"/>
          <w:lang w:val="en-GB" w:eastAsia="zh-CN"/>
        </w:rPr>
        <w:t>RESPONSIBLE TO:</w:t>
      </w:r>
    </w:p>
    <w:p w14:paraId="0CD80E28" w14:textId="77777777" w:rsidR="00F524FF" w:rsidRPr="00423CF8" w:rsidRDefault="00F524FF" w:rsidP="004627F5">
      <w:pPr>
        <w:tabs>
          <w:tab w:val="left" w:pos="2268"/>
        </w:tabs>
        <w:contextualSpacing/>
        <w:jc w:val="both"/>
        <w:rPr>
          <w:rFonts w:asciiTheme="minorHAnsi" w:eastAsia="SimSun" w:hAnsiTheme="minorHAnsi" w:cstheme="minorHAnsi"/>
          <w:bCs/>
          <w:color w:val="000000" w:themeColor="text1"/>
          <w:sz w:val="22"/>
          <w:szCs w:val="22"/>
          <w:lang w:val="en-GB" w:eastAsia="zh-CN"/>
        </w:rPr>
      </w:pPr>
    </w:p>
    <w:p w14:paraId="57A3C41C" w14:textId="30F53F68" w:rsidR="00F524FF" w:rsidRPr="00423CF8" w:rsidRDefault="00F524FF" w:rsidP="04A07A13">
      <w:pPr>
        <w:pStyle w:val="ListParagraph"/>
        <w:numPr>
          <w:ilvl w:val="0"/>
          <w:numId w:val="16"/>
        </w:numPr>
        <w:tabs>
          <w:tab w:val="left" w:pos="426"/>
        </w:tabs>
        <w:spacing w:after="0" w:line="240" w:lineRule="auto"/>
        <w:ind w:left="425" w:hanging="437"/>
        <w:jc w:val="both"/>
        <w:rPr>
          <w:rFonts w:asciiTheme="minorHAnsi" w:eastAsia="SimSun" w:hAnsiTheme="minorHAnsi" w:cstheme="minorHAnsi"/>
          <w:color w:val="000000" w:themeColor="text1"/>
          <w:lang w:eastAsia="zh-CN"/>
        </w:rPr>
      </w:pPr>
      <w:r w:rsidRPr="00423CF8">
        <w:rPr>
          <w:rFonts w:asciiTheme="minorHAnsi" w:eastAsia="SimSun" w:hAnsiTheme="minorHAnsi" w:cstheme="minorHAnsi"/>
          <w:color w:val="000000" w:themeColor="text1"/>
          <w:lang w:eastAsia="zh-CN"/>
        </w:rPr>
        <w:t xml:space="preserve">The </w:t>
      </w:r>
      <w:r w:rsidR="00421112" w:rsidRPr="00423CF8">
        <w:rPr>
          <w:rFonts w:asciiTheme="minorHAnsi" w:eastAsia="SimSun" w:hAnsiTheme="minorHAnsi" w:cstheme="minorHAnsi"/>
          <w:color w:val="000000" w:themeColor="text1"/>
          <w:lang w:eastAsia="zh-CN"/>
        </w:rPr>
        <w:t>Cover Supervisor</w:t>
      </w:r>
      <w:r w:rsidRPr="00423CF8">
        <w:rPr>
          <w:rFonts w:asciiTheme="minorHAnsi" w:eastAsia="SimSun" w:hAnsiTheme="minorHAnsi" w:cstheme="minorHAnsi"/>
          <w:color w:val="000000" w:themeColor="text1"/>
          <w:lang w:eastAsia="zh-CN"/>
        </w:rPr>
        <w:t xml:space="preserve"> is directly responsible to the </w:t>
      </w:r>
      <w:r w:rsidR="00A91AC9" w:rsidRPr="00423CF8">
        <w:rPr>
          <w:rFonts w:asciiTheme="minorHAnsi" w:eastAsia="SimSun" w:hAnsiTheme="minorHAnsi" w:cstheme="minorHAnsi"/>
          <w:color w:val="000000" w:themeColor="text1"/>
          <w:lang w:eastAsia="zh-CN"/>
        </w:rPr>
        <w:t>Assistant Headteacher</w:t>
      </w:r>
      <w:r w:rsidR="009A6927" w:rsidRPr="00423CF8">
        <w:rPr>
          <w:rFonts w:asciiTheme="minorHAnsi" w:eastAsia="SimSun" w:hAnsiTheme="minorHAnsi" w:cstheme="minorHAnsi"/>
          <w:color w:val="000000" w:themeColor="text1"/>
          <w:lang w:eastAsia="zh-CN"/>
        </w:rPr>
        <w:t xml:space="preserve">, </w:t>
      </w:r>
      <w:r w:rsidRPr="00423CF8">
        <w:rPr>
          <w:rFonts w:asciiTheme="minorHAnsi" w:eastAsia="SimSun" w:hAnsiTheme="minorHAnsi" w:cstheme="minorHAnsi"/>
          <w:color w:val="000000" w:themeColor="text1"/>
          <w:lang w:eastAsia="zh-CN"/>
        </w:rPr>
        <w:t>but also has indirect links to the Headteacher, Deputy Headteacher</w:t>
      </w:r>
      <w:r w:rsidR="2610F85C" w:rsidRPr="00423CF8">
        <w:rPr>
          <w:rFonts w:asciiTheme="minorHAnsi" w:eastAsia="SimSun" w:hAnsiTheme="minorHAnsi" w:cstheme="minorHAnsi"/>
          <w:color w:val="000000" w:themeColor="text1"/>
          <w:lang w:eastAsia="zh-CN"/>
        </w:rPr>
        <w:t>s</w:t>
      </w:r>
      <w:r w:rsidRPr="00423CF8">
        <w:rPr>
          <w:rFonts w:asciiTheme="minorHAnsi" w:eastAsia="SimSun" w:hAnsiTheme="minorHAnsi" w:cstheme="minorHAnsi"/>
          <w:color w:val="000000" w:themeColor="text1"/>
          <w:lang w:eastAsia="zh-CN"/>
        </w:rPr>
        <w:t xml:space="preserve">, SLT, </w:t>
      </w:r>
      <w:r w:rsidR="00421112" w:rsidRPr="00423CF8">
        <w:rPr>
          <w:rFonts w:asciiTheme="minorHAnsi" w:eastAsia="SimSun" w:hAnsiTheme="minorHAnsi" w:cstheme="minorHAnsi"/>
          <w:color w:val="000000" w:themeColor="text1"/>
          <w:lang w:eastAsia="zh-CN"/>
        </w:rPr>
        <w:t xml:space="preserve">Faculty </w:t>
      </w:r>
      <w:r w:rsidRPr="00423CF8">
        <w:rPr>
          <w:rFonts w:asciiTheme="minorHAnsi" w:eastAsia="SimSun" w:hAnsiTheme="minorHAnsi" w:cstheme="minorHAnsi"/>
          <w:color w:val="000000" w:themeColor="text1"/>
          <w:lang w:eastAsia="zh-CN"/>
        </w:rPr>
        <w:t>Leaders and teaching staff, working under the general direction of a class teacher when supervising lessons. The post holder may work within particular</w:t>
      </w:r>
      <w:r w:rsidR="00421112" w:rsidRPr="00423CF8">
        <w:rPr>
          <w:rFonts w:asciiTheme="minorHAnsi" w:eastAsia="SimSun" w:hAnsiTheme="minorHAnsi" w:cstheme="minorHAnsi"/>
          <w:color w:val="000000" w:themeColor="text1"/>
          <w:lang w:eastAsia="zh-CN"/>
        </w:rPr>
        <w:t xml:space="preserve"> Faculty</w:t>
      </w:r>
      <w:r w:rsidRPr="00423CF8">
        <w:rPr>
          <w:rFonts w:asciiTheme="minorHAnsi" w:eastAsia="SimSun" w:hAnsiTheme="minorHAnsi" w:cstheme="minorHAnsi"/>
          <w:color w:val="000000" w:themeColor="text1"/>
          <w:lang w:eastAsia="zh-CN"/>
        </w:rPr>
        <w:t xml:space="preserve"> </w:t>
      </w:r>
      <w:r w:rsidR="001001D4" w:rsidRPr="00423CF8">
        <w:rPr>
          <w:rFonts w:asciiTheme="minorHAnsi" w:eastAsia="SimSun" w:hAnsiTheme="minorHAnsi" w:cstheme="minorHAnsi"/>
          <w:color w:val="000000" w:themeColor="text1"/>
          <w:lang w:eastAsia="zh-CN"/>
        </w:rPr>
        <w:t>Area</w:t>
      </w:r>
      <w:r w:rsidRPr="00423CF8">
        <w:rPr>
          <w:rFonts w:asciiTheme="minorHAnsi" w:eastAsia="SimSun" w:hAnsiTheme="minorHAnsi" w:cstheme="minorHAnsi"/>
          <w:color w:val="000000" w:themeColor="text1"/>
          <w:lang w:eastAsia="zh-CN"/>
        </w:rPr>
        <w:t>s on a long</w:t>
      </w:r>
      <w:r w:rsidR="007B43D4" w:rsidRPr="00423CF8">
        <w:rPr>
          <w:rFonts w:asciiTheme="minorHAnsi" w:eastAsia="SimSun" w:hAnsiTheme="minorHAnsi" w:cstheme="minorHAnsi"/>
          <w:color w:val="000000" w:themeColor="text1"/>
          <w:lang w:eastAsia="zh-CN"/>
        </w:rPr>
        <w:t>-</w:t>
      </w:r>
      <w:r w:rsidRPr="00423CF8">
        <w:rPr>
          <w:rFonts w:asciiTheme="minorHAnsi" w:eastAsia="SimSun" w:hAnsiTheme="minorHAnsi" w:cstheme="minorHAnsi"/>
          <w:color w:val="000000" w:themeColor="text1"/>
          <w:lang w:eastAsia="zh-CN"/>
        </w:rPr>
        <w:t>term basis so as to improve the continuity of education during teacher absence, and increased understanding and familiarity with the Curriculum and the students working within that</w:t>
      </w:r>
      <w:r w:rsidR="00421112" w:rsidRPr="00423CF8">
        <w:rPr>
          <w:rFonts w:asciiTheme="minorHAnsi" w:eastAsia="SimSun" w:hAnsiTheme="minorHAnsi" w:cstheme="minorHAnsi"/>
          <w:color w:val="000000" w:themeColor="text1"/>
          <w:lang w:eastAsia="zh-CN"/>
        </w:rPr>
        <w:t xml:space="preserve"> Faculty</w:t>
      </w:r>
      <w:r w:rsidRPr="00423CF8">
        <w:rPr>
          <w:rFonts w:asciiTheme="minorHAnsi" w:eastAsia="SimSun" w:hAnsiTheme="minorHAnsi" w:cstheme="minorHAnsi"/>
          <w:color w:val="000000" w:themeColor="text1"/>
          <w:lang w:eastAsia="zh-CN"/>
        </w:rPr>
        <w:t xml:space="preserve"> </w:t>
      </w:r>
      <w:r w:rsidR="001001D4" w:rsidRPr="00423CF8">
        <w:rPr>
          <w:rFonts w:asciiTheme="minorHAnsi" w:eastAsia="SimSun" w:hAnsiTheme="minorHAnsi" w:cstheme="minorHAnsi"/>
          <w:color w:val="000000" w:themeColor="text1"/>
          <w:lang w:eastAsia="zh-CN"/>
        </w:rPr>
        <w:t>Area</w:t>
      </w:r>
      <w:r w:rsidRPr="00423CF8">
        <w:rPr>
          <w:rFonts w:asciiTheme="minorHAnsi" w:eastAsia="SimSun" w:hAnsiTheme="minorHAnsi" w:cstheme="minorHAnsi"/>
          <w:color w:val="000000" w:themeColor="text1"/>
          <w:lang w:eastAsia="zh-CN"/>
        </w:rPr>
        <w:t>.</w:t>
      </w:r>
    </w:p>
    <w:p w14:paraId="40A74D20" w14:textId="77777777" w:rsidR="005C3892" w:rsidRPr="00423CF8" w:rsidRDefault="005C3892" w:rsidP="004627F5">
      <w:pPr>
        <w:pStyle w:val="ListParagraph"/>
        <w:tabs>
          <w:tab w:val="left" w:pos="426"/>
        </w:tabs>
        <w:spacing w:after="0" w:line="240" w:lineRule="auto"/>
        <w:ind w:left="425"/>
        <w:jc w:val="both"/>
        <w:rPr>
          <w:rFonts w:asciiTheme="minorHAnsi" w:eastAsia="SimSun" w:hAnsiTheme="minorHAnsi" w:cstheme="minorHAnsi"/>
          <w:bCs/>
          <w:color w:val="000000" w:themeColor="text1"/>
          <w:lang w:eastAsia="zh-CN"/>
        </w:rPr>
      </w:pPr>
    </w:p>
    <w:p w14:paraId="6D468E21" w14:textId="77777777" w:rsidR="00F524FF" w:rsidRPr="00423CF8" w:rsidRDefault="00421112" w:rsidP="67739E85">
      <w:pPr>
        <w:pStyle w:val="ListParagraph"/>
        <w:numPr>
          <w:ilvl w:val="0"/>
          <w:numId w:val="16"/>
        </w:numPr>
        <w:tabs>
          <w:tab w:val="left" w:pos="426"/>
        </w:tabs>
        <w:spacing w:after="0" w:line="240" w:lineRule="auto"/>
        <w:ind w:left="425" w:hanging="437"/>
        <w:jc w:val="both"/>
        <w:rPr>
          <w:rFonts w:asciiTheme="minorHAnsi" w:eastAsia="SimSun" w:hAnsiTheme="minorHAnsi" w:cstheme="minorHAnsi"/>
          <w:color w:val="000000" w:themeColor="text1"/>
          <w:lang w:eastAsia="zh-CN"/>
        </w:rPr>
      </w:pPr>
      <w:r w:rsidRPr="00423CF8">
        <w:rPr>
          <w:rFonts w:asciiTheme="minorHAnsi" w:eastAsia="SimSun" w:hAnsiTheme="minorHAnsi" w:cstheme="minorHAnsi"/>
          <w:color w:val="000000" w:themeColor="text1"/>
          <w:lang w:eastAsia="zh-CN"/>
        </w:rPr>
        <w:t>Cover Supervisor</w:t>
      </w:r>
      <w:r w:rsidR="67739E85" w:rsidRPr="00423CF8">
        <w:rPr>
          <w:rFonts w:asciiTheme="minorHAnsi" w:eastAsia="SimSun" w:hAnsiTheme="minorHAnsi" w:cstheme="minorHAnsi"/>
          <w:color w:val="000000" w:themeColor="text1"/>
          <w:lang w:eastAsia="zh-CN"/>
        </w:rPr>
        <w:t xml:space="preserve"> support </w:t>
      </w:r>
      <w:r w:rsidR="00EB29CA" w:rsidRPr="00423CF8">
        <w:rPr>
          <w:rFonts w:asciiTheme="minorHAnsi" w:eastAsia="SimSun" w:hAnsiTheme="minorHAnsi" w:cstheme="minorHAnsi"/>
          <w:color w:val="000000" w:themeColor="text1"/>
          <w:lang w:eastAsia="zh-CN"/>
        </w:rPr>
        <w:t xml:space="preserve">will be deployed </w:t>
      </w:r>
      <w:r w:rsidR="67739E85" w:rsidRPr="00423CF8">
        <w:rPr>
          <w:rFonts w:asciiTheme="minorHAnsi" w:eastAsia="SimSun" w:hAnsiTheme="minorHAnsi" w:cstheme="minorHAnsi"/>
          <w:color w:val="000000" w:themeColor="text1"/>
          <w:lang w:eastAsia="zh-CN"/>
        </w:rPr>
        <w:t xml:space="preserve">on a period by period basis. Once in class, </w:t>
      </w:r>
      <w:r w:rsidRPr="00423CF8">
        <w:rPr>
          <w:rFonts w:asciiTheme="minorHAnsi" w:eastAsia="SimSun" w:hAnsiTheme="minorHAnsi" w:cstheme="minorHAnsi"/>
          <w:color w:val="000000" w:themeColor="text1"/>
          <w:lang w:eastAsia="zh-CN"/>
        </w:rPr>
        <w:t>attitude to learning will be supported by</w:t>
      </w:r>
      <w:r w:rsidR="67739E85" w:rsidRPr="00423CF8">
        <w:rPr>
          <w:rFonts w:asciiTheme="minorHAnsi" w:eastAsia="SimSun" w:hAnsiTheme="minorHAnsi" w:cstheme="minorHAnsi"/>
          <w:color w:val="000000" w:themeColor="text1"/>
          <w:lang w:eastAsia="zh-CN"/>
        </w:rPr>
        <w:t xml:space="preserve"> the </w:t>
      </w:r>
      <w:r w:rsidRPr="00423CF8">
        <w:rPr>
          <w:rFonts w:asciiTheme="minorHAnsi" w:eastAsia="SimSun" w:hAnsiTheme="minorHAnsi" w:cstheme="minorHAnsi"/>
          <w:color w:val="000000" w:themeColor="text1"/>
          <w:lang w:eastAsia="zh-CN"/>
        </w:rPr>
        <w:t xml:space="preserve">Faculty </w:t>
      </w:r>
      <w:r w:rsidR="67739E85" w:rsidRPr="00423CF8">
        <w:rPr>
          <w:rFonts w:asciiTheme="minorHAnsi" w:eastAsia="SimSun" w:hAnsiTheme="minorHAnsi" w:cstheme="minorHAnsi"/>
          <w:color w:val="000000" w:themeColor="text1"/>
          <w:lang w:eastAsia="zh-CN"/>
        </w:rPr>
        <w:t>Leader or class teacher.</w:t>
      </w:r>
    </w:p>
    <w:p w14:paraId="46C76918" w14:textId="77777777" w:rsidR="00A50714" w:rsidRPr="00423CF8" w:rsidRDefault="00A50714" w:rsidP="004627F5">
      <w:pPr>
        <w:contextualSpacing/>
        <w:jc w:val="both"/>
        <w:rPr>
          <w:rFonts w:asciiTheme="minorHAnsi" w:eastAsia="SimSun" w:hAnsiTheme="minorHAnsi" w:cstheme="minorHAnsi"/>
          <w:color w:val="000000" w:themeColor="text1"/>
          <w:sz w:val="22"/>
          <w:szCs w:val="22"/>
          <w:lang w:eastAsia="zh-CN"/>
        </w:rPr>
      </w:pPr>
    </w:p>
    <w:p w14:paraId="79F203A6" w14:textId="3531C2E8"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b/>
          <w:sz w:val="22"/>
          <w:szCs w:val="22"/>
        </w:rPr>
        <w:t>OUTLINE OF ROLE</w:t>
      </w:r>
      <w:r w:rsidRPr="00423CF8">
        <w:rPr>
          <w:rFonts w:asciiTheme="minorHAnsi" w:hAnsiTheme="minorHAnsi" w:cstheme="minorHAnsi"/>
          <w:sz w:val="22"/>
          <w:szCs w:val="22"/>
        </w:rPr>
        <w:t>:</w:t>
      </w:r>
    </w:p>
    <w:p w14:paraId="510EFC19" w14:textId="77777777" w:rsidR="009A6927" w:rsidRPr="00423CF8" w:rsidRDefault="009A6927" w:rsidP="00292ADA">
      <w:pPr>
        <w:pStyle w:val="Default"/>
        <w:jc w:val="both"/>
        <w:rPr>
          <w:rFonts w:asciiTheme="minorHAnsi" w:hAnsiTheme="minorHAnsi" w:cstheme="minorHAnsi"/>
          <w:sz w:val="22"/>
          <w:szCs w:val="22"/>
        </w:rPr>
      </w:pPr>
    </w:p>
    <w:p w14:paraId="062D9B4F" w14:textId="2D3689F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Cover supervision occurs when there is no active teaching taking place. Pupils will continue their learning by carrying out a pre-prepared exercise under supervision. </w:t>
      </w:r>
    </w:p>
    <w:p w14:paraId="205799A8" w14:textId="77777777" w:rsidR="00423CF8" w:rsidRPr="00423CF8" w:rsidRDefault="00423CF8" w:rsidP="00292ADA">
      <w:pPr>
        <w:pStyle w:val="Default"/>
        <w:jc w:val="both"/>
        <w:rPr>
          <w:rFonts w:asciiTheme="minorHAnsi" w:hAnsiTheme="minorHAnsi" w:cstheme="minorHAnsi"/>
          <w:sz w:val="22"/>
          <w:szCs w:val="22"/>
        </w:rPr>
      </w:pPr>
    </w:p>
    <w:p w14:paraId="406FB3C3" w14:textId="5BAE7C19"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The role of Cover Supervisor involves the supervision of whole classes during the short-term absence of the class teacher under the guidance of teaching/senior staff, including implementing work programmes, managing pupil behaviour and assisting pupils in relevant activities in line with the school’s policies and procedures. </w:t>
      </w:r>
    </w:p>
    <w:p w14:paraId="4FDBC284" w14:textId="77777777" w:rsidR="00423CF8" w:rsidRPr="00423CF8" w:rsidRDefault="00423CF8" w:rsidP="00292ADA">
      <w:pPr>
        <w:pStyle w:val="Default"/>
        <w:jc w:val="both"/>
        <w:rPr>
          <w:rFonts w:asciiTheme="minorHAnsi" w:hAnsiTheme="minorHAnsi" w:cstheme="minorHAnsi"/>
          <w:sz w:val="22"/>
          <w:szCs w:val="22"/>
        </w:rPr>
      </w:pPr>
    </w:p>
    <w:p w14:paraId="554EEA5D"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Although the teacher plans the lesson, the Cover Supervisor will make a considerable contribution to pupil learning and development. Duties involve the interpretation of recognised procedures or guidelines and the post holder will be expected to use their initiative. The work might involve responding independently to unexpected problems and situations. </w:t>
      </w:r>
    </w:p>
    <w:p w14:paraId="41FD4455" w14:textId="77777777" w:rsidR="006F59A5" w:rsidRPr="00423CF8" w:rsidRDefault="006F59A5" w:rsidP="00292ADA">
      <w:pPr>
        <w:pStyle w:val="Default"/>
        <w:jc w:val="both"/>
        <w:rPr>
          <w:rFonts w:asciiTheme="minorHAnsi" w:hAnsiTheme="minorHAnsi" w:cstheme="minorHAnsi"/>
          <w:sz w:val="22"/>
          <w:szCs w:val="22"/>
        </w:rPr>
      </w:pPr>
    </w:p>
    <w:p w14:paraId="51A2FCC6" w14:textId="5883E5A2"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STUDENTS DURING A TEACHER’S ABSENCE:</w:t>
      </w:r>
    </w:p>
    <w:p w14:paraId="570D52E3" w14:textId="77777777" w:rsidR="009A6927" w:rsidRPr="00423CF8" w:rsidRDefault="009A6927" w:rsidP="00292ADA">
      <w:pPr>
        <w:pStyle w:val="Default"/>
        <w:jc w:val="both"/>
        <w:rPr>
          <w:rFonts w:asciiTheme="minorHAnsi" w:hAnsiTheme="minorHAnsi" w:cstheme="minorHAnsi"/>
          <w:b/>
          <w:sz w:val="22"/>
          <w:szCs w:val="22"/>
        </w:rPr>
      </w:pPr>
    </w:p>
    <w:p w14:paraId="391F7298"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The term ‘cover’ refers to any occasion where the teacher normally responsible for teaching a particular class is absent from the classroom during the time they have been timetabled to teach. Cover supervision will include:</w:t>
      </w:r>
    </w:p>
    <w:p w14:paraId="5F4295CF"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Supervising work that has been set in accordance with school policy</w:t>
      </w:r>
    </w:p>
    <w:p w14:paraId="1F7C61F9"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Liaising with teachers with regard to the work set</w:t>
      </w:r>
    </w:p>
    <w:p w14:paraId="57EFB602"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Registering the attendance of the class</w:t>
      </w:r>
    </w:p>
    <w:p w14:paraId="31551506"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Managing the behaviour of pupils whilst they are undertaking this work to ensure a constructive environment </w:t>
      </w:r>
    </w:p>
    <w:p w14:paraId="2FCF7A84"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To be responsible for the organisation, classroom maintenance, setting out, clearing away and care of resources to create a purposeful and attractive learning environment</w:t>
      </w:r>
    </w:p>
    <w:p w14:paraId="0AC4E5D8"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Responding to any questions from pupils about process and procedures</w:t>
      </w:r>
    </w:p>
    <w:p w14:paraId="58B92455"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Dealing with any immediate problems or emergencies according to the school’s policies and procedures</w:t>
      </w:r>
    </w:p>
    <w:p w14:paraId="6493F3F1"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Collecting any completed work after the lesson and returning it to the appropriate teacher </w:t>
      </w:r>
    </w:p>
    <w:p w14:paraId="4311721E" w14:textId="4A6B2176"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lastRenderedPageBreak/>
        <w:t xml:space="preserve">• Reporting back as appropriate using the school’s agreed referral procedures on the behaviour of pupils during the lesson and any issues arising </w:t>
      </w:r>
    </w:p>
    <w:p w14:paraId="1A7CA8AE" w14:textId="77777777" w:rsidR="006F59A5" w:rsidRPr="00423CF8" w:rsidRDefault="006F59A5" w:rsidP="00292ADA">
      <w:pPr>
        <w:pStyle w:val="Default"/>
        <w:jc w:val="both"/>
        <w:rPr>
          <w:rFonts w:asciiTheme="minorHAnsi" w:hAnsiTheme="minorHAnsi" w:cstheme="minorHAnsi"/>
          <w:sz w:val="22"/>
          <w:szCs w:val="22"/>
        </w:rPr>
      </w:pPr>
    </w:p>
    <w:p w14:paraId="32ED087B" w14:textId="06E749AD"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THE TEACHER:</w:t>
      </w:r>
    </w:p>
    <w:p w14:paraId="72022CF7" w14:textId="77777777" w:rsidR="009A6927" w:rsidRPr="00423CF8" w:rsidRDefault="009A6927" w:rsidP="00292ADA">
      <w:pPr>
        <w:pStyle w:val="Default"/>
        <w:jc w:val="both"/>
        <w:rPr>
          <w:rFonts w:asciiTheme="minorHAnsi" w:hAnsiTheme="minorHAnsi" w:cstheme="minorHAnsi"/>
          <w:b/>
          <w:sz w:val="22"/>
          <w:szCs w:val="22"/>
        </w:rPr>
      </w:pPr>
    </w:p>
    <w:p w14:paraId="08A5421A"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Provide cover for short term absence of the teacher, either planned, e.g. where a teacher has a medical appointment or unplanned, e.g. during absence due to ill health </w:t>
      </w:r>
    </w:p>
    <w:p w14:paraId="7008BBFD" w14:textId="77777777" w:rsidR="006F59A5" w:rsidRPr="00423CF8" w:rsidRDefault="006F59A5" w:rsidP="00292ADA">
      <w:pPr>
        <w:pStyle w:val="Default"/>
        <w:jc w:val="both"/>
        <w:rPr>
          <w:rFonts w:asciiTheme="minorHAnsi" w:hAnsiTheme="minorHAnsi" w:cstheme="minorHAnsi"/>
          <w:sz w:val="22"/>
          <w:szCs w:val="22"/>
        </w:rPr>
      </w:pPr>
    </w:p>
    <w:p w14:paraId="4ED041DC" w14:textId="1C2CC2A9" w:rsidR="006F59A5" w:rsidRPr="00423CF8" w:rsidRDefault="006F59A5" w:rsidP="00292ADA">
      <w:pPr>
        <w:pStyle w:val="Default"/>
        <w:jc w:val="both"/>
        <w:rPr>
          <w:rFonts w:asciiTheme="minorHAnsi" w:hAnsiTheme="minorHAnsi" w:cstheme="minorHAnsi"/>
          <w:b/>
          <w:sz w:val="22"/>
          <w:szCs w:val="22"/>
        </w:rPr>
      </w:pPr>
      <w:r w:rsidRPr="00423CF8">
        <w:rPr>
          <w:rFonts w:asciiTheme="minorHAnsi" w:hAnsiTheme="minorHAnsi" w:cstheme="minorHAnsi"/>
          <w:b/>
          <w:sz w:val="22"/>
          <w:szCs w:val="22"/>
        </w:rPr>
        <w:t>SUPPORT FOR THE SCHOOL:</w:t>
      </w:r>
    </w:p>
    <w:p w14:paraId="7C348BE2" w14:textId="77777777" w:rsidR="009A6927" w:rsidRPr="00423CF8" w:rsidRDefault="009A6927" w:rsidP="00292ADA">
      <w:pPr>
        <w:pStyle w:val="Default"/>
        <w:jc w:val="both"/>
        <w:rPr>
          <w:rFonts w:asciiTheme="minorHAnsi" w:hAnsiTheme="minorHAnsi" w:cstheme="minorHAnsi"/>
          <w:b/>
          <w:sz w:val="22"/>
          <w:szCs w:val="22"/>
        </w:rPr>
      </w:pPr>
    </w:p>
    <w:p w14:paraId="2303C0DE" w14:textId="79FF363A"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Under the supervision of the Headteacher or other designated teachers, to invigilate internal and external examinations, this may include supporting students with access arrangements.</w:t>
      </w:r>
    </w:p>
    <w:p w14:paraId="5265BCDA"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 Carry out other tasks as reasonably requested by the Headteacher. The duties and responsibilities of any post may change from time to time, and postholders may be expected to carry out other work not explicitly mentioned above which is considered to be appropriate to the existing level of responsibility vested in the post. Where there is no cover, the sorts of tasks involved would include: • Working one-to-one or with small groups of pupils with the Learning Support Team </w:t>
      </w:r>
    </w:p>
    <w:p w14:paraId="51F30A8C"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Working within the classroom supporting students with Special Educational Needs, under the direction of the teacher </w:t>
      </w:r>
    </w:p>
    <w:p w14:paraId="4E38B25E" w14:textId="77777777"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Supporting with administrative tasks such as reprographics or inputting data </w:t>
      </w:r>
    </w:p>
    <w:p w14:paraId="39BF4FF3" w14:textId="7B6AE0A2" w:rsidR="006F59A5"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xml:space="preserve">• Supporting students with access arrangements for examinations (i.e. scribing, reading) </w:t>
      </w:r>
    </w:p>
    <w:p w14:paraId="1685CBB8" w14:textId="267B7941" w:rsidR="00292ADA" w:rsidRPr="00423CF8" w:rsidRDefault="006F59A5" w:rsidP="00292ADA">
      <w:pPr>
        <w:pStyle w:val="Default"/>
        <w:jc w:val="both"/>
        <w:rPr>
          <w:rFonts w:asciiTheme="minorHAnsi" w:hAnsiTheme="minorHAnsi" w:cstheme="minorHAnsi"/>
          <w:sz w:val="22"/>
          <w:szCs w:val="22"/>
        </w:rPr>
      </w:pPr>
      <w:r w:rsidRPr="00423CF8">
        <w:rPr>
          <w:rFonts w:asciiTheme="minorHAnsi" w:hAnsiTheme="minorHAnsi" w:cstheme="minorHAnsi"/>
          <w:sz w:val="22"/>
          <w:szCs w:val="22"/>
        </w:rPr>
        <w:t>• Mounting art work and general displays</w:t>
      </w:r>
    </w:p>
    <w:p w14:paraId="69E76E67" w14:textId="77777777" w:rsidR="006F59A5" w:rsidRPr="00423CF8" w:rsidRDefault="006F59A5" w:rsidP="00292ADA">
      <w:pPr>
        <w:pStyle w:val="Default"/>
        <w:jc w:val="both"/>
        <w:rPr>
          <w:rFonts w:asciiTheme="minorHAnsi" w:hAnsiTheme="minorHAnsi" w:cstheme="minorHAnsi"/>
          <w:color w:val="000000" w:themeColor="text1"/>
          <w:sz w:val="22"/>
          <w:szCs w:val="22"/>
        </w:rPr>
      </w:pPr>
    </w:p>
    <w:p w14:paraId="25E51ECC" w14:textId="77777777" w:rsidR="00292ADA" w:rsidRPr="00423CF8" w:rsidRDefault="00292ADA" w:rsidP="00292ADA">
      <w:pPr>
        <w:contextualSpacing/>
        <w:jc w:val="both"/>
        <w:rPr>
          <w:rFonts w:asciiTheme="minorHAnsi" w:eastAsia="SimSun" w:hAnsiTheme="minorHAnsi" w:cstheme="minorHAnsi"/>
          <w:b/>
          <w:color w:val="000000" w:themeColor="text1"/>
          <w:sz w:val="22"/>
          <w:szCs w:val="22"/>
          <w:lang w:eastAsia="zh-CN"/>
        </w:rPr>
      </w:pPr>
      <w:r w:rsidRPr="00423CF8">
        <w:rPr>
          <w:rFonts w:asciiTheme="minorHAnsi" w:eastAsia="SimSun" w:hAnsiTheme="minorHAnsi" w:cstheme="minorHAnsi"/>
          <w:b/>
          <w:color w:val="000000" w:themeColor="text1"/>
          <w:sz w:val="22"/>
          <w:szCs w:val="22"/>
          <w:lang w:eastAsia="zh-CN"/>
        </w:rPr>
        <w:t>CONTEXT:</w:t>
      </w:r>
    </w:p>
    <w:p w14:paraId="61DB407D" w14:textId="77777777" w:rsidR="00292ADA" w:rsidRPr="00423CF8" w:rsidRDefault="00292ADA" w:rsidP="00292ADA">
      <w:pPr>
        <w:contextualSpacing/>
        <w:jc w:val="both"/>
        <w:rPr>
          <w:rFonts w:asciiTheme="minorHAnsi" w:eastAsia="SimSun" w:hAnsiTheme="minorHAnsi" w:cstheme="minorHAnsi"/>
          <w:color w:val="000000" w:themeColor="text1"/>
          <w:sz w:val="22"/>
          <w:szCs w:val="22"/>
          <w:lang w:eastAsia="zh-CN"/>
        </w:rPr>
      </w:pPr>
    </w:p>
    <w:p w14:paraId="3345E715" w14:textId="4E206EBD" w:rsidR="00292ADA" w:rsidRPr="00423CF8" w:rsidRDefault="00292ADA" w:rsidP="00292ADA">
      <w:pPr>
        <w:contextualSpacing/>
        <w:jc w:val="both"/>
        <w:rPr>
          <w:rFonts w:asciiTheme="minorHAnsi" w:eastAsia="SimSun" w:hAnsiTheme="minorHAnsi" w:cstheme="minorHAnsi"/>
          <w:color w:val="000000" w:themeColor="text1"/>
          <w:sz w:val="22"/>
          <w:szCs w:val="22"/>
          <w:lang w:eastAsia="zh-CN"/>
        </w:rPr>
      </w:pPr>
      <w:r w:rsidRPr="00423CF8">
        <w:rPr>
          <w:rFonts w:asciiTheme="minorHAnsi" w:eastAsia="SimSun" w:hAnsiTheme="minorHAnsi" w:cstheme="minorHAnsi"/>
          <w:color w:val="000000" w:themeColor="text1"/>
          <w:sz w:val="22"/>
          <w:szCs w:val="22"/>
          <w:lang w:eastAsia="zh-CN"/>
        </w:rPr>
        <w:t>All staff are part of a whole Academy team. Each individual is required to support the values and ethos of the Academy. This will mean focusing on the needs of colleagues, parents and students and being flexible in a demanding environment.</w:t>
      </w:r>
    </w:p>
    <w:p w14:paraId="4D452186" w14:textId="77777777" w:rsidR="009A6927" w:rsidRPr="00423CF8" w:rsidRDefault="009A6927" w:rsidP="00292ADA">
      <w:pPr>
        <w:contextualSpacing/>
        <w:jc w:val="both"/>
        <w:rPr>
          <w:rFonts w:asciiTheme="minorHAnsi" w:eastAsia="SimSun" w:hAnsiTheme="minorHAnsi" w:cstheme="minorHAnsi"/>
          <w:color w:val="000000" w:themeColor="text1"/>
          <w:sz w:val="22"/>
          <w:szCs w:val="22"/>
          <w:lang w:eastAsia="zh-CN"/>
        </w:rPr>
      </w:pPr>
    </w:p>
    <w:p w14:paraId="58BDDB37" w14:textId="0A716E18" w:rsidR="006F59A5" w:rsidRPr="00423CF8" w:rsidRDefault="006F59A5" w:rsidP="006F59A5">
      <w:pPr>
        <w:spacing w:after="100" w:afterAutospacing="1"/>
        <w:jc w:val="both"/>
        <w:rPr>
          <w:rFonts w:asciiTheme="minorHAnsi" w:hAnsiTheme="minorHAnsi" w:cstheme="minorHAnsi"/>
          <w:sz w:val="22"/>
          <w:szCs w:val="22"/>
          <w:lang w:val="en-GB" w:eastAsia="en-GB"/>
        </w:rPr>
      </w:pPr>
      <w:proofErr w:type="spellStart"/>
      <w:r w:rsidRPr="00423CF8">
        <w:rPr>
          <w:rFonts w:asciiTheme="minorHAnsi" w:eastAsia="SimSun" w:hAnsiTheme="minorHAnsi" w:cstheme="minorHAnsi"/>
          <w:sz w:val="22"/>
          <w:szCs w:val="22"/>
          <w:lang w:eastAsia="zh-CN"/>
        </w:rPr>
        <w:t>Sandymoor</w:t>
      </w:r>
      <w:proofErr w:type="spellEnd"/>
      <w:r w:rsidRPr="00423CF8">
        <w:rPr>
          <w:rFonts w:asciiTheme="minorHAnsi" w:eastAsia="SimSun" w:hAnsiTheme="minorHAnsi" w:cstheme="minorHAnsi"/>
          <w:sz w:val="22"/>
          <w:szCs w:val="22"/>
          <w:lang w:eastAsia="zh-CN"/>
        </w:rPr>
        <w:t xml:space="preserve"> Ormiston </w:t>
      </w:r>
      <w:r w:rsidRPr="00423CF8">
        <w:rPr>
          <w:rFonts w:asciiTheme="minorHAnsi" w:hAnsiTheme="minorHAnsi" w:cstheme="minorHAnsi"/>
          <w:iCs/>
          <w:sz w:val="22"/>
          <w:szCs w:val="22"/>
        </w:rPr>
        <w:t>Academy is committed to safeguarding and promoting the welfare of children and young people and expects all staff and volunteers to share in this commitment. Ormiston Academies Trust embraces diversity and promotes equality of opportunity.  Flexible working opportunities will be considered. </w:t>
      </w:r>
    </w:p>
    <w:p w14:paraId="068FA10E" w14:textId="77777777" w:rsidR="006F59A5" w:rsidRPr="00423CF8" w:rsidRDefault="006F59A5" w:rsidP="006F59A5">
      <w:pPr>
        <w:spacing w:after="100" w:afterAutospacing="1"/>
        <w:jc w:val="both"/>
        <w:rPr>
          <w:rFonts w:asciiTheme="minorHAnsi" w:hAnsiTheme="minorHAnsi" w:cstheme="minorHAnsi"/>
          <w:sz w:val="22"/>
          <w:szCs w:val="22"/>
        </w:rPr>
      </w:pPr>
      <w:r w:rsidRPr="00423CF8">
        <w:rPr>
          <w:rFonts w:asciiTheme="minorHAnsi" w:hAnsiTheme="minorHAnsi" w:cstheme="minorHAnsi"/>
          <w:iCs/>
          <w:sz w:val="22"/>
          <w:szCs w:val="22"/>
        </w:rPr>
        <w:t>All successful appointments will be subject to suitability checks in accordance with KCSIE, including identity, Right to Work, qualifications, online searches, prohibition check, two references and enhanced DBS check including Children’s Barred List.</w:t>
      </w:r>
    </w:p>
    <w:p w14:paraId="4F2241EB" w14:textId="77777777" w:rsidR="006F59A5" w:rsidRPr="00423CF8" w:rsidRDefault="006F59A5" w:rsidP="006F59A5">
      <w:pPr>
        <w:jc w:val="both"/>
        <w:rPr>
          <w:rFonts w:asciiTheme="minorHAnsi" w:hAnsiTheme="minorHAnsi" w:cstheme="minorHAnsi"/>
          <w:sz w:val="22"/>
          <w:szCs w:val="22"/>
        </w:rPr>
      </w:pPr>
      <w:r w:rsidRPr="00423CF8">
        <w:rPr>
          <w:rFonts w:asciiTheme="minorHAnsi" w:hAnsiTheme="minorHAnsi" w:cstheme="minorHAnsi"/>
          <w:i/>
          <w:iCs/>
          <w:sz w:val="22"/>
          <w:szCs w:val="22"/>
        </w:rPr>
        <w:t>The post is exempt from the Rehabilitation of Offenders Act (ROA) 1974. Guidance on the Rehabilitation of Offenders Act 1974 and the Exceptions Order 1975, which provides information about which convictions must be declared during job applications and related exceptions, can be found here: </w:t>
      </w:r>
      <w:hyperlink r:id="rId12" w:history="1">
        <w:r w:rsidRPr="00423CF8">
          <w:rPr>
            <w:rStyle w:val="Hyperlink"/>
            <w:rFonts w:asciiTheme="minorHAnsi" w:hAnsiTheme="minorHAnsi" w:cstheme="minorHAnsi"/>
            <w:i/>
            <w:iCs/>
            <w:color w:val="auto"/>
            <w:sz w:val="22"/>
            <w:szCs w:val="22"/>
          </w:rPr>
          <w:t>https://www.gov.uk/government/publications/new-guidance-on-the-rehabilitation-of-offenders-act-1974</w:t>
        </w:r>
      </w:hyperlink>
    </w:p>
    <w:p w14:paraId="1BBEEB25" w14:textId="77777777" w:rsidR="00292ADA" w:rsidRPr="00423CF8" w:rsidRDefault="00292ADA" w:rsidP="00292ADA">
      <w:pPr>
        <w:contextualSpacing/>
        <w:jc w:val="both"/>
        <w:rPr>
          <w:rFonts w:asciiTheme="minorHAnsi" w:eastAsia="SimSun" w:hAnsiTheme="minorHAnsi" w:cstheme="minorHAnsi"/>
          <w:sz w:val="22"/>
          <w:szCs w:val="22"/>
          <w:lang w:eastAsia="zh-CN"/>
        </w:rPr>
      </w:pPr>
    </w:p>
    <w:p w14:paraId="064FAE1B" w14:textId="77777777" w:rsidR="00292ADA" w:rsidRPr="00423CF8" w:rsidRDefault="00292ADA" w:rsidP="00292ADA">
      <w:pPr>
        <w:contextualSpacing/>
        <w:jc w:val="both"/>
        <w:rPr>
          <w:rFonts w:asciiTheme="minorHAnsi" w:eastAsia="SimSun" w:hAnsiTheme="minorHAnsi" w:cstheme="minorHAnsi"/>
          <w:sz w:val="22"/>
          <w:szCs w:val="22"/>
          <w:lang w:eastAsia="zh-CN"/>
        </w:rPr>
      </w:pPr>
      <w:r w:rsidRPr="00423CF8">
        <w:rPr>
          <w:rFonts w:asciiTheme="minorHAnsi" w:eastAsia="SimSun" w:hAnsiTheme="minorHAnsi" w:cstheme="minorHAnsi"/>
          <w:sz w:val="22"/>
          <w:szCs w:val="22"/>
          <w:lang w:eastAsia="zh-CN"/>
        </w:rPr>
        <w:t>Due to the nature of this job, it will be necessary for the appropriate level of Criminal Record Disclosure to be undertaken. It is essential that you disclose whether you have any pending charges, convictions, bind-overs or cautions and if so, for which offences.</w:t>
      </w:r>
    </w:p>
    <w:p w14:paraId="1E2F94FD" w14:textId="77777777" w:rsidR="00292ADA" w:rsidRPr="00423CF8" w:rsidRDefault="00292ADA" w:rsidP="00292ADA">
      <w:pPr>
        <w:contextualSpacing/>
        <w:jc w:val="both"/>
        <w:rPr>
          <w:rFonts w:asciiTheme="minorHAnsi" w:hAnsiTheme="minorHAnsi" w:cstheme="minorHAnsi"/>
          <w:sz w:val="22"/>
          <w:szCs w:val="22"/>
        </w:rPr>
      </w:pPr>
    </w:p>
    <w:p w14:paraId="22738042" w14:textId="77777777" w:rsidR="005C3892" w:rsidRPr="00423CF8" w:rsidRDefault="005C3892" w:rsidP="00292ADA">
      <w:pPr>
        <w:contextualSpacing/>
        <w:jc w:val="both"/>
        <w:rPr>
          <w:rFonts w:asciiTheme="minorHAnsi" w:hAnsiTheme="minorHAnsi" w:cstheme="minorHAnsi"/>
          <w:color w:val="000000" w:themeColor="text1"/>
          <w:sz w:val="22"/>
          <w:szCs w:val="22"/>
        </w:rPr>
      </w:pPr>
    </w:p>
    <w:tbl>
      <w:tblPr>
        <w:tblStyle w:val="TableGrid"/>
        <w:tblW w:w="0" w:type="auto"/>
        <w:tblLook w:val="04A0" w:firstRow="1" w:lastRow="0" w:firstColumn="1" w:lastColumn="0" w:noHBand="0" w:noVBand="1"/>
      </w:tblPr>
      <w:tblGrid>
        <w:gridCol w:w="9622"/>
      </w:tblGrid>
      <w:tr w:rsidR="009F7495" w:rsidRPr="00423CF8" w14:paraId="5DED8E12" w14:textId="77777777" w:rsidTr="005C3892">
        <w:tc>
          <w:tcPr>
            <w:tcW w:w="9622" w:type="dxa"/>
            <w:shd w:val="clear" w:color="auto" w:fill="auto"/>
            <w:vAlign w:val="center"/>
          </w:tcPr>
          <w:p w14:paraId="440C2F5B" w14:textId="77777777" w:rsidR="005C3892" w:rsidRPr="00423CF8" w:rsidRDefault="00292ADA" w:rsidP="005C3892">
            <w:pPr>
              <w:contextualSpacing/>
              <w:jc w:val="center"/>
              <w:rPr>
                <w:rFonts w:cstheme="minorHAnsi"/>
                <w:b/>
                <w:i/>
                <w:color w:val="000000" w:themeColor="text1"/>
                <w:sz w:val="22"/>
                <w:szCs w:val="22"/>
              </w:rPr>
            </w:pPr>
            <w:r w:rsidRPr="00423CF8">
              <w:rPr>
                <w:rFonts w:cstheme="minorHAnsi"/>
                <w:b/>
                <w:i/>
                <w:color w:val="000000" w:themeColor="text1"/>
                <w:sz w:val="22"/>
                <w:szCs w:val="22"/>
              </w:rPr>
              <w:t>The applicant will be re</w:t>
            </w:r>
            <w:r w:rsidR="005C3892" w:rsidRPr="00423CF8">
              <w:rPr>
                <w:rFonts w:cstheme="minorHAnsi"/>
                <w:b/>
                <w:i/>
                <w:color w:val="000000" w:themeColor="text1"/>
                <w:sz w:val="22"/>
                <w:szCs w:val="22"/>
              </w:rPr>
              <w:t>quired to safeguard and promote</w:t>
            </w:r>
          </w:p>
          <w:p w14:paraId="2281858F" w14:textId="77777777" w:rsidR="00292ADA" w:rsidRPr="00423CF8" w:rsidRDefault="00292ADA" w:rsidP="005C3892">
            <w:pPr>
              <w:contextualSpacing/>
              <w:jc w:val="center"/>
              <w:rPr>
                <w:rFonts w:cstheme="minorHAnsi"/>
                <w:b/>
                <w:i/>
                <w:color w:val="000000" w:themeColor="text1"/>
                <w:sz w:val="22"/>
                <w:szCs w:val="22"/>
              </w:rPr>
            </w:pPr>
            <w:r w:rsidRPr="00423CF8">
              <w:rPr>
                <w:rFonts w:cstheme="minorHAnsi"/>
                <w:b/>
                <w:i/>
                <w:color w:val="000000" w:themeColor="text1"/>
                <w:sz w:val="22"/>
                <w:szCs w:val="22"/>
              </w:rPr>
              <w:t>the welfare of children and young people</w:t>
            </w:r>
          </w:p>
        </w:tc>
      </w:tr>
    </w:tbl>
    <w:p w14:paraId="7D70418B" w14:textId="77777777" w:rsidR="00292ADA" w:rsidRPr="00423CF8" w:rsidRDefault="00292ADA" w:rsidP="00292ADA">
      <w:pPr>
        <w:contextualSpacing/>
        <w:jc w:val="both"/>
        <w:rPr>
          <w:rFonts w:asciiTheme="minorHAnsi" w:hAnsiTheme="minorHAnsi" w:cstheme="minorHAnsi"/>
          <w:color w:val="000000" w:themeColor="text1"/>
          <w:sz w:val="22"/>
          <w:szCs w:val="22"/>
        </w:rPr>
      </w:pPr>
    </w:p>
    <w:p w14:paraId="568F7F1C" w14:textId="77777777" w:rsidR="00292ADA" w:rsidRPr="00423CF8" w:rsidRDefault="00292ADA" w:rsidP="00292ADA">
      <w:pPr>
        <w:contextualSpacing/>
        <w:jc w:val="both"/>
        <w:rPr>
          <w:rFonts w:asciiTheme="minorHAnsi" w:hAnsiTheme="minorHAnsi" w:cstheme="minorHAnsi"/>
          <w:i/>
          <w:color w:val="000000" w:themeColor="text1"/>
          <w:sz w:val="22"/>
          <w:szCs w:val="22"/>
        </w:rPr>
      </w:pPr>
    </w:p>
    <w:p w14:paraId="5A0C3AB3" w14:textId="77777777" w:rsidR="00292ADA" w:rsidRPr="00423CF8" w:rsidRDefault="00292ADA" w:rsidP="00292ADA">
      <w:pPr>
        <w:contextualSpacing/>
        <w:jc w:val="both"/>
        <w:rPr>
          <w:rFonts w:asciiTheme="minorHAnsi" w:hAnsiTheme="minorHAnsi" w:cstheme="minorHAnsi"/>
          <w:i/>
          <w:color w:val="000000" w:themeColor="text1"/>
          <w:sz w:val="22"/>
          <w:szCs w:val="22"/>
        </w:rPr>
      </w:pPr>
      <w:r w:rsidRPr="00423CF8">
        <w:rPr>
          <w:rFonts w:asciiTheme="minorHAnsi" w:hAnsiTheme="minorHAnsi" w:cstheme="minorHAnsi"/>
          <w:i/>
          <w:color w:val="000000" w:themeColor="text1"/>
          <w:sz w:val="22"/>
          <w:szCs w:val="22"/>
        </w:rPr>
        <w:t>This job description forms part of the contract of employment of the person appointed to the post. It reflects the position at the time of appointment only and may be reviewed in negotiation with the employee in the future.</w:t>
      </w:r>
    </w:p>
    <w:p w14:paraId="2234C397" w14:textId="77777777" w:rsidR="00292ADA" w:rsidRPr="006F59A5" w:rsidRDefault="00292ADA" w:rsidP="00292ADA">
      <w:pPr>
        <w:rPr>
          <w:rFonts w:asciiTheme="minorHAnsi" w:eastAsia="SimSun" w:hAnsiTheme="minorHAnsi" w:cstheme="minorHAnsi"/>
          <w:b/>
          <w:bCs/>
          <w:color w:val="000000" w:themeColor="text1"/>
          <w:sz w:val="20"/>
          <w:szCs w:val="20"/>
          <w:lang w:val="en-GB" w:eastAsia="zh-CN"/>
        </w:rPr>
      </w:pPr>
      <w:r w:rsidRPr="006F59A5">
        <w:rPr>
          <w:rFonts w:asciiTheme="minorHAnsi" w:eastAsia="SimSun" w:hAnsiTheme="minorHAnsi" w:cstheme="minorHAnsi"/>
          <w:b/>
          <w:bCs/>
          <w:color w:val="000000" w:themeColor="text1"/>
          <w:sz w:val="20"/>
          <w:szCs w:val="20"/>
          <w:lang w:val="en-GB" w:eastAsia="zh-CN"/>
        </w:rPr>
        <w:br w:type="page"/>
      </w:r>
    </w:p>
    <w:p w14:paraId="5D40342C" w14:textId="77777777" w:rsidR="00776AA4" w:rsidRPr="006F59A5" w:rsidRDefault="00776AA4" w:rsidP="001975D5">
      <w:pPr>
        <w:tabs>
          <w:tab w:val="left" w:pos="2268"/>
        </w:tabs>
        <w:contextualSpacing/>
        <w:jc w:val="both"/>
        <w:rPr>
          <w:rFonts w:asciiTheme="minorHAnsi" w:eastAsia="SimSun" w:hAnsiTheme="minorHAnsi" w:cstheme="minorHAnsi"/>
          <w:b/>
          <w:bCs/>
          <w:color w:val="000000" w:themeColor="text1"/>
          <w:sz w:val="28"/>
          <w:szCs w:val="28"/>
          <w:lang w:val="en-GB" w:eastAsia="zh-CN"/>
        </w:rPr>
      </w:pPr>
      <w:r w:rsidRPr="006F59A5">
        <w:rPr>
          <w:rFonts w:asciiTheme="minorHAnsi" w:eastAsia="SimSun" w:hAnsiTheme="minorHAnsi" w:cstheme="minorHAnsi"/>
          <w:b/>
          <w:bCs/>
          <w:color w:val="000000" w:themeColor="text1"/>
          <w:sz w:val="28"/>
          <w:szCs w:val="28"/>
          <w:lang w:val="en-GB" w:eastAsia="zh-CN"/>
        </w:rPr>
        <w:lastRenderedPageBreak/>
        <w:t>PERSON SPECIFICATION</w:t>
      </w:r>
    </w:p>
    <w:p w14:paraId="031E5E4B" w14:textId="77777777" w:rsidR="00776AA4" w:rsidRPr="006F59A5" w:rsidRDefault="00776AA4" w:rsidP="001975D5">
      <w:pPr>
        <w:tabs>
          <w:tab w:val="left" w:pos="2268"/>
        </w:tabs>
        <w:contextualSpacing/>
        <w:jc w:val="both"/>
        <w:rPr>
          <w:rFonts w:asciiTheme="minorHAnsi" w:eastAsia="SimSun" w:hAnsiTheme="minorHAnsi" w:cstheme="minorHAnsi"/>
          <w:b/>
          <w:bCs/>
          <w:color w:val="000000" w:themeColor="text1"/>
          <w:sz w:val="20"/>
          <w:szCs w:val="20"/>
          <w:lang w:val="en-GB" w:eastAsia="zh-CN"/>
        </w:rPr>
      </w:pPr>
    </w:p>
    <w:p w14:paraId="3F1422B6" w14:textId="77777777" w:rsidR="00776AA4" w:rsidRPr="006F59A5" w:rsidRDefault="00776AA4" w:rsidP="001975D5">
      <w:pPr>
        <w:ind w:right="6"/>
        <w:jc w:val="both"/>
        <w:rPr>
          <w:rFonts w:asciiTheme="minorHAnsi" w:hAnsiTheme="minorHAnsi" w:cstheme="minorHAnsi"/>
          <w:color w:val="000000" w:themeColor="text1"/>
          <w:sz w:val="20"/>
          <w:szCs w:val="20"/>
        </w:rPr>
      </w:pPr>
      <w:r w:rsidRPr="006F59A5">
        <w:rPr>
          <w:rFonts w:asciiTheme="minorHAnsi" w:hAnsiTheme="minorHAnsi" w:cstheme="minorHAnsi"/>
          <w:color w:val="000000" w:themeColor="text1"/>
          <w:sz w:val="20"/>
          <w:szCs w:val="20"/>
        </w:rPr>
        <w:t>The person specification is related to the requirements of the post as determined by the job description. Shortlisting is carried out on the basis of how well you meet the requirements of the person specification. You should refer to these requirements when completing your application.</w:t>
      </w:r>
      <w:r w:rsidR="003176A0" w:rsidRPr="006F59A5">
        <w:rPr>
          <w:rFonts w:asciiTheme="minorHAnsi" w:hAnsiTheme="minorHAnsi" w:cstheme="minorHAnsi"/>
          <w:color w:val="000000" w:themeColor="text1"/>
          <w:sz w:val="20"/>
          <w:szCs w:val="20"/>
        </w:rPr>
        <w:t xml:space="preserve"> </w:t>
      </w:r>
      <w:r w:rsidR="00145902" w:rsidRPr="006F59A5">
        <w:rPr>
          <w:rFonts w:asciiTheme="minorHAnsi" w:hAnsiTheme="minorHAnsi" w:cstheme="minorHAnsi"/>
          <w:color w:val="000000" w:themeColor="text1"/>
          <w:sz w:val="20"/>
          <w:szCs w:val="20"/>
        </w:rPr>
        <w:t>Candidates failing to demonstrate any of the essential criteria will automatically be excluded.</w:t>
      </w:r>
    </w:p>
    <w:p w14:paraId="02847431" w14:textId="77777777" w:rsidR="00145902" w:rsidRPr="006F59A5" w:rsidRDefault="00145902" w:rsidP="001975D5">
      <w:pPr>
        <w:ind w:right="6"/>
        <w:jc w:val="both"/>
        <w:rPr>
          <w:rFonts w:asciiTheme="minorHAnsi" w:hAnsiTheme="minorHAnsi" w:cstheme="minorHAnsi"/>
          <w:color w:val="000000" w:themeColor="text1"/>
          <w:sz w:val="20"/>
          <w:szCs w:val="20"/>
        </w:rPr>
      </w:pPr>
    </w:p>
    <w:p w14:paraId="2E6A3EA3" w14:textId="77777777" w:rsidR="00776AA4" w:rsidRPr="006F59A5" w:rsidRDefault="00776AA4" w:rsidP="001975D5">
      <w:pPr>
        <w:ind w:right="6"/>
        <w:rPr>
          <w:rFonts w:asciiTheme="minorHAnsi" w:hAnsiTheme="minorHAnsi" w:cstheme="minorHAnsi"/>
          <w:color w:val="000000" w:themeColor="text1"/>
          <w:sz w:val="20"/>
          <w:szCs w:val="20"/>
        </w:rPr>
      </w:pPr>
      <w:r w:rsidRPr="006F59A5">
        <w:rPr>
          <w:rFonts w:asciiTheme="minorHAnsi" w:hAnsiTheme="minorHAnsi" w:cstheme="minorHAnsi"/>
          <w:color w:val="000000" w:themeColor="text1"/>
          <w:sz w:val="20"/>
          <w:szCs w:val="20"/>
        </w:rPr>
        <w:t>You should be able to demonstrate that you meet the following criteria, measured by:</w:t>
      </w:r>
    </w:p>
    <w:p w14:paraId="3CF1CDF5" w14:textId="77777777" w:rsidR="00E22A33" w:rsidRPr="006F59A5" w:rsidRDefault="00E22A33" w:rsidP="001975D5">
      <w:pPr>
        <w:ind w:right="6"/>
        <w:rPr>
          <w:rFonts w:asciiTheme="minorHAnsi" w:hAnsiTheme="minorHAnsi" w:cstheme="minorHAnsi"/>
          <w:color w:val="000000" w:themeColor="text1"/>
          <w:sz w:val="20"/>
          <w:szCs w:val="20"/>
        </w:rPr>
      </w:pPr>
    </w:p>
    <w:p w14:paraId="2376F936" w14:textId="77777777" w:rsidR="00776AA4" w:rsidRPr="006F59A5" w:rsidRDefault="00975D3F" w:rsidP="001975D5">
      <w:pPr>
        <w:tabs>
          <w:tab w:val="left" w:pos="851"/>
          <w:tab w:val="left" w:pos="3686"/>
          <w:tab w:val="left" w:pos="5812"/>
        </w:tabs>
        <w:ind w:right="6"/>
        <w:rPr>
          <w:rFonts w:asciiTheme="minorHAnsi" w:hAnsiTheme="minorHAnsi" w:cstheme="minorHAnsi"/>
          <w:b/>
          <w:color w:val="000000" w:themeColor="text1"/>
          <w:sz w:val="20"/>
          <w:szCs w:val="20"/>
        </w:rPr>
      </w:pPr>
      <w:r w:rsidRPr="006F59A5">
        <w:rPr>
          <w:rFonts w:asciiTheme="minorHAnsi" w:hAnsiTheme="minorHAnsi" w:cstheme="minorHAnsi"/>
          <w:b/>
          <w:color w:val="000000" w:themeColor="text1"/>
          <w:sz w:val="20"/>
          <w:szCs w:val="20"/>
        </w:rPr>
        <w:tab/>
      </w:r>
      <w:r w:rsidR="00776AA4" w:rsidRPr="006F59A5">
        <w:rPr>
          <w:rFonts w:asciiTheme="minorHAnsi" w:hAnsiTheme="minorHAnsi" w:cstheme="minorHAnsi"/>
          <w:b/>
          <w:color w:val="000000" w:themeColor="text1"/>
          <w:sz w:val="20"/>
          <w:szCs w:val="20"/>
        </w:rPr>
        <w:t>A: Applicati</w:t>
      </w:r>
      <w:r w:rsidR="00BD6B77" w:rsidRPr="006F59A5">
        <w:rPr>
          <w:rFonts w:asciiTheme="minorHAnsi" w:hAnsiTheme="minorHAnsi" w:cstheme="minorHAnsi"/>
          <w:b/>
          <w:color w:val="000000" w:themeColor="text1"/>
          <w:sz w:val="20"/>
          <w:szCs w:val="20"/>
        </w:rPr>
        <w:t>on F</w:t>
      </w:r>
      <w:r w:rsidR="00776AA4" w:rsidRPr="006F59A5">
        <w:rPr>
          <w:rFonts w:asciiTheme="minorHAnsi" w:hAnsiTheme="minorHAnsi" w:cstheme="minorHAnsi"/>
          <w:b/>
          <w:color w:val="000000" w:themeColor="text1"/>
          <w:sz w:val="20"/>
          <w:szCs w:val="20"/>
        </w:rPr>
        <w:t>orm</w:t>
      </w:r>
      <w:r w:rsidR="00776AA4" w:rsidRPr="006F59A5">
        <w:rPr>
          <w:rFonts w:asciiTheme="minorHAnsi" w:hAnsiTheme="minorHAnsi" w:cstheme="minorHAnsi"/>
          <w:b/>
          <w:color w:val="000000" w:themeColor="text1"/>
          <w:sz w:val="20"/>
          <w:szCs w:val="20"/>
        </w:rPr>
        <w:tab/>
        <w:t>B: Interview</w:t>
      </w:r>
      <w:r w:rsidR="00776AA4" w:rsidRPr="006F59A5">
        <w:rPr>
          <w:rFonts w:asciiTheme="minorHAnsi" w:hAnsiTheme="minorHAnsi" w:cstheme="minorHAnsi"/>
          <w:b/>
          <w:color w:val="000000" w:themeColor="text1"/>
          <w:sz w:val="20"/>
          <w:szCs w:val="20"/>
        </w:rPr>
        <w:tab/>
        <w:t>C: References</w:t>
      </w:r>
    </w:p>
    <w:p w14:paraId="264351DA" w14:textId="77777777" w:rsidR="00E22A33" w:rsidRPr="006F59A5" w:rsidRDefault="00E22A33" w:rsidP="001975D5">
      <w:pPr>
        <w:ind w:right="6"/>
        <w:rPr>
          <w:rFonts w:asciiTheme="minorHAnsi" w:hAnsiTheme="minorHAnsi" w:cstheme="minorHAnsi"/>
          <w:color w:val="000000" w:themeColor="text1"/>
          <w:sz w:val="20"/>
          <w:szCs w:val="20"/>
        </w:rPr>
      </w:pPr>
    </w:p>
    <w:tbl>
      <w:tblPr>
        <w:tblStyle w:val="TableGrid"/>
        <w:tblW w:w="9621" w:type="dxa"/>
        <w:tblInd w:w="-5" w:type="dxa"/>
        <w:tblBorders>
          <w:top w:val="single" w:sz="18" w:space="0" w:color="002060"/>
          <w:left w:val="single" w:sz="18" w:space="0" w:color="002060"/>
          <w:bottom w:val="single" w:sz="18" w:space="0" w:color="002060"/>
          <w:right w:val="single" w:sz="18" w:space="0" w:color="002060"/>
          <w:insideH w:val="dashSmallGap" w:sz="4" w:space="0" w:color="002060"/>
          <w:insideV w:val="dashSmallGap" w:sz="4" w:space="0" w:color="002060"/>
        </w:tblBorders>
        <w:tblLook w:val="04A0" w:firstRow="1" w:lastRow="0" w:firstColumn="1" w:lastColumn="0" w:noHBand="0" w:noVBand="1"/>
      </w:tblPr>
      <w:tblGrid>
        <w:gridCol w:w="6889"/>
        <w:gridCol w:w="1439"/>
        <w:gridCol w:w="1293"/>
      </w:tblGrid>
      <w:tr w:rsidR="009F7495" w:rsidRPr="006F59A5" w14:paraId="5DF26C7C" w14:textId="77777777" w:rsidTr="67739E85">
        <w:tc>
          <w:tcPr>
            <w:tcW w:w="6889" w:type="dxa"/>
            <w:shd w:val="clear" w:color="auto" w:fill="FFC000"/>
            <w:vAlign w:val="center"/>
          </w:tcPr>
          <w:p w14:paraId="7FA7EBBD" w14:textId="77777777" w:rsidR="00776AA4" w:rsidRPr="006F59A5" w:rsidRDefault="00776AA4" w:rsidP="001975D5">
            <w:pPr>
              <w:ind w:right="6"/>
              <w:rPr>
                <w:rFonts w:cstheme="minorHAnsi"/>
                <w:b/>
                <w:color w:val="000000" w:themeColor="text1"/>
                <w:sz w:val="28"/>
                <w:szCs w:val="28"/>
              </w:rPr>
            </w:pPr>
            <w:r w:rsidRPr="006F59A5">
              <w:rPr>
                <w:rFonts w:cstheme="minorHAnsi"/>
                <w:b/>
                <w:color w:val="000000" w:themeColor="text1"/>
                <w:sz w:val="28"/>
                <w:szCs w:val="28"/>
              </w:rPr>
              <w:t>CRITERIA</w:t>
            </w:r>
          </w:p>
        </w:tc>
        <w:tc>
          <w:tcPr>
            <w:tcW w:w="1439" w:type="dxa"/>
            <w:shd w:val="clear" w:color="auto" w:fill="FFC000"/>
            <w:vAlign w:val="center"/>
          </w:tcPr>
          <w:p w14:paraId="680B9FCD" w14:textId="77777777" w:rsidR="00776AA4" w:rsidRPr="006F59A5" w:rsidRDefault="00776AA4" w:rsidP="001975D5">
            <w:pPr>
              <w:ind w:right="6"/>
              <w:jc w:val="center"/>
              <w:rPr>
                <w:rFonts w:cstheme="minorHAnsi"/>
                <w:b/>
                <w:color w:val="000000" w:themeColor="text1"/>
                <w:sz w:val="20"/>
                <w:szCs w:val="20"/>
              </w:rPr>
            </w:pPr>
            <w:r w:rsidRPr="006F59A5">
              <w:rPr>
                <w:rFonts w:cstheme="minorHAnsi"/>
                <w:b/>
                <w:color w:val="000000" w:themeColor="text1"/>
                <w:sz w:val="20"/>
                <w:szCs w:val="20"/>
              </w:rPr>
              <w:t>Requirement</w:t>
            </w:r>
          </w:p>
        </w:tc>
        <w:tc>
          <w:tcPr>
            <w:tcW w:w="1293" w:type="dxa"/>
            <w:shd w:val="clear" w:color="auto" w:fill="FFC000"/>
            <w:vAlign w:val="center"/>
          </w:tcPr>
          <w:p w14:paraId="20FE7C47" w14:textId="77777777" w:rsidR="00776AA4" w:rsidRPr="006F59A5" w:rsidRDefault="00776AA4" w:rsidP="001975D5">
            <w:pPr>
              <w:ind w:right="6"/>
              <w:jc w:val="center"/>
              <w:rPr>
                <w:rFonts w:cstheme="minorHAnsi"/>
                <w:b/>
                <w:color w:val="000000" w:themeColor="text1"/>
                <w:sz w:val="20"/>
                <w:szCs w:val="20"/>
              </w:rPr>
            </w:pPr>
            <w:r w:rsidRPr="006F59A5">
              <w:rPr>
                <w:rFonts w:cstheme="minorHAnsi"/>
                <w:b/>
                <w:color w:val="000000" w:themeColor="text1"/>
                <w:sz w:val="20"/>
                <w:szCs w:val="20"/>
              </w:rPr>
              <w:t>Assessment</w:t>
            </w:r>
          </w:p>
        </w:tc>
      </w:tr>
      <w:tr w:rsidR="009F7495" w:rsidRPr="006F59A5" w14:paraId="0B8F977F" w14:textId="77777777" w:rsidTr="67739E85">
        <w:trPr>
          <w:trHeight w:val="113"/>
        </w:trPr>
        <w:tc>
          <w:tcPr>
            <w:tcW w:w="6889" w:type="dxa"/>
            <w:shd w:val="clear" w:color="auto" w:fill="auto"/>
            <w:vAlign w:val="center"/>
          </w:tcPr>
          <w:p w14:paraId="3838AFD5" w14:textId="77777777" w:rsidR="00776AA4" w:rsidRPr="006F59A5" w:rsidRDefault="00776AA4" w:rsidP="001975D5">
            <w:pPr>
              <w:ind w:right="6"/>
              <w:rPr>
                <w:rFonts w:cstheme="minorHAnsi"/>
                <w:color w:val="000000" w:themeColor="text1"/>
                <w:sz w:val="8"/>
                <w:szCs w:val="8"/>
              </w:rPr>
            </w:pPr>
          </w:p>
        </w:tc>
        <w:tc>
          <w:tcPr>
            <w:tcW w:w="1439" w:type="dxa"/>
            <w:shd w:val="clear" w:color="auto" w:fill="auto"/>
            <w:vAlign w:val="center"/>
          </w:tcPr>
          <w:p w14:paraId="71BE4F99" w14:textId="77777777" w:rsidR="00776AA4" w:rsidRPr="006F59A5" w:rsidRDefault="00776AA4" w:rsidP="001975D5">
            <w:pPr>
              <w:ind w:right="6"/>
              <w:jc w:val="center"/>
              <w:rPr>
                <w:rFonts w:cstheme="minorHAnsi"/>
                <w:color w:val="000000" w:themeColor="text1"/>
                <w:sz w:val="8"/>
                <w:szCs w:val="8"/>
                <w:highlight w:val="yellow"/>
              </w:rPr>
            </w:pPr>
          </w:p>
        </w:tc>
        <w:tc>
          <w:tcPr>
            <w:tcW w:w="1293" w:type="dxa"/>
            <w:shd w:val="clear" w:color="auto" w:fill="auto"/>
            <w:vAlign w:val="center"/>
          </w:tcPr>
          <w:p w14:paraId="2D009CE4" w14:textId="77777777" w:rsidR="00776AA4" w:rsidRPr="006F59A5" w:rsidRDefault="00776AA4" w:rsidP="001975D5">
            <w:pPr>
              <w:ind w:right="6"/>
              <w:jc w:val="center"/>
              <w:rPr>
                <w:rFonts w:cstheme="minorHAnsi"/>
                <w:color w:val="000000" w:themeColor="text1"/>
                <w:sz w:val="8"/>
                <w:szCs w:val="8"/>
                <w:highlight w:val="yellow"/>
              </w:rPr>
            </w:pPr>
          </w:p>
        </w:tc>
      </w:tr>
      <w:tr w:rsidR="009F7495" w:rsidRPr="006F59A5" w14:paraId="207DAB53" w14:textId="77777777" w:rsidTr="67739E85">
        <w:trPr>
          <w:trHeight w:val="340"/>
        </w:trPr>
        <w:tc>
          <w:tcPr>
            <w:tcW w:w="6889" w:type="dxa"/>
            <w:shd w:val="clear" w:color="auto" w:fill="FFC000"/>
            <w:vAlign w:val="center"/>
          </w:tcPr>
          <w:p w14:paraId="1EB38D40"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Qualifications</w:t>
            </w:r>
          </w:p>
        </w:tc>
        <w:tc>
          <w:tcPr>
            <w:tcW w:w="1439" w:type="dxa"/>
            <w:shd w:val="clear" w:color="auto" w:fill="FFC000"/>
            <w:vAlign w:val="center"/>
          </w:tcPr>
          <w:p w14:paraId="693E86DF" w14:textId="77777777" w:rsidR="00776AA4" w:rsidRPr="006F59A5" w:rsidRDefault="00776AA4" w:rsidP="001975D5">
            <w:pPr>
              <w:ind w:right="6"/>
              <w:jc w:val="center"/>
              <w:rPr>
                <w:rFonts w:cstheme="minorHAnsi"/>
                <w:color w:val="000000" w:themeColor="text1"/>
                <w:sz w:val="20"/>
                <w:szCs w:val="20"/>
                <w:highlight w:val="yellow"/>
              </w:rPr>
            </w:pPr>
          </w:p>
        </w:tc>
        <w:tc>
          <w:tcPr>
            <w:tcW w:w="1293" w:type="dxa"/>
            <w:shd w:val="clear" w:color="auto" w:fill="FFC000"/>
            <w:vAlign w:val="center"/>
          </w:tcPr>
          <w:p w14:paraId="1EC902D0" w14:textId="77777777" w:rsidR="00776AA4" w:rsidRPr="006F59A5" w:rsidRDefault="00776AA4" w:rsidP="001975D5">
            <w:pPr>
              <w:ind w:right="6"/>
              <w:jc w:val="center"/>
              <w:rPr>
                <w:rFonts w:cstheme="minorHAnsi"/>
                <w:color w:val="000000" w:themeColor="text1"/>
                <w:sz w:val="20"/>
                <w:szCs w:val="20"/>
                <w:highlight w:val="yellow"/>
              </w:rPr>
            </w:pPr>
          </w:p>
        </w:tc>
      </w:tr>
      <w:tr w:rsidR="009F7495" w:rsidRPr="006F59A5" w14:paraId="16FE8BE6" w14:textId="77777777" w:rsidTr="67739E85">
        <w:trPr>
          <w:trHeight w:val="340"/>
        </w:trPr>
        <w:tc>
          <w:tcPr>
            <w:tcW w:w="6889" w:type="dxa"/>
            <w:vAlign w:val="center"/>
          </w:tcPr>
          <w:p w14:paraId="102246C1" w14:textId="77777777" w:rsidR="00776AA4" w:rsidRPr="006F59A5" w:rsidRDefault="00B9491B" w:rsidP="002F2C42">
            <w:pPr>
              <w:ind w:right="6"/>
              <w:rPr>
                <w:rFonts w:cstheme="minorHAnsi"/>
                <w:color w:val="000000" w:themeColor="text1"/>
                <w:sz w:val="20"/>
                <w:szCs w:val="20"/>
              </w:rPr>
            </w:pPr>
            <w:r w:rsidRPr="006F59A5">
              <w:rPr>
                <w:rFonts w:cstheme="minorHAnsi"/>
                <w:color w:val="000000" w:themeColor="text1"/>
                <w:sz w:val="20"/>
                <w:szCs w:val="20"/>
              </w:rPr>
              <w:t xml:space="preserve">5 GCSEs (A* to C) including </w:t>
            </w:r>
            <w:r w:rsidR="00043446" w:rsidRPr="006F59A5">
              <w:rPr>
                <w:rFonts w:cstheme="minorHAnsi"/>
                <w:color w:val="000000" w:themeColor="text1"/>
                <w:sz w:val="20"/>
                <w:szCs w:val="20"/>
              </w:rPr>
              <w:t xml:space="preserve">English and </w:t>
            </w:r>
            <w:proofErr w:type="spellStart"/>
            <w:r w:rsidR="00043446" w:rsidRPr="006F59A5">
              <w:rPr>
                <w:rFonts w:cstheme="minorHAnsi"/>
                <w:color w:val="000000" w:themeColor="text1"/>
                <w:sz w:val="20"/>
                <w:szCs w:val="20"/>
              </w:rPr>
              <w:t>Maths</w:t>
            </w:r>
            <w:proofErr w:type="spellEnd"/>
            <w:r w:rsidR="00043446" w:rsidRPr="006F59A5">
              <w:rPr>
                <w:rFonts w:cstheme="minorHAnsi"/>
                <w:color w:val="000000" w:themeColor="text1"/>
                <w:sz w:val="20"/>
                <w:szCs w:val="20"/>
              </w:rPr>
              <w:t xml:space="preserve"> </w:t>
            </w:r>
            <w:r w:rsidRPr="006F59A5">
              <w:rPr>
                <w:rFonts w:cstheme="minorHAnsi"/>
                <w:color w:val="000000" w:themeColor="text1"/>
                <w:sz w:val="20"/>
                <w:szCs w:val="20"/>
              </w:rPr>
              <w:t xml:space="preserve">or equivalent </w:t>
            </w:r>
            <w:r w:rsidR="007060E5" w:rsidRPr="006F59A5">
              <w:rPr>
                <w:rFonts w:cstheme="minorHAnsi"/>
                <w:color w:val="000000" w:themeColor="text1"/>
                <w:sz w:val="20"/>
                <w:szCs w:val="20"/>
              </w:rPr>
              <w:t xml:space="preserve">NVQ Level 2 </w:t>
            </w:r>
          </w:p>
        </w:tc>
        <w:tc>
          <w:tcPr>
            <w:tcW w:w="1439" w:type="dxa"/>
            <w:vAlign w:val="center"/>
          </w:tcPr>
          <w:p w14:paraId="0E01050D" w14:textId="77777777" w:rsidR="00776AA4" w:rsidRPr="006F59A5" w:rsidRDefault="00043446"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82B7A45"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792D7A61" w14:textId="77777777" w:rsidTr="67739E85">
        <w:trPr>
          <w:trHeight w:val="340"/>
        </w:trPr>
        <w:tc>
          <w:tcPr>
            <w:tcW w:w="6889" w:type="dxa"/>
            <w:vAlign w:val="center"/>
          </w:tcPr>
          <w:p w14:paraId="3E49C06F" w14:textId="77777777" w:rsidR="00776AA4" w:rsidRPr="006F59A5" w:rsidRDefault="007060E5" w:rsidP="001975D5">
            <w:pPr>
              <w:ind w:right="6"/>
              <w:rPr>
                <w:rFonts w:cstheme="minorHAnsi"/>
                <w:color w:val="000000" w:themeColor="text1"/>
                <w:sz w:val="20"/>
                <w:szCs w:val="20"/>
              </w:rPr>
            </w:pPr>
            <w:r w:rsidRPr="006F59A5">
              <w:rPr>
                <w:rFonts w:cstheme="minorHAnsi"/>
                <w:color w:val="000000" w:themeColor="text1"/>
                <w:sz w:val="20"/>
                <w:szCs w:val="20"/>
              </w:rPr>
              <w:t>NVQ Level 3</w:t>
            </w:r>
            <w:r w:rsidR="002F2C42" w:rsidRPr="006F59A5">
              <w:rPr>
                <w:rFonts w:cstheme="minorHAnsi"/>
                <w:color w:val="000000" w:themeColor="text1"/>
                <w:sz w:val="20"/>
                <w:szCs w:val="20"/>
              </w:rPr>
              <w:t xml:space="preserve"> or equivalent</w:t>
            </w:r>
            <w:r w:rsidR="00A8403F" w:rsidRPr="006F59A5">
              <w:rPr>
                <w:rFonts w:cstheme="minorHAnsi"/>
                <w:color w:val="000000" w:themeColor="text1"/>
                <w:sz w:val="20"/>
                <w:szCs w:val="20"/>
              </w:rPr>
              <w:t xml:space="preserve"> in related area (e.g. Supporting Teaching &amp; Learning in schools</w:t>
            </w:r>
          </w:p>
        </w:tc>
        <w:tc>
          <w:tcPr>
            <w:tcW w:w="1439" w:type="dxa"/>
            <w:vAlign w:val="center"/>
          </w:tcPr>
          <w:p w14:paraId="2E683FE9" w14:textId="77777777" w:rsidR="00776AA4" w:rsidRPr="006F59A5" w:rsidRDefault="00A8403F"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068A27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1A554A2B" w14:textId="77777777" w:rsidTr="67739E85">
        <w:trPr>
          <w:trHeight w:val="340"/>
        </w:trPr>
        <w:tc>
          <w:tcPr>
            <w:tcW w:w="6889" w:type="dxa"/>
            <w:shd w:val="clear" w:color="auto" w:fill="FFC000"/>
            <w:vAlign w:val="center"/>
          </w:tcPr>
          <w:p w14:paraId="60BCE2A2"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Experience</w:t>
            </w:r>
          </w:p>
        </w:tc>
        <w:tc>
          <w:tcPr>
            <w:tcW w:w="1439" w:type="dxa"/>
            <w:shd w:val="clear" w:color="auto" w:fill="FFC000"/>
            <w:vAlign w:val="center"/>
          </w:tcPr>
          <w:p w14:paraId="494F4362"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00D8DAFA" w14:textId="77777777" w:rsidR="00776AA4" w:rsidRPr="006F59A5" w:rsidRDefault="00776AA4" w:rsidP="001975D5">
            <w:pPr>
              <w:ind w:right="6"/>
              <w:jc w:val="center"/>
              <w:rPr>
                <w:rFonts w:cstheme="minorHAnsi"/>
                <w:color w:val="000000" w:themeColor="text1"/>
                <w:sz w:val="20"/>
                <w:szCs w:val="20"/>
              </w:rPr>
            </w:pPr>
          </w:p>
        </w:tc>
      </w:tr>
      <w:tr w:rsidR="009F7495" w:rsidRPr="006F59A5" w14:paraId="22D5939A" w14:textId="77777777" w:rsidTr="67739E85">
        <w:trPr>
          <w:trHeight w:val="340"/>
        </w:trPr>
        <w:tc>
          <w:tcPr>
            <w:tcW w:w="6889" w:type="dxa"/>
            <w:vAlign w:val="center"/>
          </w:tcPr>
          <w:p w14:paraId="550B0094" w14:textId="77777777" w:rsidR="007060E5" w:rsidRPr="006F59A5" w:rsidRDefault="007060E5" w:rsidP="001975D5">
            <w:pPr>
              <w:ind w:right="6"/>
              <w:rPr>
                <w:rFonts w:cstheme="minorHAnsi"/>
                <w:color w:val="000000" w:themeColor="text1"/>
                <w:sz w:val="20"/>
                <w:szCs w:val="20"/>
              </w:rPr>
            </w:pPr>
            <w:r w:rsidRPr="006F59A5">
              <w:rPr>
                <w:rFonts w:cstheme="minorHAnsi"/>
                <w:color w:val="000000" w:themeColor="text1"/>
                <w:sz w:val="20"/>
                <w:szCs w:val="20"/>
              </w:rPr>
              <w:t>Cover supervision experience</w:t>
            </w:r>
          </w:p>
        </w:tc>
        <w:tc>
          <w:tcPr>
            <w:tcW w:w="1439" w:type="dxa"/>
            <w:vAlign w:val="center"/>
          </w:tcPr>
          <w:p w14:paraId="22221282" w14:textId="77777777" w:rsidR="007060E5" w:rsidRPr="006F59A5" w:rsidRDefault="00421112" w:rsidP="67739E85">
            <w:pPr>
              <w:ind w:right="6"/>
              <w:jc w:val="center"/>
              <w:rPr>
                <w:rFonts w:cstheme="minorHAnsi"/>
                <w:color w:val="000000" w:themeColor="text1"/>
                <w:sz w:val="20"/>
                <w:szCs w:val="20"/>
                <w:highlight w:val="yellow"/>
              </w:rPr>
            </w:pPr>
            <w:r w:rsidRPr="006F59A5">
              <w:rPr>
                <w:rFonts w:cstheme="minorHAnsi"/>
                <w:color w:val="000000" w:themeColor="text1"/>
                <w:sz w:val="20"/>
                <w:szCs w:val="20"/>
              </w:rPr>
              <w:t>Essential</w:t>
            </w:r>
          </w:p>
        </w:tc>
        <w:tc>
          <w:tcPr>
            <w:tcW w:w="1293" w:type="dxa"/>
            <w:vAlign w:val="center"/>
          </w:tcPr>
          <w:p w14:paraId="102CD434" w14:textId="77777777" w:rsidR="007060E5" w:rsidRPr="006F59A5" w:rsidRDefault="007060E5"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375BEE41" w14:textId="77777777" w:rsidTr="67739E85">
        <w:trPr>
          <w:trHeight w:val="340"/>
        </w:trPr>
        <w:tc>
          <w:tcPr>
            <w:tcW w:w="6889" w:type="dxa"/>
            <w:vAlign w:val="center"/>
          </w:tcPr>
          <w:p w14:paraId="768C4413"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Experience of working with staff at all levels</w:t>
            </w:r>
          </w:p>
        </w:tc>
        <w:tc>
          <w:tcPr>
            <w:tcW w:w="1439" w:type="dxa"/>
            <w:vAlign w:val="center"/>
          </w:tcPr>
          <w:p w14:paraId="7E1C7187" w14:textId="77777777" w:rsidR="00776AA4" w:rsidRPr="006F59A5" w:rsidRDefault="00043446" w:rsidP="001975D5">
            <w:pPr>
              <w:ind w:right="6"/>
              <w:jc w:val="center"/>
              <w:rPr>
                <w:rFonts w:cstheme="minorHAnsi"/>
                <w:color w:val="000000" w:themeColor="text1"/>
                <w:sz w:val="20"/>
                <w:szCs w:val="20"/>
              </w:rPr>
            </w:pPr>
            <w:r w:rsidRPr="006F59A5">
              <w:rPr>
                <w:rFonts w:cstheme="minorHAnsi"/>
                <w:color w:val="000000" w:themeColor="text1"/>
                <w:sz w:val="20"/>
                <w:szCs w:val="20"/>
              </w:rPr>
              <w:t>Desirable</w:t>
            </w:r>
          </w:p>
        </w:tc>
        <w:tc>
          <w:tcPr>
            <w:tcW w:w="1293" w:type="dxa"/>
            <w:vAlign w:val="center"/>
          </w:tcPr>
          <w:p w14:paraId="243C462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p>
        </w:tc>
      </w:tr>
      <w:tr w:rsidR="009F7495" w:rsidRPr="006F59A5" w14:paraId="637CA151" w14:textId="77777777" w:rsidTr="67739E85">
        <w:trPr>
          <w:trHeight w:val="340"/>
        </w:trPr>
        <w:tc>
          <w:tcPr>
            <w:tcW w:w="6889" w:type="dxa"/>
            <w:shd w:val="clear" w:color="auto" w:fill="FFC000"/>
            <w:vAlign w:val="center"/>
          </w:tcPr>
          <w:p w14:paraId="5CD01445"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Skills</w:t>
            </w:r>
          </w:p>
        </w:tc>
        <w:tc>
          <w:tcPr>
            <w:tcW w:w="1439" w:type="dxa"/>
            <w:shd w:val="clear" w:color="auto" w:fill="FFC000"/>
            <w:vAlign w:val="center"/>
          </w:tcPr>
          <w:p w14:paraId="35A6810B"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4FB16500" w14:textId="77777777" w:rsidR="00776AA4" w:rsidRPr="006F59A5" w:rsidRDefault="00776AA4" w:rsidP="001975D5">
            <w:pPr>
              <w:ind w:right="6"/>
              <w:jc w:val="center"/>
              <w:rPr>
                <w:rFonts w:cstheme="minorHAnsi"/>
                <w:color w:val="000000" w:themeColor="text1"/>
                <w:sz w:val="20"/>
                <w:szCs w:val="20"/>
              </w:rPr>
            </w:pPr>
          </w:p>
        </w:tc>
      </w:tr>
      <w:tr w:rsidR="009F7495" w:rsidRPr="006F59A5" w14:paraId="27BA8BED" w14:textId="77777777" w:rsidTr="67739E85">
        <w:trPr>
          <w:trHeight w:val="340"/>
        </w:trPr>
        <w:tc>
          <w:tcPr>
            <w:tcW w:w="6889" w:type="dxa"/>
            <w:vAlign w:val="center"/>
          </w:tcPr>
          <w:p w14:paraId="3F4584FB"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Good numeracy, literacy and ICT skills</w:t>
            </w:r>
          </w:p>
        </w:tc>
        <w:tc>
          <w:tcPr>
            <w:tcW w:w="1439" w:type="dxa"/>
            <w:vAlign w:val="center"/>
          </w:tcPr>
          <w:p w14:paraId="690B61E1"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4B6E6A0"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w:t>
            </w:r>
            <w:r w:rsidR="00900DA9" w:rsidRPr="006F59A5">
              <w:rPr>
                <w:rFonts w:cstheme="minorHAnsi"/>
                <w:color w:val="000000" w:themeColor="text1"/>
                <w:sz w:val="20"/>
                <w:szCs w:val="20"/>
              </w:rPr>
              <w:t xml:space="preserve"> C</w:t>
            </w:r>
          </w:p>
        </w:tc>
      </w:tr>
      <w:tr w:rsidR="009F7495" w:rsidRPr="006F59A5" w14:paraId="726C1930" w14:textId="77777777" w:rsidTr="67739E85">
        <w:trPr>
          <w:trHeight w:val="340"/>
        </w:trPr>
        <w:tc>
          <w:tcPr>
            <w:tcW w:w="6889" w:type="dxa"/>
            <w:vAlign w:val="center"/>
          </w:tcPr>
          <w:p w14:paraId="3A96CA0E" w14:textId="77777777" w:rsidR="00776AA4" w:rsidRPr="006F59A5" w:rsidRDefault="00043446" w:rsidP="002F2C42">
            <w:pPr>
              <w:ind w:right="6"/>
              <w:rPr>
                <w:rFonts w:cstheme="minorHAnsi"/>
                <w:color w:val="000000" w:themeColor="text1"/>
                <w:sz w:val="20"/>
                <w:szCs w:val="20"/>
              </w:rPr>
            </w:pPr>
            <w:r w:rsidRPr="006F59A5">
              <w:rPr>
                <w:rFonts w:cstheme="minorHAnsi"/>
                <w:color w:val="000000" w:themeColor="text1"/>
                <w:sz w:val="20"/>
                <w:szCs w:val="20"/>
              </w:rPr>
              <w:t xml:space="preserve">Able to communicate effectively and relate well with staff and students </w:t>
            </w:r>
          </w:p>
        </w:tc>
        <w:tc>
          <w:tcPr>
            <w:tcW w:w="1439" w:type="dxa"/>
            <w:vAlign w:val="center"/>
          </w:tcPr>
          <w:p w14:paraId="45D25573"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124F8DE" w14:textId="6C738D21"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r w:rsidR="009F7495" w:rsidRPr="006F59A5" w14:paraId="29568E5D" w14:textId="77777777" w:rsidTr="67739E85">
        <w:trPr>
          <w:trHeight w:val="340"/>
        </w:trPr>
        <w:tc>
          <w:tcPr>
            <w:tcW w:w="6889" w:type="dxa"/>
            <w:vAlign w:val="center"/>
          </w:tcPr>
          <w:p w14:paraId="380F3DA6" w14:textId="658DC3E6"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Able to work independently and without direct supervision</w:t>
            </w:r>
            <w:r w:rsidR="00B425D4" w:rsidRPr="006F59A5">
              <w:rPr>
                <w:rFonts w:cstheme="minorHAnsi"/>
                <w:color w:val="000000" w:themeColor="text1"/>
                <w:sz w:val="20"/>
                <w:szCs w:val="20"/>
              </w:rPr>
              <w:t>, exercising responsibility and showing initiative</w:t>
            </w:r>
          </w:p>
        </w:tc>
        <w:tc>
          <w:tcPr>
            <w:tcW w:w="1439" w:type="dxa"/>
            <w:vAlign w:val="center"/>
          </w:tcPr>
          <w:p w14:paraId="3BBCE2D8"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85754A1"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 C</w:t>
            </w:r>
          </w:p>
        </w:tc>
      </w:tr>
      <w:tr w:rsidR="009F7495" w:rsidRPr="006F59A5" w14:paraId="0BBC261D" w14:textId="77777777" w:rsidTr="67739E85">
        <w:trPr>
          <w:trHeight w:val="340"/>
        </w:trPr>
        <w:tc>
          <w:tcPr>
            <w:tcW w:w="6889" w:type="dxa"/>
            <w:vAlign w:val="center"/>
          </w:tcPr>
          <w:p w14:paraId="78A05282" w14:textId="77777777" w:rsidR="00776AA4" w:rsidRPr="006F59A5" w:rsidRDefault="002F2C42" w:rsidP="002F2C42">
            <w:pPr>
              <w:ind w:right="6"/>
              <w:rPr>
                <w:rFonts w:cstheme="minorHAnsi"/>
                <w:color w:val="000000" w:themeColor="text1"/>
                <w:sz w:val="20"/>
                <w:szCs w:val="20"/>
              </w:rPr>
            </w:pPr>
            <w:r w:rsidRPr="006F59A5">
              <w:rPr>
                <w:rFonts w:cstheme="minorHAnsi"/>
                <w:color w:val="000000" w:themeColor="text1"/>
                <w:sz w:val="20"/>
                <w:szCs w:val="20"/>
              </w:rPr>
              <w:t>Able to take direction from different people</w:t>
            </w:r>
            <w:r w:rsidR="00706CE1" w:rsidRPr="006F59A5">
              <w:rPr>
                <w:rFonts w:cstheme="minorHAnsi"/>
                <w:color w:val="000000" w:themeColor="text1"/>
                <w:sz w:val="20"/>
                <w:szCs w:val="20"/>
              </w:rPr>
              <w:t>,</w:t>
            </w:r>
            <w:r w:rsidRPr="006F59A5">
              <w:rPr>
                <w:rFonts w:cstheme="minorHAnsi"/>
                <w:color w:val="000000" w:themeColor="text1"/>
                <w:sz w:val="20"/>
                <w:szCs w:val="20"/>
              </w:rPr>
              <w:t xml:space="preserve"> and effectively </w:t>
            </w:r>
            <w:proofErr w:type="spellStart"/>
            <w:r w:rsidRPr="006F59A5">
              <w:rPr>
                <w:rFonts w:cstheme="minorHAnsi"/>
                <w:color w:val="000000" w:themeColor="text1"/>
                <w:sz w:val="20"/>
                <w:szCs w:val="20"/>
              </w:rPr>
              <w:t>prioritise</w:t>
            </w:r>
            <w:proofErr w:type="spellEnd"/>
            <w:r w:rsidRPr="006F59A5">
              <w:rPr>
                <w:rFonts w:cstheme="minorHAnsi"/>
                <w:color w:val="000000" w:themeColor="text1"/>
                <w:sz w:val="20"/>
                <w:szCs w:val="20"/>
              </w:rPr>
              <w:t xml:space="preserve"> and manage workload</w:t>
            </w:r>
          </w:p>
        </w:tc>
        <w:tc>
          <w:tcPr>
            <w:tcW w:w="1439" w:type="dxa"/>
            <w:vAlign w:val="center"/>
          </w:tcPr>
          <w:p w14:paraId="398A456E"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08965EB6"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C</w:t>
            </w:r>
          </w:p>
        </w:tc>
      </w:tr>
      <w:tr w:rsidR="009F7495" w:rsidRPr="006F59A5" w14:paraId="254972F9" w14:textId="77777777" w:rsidTr="67739E85">
        <w:trPr>
          <w:trHeight w:val="567"/>
        </w:trPr>
        <w:tc>
          <w:tcPr>
            <w:tcW w:w="6889" w:type="dxa"/>
            <w:vAlign w:val="center"/>
          </w:tcPr>
          <w:p w14:paraId="4C0EF0A4" w14:textId="77777777" w:rsidR="00D367CC"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Able to work constructively as part of a team, understanding classroom roles and responsibilities, and one’s own position within the team</w:t>
            </w:r>
          </w:p>
        </w:tc>
        <w:tc>
          <w:tcPr>
            <w:tcW w:w="1439" w:type="dxa"/>
            <w:vAlign w:val="center"/>
          </w:tcPr>
          <w:p w14:paraId="74328FB4" w14:textId="77777777" w:rsidR="00D367CC" w:rsidRPr="006F59A5" w:rsidRDefault="00D367CC"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2BFDB35" w14:textId="77777777" w:rsidR="00D367CC"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 C</w:t>
            </w:r>
          </w:p>
        </w:tc>
      </w:tr>
      <w:tr w:rsidR="009F7495" w:rsidRPr="006F59A5" w14:paraId="3C0DD2CC" w14:textId="77777777" w:rsidTr="67739E85">
        <w:trPr>
          <w:trHeight w:val="340"/>
        </w:trPr>
        <w:tc>
          <w:tcPr>
            <w:tcW w:w="6889" w:type="dxa"/>
            <w:vAlign w:val="center"/>
          </w:tcPr>
          <w:p w14:paraId="0DCC7175" w14:textId="77777777" w:rsidR="00EB77F0" w:rsidRPr="006F59A5" w:rsidRDefault="00EB77F0" w:rsidP="00EB77F0">
            <w:pPr>
              <w:ind w:right="6"/>
              <w:rPr>
                <w:rFonts w:cstheme="minorHAnsi"/>
                <w:color w:val="000000" w:themeColor="text1"/>
                <w:sz w:val="20"/>
                <w:szCs w:val="20"/>
              </w:rPr>
            </w:pPr>
            <w:r w:rsidRPr="006F59A5">
              <w:rPr>
                <w:rFonts w:cstheme="minorHAnsi"/>
                <w:color w:val="000000" w:themeColor="text1"/>
                <w:sz w:val="20"/>
                <w:szCs w:val="20"/>
              </w:rPr>
              <w:t xml:space="preserve">Able to implement the Academy’s Safeguarding, Equal Opportunities and </w:t>
            </w:r>
            <w:proofErr w:type="spellStart"/>
            <w:r w:rsidRPr="006F59A5">
              <w:rPr>
                <w:rFonts w:cstheme="minorHAnsi"/>
                <w:color w:val="000000" w:themeColor="text1"/>
                <w:sz w:val="20"/>
                <w:szCs w:val="20"/>
              </w:rPr>
              <w:t>Behavio</w:t>
            </w:r>
            <w:r w:rsidR="00706CE1" w:rsidRPr="006F59A5">
              <w:rPr>
                <w:rFonts w:cstheme="minorHAnsi"/>
                <w:color w:val="000000" w:themeColor="text1"/>
                <w:sz w:val="20"/>
                <w:szCs w:val="20"/>
              </w:rPr>
              <w:t>u</w:t>
            </w:r>
            <w:r w:rsidRPr="006F59A5">
              <w:rPr>
                <w:rFonts w:cstheme="minorHAnsi"/>
                <w:color w:val="000000" w:themeColor="text1"/>
                <w:sz w:val="20"/>
                <w:szCs w:val="20"/>
              </w:rPr>
              <w:t>r</w:t>
            </w:r>
            <w:proofErr w:type="spellEnd"/>
            <w:r w:rsidRPr="006F59A5">
              <w:rPr>
                <w:rFonts w:cstheme="minorHAnsi"/>
                <w:color w:val="000000" w:themeColor="text1"/>
                <w:sz w:val="20"/>
                <w:szCs w:val="20"/>
              </w:rPr>
              <w:t xml:space="preserve"> Management policies</w:t>
            </w:r>
          </w:p>
        </w:tc>
        <w:tc>
          <w:tcPr>
            <w:tcW w:w="1439" w:type="dxa"/>
            <w:vAlign w:val="center"/>
          </w:tcPr>
          <w:p w14:paraId="7729556A" w14:textId="77777777" w:rsidR="00EB77F0" w:rsidRPr="006F59A5" w:rsidRDefault="00EB77F0"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07BEC164" w14:textId="77777777" w:rsidR="00EB77F0" w:rsidRPr="006F59A5" w:rsidRDefault="00EB77F0"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18059258" w14:textId="77777777" w:rsidTr="67739E85">
        <w:trPr>
          <w:trHeight w:val="340"/>
        </w:trPr>
        <w:tc>
          <w:tcPr>
            <w:tcW w:w="6889" w:type="dxa"/>
            <w:vAlign w:val="center"/>
          </w:tcPr>
          <w:p w14:paraId="795CC229" w14:textId="77777777" w:rsidR="00EB77F0" w:rsidRPr="006F59A5" w:rsidRDefault="00EB77F0" w:rsidP="001975D5">
            <w:pPr>
              <w:ind w:right="6"/>
              <w:rPr>
                <w:rFonts w:cstheme="minorHAnsi"/>
                <w:color w:val="000000" w:themeColor="text1"/>
                <w:sz w:val="20"/>
                <w:szCs w:val="20"/>
              </w:rPr>
            </w:pPr>
            <w:r w:rsidRPr="006F59A5">
              <w:rPr>
                <w:rFonts w:cstheme="minorHAnsi"/>
                <w:color w:val="000000" w:themeColor="text1"/>
                <w:sz w:val="20"/>
                <w:szCs w:val="20"/>
              </w:rPr>
              <w:t xml:space="preserve">Able to encourage students to learn </w:t>
            </w:r>
            <w:r w:rsidR="00C950E8" w:rsidRPr="006F59A5">
              <w:rPr>
                <w:rFonts w:cstheme="minorHAnsi"/>
                <w:color w:val="000000" w:themeColor="text1"/>
                <w:sz w:val="20"/>
                <w:szCs w:val="20"/>
              </w:rPr>
              <w:t>and inspire a strong work ethic</w:t>
            </w:r>
          </w:p>
        </w:tc>
        <w:tc>
          <w:tcPr>
            <w:tcW w:w="1439" w:type="dxa"/>
            <w:vAlign w:val="center"/>
          </w:tcPr>
          <w:p w14:paraId="769187DE" w14:textId="77777777" w:rsidR="00EB77F0"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48163BEB" w14:textId="77777777" w:rsidR="00EB77F0"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69334C14" w14:textId="77777777" w:rsidTr="67739E85">
        <w:trPr>
          <w:trHeight w:val="340"/>
        </w:trPr>
        <w:tc>
          <w:tcPr>
            <w:tcW w:w="6889" w:type="dxa"/>
            <w:vAlign w:val="center"/>
          </w:tcPr>
          <w:p w14:paraId="28CC09FE" w14:textId="77777777" w:rsidR="006B4C65"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Able to gain the respect of students and engender positive attitudes to learning</w:t>
            </w:r>
          </w:p>
        </w:tc>
        <w:tc>
          <w:tcPr>
            <w:tcW w:w="1439" w:type="dxa"/>
            <w:vAlign w:val="center"/>
          </w:tcPr>
          <w:p w14:paraId="36A82ED0"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6D18BDB9" w14:textId="681548A1" w:rsidR="006B4C65"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559181BD" w14:textId="77777777" w:rsidTr="67739E85">
        <w:trPr>
          <w:trHeight w:val="340"/>
        </w:trPr>
        <w:tc>
          <w:tcPr>
            <w:tcW w:w="6889" w:type="dxa"/>
            <w:vAlign w:val="center"/>
          </w:tcPr>
          <w:p w14:paraId="6FFA8E6E" w14:textId="77777777" w:rsidR="00900DA9" w:rsidRPr="006F59A5" w:rsidRDefault="00900DA9" w:rsidP="001975D5">
            <w:pPr>
              <w:ind w:right="6"/>
              <w:rPr>
                <w:rFonts w:cstheme="minorHAnsi"/>
                <w:color w:val="000000" w:themeColor="text1"/>
                <w:sz w:val="20"/>
                <w:szCs w:val="20"/>
              </w:rPr>
            </w:pPr>
            <w:r w:rsidRPr="006F59A5">
              <w:rPr>
                <w:rFonts w:cstheme="minorHAnsi"/>
                <w:color w:val="000000" w:themeColor="text1"/>
                <w:sz w:val="20"/>
                <w:szCs w:val="20"/>
              </w:rPr>
              <w:t>Understanding of statutory frameworks relating to teaching</w:t>
            </w:r>
          </w:p>
        </w:tc>
        <w:tc>
          <w:tcPr>
            <w:tcW w:w="1439" w:type="dxa"/>
            <w:vAlign w:val="center"/>
          </w:tcPr>
          <w:p w14:paraId="7A36F2C4" w14:textId="77777777" w:rsidR="00900DA9"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90C3D1E" w14:textId="77777777" w:rsidR="00900DA9"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r w:rsidR="009F7495" w:rsidRPr="006F59A5" w14:paraId="557244FF" w14:textId="77777777" w:rsidTr="67739E85">
        <w:trPr>
          <w:trHeight w:val="340"/>
        </w:trPr>
        <w:tc>
          <w:tcPr>
            <w:tcW w:w="6889" w:type="dxa"/>
            <w:vAlign w:val="center"/>
          </w:tcPr>
          <w:p w14:paraId="4A2B0155" w14:textId="77777777" w:rsidR="006B4C65"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Has high expectations and aspirations for all students</w:t>
            </w:r>
          </w:p>
        </w:tc>
        <w:tc>
          <w:tcPr>
            <w:tcW w:w="1439" w:type="dxa"/>
            <w:vAlign w:val="center"/>
          </w:tcPr>
          <w:p w14:paraId="6EDEF344"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A276C4A" w14:textId="77777777" w:rsidR="006B4C65"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0506247F" w14:textId="77777777" w:rsidTr="67739E85">
        <w:trPr>
          <w:trHeight w:val="340"/>
        </w:trPr>
        <w:tc>
          <w:tcPr>
            <w:tcW w:w="6889" w:type="dxa"/>
            <w:vAlign w:val="center"/>
          </w:tcPr>
          <w:p w14:paraId="1BCDDD0E" w14:textId="77777777" w:rsidR="00776AA4" w:rsidRPr="006F59A5" w:rsidRDefault="006B4C65" w:rsidP="001975D5">
            <w:pPr>
              <w:ind w:right="6"/>
              <w:rPr>
                <w:rFonts w:cstheme="minorHAnsi"/>
                <w:color w:val="000000" w:themeColor="text1"/>
                <w:sz w:val="20"/>
                <w:szCs w:val="20"/>
              </w:rPr>
            </w:pPr>
            <w:r w:rsidRPr="006F59A5">
              <w:rPr>
                <w:rFonts w:cstheme="minorHAnsi"/>
                <w:color w:val="000000" w:themeColor="text1"/>
                <w:sz w:val="20"/>
                <w:szCs w:val="20"/>
              </w:rPr>
              <w:t xml:space="preserve">Able to manage student </w:t>
            </w:r>
            <w:proofErr w:type="spellStart"/>
            <w:r w:rsidRPr="006F59A5">
              <w:rPr>
                <w:rFonts w:cstheme="minorHAnsi"/>
                <w:color w:val="000000" w:themeColor="text1"/>
                <w:sz w:val="20"/>
                <w:szCs w:val="20"/>
              </w:rPr>
              <w:t>behavio</w:t>
            </w:r>
            <w:r w:rsidR="00706CE1" w:rsidRPr="006F59A5">
              <w:rPr>
                <w:rFonts w:cstheme="minorHAnsi"/>
                <w:color w:val="000000" w:themeColor="text1"/>
                <w:sz w:val="20"/>
                <w:szCs w:val="20"/>
              </w:rPr>
              <w:t>u</w:t>
            </w:r>
            <w:r w:rsidRPr="006F59A5">
              <w:rPr>
                <w:rFonts w:cstheme="minorHAnsi"/>
                <w:color w:val="000000" w:themeColor="text1"/>
                <w:sz w:val="20"/>
                <w:szCs w:val="20"/>
              </w:rPr>
              <w:t>r</w:t>
            </w:r>
            <w:proofErr w:type="spellEnd"/>
            <w:r w:rsidRPr="006F59A5">
              <w:rPr>
                <w:rFonts w:cstheme="minorHAnsi"/>
                <w:color w:val="000000" w:themeColor="text1"/>
                <w:sz w:val="20"/>
                <w:szCs w:val="20"/>
              </w:rPr>
              <w:t xml:space="preserve"> and challenge underperformance</w:t>
            </w:r>
          </w:p>
        </w:tc>
        <w:tc>
          <w:tcPr>
            <w:tcW w:w="1439" w:type="dxa"/>
            <w:vAlign w:val="center"/>
          </w:tcPr>
          <w:p w14:paraId="43A62393" w14:textId="77777777" w:rsidR="00776AA4"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7AF8ECD" w14:textId="215E3EAE" w:rsidR="00776AA4" w:rsidRPr="006F59A5" w:rsidRDefault="00900DA9"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14888045" w14:textId="77777777" w:rsidTr="67739E85">
        <w:trPr>
          <w:trHeight w:val="340"/>
        </w:trPr>
        <w:tc>
          <w:tcPr>
            <w:tcW w:w="6889" w:type="dxa"/>
            <w:shd w:val="clear" w:color="auto" w:fill="FFC000"/>
            <w:vAlign w:val="center"/>
          </w:tcPr>
          <w:p w14:paraId="57B2BD54" w14:textId="77777777" w:rsidR="00776AA4" w:rsidRPr="006F59A5" w:rsidRDefault="00776AA4" w:rsidP="001975D5">
            <w:pPr>
              <w:ind w:right="6"/>
              <w:rPr>
                <w:rFonts w:cstheme="minorHAnsi"/>
                <w:b/>
                <w:color w:val="000000" w:themeColor="text1"/>
                <w:sz w:val="20"/>
                <w:szCs w:val="20"/>
              </w:rPr>
            </w:pPr>
            <w:r w:rsidRPr="006F59A5">
              <w:rPr>
                <w:rFonts w:cstheme="minorHAnsi"/>
                <w:b/>
                <w:color w:val="000000" w:themeColor="text1"/>
                <w:sz w:val="20"/>
                <w:szCs w:val="20"/>
              </w:rPr>
              <w:t>Personal Characteristics</w:t>
            </w:r>
          </w:p>
        </w:tc>
        <w:tc>
          <w:tcPr>
            <w:tcW w:w="1439" w:type="dxa"/>
            <w:shd w:val="clear" w:color="auto" w:fill="FFC000"/>
            <w:vAlign w:val="center"/>
          </w:tcPr>
          <w:p w14:paraId="7F162B42" w14:textId="77777777" w:rsidR="00776AA4" w:rsidRPr="006F59A5" w:rsidRDefault="00776AA4" w:rsidP="001975D5">
            <w:pPr>
              <w:ind w:right="6"/>
              <w:jc w:val="center"/>
              <w:rPr>
                <w:rFonts w:cstheme="minorHAnsi"/>
                <w:color w:val="000000" w:themeColor="text1"/>
                <w:sz w:val="20"/>
                <w:szCs w:val="20"/>
              </w:rPr>
            </w:pPr>
          </w:p>
        </w:tc>
        <w:tc>
          <w:tcPr>
            <w:tcW w:w="1293" w:type="dxa"/>
            <w:shd w:val="clear" w:color="auto" w:fill="FFC000"/>
            <w:vAlign w:val="center"/>
          </w:tcPr>
          <w:p w14:paraId="10868AD3" w14:textId="77777777" w:rsidR="00776AA4" w:rsidRPr="006F59A5" w:rsidRDefault="00776AA4" w:rsidP="001975D5">
            <w:pPr>
              <w:ind w:right="6"/>
              <w:jc w:val="center"/>
              <w:rPr>
                <w:rFonts w:cstheme="minorHAnsi"/>
                <w:color w:val="000000" w:themeColor="text1"/>
                <w:sz w:val="20"/>
                <w:szCs w:val="20"/>
              </w:rPr>
            </w:pPr>
          </w:p>
        </w:tc>
      </w:tr>
      <w:tr w:rsidR="009F7495" w:rsidRPr="006F59A5" w14:paraId="28DCAE6B" w14:textId="77777777" w:rsidTr="67739E85">
        <w:trPr>
          <w:trHeight w:val="340"/>
        </w:trPr>
        <w:tc>
          <w:tcPr>
            <w:tcW w:w="6889" w:type="dxa"/>
            <w:vAlign w:val="center"/>
          </w:tcPr>
          <w:p w14:paraId="53AD92B5" w14:textId="52D876A9" w:rsidR="006B4C65" w:rsidRPr="006F59A5" w:rsidRDefault="006B4C65" w:rsidP="00C950E8">
            <w:pPr>
              <w:ind w:right="6"/>
              <w:rPr>
                <w:rFonts w:cstheme="minorHAnsi"/>
                <w:color w:val="000000" w:themeColor="text1"/>
                <w:sz w:val="20"/>
                <w:szCs w:val="20"/>
              </w:rPr>
            </w:pPr>
            <w:r w:rsidRPr="006F59A5">
              <w:rPr>
                <w:rFonts w:cstheme="minorHAnsi"/>
                <w:color w:val="000000" w:themeColor="text1"/>
                <w:sz w:val="20"/>
                <w:szCs w:val="20"/>
              </w:rPr>
              <w:t>Reflective</w:t>
            </w:r>
            <w:r w:rsidR="00B425D4" w:rsidRPr="006F59A5">
              <w:rPr>
                <w:rFonts w:cstheme="minorHAnsi"/>
                <w:color w:val="000000" w:themeColor="text1"/>
                <w:sz w:val="20"/>
                <w:szCs w:val="20"/>
              </w:rPr>
              <w:t xml:space="preserve">, </w:t>
            </w:r>
            <w:r w:rsidRPr="006F59A5">
              <w:rPr>
                <w:rFonts w:cstheme="minorHAnsi"/>
                <w:color w:val="000000" w:themeColor="text1"/>
                <w:sz w:val="20"/>
                <w:szCs w:val="20"/>
              </w:rPr>
              <w:t>solution focused</w:t>
            </w:r>
            <w:r w:rsidR="00B425D4" w:rsidRPr="006F59A5">
              <w:rPr>
                <w:rFonts w:cstheme="minorHAnsi"/>
                <w:color w:val="000000" w:themeColor="text1"/>
                <w:sz w:val="20"/>
                <w:szCs w:val="20"/>
              </w:rPr>
              <w:t xml:space="preserve"> and resilient</w:t>
            </w:r>
          </w:p>
        </w:tc>
        <w:tc>
          <w:tcPr>
            <w:tcW w:w="1439" w:type="dxa"/>
            <w:vAlign w:val="center"/>
          </w:tcPr>
          <w:p w14:paraId="44E21A12" w14:textId="77777777"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10F0918" w14:textId="0A63CF90" w:rsidR="006B4C65" w:rsidRPr="006F59A5" w:rsidRDefault="006B4C65"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431A106D" w14:textId="77777777" w:rsidTr="67739E85">
        <w:trPr>
          <w:trHeight w:val="340"/>
        </w:trPr>
        <w:tc>
          <w:tcPr>
            <w:tcW w:w="6889" w:type="dxa"/>
            <w:vAlign w:val="center"/>
          </w:tcPr>
          <w:p w14:paraId="351C0A66" w14:textId="77777777" w:rsidR="00776AA4" w:rsidRPr="006F59A5" w:rsidRDefault="002F2C42" w:rsidP="006B4C65">
            <w:pPr>
              <w:ind w:right="6"/>
              <w:rPr>
                <w:rFonts w:cstheme="minorHAnsi"/>
                <w:color w:val="000000" w:themeColor="text1"/>
                <w:sz w:val="20"/>
                <w:szCs w:val="20"/>
              </w:rPr>
            </w:pPr>
            <w:r w:rsidRPr="006F59A5">
              <w:rPr>
                <w:rFonts w:cstheme="minorHAnsi"/>
                <w:color w:val="000000" w:themeColor="text1"/>
                <w:sz w:val="20"/>
                <w:szCs w:val="20"/>
              </w:rPr>
              <w:t xml:space="preserve">Calm under pressure </w:t>
            </w:r>
          </w:p>
        </w:tc>
        <w:tc>
          <w:tcPr>
            <w:tcW w:w="1439" w:type="dxa"/>
            <w:vAlign w:val="center"/>
          </w:tcPr>
          <w:p w14:paraId="0FC7C87E"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7E6350A7" w14:textId="5828343B" w:rsidR="00776AA4" w:rsidRPr="006F59A5" w:rsidRDefault="00C950E8" w:rsidP="001975D5">
            <w:pPr>
              <w:ind w:right="6"/>
              <w:jc w:val="center"/>
              <w:rPr>
                <w:rFonts w:cstheme="minorHAnsi"/>
                <w:color w:val="000000" w:themeColor="text1"/>
                <w:sz w:val="20"/>
                <w:szCs w:val="20"/>
              </w:rPr>
            </w:pPr>
            <w:r w:rsidRPr="006F59A5">
              <w:rPr>
                <w:rFonts w:cstheme="minorHAnsi"/>
                <w:color w:val="000000" w:themeColor="text1"/>
                <w:sz w:val="20"/>
                <w:szCs w:val="20"/>
              </w:rPr>
              <w:t>B</w:t>
            </w:r>
            <w:r w:rsidR="00B425D4" w:rsidRPr="006F59A5">
              <w:rPr>
                <w:rFonts w:cstheme="minorHAnsi"/>
                <w:color w:val="000000" w:themeColor="text1"/>
                <w:sz w:val="20"/>
                <w:szCs w:val="20"/>
              </w:rPr>
              <w:t xml:space="preserve"> C</w:t>
            </w:r>
          </w:p>
        </w:tc>
      </w:tr>
      <w:tr w:rsidR="009F7495" w:rsidRPr="006F59A5" w14:paraId="6478AA39" w14:textId="77777777" w:rsidTr="67739E85">
        <w:trPr>
          <w:trHeight w:val="340"/>
        </w:trPr>
        <w:tc>
          <w:tcPr>
            <w:tcW w:w="6889" w:type="dxa"/>
            <w:vAlign w:val="center"/>
          </w:tcPr>
          <w:p w14:paraId="59F505E1" w14:textId="77777777" w:rsidR="00776AA4" w:rsidRPr="006F59A5" w:rsidRDefault="00043446" w:rsidP="001975D5">
            <w:pPr>
              <w:ind w:right="6"/>
              <w:rPr>
                <w:rFonts w:cstheme="minorHAnsi"/>
                <w:color w:val="000000" w:themeColor="text1"/>
                <w:sz w:val="20"/>
                <w:szCs w:val="20"/>
              </w:rPr>
            </w:pPr>
            <w:r w:rsidRPr="006F59A5">
              <w:rPr>
                <w:rFonts w:cstheme="minorHAnsi"/>
                <w:color w:val="000000" w:themeColor="text1"/>
                <w:sz w:val="20"/>
                <w:szCs w:val="20"/>
              </w:rPr>
              <w:t>Supportive</w:t>
            </w:r>
            <w:r w:rsidR="0063366F" w:rsidRPr="006F59A5">
              <w:rPr>
                <w:rFonts w:cstheme="minorHAnsi"/>
                <w:color w:val="000000" w:themeColor="text1"/>
                <w:sz w:val="20"/>
                <w:szCs w:val="20"/>
              </w:rPr>
              <w:t>, patient</w:t>
            </w:r>
            <w:r w:rsidRPr="006F59A5">
              <w:rPr>
                <w:rFonts w:cstheme="minorHAnsi"/>
                <w:color w:val="000000" w:themeColor="text1"/>
                <w:sz w:val="20"/>
                <w:szCs w:val="20"/>
              </w:rPr>
              <w:t xml:space="preserve"> and </w:t>
            </w:r>
            <w:r w:rsidR="004E2A3F" w:rsidRPr="006F59A5">
              <w:rPr>
                <w:rFonts w:cstheme="minorHAnsi"/>
                <w:color w:val="000000" w:themeColor="text1"/>
                <w:sz w:val="20"/>
                <w:szCs w:val="20"/>
              </w:rPr>
              <w:t>non-judgmental</w:t>
            </w:r>
          </w:p>
        </w:tc>
        <w:tc>
          <w:tcPr>
            <w:tcW w:w="1439" w:type="dxa"/>
            <w:vAlign w:val="center"/>
          </w:tcPr>
          <w:p w14:paraId="27EF723D"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7FE5E69" w14:textId="77777777" w:rsidR="00776AA4" w:rsidRPr="006F59A5" w:rsidRDefault="0063366F"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3520C90E" w14:textId="77777777" w:rsidTr="67739E85">
        <w:trPr>
          <w:trHeight w:val="340"/>
        </w:trPr>
        <w:tc>
          <w:tcPr>
            <w:tcW w:w="6889" w:type="dxa"/>
            <w:shd w:val="clear" w:color="auto" w:fill="FFC000"/>
            <w:vAlign w:val="center"/>
          </w:tcPr>
          <w:p w14:paraId="042742DF" w14:textId="77777777" w:rsidR="00D367CC" w:rsidRPr="006F59A5" w:rsidRDefault="00D367CC" w:rsidP="001975D5">
            <w:pPr>
              <w:ind w:right="6"/>
              <w:rPr>
                <w:rFonts w:cstheme="minorHAnsi"/>
                <w:b/>
                <w:color w:val="000000" w:themeColor="text1"/>
                <w:sz w:val="20"/>
                <w:szCs w:val="20"/>
              </w:rPr>
            </w:pPr>
            <w:r w:rsidRPr="006F59A5">
              <w:rPr>
                <w:rFonts w:cstheme="minorHAnsi"/>
                <w:b/>
                <w:color w:val="000000" w:themeColor="text1"/>
                <w:sz w:val="20"/>
                <w:szCs w:val="20"/>
              </w:rPr>
              <w:t>Other Requirements</w:t>
            </w:r>
          </w:p>
        </w:tc>
        <w:tc>
          <w:tcPr>
            <w:tcW w:w="1439" w:type="dxa"/>
            <w:shd w:val="clear" w:color="auto" w:fill="FFC000"/>
            <w:vAlign w:val="center"/>
          </w:tcPr>
          <w:p w14:paraId="713D29A5" w14:textId="77777777" w:rsidR="00D367CC" w:rsidRPr="006F59A5" w:rsidRDefault="00D367CC" w:rsidP="001975D5">
            <w:pPr>
              <w:ind w:right="6"/>
              <w:jc w:val="center"/>
              <w:rPr>
                <w:rFonts w:cstheme="minorHAnsi"/>
                <w:color w:val="000000" w:themeColor="text1"/>
                <w:sz w:val="20"/>
                <w:szCs w:val="20"/>
              </w:rPr>
            </w:pPr>
          </w:p>
        </w:tc>
        <w:tc>
          <w:tcPr>
            <w:tcW w:w="1293" w:type="dxa"/>
            <w:shd w:val="clear" w:color="auto" w:fill="FFC000"/>
            <w:vAlign w:val="center"/>
          </w:tcPr>
          <w:p w14:paraId="52738777" w14:textId="77777777" w:rsidR="00D367CC" w:rsidRPr="006F59A5" w:rsidRDefault="00D367CC" w:rsidP="001975D5">
            <w:pPr>
              <w:ind w:right="6"/>
              <w:jc w:val="center"/>
              <w:rPr>
                <w:rFonts w:cstheme="minorHAnsi"/>
                <w:color w:val="000000" w:themeColor="text1"/>
                <w:sz w:val="20"/>
                <w:szCs w:val="20"/>
              </w:rPr>
            </w:pPr>
          </w:p>
        </w:tc>
      </w:tr>
      <w:tr w:rsidR="009F7495" w:rsidRPr="006F59A5" w14:paraId="53D1B731" w14:textId="77777777" w:rsidTr="67739E85">
        <w:trPr>
          <w:trHeight w:val="340"/>
        </w:trPr>
        <w:tc>
          <w:tcPr>
            <w:tcW w:w="6889" w:type="dxa"/>
            <w:vAlign w:val="center"/>
          </w:tcPr>
          <w:p w14:paraId="45CDFC58"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 xml:space="preserve">Undertake the </w:t>
            </w:r>
            <w:r w:rsidR="00977CCE" w:rsidRPr="006F59A5">
              <w:rPr>
                <w:rFonts w:cstheme="minorHAnsi"/>
                <w:color w:val="000000" w:themeColor="text1"/>
                <w:sz w:val="20"/>
                <w:szCs w:val="20"/>
              </w:rPr>
              <w:t>Academy’s</w:t>
            </w:r>
            <w:r w:rsidRPr="006F59A5">
              <w:rPr>
                <w:rFonts w:cstheme="minorHAnsi"/>
                <w:color w:val="000000" w:themeColor="text1"/>
                <w:sz w:val="20"/>
                <w:szCs w:val="20"/>
              </w:rPr>
              <w:t xml:space="preserve"> Induction </w:t>
            </w:r>
            <w:proofErr w:type="spellStart"/>
            <w:r w:rsidRPr="006F59A5">
              <w:rPr>
                <w:rFonts w:cstheme="minorHAnsi"/>
                <w:color w:val="000000" w:themeColor="text1"/>
                <w:sz w:val="20"/>
                <w:szCs w:val="20"/>
              </w:rPr>
              <w:t>Programme</w:t>
            </w:r>
            <w:proofErr w:type="spellEnd"/>
          </w:p>
        </w:tc>
        <w:tc>
          <w:tcPr>
            <w:tcW w:w="1439" w:type="dxa"/>
            <w:vAlign w:val="center"/>
          </w:tcPr>
          <w:p w14:paraId="0A56A925"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39A39681"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5B74814F" w14:textId="77777777" w:rsidTr="67739E85">
        <w:trPr>
          <w:trHeight w:val="340"/>
        </w:trPr>
        <w:tc>
          <w:tcPr>
            <w:tcW w:w="6889" w:type="dxa"/>
            <w:vAlign w:val="center"/>
          </w:tcPr>
          <w:p w14:paraId="2F6DB4F5"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Participate in development and training opportunities</w:t>
            </w:r>
          </w:p>
        </w:tc>
        <w:tc>
          <w:tcPr>
            <w:tcW w:w="1439" w:type="dxa"/>
            <w:vAlign w:val="center"/>
          </w:tcPr>
          <w:p w14:paraId="1EC3F2E6"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5E4A1780"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B</w:t>
            </w:r>
          </w:p>
        </w:tc>
      </w:tr>
      <w:tr w:rsidR="009F7495" w:rsidRPr="006F59A5" w14:paraId="3801ED53" w14:textId="77777777" w:rsidTr="67739E85">
        <w:trPr>
          <w:trHeight w:val="340"/>
        </w:trPr>
        <w:tc>
          <w:tcPr>
            <w:tcW w:w="6889" w:type="dxa"/>
            <w:vAlign w:val="center"/>
          </w:tcPr>
          <w:p w14:paraId="1F919E8D" w14:textId="77777777" w:rsidR="00776AA4" w:rsidRPr="006F59A5" w:rsidRDefault="00D367CC" w:rsidP="001975D5">
            <w:pPr>
              <w:ind w:right="6"/>
              <w:rPr>
                <w:rFonts w:cstheme="minorHAnsi"/>
                <w:color w:val="000000" w:themeColor="text1"/>
                <w:sz w:val="20"/>
                <w:szCs w:val="20"/>
              </w:rPr>
            </w:pPr>
            <w:r w:rsidRPr="006F59A5">
              <w:rPr>
                <w:rFonts w:cstheme="minorHAnsi"/>
                <w:color w:val="000000" w:themeColor="text1"/>
                <w:sz w:val="20"/>
                <w:szCs w:val="20"/>
              </w:rPr>
              <w:t>Be able to carry out all duties to a high standard</w:t>
            </w:r>
          </w:p>
        </w:tc>
        <w:tc>
          <w:tcPr>
            <w:tcW w:w="1439" w:type="dxa"/>
            <w:vAlign w:val="center"/>
          </w:tcPr>
          <w:p w14:paraId="307C3B73" w14:textId="77777777" w:rsidR="00776AA4" w:rsidRPr="006F59A5" w:rsidRDefault="00776AA4" w:rsidP="001975D5">
            <w:pPr>
              <w:ind w:right="6"/>
              <w:jc w:val="center"/>
              <w:rPr>
                <w:rFonts w:cstheme="minorHAnsi"/>
                <w:color w:val="000000" w:themeColor="text1"/>
                <w:sz w:val="20"/>
                <w:szCs w:val="20"/>
              </w:rPr>
            </w:pPr>
            <w:r w:rsidRPr="006F59A5">
              <w:rPr>
                <w:rFonts w:cstheme="minorHAnsi"/>
                <w:color w:val="000000" w:themeColor="text1"/>
                <w:sz w:val="20"/>
                <w:szCs w:val="20"/>
              </w:rPr>
              <w:t>Essential</w:t>
            </w:r>
          </w:p>
        </w:tc>
        <w:tc>
          <w:tcPr>
            <w:tcW w:w="1293" w:type="dxa"/>
            <w:vAlign w:val="center"/>
          </w:tcPr>
          <w:p w14:paraId="29017568" w14:textId="77777777" w:rsidR="00776AA4" w:rsidRPr="006F59A5" w:rsidRDefault="007447FA" w:rsidP="001975D5">
            <w:pPr>
              <w:ind w:right="6"/>
              <w:jc w:val="center"/>
              <w:rPr>
                <w:rFonts w:cstheme="minorHAnsi"/>
                <w:color w:val="000000" w:themeColor="text1"/>
                <w:sz w:val="20"/>
                <w:szCs w:val="20"/>
              </w:rPr>
            </w:pPr>
            <w:r w:rsidRPr="006F59A5">
              <w:rPr>
                <w:rFonts w:cstheme="minorHAnsi"/>
                <w:color w:val="000000" w:themeColor="text1"/>
                <w:sz w:val="20"/>
                <w:szCs w:val="20"/>
              </w:rPr>
              <w:t>A B</w:t>
            </w:r>
          </w:p>
        </w:tc>
      </w:tr>
    </w:tbl>
    <w:p w14:paraId="3CFA5B20" w14:textId="77777777" w:rsidR="00776AA4" w:rsidRPr="006F59A5" w:rsidRDefault="00776AA4" w:rsidP="001975D5">
      <w:pPr>
        <w:contextualSpacing/>
        <w:jc w:val="both"/>
        <w:rPr>
          <w:rFonts w:asciiTheme="minorHAnsi" w:hAnsiTheme="minorHAnsi" w:cstheme="minorHAnsi"/>
          <w:b/>
          <w:color w:val="000000" w:themeColor="text1"/>
          <w:sz w:val="20"/>
          <w:szCs w:val="20"/>
        </w:rPr>
      </w:pPr>
    </w:p>
    <w:sectPr w:rsidR="00776AA4" w:rsidRPr="006F59A5" w:rsidSect="009A6927">
      <w:footerReference w:type="default" r:id="rId13"/>
      <w:pgSz w:w="11900" w:h="16840"/>
      <w:pgMar w:top="487" w:right="1134" w:bottom="851" w:left="1134" w:header="1304" w:footer="28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3FE44" w14:textId="77777777" w:rsidR="005904CE" w:rsidRDefault="005904CE">
      <w:r>
        <w:separator/>
      </w:r>
    </w:p>
  </w:endnote>
  <w:endnote w:type="continuationSeparator" w:id="0">
    <w:p w14:paraId="51834108" w14:textId="77777777" w:rsidR="005904CE" w:rsidRDefault="0059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MS Mincho"/>
    <w:panose1 w:val="02020609040205080304"/>
    <w:charset w:val="80"/>
    <w:family w:val="modern"/>
    <w:pitch w:val="fixed"/>
    <w:sig w:usb0="E00002FF" w:usb1="6AC7FDFB" w:usb2="08000012" w:usb3="00000000" w:csb0="0002009F" w:csb1="00000000"/>
  </w:font>
  <w:font w:name="Gill Sans">
    <w:altName w:val="Segoe UI Semilight"/>
    <w:charset w:val="00"/>
    <w:family w:val="auto"/>
    <w:pitch w:val="variable"/>
    <w:sig w:usb0="00000000"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AFFED" w14:textId="7DA79482" w:rsidR="003B0619" w:rsidRDefault="00A8403F" w:rsidP="004A14B7">
    <w:pPr>
      <w:pStyle w:val="Footer"/>
      <w:tabs>
        <w:tab w:val="clear" w:pos="4320"/>
        <w:tab w:val="clear" w:pos="8640"/>
        <w:tab w:val="right" w:pos="9632"/>
      </w:tabs>
      <w:rPr>
        <w:rFonts w:ascii="Trebuchet MS" w:hAnsi="Trebuchet MS" w:cs="Calibri"/>
        <w:i/>
        <w:sz w:val="20"/>
        <w:szCs w:val="20"/>
      </w:rPr>
    </w:pPr>
    <w:r>
      <w:rPr>
        <w:rFonts w:ascii="Trebuchet MS" w:hAnsi="Trebuchet MS" w:cs="Calibri"/>
        <w:i/>
        <w:sz w:val="20"/>
        <w:szCs w:val="20"/>
      </w:rPr>
      <w:t>Cover Supervisor 20</w:t>
    </w:r>
    <w:r w:rsidR="003F21FB">
      <w:rPr>
        <w:rFonts w:ascii="Trebuchet MS" w:hAnsi="Trebuchet MS" w:cs="Calibri"/>
        <w:i/>
        <w:sz w:val="20"/>
        <w:szCs w:val="20"/>
      </w:rPr>
      <w:t>20</w:t>
    </w:r>
  </w:p>
  <w:p w14:paraId="6078FE63" w14:textId="77777777" w:rsidR="00DB3590" w:rsidRPr="006443C2" w:rsidRDefault="00DB3590" w:rsidP="004A14B7">
    <w:pPr>
      <w:pStyle w:val="Footer"/>
      <w:tabs>
        <w:tab w:val="clear" w:pos="4320"/>
        <w:tab w:val="clear" w:pos="8640"/>
        <w:tab w:val="right" w:pos="9632"/>
      </w:tabs>
      <w:rPr>
        <w:rFonts w:ascii="Trebuchet MS" w:hAnsi="Trebuchet MS" w:cs="Calibri"/>
        <w:i/>
        <w:sz w:val="20"/>
        <w:szCs w:val="20"/>
      </w:rPr>
    </w:pPr>
    <w:r w:rsidRPr="006443C2">
      <w:rPr>
        <w:rFonts w:ascii="Trebuchet MS" w:hAnsi="Trebuchet MS" w:cs="Calibri"/>
        <w:i/>
        <w:sz w:val="20"/>
        <w:szCs w:val="20"/>
      </w:rPr>
      <w:tab/>
      <w:t xml:space="preserve">Page </w:t>
    </w:r>
    <w:r w:rsidRPr="006443C2">
      <w:rPr>
        <w:rFonts w:ascii="Trebuchet MS" w:hAnsi="Trebuchet MS" w:cs="Calibri"/>
        <w:i/>
        <w:sz w:val="20"/>
        <w:szCs w:val="20"/>
      </w:rPr>
      <w:fldChar w:fldCharType="begin"/>
    </w:r>
    <w:r w:rsidRPr="006443C2">
      <w:rPr>
        <w:rFonts w:ascii="Trebuchet MS" w:hAnsi="Trebuchet MS" w:cs="Calibri"/>
        <w:i/>
        <w:sz w:val="20"/>
        <w:szCs w:val="20"/>
      </w:rPr>
      <w:instrText xml:space="preserve"> PAGE   \* MERGEFORMAT </w:instrText>
    </w:r>
    <w:r w:rsidRPr="006443C2">
      <w:rPr>
        <w:rFonts w:ascii="Trebuchet MS" w:hAnsi="Trebuchet MS" w:cs="Calibri"/>
        <w:i/>
        <w:sz w:val="20"/>
        <w:szCs w:val="20"/>
      </w:rPr>
      <w:fldChar w:fldCharType="separate"/>
    </w:r>
    <w:r w:rsidR="006B0787">
      <w:rPr>
        <w:rFonts w:ascii="Trebuchet MS" w:hAnsi="Trebuchet MS" w:cs="Calibri"/>
        <w:i/>
        <w:noProof/>
        <w:sz w:val="20"/>
        <w:szCs w:val="20"/>
      </w:rPr>
      <w:t>2</w:t>
    </w:r>
    <w:r w:rsidRPr="006443C2">
      <w:rPr>
        <w:rFonts w:ascii="Trebuchet MS" w:hAnsi="Trebuchet MS" w:cs="Calibri"/>
        <w:i/>
        <w:noProof/>
        <w:sz w:val="20"/>
        <w:szCs w:val="20"/>
      </w:rPr>
      <w:fldChar w:fldCharType="end"/>
    </w:r>
  </w:p>
  <w:p w14:paraId="1CC40D42" w14:textId="77777777" w:rsidR="00DB3590" w:rsidRDefault="00DB35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842D4" w14:textId="77777777" w:rsidR="005904CE" w:rsidRDefault="005904CE">
      <w:r>
        <w:separator/>
      </w:r>
    </w:p>
  </w:footnote>
  <w:footnote w:type="continuationSeparator" w:id="0">
    <w:p w14:paraId="393D1578" w14:textId="77777777" w:rsidR="005904CE" w:rsidRDefault="0059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93D"/>
    <w:multiLevelType w:val="hybridMultilevel"/>
    <w:tmpl w:val="309A0D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D12FC"/>
    <w:multiLevelType w:val="multilevel"/>
    <w:tmpl w:val="549C7E1A"/>
    <w:lvl w:ilvl="0">
      <w:start w:val="1"/>
      <w:numFmt w:val="bullet"/>
      <w:pStyle w:val="OATliststyles"/>
      <w:lvlText w:val=""/>
      <w:lvlJc w:val="left"/>
      <w:pPr>
        <w:ind w:left="2348" w:hanging="360"/>
      </w:pPr>
      <w:rPr>
        <w:rFonts w:ascii="Wingdings" w:hAnsi="Wingdings" w:hint="default"/>
        <w:color w:val="990000"/>
      </w:rPr>
    </w:lvl>
    <w:lvl w:ilvl="1">
      <w:start w:val="1"/>
      <w:numFmt w:val="bullet"/>
      <w:lvlText w:val=""/>
      <w:lvlJc w:val="left"/>
      <w:pPr>
        <w:ind w:left="1134" w:hanging="283"/>
      </w:pPr>
      <w:rPr>
        <w:rFonts w:ascii="Wingdings" w:hAnsi="Wingdings" w:hint="default"/>
        <w:color w:val="990000"/>
      </w:rPr>
    </w:lvl>
    <w:lvl w:ilvl="2">
      <w:start w:val="1"/>
      <w:numFmt w:val="bullet"/>
      <w:lvlText w:val=""/>
      <w:lvlJc w:val="left"/>
      <w:pPr>
        <w:ind w:left="2839" w:hanging="284"/>
      </w:pPr>
      <w:rPr>
        <w:rFonts w:ascii="Wingdings" w:hAnsi="Wingdings" w:hint="default"/>
        <w:color w:val="808080" w:themeColor="background1" w:themeShade="80"/>
      </w:rPr>
    </w:lvl>
    <w:lvl w:ilvl="3">
      <w:start w:val="1"/>
      <w:numFmt w:val="decimal"/>
      <w:lvlText w:val="(%4)"/>
      <w:lvlJc w:val="left"/>
      <w:pPr>
        <w:ind w:left="3428" w:hanging="360"/>
      </w:pPr>
      <w:rPr>
        <w:rFonts w:hint="default"/>
      </w:rPr>
    </w:lvl>
    <w:lvl w:ilvl="4">
      <w:start w:val="1"/>
      <w:numFmt w:val="lowerLetter"/>
      <w:lvlText w:val="(%5)"/>
      <w:lvlJc w:val="left"/>
      <w:pPr>
        <w:ind w:left="3788" w:hanging="360"/>
      </w:pPr>
      <w:rPr>
        <w:rFonts w:hint="default"/>
      </w:rPr>
    </w:lvl>
    <w:lvl w:ilvl="5">
      <w:start w:val="1"/>
      <w:numFmt w:val="lowerRoman"/>
      <w:lvlText w:val="(%6)"/>
      <w:lvlJc w:val="left"/>
      <w:pPr>
        <w:ind w:left="4148" w:hanging="360"/>
      </w:pPr>
      <w:rPr>
        <w:rFonts w:hint="default"/>
      </w:rPr>
    </w:lvl>
    <w:lvl w:ilvl="6">
      <w:start w:val="1"/>
      <w:numFmt w:val="decimal"/>
      <w:lvlText w:val="%7."/>
      <w:lvlJc w:val="left"/>
      <w:pPr>
        <w:ind w:left="4508" w:hanging="360"/>
      </w:pPr>
      <w:rPr>
        <w:rFonts w:hint="default"/>
      </w:rPr>
    </w:lvl>
    <w:lvl w:ilvl="7">
      <w:start w:val="1"/>
      <w:numFmt w:val="lowerLetter"/>
      <w:lvlText w:val="%8."/>
      <w:lvlJc w:val="left"/>
      <w:pPr>
        <w:ind w:left="4868" w:hanging="360"/>
      </w:pPr>
      <w:rPr>
        <w:rFonts w:hint="default"/>
      </w:rPr>
    </w:lvl>
    <w:lvl w:ilvl="8">
      <w:start w:val="1"/>
      <w:numFmt w:val="lowerRoman"/>
      <w:lvlText w:val="%9."/>
      <w:lvlJc w:val="left"/>
      <w:pPr>
        <w:ind w:left="5228" w:hanging="360"/>
      </w:pPr>
      <w:rPr>
        <w:rFonts w:hint="default"/>
      </w:rPr>
    </w:lvl>
  </w:abstractNum>
  <w:abstractNum w:abstractNumId="2" w15:restartNumberingAfterBreak="0">
    <w:nsid w:val="17E0220F"/>
    <w:multiLevelType w:val="hybridMultilevel"/>
    <w:tmpl w:val="8B968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666D63"/>
    <w:multiLevelType w:val="hybridMultilevel"/>
    <w:tmpl w:val="7FB0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B5C8E"/>
    <w:multiLevelType w:val="hybridMultilevel"/>
    <w:tmpl w:val="DBAAB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C31F3"/>
    <w:multiLevelType w:val="hybridMultilevel"/>
    <w:tmpl w:val="CF3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A487D"/>
    <w:multiLevelType w:val="hybridMultilevel"/>
    <w:tmpl w:val="41E8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81664"/>
    <w:multiLevelType w:val="hybridMultilevel"/>
    <w:tmpl w:val="6A3A94D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B84AE8"/>
    <w:multiLevelType w:val="hybridMultilevel"/>
    <w:tmpl w:val="1F08D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007AC4"/>
    <w:multiLevelType w:val="hybridMultilevel"/>
    <w:tmpl w:val="1B5E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7D1D61"/>
    <w:multiLevelType w:val="hybridMultilevel"/>
    <w:tmpl w:val="E99A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055542"/>
    <w:multiLevelType w:val="hybridMultilevel"/>
    <w:tmpl w:val="0CB8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F1F9F"/>
    <w:multiLevelType w:val="hybridMultilevel"/>
    <w:tmpl w:val="A0C0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DA3B34"/>
    <w:multiLevelType w:val="hybridMultilevel"/>
    <w:tmpl w:val="E68E5A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5"/>
  </w:num>
  <w:num w:numId="5">
    <w:abstractNumId w:val="8"/>
  </w:num>
  <w:num w:numId="6">
    <w:abstractNumId w:val="0"/>
  </w:num>
  <w:num w:numId="7">
    <w:abstractNumId w:val="9"/>
  </w:num>
  <w:num w:numId="8">
    <w:abstractNumId w:val="12"/>
  </w:num>
  <w:num w:numId="9">
    <w:abstractNumId w:val="10"/>
  </w:num>
  <w:num w:numId="10">
    <w:abstractNumId w:val="5"/>
  </w:num>
  <w:num w:numId="11">
    <w:abstractNumId w:val="11"/>
  </w:num>
  <w:num w:numId="12">
    <w:abstractNumId w:val="14"/>
  </w:num>
  <w:num w:numId="13">
    <w:abstractNumId w:val="4"/>
  </w:num>
  <w:num w:numId="14">
    <w:abstractNumId w:val="7"/>
  </w:num>
  <w:num w:numId="15">
    <w:abstractNumId w:val="3"/>
  </w:num>
  <w:num w:numId="1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F0"/>
    <w:rsid w:val="00010C63"/>
    <w:rsid w:val="00021147"/>
    <w:rsid w:val="000236FE"/>
    <w:rsid w:val="00034BF0"/>
    <w:rsid w:val="00034E4D"/>
    <w:rsid w:val="00035F16"/>
    <w:rsid w:val="00042352"/>
    <w:rsid w:val="00043446"/>
    <w:rsid w:val="000452D1"/>
    <w:rsid w:val="00072AC8"/>
    <w:rsid w:val="00085556"/>
    <w:rsid w:val="000858D5"/>
    <w:rsid w:val="00086F53"/>
    <w:rsid w:val="00086FF9"/>
    <w:rsid w:val="00090B0F"/>
    <w:rsid w:val="00092954"/>
    <w:rsid w:val="00095F83"/>
    <w:rsid w:val="000B0B32"/>
    <w:rsid w:val="000C182E"/>
    <w:rsid w:val="000C25EF"/>
    <w:rsid w:val="000C4763"/>
    <w:rsid w:val="000D0523"/>
    <w:rsid w:val="000D5E0D"/>
    <w:rsid w:val="000E00DE"/>
    <w:rsid w:val="000E19C6"/>
    <w:rsid w:val="000E2F09"/>
    <w:rsid w:val="000E3ADA"/>
    <w:rsid w:val="000F4B1C"/>
    <w:rsid w:val="001001D4"/>
    <w:rsid w:val="00100E43"/>
    <w:rsid w:val="00107C2D"/>
    <w:rsid w:val="00113DC3"/>
    <w:rsid w:val="00122ED6"/>
    <w:rsid w:val="00127221"/>
    <w:rsid w:val="00132C81"/>
    <w:rsid w:val="00136A93"/>
    <w:rsid w:val="00142C9E"/>
    <w:rsid w:val="00145902"/>
    <w:rsid w:val="00155D19"/>
    <w:rsid w:val="00172FB9"/>
    <w:rsid w:val="001733C9"/>
    <w:rsid w:val="001776C1"/>
    <w:rsid w:val="001975D5"/>
    <w:rsid w:val="001A71FD"/>
    <w:rsid w:val="001B0F24"/>
    <w:rsid w:val="001B2115"/>
    <w:rsid w:val="001B4FAC"/>
    <w:rsid w:val="001B67A8"/>
    <w:rsid w:val="001C7703"/>
    <w:rsid w:val="001D00E7"/>
    <w:rsid w:val="001D2B9B"/>
    <w:rsid w:val="001D4C23"/>
    <w:rsid w:val="00202D08"/>
    <w:rsid w:val="0021352D"/>
    <w:rsid w:val="00227128"/>
    <w:rsid w:val="00227ED7"/>
    <w:rsid w:val="00236575"/>
    <w:rsid w:val="00253800"/>
    <w:rsid w:val="002542DC"/>
    <w:rsid w:val="00267F36"/>
    <w:rsid w:val="00271AE3"/>
    <w:rsid w:val="00272F34"/>
    <w:rsid w:val="00276A3D"/>
    <w:rsid w:val="00277F40"/>
    <w:rsid w:val="00284683"/>
    <w:rsid w:val="00292ADA"/>
    <w:rsid w:val="002942F2"/>
    <w:rsid w:val="002A1A0D"/>
    <w:rsid w:val="002A3B47"/>
    <w:rsid w:val="002A6DB1"/>
    <w:rsid w:val="002B1A9D"/>
    <w:rsid w:val="002D26D1"/>
    <w:rsid w:val="002D6760"/>
    <w:rsid w:val="002E5CE7"/>
    <w:rsid w:val="002F2C42"/>
    <w:rsid w:val="002F348B"/>
    <w:rsid w:val="0030236A"/>
    <w:rsid w:val="0030352C"/>
    <w:rsid w:val="0031390C"/>
    <w:rsid w:val="00315D9B"/>
    <w:rsid w:val="00315F19"/>
    <w:rsid w:val="003176A0"/>
    <w:rsid w:val="00324109"/>
    <w:rsid w:val="00330BA0"/>
    <w:rsid w:val="003325C6"/>
    <w:rsid w:val="003376A8"/>
    <w:rsid w:val="00343FFA"/>
    <w:rsid w:val="00345896"/>
    <w:rsid w:val="00345D8A"/>
    <w:rsid w:val="00345E79"/>
    <w:rsid w:val="003627F1"/>
    <w:rsid w:val="00367058"/>
    <w:rsid w:val="0038175E"/>
    <w:rsid w:val="00382B7A"/>
    <w:rsid w:val="003858AA"/>
    <w:rsid w:val="00394DC2"/>
    <w:rsid w:val="003A2F3A"/>
    <w:rsid w:val="003A7E5D"/>
    <w:rsid w:val="003B0619"/>
    <w:rsid w:val="003B2954"/>
    <w:rsid w:val="003C1772"/>
    <w:rsid w:val="003C1C92"/>
    <w:rsid w:val="003C5A19"/>
    <w:rsid w:val="003D0FB4"/>
    <w:rsid w:val="003E2C81"/>
    <w:rsid w:val="003F21FB"/>
    <w:rsid w:val="003F3905"/>
    <w:rsid w:val="00400959"/>
    <w:rsid w:val="00421112"/>
    <w:rsid w:val="00423CF8"/>
    <w:rsid w:val="00424C1D"/>
    <w:rsid w:val="004252DC"/>
    <w:rsid w:val="004357BB"/>
    <w:rsid w:val="0043793F"/>
    <w:rsid w:val="00454242"/>
    <w:rsid w:val="00457A00"/>
    <w:rsid w:val="004627F5"/>
    <w:rsid w:val="00463366"/>
    <w:rsid w:val="004727BA"/>
    <w:rsid w:val="004919E5"/>
    <w:rsid w:val="004A14B7"/>
    <w:rsid w:val="004A72C1"/>
    <w:rsid w:val="004C167D"/>
    <w:rsid w:val="004D0691"/>
    <w:rsid w:val="004D0BD3"/>
    <w:rsid w:val="004D3F0A"/>
    <w:rsid w:val="004D7814"/>
    <w:rsid w:val="004E2A3F"/>
    <w:rsid w:val="004E4F96"/>
    <w:rsid w:val="004E7DA1"/>
    <w:rsid w:val="004F42F0"/>
    <w:rsid w:val="004F4B75"/>
    <w:rsid w:val="00505E79"/>
    <w:rsid w:val="005071B7"/>
    <w:rsid w:val="00510936"/>
    <w:rsid w:val="005260E8"/>
    <w:rsid w:val="00526AB7"/>
    <w:rsid w:val="0054648C"/>
    <w:rsid w:val="005567FE"/>
    <w:rsid w:val="00561D39"/>
    <w:rsid w:val="0056582C"/>
    <w:rsid w:val="00571A71"/>
    <w:rsid w:val="005801EC"/>
    <w:rsid w:val="00585A83"/>
    <w:rsid w:val="005904CE"/>
    <w:rsid w:val="005921A8"/>
    <w:rsid w:val="00595108"/>
    <w:rsid w:val="005A1486"/>
    <w:rsid w:val="005A5230"/>
    <w:rsid w:val="005C3892"/>
    <w:rsid w:val="005C5CCA"/>
    <w:rsid w:val="005C779D"/>
    <w:rsid w:val="005E0B9F"/>
    <w:rsid w:val="00604FAD"/>
    <w:rsid w:val="00613C2C"/>
    <w:rsid w:val="006177BF"/>
    <w:rsid w:val="0063366F"/>
    <w:rsid w:val="00635FEA"/>
    <w:rsid w:val="006443C2"/>
    <w:rsid w:val="0065188E"/>
    <w:rsid w:val="006537D1"/>
    <w:rsid w:val="0066454A"/>
    <w:rsid w:val="00667FAE"/>
    <w:rsid w:val="00674B55"/>
    <w:rsid w:val="00674E65"/>
    <w:rsid w:val="006B0787"/>
    <w:rsid w:val="006B151B"/>
    <w:rsid w:val="006B4C65"/>
    <w:rsid w:val="006B5245"/>
    <w:rsid w:val="006C758C"/>
    <w:rsid w:val="006D589B"/>
    <w:rsid w:val="006D5FF2"/>
    <w:rsid w:val="006F118B"/>
    <w:rsid w:val="006F1484"/>
    <w:rsid w:val="006F2924"/>
    <w:rsid w:val="006F59A5"/>
    <w:rsid w:val="006F6B76"/>
    <w:rsid w:val="00701C1F"/>
    <w:rsid w:val="0070541B"/>
    <w:rsid w:val="007060E5"/>
    <w:rsid w:val="00706CE1"/>
    <w:rsid w:val="00723D50"/>
    <w:rsid w:val="007256B1"/>
    <w:rsid w:val="00726AF4"/>
    <w:rsid w:val="007416F8"/>
    <w:rsid w:val="007447FA"/>
    <w:rsid w:val="00744E6B"/>
    <w:rsid w:val="0074733B"/>
    <w:rsid w:val="0074778A"/>
    <w:rsid w:val="0076171C"/>
    <w:rsid w:val="00761961"/>
    <w:rsid w:val="00776AA4"/>
    <w:rsid w:val="0078596E"/>
    <w:rsid w:val="00786447"/>
    <w:rsid w:val="007A4A31"/>
    <w:rsid w:val="007B326A"/>
    <w:rsid w:val="007B43D4"/>
    <w:rsid w:val="007C7C5C"/>
    <w:rsid w:val="007E514D"/>
    <w:rsid w:val="00847D7C"/>
    <w:rsid w:val="0086249D"/>
    <w:rsid w:val="00874F2B"/>
    <w:rsid w:val="00882829"/>
    <w:rsid w:val="00890A2A"/>
    <w:rsid w:val="00895690"/>
    <w:rsid w:val="008B1E9E"/>
    <w:rsid w:val="008B305F"/>
    <w:rsid w:val="008B3074"/>
    <w:rsid w:val="008C56F4"/>
    <w:rsid w:val="008D44B2"/>
    <w:rsid w:val="008D6E08"/>
    <w:rsid w:val="008E5111"/>
    <w:rsid w:val="008E605C"/>
    <w:rsid w:val="008F363B"/>
    <w:rsid w:val="00900DA9"/>
    <w:rsid w:val="009113CD"/>
    <w:rsid w:val="00915909"/>
    <w:rsid w:val="009200C2"/>
    <w:rsid w:val="00921E28"/>
    <w:rsid w:val="00932436"/>
    <w:rsid w:val="009339BA"/>
    <w:rsid w:val="00937293"/>
    <w:rsid w:val="0093770C"/>
    <w:rsid w:val="00942282"/>
    <w:rsid w:val="00945D26"/>
    <w:rsid w:val="00947B94"/>
    <w:rsid w:val="00955BFC"/>
    <w:rsid w:val="00975892"/>
    <w:rsid w:val="00975D3F"/>
    <w:rsid w:val="00977CCE"/>
    <w:rsid w:val="00987B0F"/>
    <w:rsid w:val="0099086E"/>
    <w:rsid w:val="009A1DE7"/>
    <w:rsid w:val="009A5CCB"/>
    <w:rsid w:val="009A6927"/>
    <w:rsid w:val="009A6E8F"/>
    <w:rsid w:val="009B3DE8"/>
    <w:rsid w:val="009C3FE4"/>
    <w:rsid w:val="009D4493"/>
    <w:rsid w:val="009E0454"/>
    <w:rsid w:val="009E1F42"/>
    <w:rsid w:val="009F7495"/>
    <w:rsid w:val="00A0713F"/>
    <w:rsid w:val="00A138E4"/>
    <w:rsid w:val="00A14986"/>
    <w:rsid w:val="00A212F8"/>
    <w:rsid w:val="00A21FA2"/>
    <w:rsid w:val="00A22295"/>
    <w:rsid w:val="00A25AB5"/>
    <w:rsid w:val="00A35530"/>
    <w:rsid w:val="00A423D7"/>
    <w:rsid w:val="00A50714"/>
    <w:rsid w:val="00A540CF"/>
    <w:rsid w:val="00A556B3"/>
    <w:rsid w:val="00A6439D"/>
    <w:rsid w:val="00A832A2"/>
    <w:rsid w:val="00A8403F"/>
    <w:rsid w:val="00A8683A"/>
    <w:rsid w:val="00A91AC9"/>
    <w:rsid w:val="00AA51E8"/>
    <w:rsid w:val="00AA6B65"/>
    <w:rsid w:val="00AB0BEB"/>
    <w:rsid w:val="00AD0C5D"/>
    <w:rsid w:val="00AD45ED"/>
    <w:rsid w:val="00AD7922"/>
    <w:rsid w:val="00B05E89"/>
    <w:rsid w:val="00B1020E"/>
    <w:rsid w:val="00B10F2B"/>
    <w:rsid w:val="00B144A5"/>
    <w:rsid w:val="00B425D4"/>
    <w:rsid w:val="00B477EB"/>
    <w:rsid w:val="00B50A79"/>
    <w:rsid w:val="00B51154"/>
    <w:rsid w:val="00B577BE"/>
    <w:rsid w:val="00B644D5"/>
    <w:rsid w:val="00B701A9"/>
    <w:rsid w:val="00B75038"/>
    <w:rsid w:val="00B9491B"/>
    <w:rsid w:val="00B96AC6"/>
    <w:rsid w:val="00B96FE5"/>
    <w:rsid w:val="00BA0220"/>
    <w:rsid w:val="00BA7019"/>
    <w:rsid w:val="00BC34F9"/>
    <w:rsid w:val="00BD5B5E"/>
    <w:rsid w:val="00BD6B77"/>
    <w:rsid w:val="00BD71B4"/>
    <w:rsid w:val="00BE498C"/>
    <w:rsid w:val="00BF19A6"/>
    <w:rsid w:val="00BF56F7"/>
    <w:rsid w:val="00C10C41"/>
    <w:rsid w:val="00C13A63"/>
    <w:rsid w:val="00C22A7A"/>
    <w:rsid w:val="00C33D53"/>
    <w:rsid w:val="00C4000F"/>
    <w:rsid w:val="00C4254F"/>
    <w:rsid w:val="00C45443"/>
    <w:rsid w:val="00C7370D"/>
    <w:rsid w:val="00C7533C"/>
    <w:rsid w:val="00C825BA"/>
    <w:rsid w:val="00C862CA"/>
    <w:rsid w:val="00C91745"/>
    <w:rsid w:val="00C950E8"/>
    <w:rsid w:val="00CA67AD"/>
    <w:rsid w:val="00CB0920"/>
    <w:rsid w:val="00CC1EFB"/>
    <w:rsid w:val="00CC5AED"/>
    <w:rsid w:val="00CC66E7"/>
    <w:rsid w:val="00CC7A37"/>
    <w:rsid w:val="00CD2A09"/>
    <w:rsid w:val="00CE55C9"/>
    <w:rsid w:val="00CF0C38"/>
    <w:rsid w:val="00D0092B"/>
    <w:rsid w:val="00D231A8"/>
    <w:rsid w:val="00D367CC"/>
    <w:rsid w:val="00D57F62"/>
    <w:rsid w:val="00D77DF9"/>
    <w:rsid w:val="00D80161"/>
    <w:rsid w:val="00D8195C"/>
    <w:rsid w:val="00D928BE"/>
    <w:rsid w:val="00DA0508"/>
    <w:rsid w:val="00DA533E"/>
    <w:rsid w:val="00DB3590"/>
    <w:rsid w:val="00DB7DFE"/>
    <w:rsid w:val="00DC0169"/>
    <w:rsid w:val="00DC204D"/>
    <w:rsid w:val="00DD09F7"/>
    <w:rsid w:val="00DE024D"/>
    <w:rsid w:val="00E1239E"/>
    <w:rsid w:val="00E16770"/>
    <w:rsid w:val="00E22A33"/>
    <w:rsid w:val="00E35978"/>
    <w:rsid w:val="00E417DB"/>
    <w:rsid w:val="00E44229"/>
    <w:rsid w:val="00E46C9C"/>
    <w:rsid w:val="00E505AD"/>
    <w:rsid w:val="00E564EE"/>
    <w:rsid w:val="00E56BCE"/>
    <w:rsid w:val="00E645C2"/>
    <w:rsid w:val="00E67505"/>
    <w:rsid w:val="00E716DE"/>
    <w:rsid w:val="00E71D90"/>
    <w:rsid w:val="00E739EB"/>
    <w:rsid w:val="00E74FB6"/>
    <w:rsid w:val="00E82FF0"/>
    <w:rsid w:val="00E91CBD"/>
    <w:rsid w:val="00E92F3B"/>
    <w:rsid w:val="00E978D3"/>
    <w:rsid w:val="00EB15AA"/>
    <w:rsid w:val="00EB29CA"/>
    <w:rsid w:val="00EB77F0"/>
    <w:rsid w:val="00EC1D9A"/>
    <w:rsid w:val="00EC5A62"/>
    <w:rsid w:val="00ED07C9"/>
    <w:rsid w:val="00ED3ACF"/>
    <w:rsid w:val="00ED7543"/>
    <w:rsid w:val="00EE21D0"/>
    <w:rsid w:val="00EE24DB"/>
    <w:rsid w:val="00F06469"/>
    <w:rsid w:val="00F104D1"/>
    <w:rsid w:val="00F206B7"/>
    <w:rsid w:val="00F2285E"/>
    <w:rsid w:val="00F27E39"/>
    <w:rsid w:val="00F32D8F"/>
    <w:rsid w:val="00F412BE"/>
    <w:rsid w:val="00F46748"/>
    <w:rsid w:val="00F524FF"/>
    <w:rsid w:val="00F52A50"/>
    <w:rsid w:val="00F75547"/>
    <w:rsid w:val="00F75B41"/>
    <w:rsid w:val="00F80331"/>
    <w:rsid w:val="00F83E4E"/>
    <w:rsid w:val="00F97B28"/>
    <w:rsid w:val="00FA3FBF"/>
    <w:rsid w:val="00FC4BA1"/>
    <w:rsid w:val="00FC5CFE"/>
    <w:rsid w:val="00FD3196"/>
    <w:rsid w:val="00FD55EC"/>
    <w:rsid w:val="00FD7BFB"/>
    <w:rsid w:val="00FE6ED8"/>
    <w:rsid w:val="00FF0977"/>
    <w:rsid w:val="00FF342D"/>
    <w:rsid w:val="04A07A13"/>
    <w:rsid w:val="2610F85C"/>
    <w:rsid w:val="67739E85"/>
    <w:rsid w:val="7C1C4E1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E7C056"/>
  <w15:docId w15:val="{7B27035A-8905-47CB-A956-DEA8DF69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BD4"/>
    <w:rPr>
      <w:sz w:val="24"/>
      <w:szCs w:val="24"/>
      <w:lang w:val="en-US" w:eastAsia="en-US"/>
    </w:rPr>
  </w:style>
  <w:style w:type="paragraph" w:styleId="Heading1">
    <w:name w:val="heading 1"/>
    <w:basedOn w:val="Normal"/>
    <w:next w:val="Normal"/>
    <w:link w:val="Heading1Char"/>
    <w:qFormat/>
    <w:rsid w:val="004357BB"/>
    <w:pPr>
      <w:keepNext/>
      <w:outlineLvl w:val="0"/>
    </w:pPr>
    <w:rPr>
      <w:rFonts w:ascii="Arial" w:eastAsia="Times New Roman" w:hAnsi="Arial"/>
      <w:b/>
      <w:szCs w:val="20"/>
      <w:lang w:val="en-GB"/>
    </w:rPr>
  </w:style>
  <w:style w:type="paragraph" w:styleId="Heading2">
    <w:name w:val="heading 2"/>
    <w:basedOn w:val="Normal"/>
    <w:next w:val="Normal"/>
    <w:link w:val="Heading2Char"/>
    <w:qFormat/>
    <w:rsid w:val="004357BB"/>
    <w:pPr>
      <w:keepNext/>
      <w:autoSpaceDE w:val="0"/>
      <w:autoSpaceDN w:val="0"/>
      <w:adjustRightInd w:val="0"/>
      <w:outlineLvl w:val="1"/>
    </w:pPr>
    <w:rPr>
      <w:rFonts w:ascii="Arial" w:eastAsia="Times New Roman" w:hAnsi="Arial" w:cs="Arial"/>
      <w:i/>
      <w:iCs/>
      <w:color w:val="9700CA"/>
      <w:lang w:val="en-GB" w:eastAsia="en-GB"/>
    </w:rPr>
  </w:style>
  <w:style w:type="paragraph" w:styleId="Heading3">
    <w:name w:val="heading 3"/>
    <w:basedOn w:val="Normal"/>
    <w:next w:val="Normal"/>
    <w:link w:val="Heading3Char"/>
    <w:uiPriority w:val="9"/>
    <w:unhideWhenUsed/>
    <w:qFormat/>
    <w:rsid w:val="00E4422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1EF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C1EF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FF0"/>
    <w:pPr>
      <w:tabs>
        <w:tab w:val="center" w:pos="4320"/>
        <w:tab w:val="right" w:pos="8640"/>
      </w:tabs>
    </w:pPr>
  </w:style>
  <w:style w:type="character" w:customStyle="1" w:styleId="HeaderChar">
    <w:name w:val="Header Char"/>
    <w:basedOn w:val="DefaultParagraphFont"/>
    <w:link w:val="Header"/>
    <w:uiPriority w:val="99"/>
    <w:rsid w:val="00E82FF0"/>
  </w:style>
  <w:style w:type="paragraph" w:styleId="Footer">
    <w:name w:val="footer"/>
    <w:basedOn w:val="Normal"/>
    <w:link w:val="FooterChar"/>
    <w:uiPriority w:val="99"/>
    <w:unhideWhenUsed/>
    <w:rsid w:val="00E82FF0"/>
    <w:pPr>
      <w:tabs>
        <w:tab w:val="center" w:pos="4320"/>
        <w:tab w:val="right" w:pos="8640"/>
      </w:tabs>
    </w:pPr>
  </w:style>
  <w:style w:type="character" w:customStyle="1" w:styleId="FooterChar">
    <w:name w:val="Footer Char"/>
    <w:basedOn w:val="DefaultParagraphFont"/>
    <w:link w:val="Footer"/>
    <w:uiPriority w:val="99"/>
    <w:rsid w:val="00E82FF0"/>
  </w:style>
  <w:style w:type="character" w:styleId="Hyperlink">
    <w:name w:val="Hyperlink"/>
    <w:uiPriority w:val="99"/>
    <w:unhideWhenUsed/>
    <w:rsid w:val="00454242"/>
    <w:rPr>
      <w:color w:val="0000FF"/>
      <w:u w:val="single"/>
    </w:rPr>
  </w:style>
  <w:style w:type="paragraph" w:styleId="ListParagraph">
    <w:name w:val="List Paragraph"/>
    <w:basedOn w:val="Normal"/>
    <w:uiPriority w:val="34"/>
    <w:qFormat/>
    <w:rsid w:val="00DC0169"/>
    <w:pPr>
      <w:spacing w:after="200" w:line="276" w:lineRule="auto"/>
      <w:ind w:left="720"/>
      <w:contextualSpacing/>
    </w:pPr>
    <w:rPr>
      <w:rFonts w:ascii="Calibri" w:eastAsia="Calibri" w:hAnsi="Calibri"/>
      <w:sz w:val="22"/>
      <w:szCs w:val="22"/>
      <w:lang w:val="en-GB"/>
    </w:rPr>
  </w:style>
  <w:style w:type="character" w:customStyle="1" w:styleId="Heading1Char">
    <w:name w:val="Heading 1 Char"/>
    <w:link w:val="Heading1"/>
    <w:rsid w:val="004357BB"/>
    <w:rPr>
      <w:rFonts w:ascii="Arial" w:eastAsia="Times New Roman" w:hAnsi="Arial"/>
      <w:b/>
      <w:sz w:val="24"/>
      <w:lang w:eastAsia="en-US"/>
    </w:rPr>
  </w:style>
  <w:style w:type="character" w:customStyle="1" w:styleId="Heading2Char">
    <w:name w:val="Heading 2 Char"/>
    <w:link w:val="Heading2"/>
    <w:rsid w:val="004357BB"/>
    <w:rPr>
      <w:rFonts w:ascii="Arial" w:eastAsia="Times New Roman" w:hAnsi="Arial" w:cs="Arial"/>
      <w:i/>
      <w:iCs/>
      <w:color w:val="9700CA"/>
      <w:sz w:val="24"/>
      <w:szCs w:val="24"/>
    </w:rPr>
  </w:style>
  <w:style w:type="paragraph" w:styleId="PlainText">
    <w:name w:val="Plain Text"/>
    <w:basedOn w:val="Normal"/>
    <w:link w:val="PlainTextChar"/>
    <w:rsid w:val="004357BB"/>
    <w:rPr>
      <w:rFonts w:ascii="Courier New" w:eastAsia="Times New Roman" w:hAnsi="Courier New"/>
      <w:sz w:val="20"/>
      <w:szCs w:val="20"/>
      <w:lang w:val="en-GB"/>
    </w:rPr>
  </w:style>
  <w:style w:type="character" w:customStyle="1" w:styleId="PlainTextChar">
    <w:name w:val="Plain Text Char"/>
    <w:link w:val="PlainText"/>
    <w:rsid w:val="004357BB"/>
    <w:rPr>
      <w:rFonts w:ascii="Courier New" w:eastAsia="Times New Roman" w:hAnsi="Courier New"/>
      <w:lang w:eastAsia="en-US"/>
    </w:rPr>
  </w:style>
  <w:style w:type="paragraph" w:styleId="BodyText2">
    <w:name w:val="Body Text 2"/>
    <w:basedOn w:val="Normal"/>
    <w:link w:val="BodyText2Char"/>
    <w:rsid w:val="004357BB"/>
    <w:pPr>
      <w:spacing w:after="120" w:line="480" w:lineRule="auto"/>
    </w:pPr>
    <w:rPr>
      <w:rFonts w:ascii="Arial" w:eastAsia="Times New Roman" w:hAnsi="Arial"/>
      <w:sz w:val="20"/>
      <w:szCs w:val="20"/>
      <w:lang w:val="en-GB"/>
    </w:rPr>
  </w:style>
  <w:style w:type="character" w:customStyle="1" w:styleId="BodyText2Char">
    <w:name w:val="Body Text 2 Char"/>
    <w:link w:val="BodyText2"/>
    <w:rsid w:val="004357BB"/>
    <w:rPr>
      <w:rFonts w:ascii="Arial" w:eastAsia="Times New Roman" w:hAnsi="Arial"/>
      <w:lang w:eastAsia="en-US"/>
    </w:rPr>
  </w:style>
  <w:style w:type="paragraph" w:styleId="Title">
    <w:name w:val="Title"/>
    <w:basedOn w:val="Normal"/>
    <w:link w:val="TitleChar"/>
    <w:qFormat/>
    <w:rsid w:val="00A212F8"/>
    <w:pPr>
      <w:jc w:val="center"/>
    </w:pPr>
    <w:rPr>
      <w:rFonts w:ascii="Trebuchet MS" w:eastAsia="Times New Roman" w:hAnsi="Trebuchet MS" w:cs="Arial"/>
      <w:sz w:val="28"/>
      <w:lang w:val="en-GB"/>
    </w:rPr>
  </w:style>
  <w:style w:type="character" w:customStyle="1" w:styleId="TitleChar">
    <w:name w:val="Title Char"/>
    <w:link w:val="Title"/>
    <w:rsid w:val="00A212F8"/>
    <w:rPr>
      <w:rFonts w:ascii="Trebuchet MS" w:eastAsia="Times New Roman" w:hAnsi="Trebuchet MS" w:cs="Arial"/>
      <w:sz w:val="28"/>
      <w:szCs w:val="24"/>
      <w:lang w:eastAsia="en-US"/>
    </w:rPr>
  </w:style>
  <w:style w:type="paragraph" w:customStyle="1" w:styleId="AutoWilsonsLegalSingleSpacing">
    <w:name w:val="Auto Wilsons Legal Single Spacing"/>
    <w:basedOn w:val="Normal"/>
    <w:rsid w:val="00E92F3B"/>
    <w:pPr>
      <w:spacing w:after="240"/>
      <w:ind w:left="720" w:hanging="720"/>
    </w:pPr>
    <w:rPr>
      <w:rFonts w:ascii="Times New Roman" w:eastAsia="Times New Roman" w:hAnsi="Times New Roman"/>
      <w:sz w:val="22"/>
      <w:lang w:val="en-GB"/>
    </w:rPr>
  </w:style>
  <w:style w:type="paragraph" w:customStyle="1" w:styleId="DarkRed">
    <w:name w:val="Dark Red"/>
    <w:basedOn w:val="Normal"/>
    <w:link w:val="DarkRedChar"/>
    <w:autoRedefine/>
    <w:uiPriority w:val="99"/>
    <w:qFormat/>
    <w:rsid w:val="00F27E39"/>
    <w:pPr>
      <w:spacing w:after="240" w:line="280" w:lineRule="exact"/>
    </w:pPr>
    <w:rPr>
      <w:rFonts w:ascii="Arial" w:eastAsia="Times New Roman" w:hAnsi="Arial"/>
      <w:color w:val="800000"/>
      <w:sz w:val="20"/>
      <w:szCs w:val="20"/>
      <w:lang w:val="en-GB" w:eastAsia="en-GB"/>
    </w:rPr>
  </w:style>
  <w:style w:type="character" w:customStyle="1" w:styleId="DarkRedChar">
    <w:name w:val="Dark Red Char"/>
    <w:link w:val="DarkRed"/>
    <w:uiPriority w:val="99"/>
    <w:rsid w:val="00F27E39"/>
    <w:rPr>
      <w:rFonts w:ascii="Arial" w:eastAsia="Times New Roman" w:hAnsi="Arial"/>
      <w:color w:val="800000"/>
    </w:rPr>
  </w:style>
  <w:style w:type="paragraph" w:customStyle="1" w:styleId="Bullet1">
    <w:name w:val="Bullet 1"/>
    <w:basedOn w:val="Normal"/>
    <w:link w:val="Bullet1Char"/>
    <w:qFormat/>
    <w:rsid w:val="00F27E39"/>
    <w:pPr>
      <w:numPr>
        <w:numId w:val="2"/>
      </w:numPr>
      <w:spacing w:after="240" w:line="280" w:lineRule="exact"/>
      <w:ind w:left="568" w:hanging="284"/>
    </w:pPr>
    <w:rPr>
      <w:rFonts w:ascii="Arial" w:eastAsia="Times New Roman" w:hAnsi="Arial"/>
      <w:sz w:val="20"/>
      <w:szCs w:val="20"/>
      <w:lang w:val="en-GB" w:eastAsia="en-GB"/>
    </w:rPr>
  </w:style>
  <w:style w:type="paragraph" w:customStyle="1" w:styleId="Bullet2">
    <w:name w:val="Bullet 2"/>
    <w:basedOn w:val="Normal"/>
    <w:link w:val="Bullet2Char"/>
    <w:uiPriority w:val="99"/>
    <w:qFormat/>
    <w:rsid w:val="00F27E39"/>
    <w:pPr>
      <w:numPr>
        <w:numId w:val="1"/>
      </w:numPr>
      <w:spacing w:after="240" w:line="280" w:lineRule="exact"/>
      <w:ind w:left="851" w:hanging="284"/>
    </w:pPr>
    <w:rPr>
      <w:rFonts w:ascii="Arial" w:eastAsia="Times New Roman" w:hAnsi="Arial"/>
      <w:sz w:val="20"/>
      <w:szCs w:val="20"/>
      <w:lang w:val="en-GB" w:eastAsia="en-GB"/>
    </w:rPr>
  </w:style>
  <w:style w:type="character" w:customStyle="1" w:styleId="Bullet1Char">
    <w:name w:val="Bullet 1 Char"/>
    <w:link w:val="Bullet1"/>
    <w:rsid w:val="00F27E39"/>
    <w:rPr>
      <w:rFonts w:ascii="Arial" w:eastAsia="Times New Roman" w:hAnsi="Arial"/>
    </w:rPr>
  </w:style>
  <w:style w:type="character" w:customStyle="1" w:styleId="Bullet2Char">
    <w:name w:val="Bullet 2 Char"/>
    <w:link w:val="Bullet2"/>
    <w:uiPriority w:val="99"/>
    <w:rsid w:val="00F27E39"/>
    <w:rPr>
      <w:rFonts w:ascii="Arial" w:eastAsia="Times New Roman" w:hAnsi="Arial"/>
    </w:rPr>
  </w:style>
  <w:style w:type="paragraph" w:styleId="BalloonText">
    <w:name w:val="Balloon Text"/>
    <w:basedOn w:val="Normal"/>
    <w:link w:val="BalloonTextChar"/>
    <w:uiPriority w:val="99"/>
    <w:semiHidden/>
    <w:unhideWhenUsed/>
    <w:rsid w:val="00975892"/>
    <w:rPr>
      <w:rFonts w:ascii="Tahoma" w:hAnsi="Tahoma" w:cs="Tahoma"/>
      <w:sz w:val="16"/>
      <w:szCs w:val="16"/>
    </w:rPr>
  </w:style>
  <w:style w:type="character" w:customStyle="1" w:styleId="BalloonTextChar">
    <w:name w:val="Balloon Text Char"/>
    <w:link w:val="BalloonText"/>
    <w:uiPriority w:val="99"/>
    <w:semiHidden/>
    <w:rsid w:val="00975892"/>
    <w:rPr>
      <w:rFonts w:ascii="Tahoma" w:hAnsi="Tahoma" w:cs="Tahoma"/>
      <w:sz w:val="16"/>
      <w:szCs w:val="16"/>
      <w:lang w:val="en-US" w:eastAsia="en-US"/>
    </w:rPr>
  </w:style>
  <w:style w:type="character" w:customStyle="1" w:styleId="Heading3Char">
    <w:name w:val="Heading 3 Char"/>
    <w:basedOn w:val="DefaultParagraphFont"/>
    <w:link w:val="Heading3"/>
    <w:uiPriority w:val="9"/>
    <w:rsid w:val="00E44229"/>
    <w:rPr>
      <w:rFonts w:asciiTheme="majorHAnsi" w:eastAsiaTheme="majorEastAsia" w:hAnsiTheme="majorHAnsi" w:cstheme="majorBidi"/>
      <w:b/>
      <w:bCs/>
      <w:sz w:val="26"/>
      <w:szCs w:val="26"/>
      <w:lang w:val="en-US" w:eastAsia="en-US"/>
    </w:rPr>
  </w:style>
  <w:style w:type="paragraph" w:customStyle="1" w:styleId="OATbodystyle1">
    <w:name w:val="OAT body style 1"/>
    <w:basedOn w:val="Normal"/>
    <w:qFormat/>
    <w:rsid w:val="00E44229"/>
    <w:pPr>
      <w:tabs>
        <w:tab w:val="left" w:pos="284"/>
      </w:tabs>
      <w:spacing w:after="240" w:line="240" w:lineRule="exact"/>
    </w:pPr>
    <w:rPr>
      <w:rFonts w:ascii="Gill Sans MT" w:eastAsia="MS Mincho" w:hAnsi="Gill Sans MT"/>
      <w:sz w:val="18"/>
      <w:szCs w:val="18"/>
    </w:rPr>
  </w:style>
  <w:style w:type="paragraph" w:customStyle="1" w:styleId="OATheader">
    <w:name w:val="OAT header"/>
    <w:basedOn w:val="Normal"/>
    <w:qFormat/>
    <w:rsid w:val="00E44229"/>
    <w:pPr>
      <w:spacing w:before="480" w:after="120" w:line="400" w:lineRule="exact"/>
    </w:pPr>
    <w:rPr>
      <w:rFonts w:ascii="Gill Sans MT" w:eastAsia="MS Mincho" w:hAnsi="Gill Sans MT"/>
      <w:color w:val="0092D2"/>
      <w:sz w:val="40"/>
      <w:szCs w:val="40"/>
    </w:rPr>
  </w:style>
  <w:style w:type="paragraph" w:customStyle="1" w:styleId="OATliststyles">
    <w:name w:val="OAT list styles"/>
    <w:basedOn w:val="OATbodystyle1"/>
    <w:qFormat/>
    <w:rsid w:val="00E44229"/>
    <w:pPr>
      <w:numPr>
        <w:numId w:val="3"/>
      </w:numPr>
      <w:ind w:left="720"/>
      <w:contextualSpacing/>
    </w:pPr>
  </w:style>
  <w:style w:type="paragraph" w:customStyle="1" w:styleId="OATsubheader">
    <w:name w:val="OAT sub header"/>
    <w:basedOn w:val="Normal"/>
    <w:qFormat/>
    <w:rsid w:val="00E44229"/>
    <w:pPr>
      <w:spacing w:after="60" w:line="270" w:lineRule="exact"/>
    </w:pPr>
    <w:rPr>
      <w:rFonts w:ascii="Gill Sans MT" w:eastAsia="MS Mincho" w:hAnsi="Gill Sans MT" w:cs="Gill Sans"/>
    </w:rPr>
  </w:style>
  <w:style w:type="paragraph" w:styleId="NormalWeb">
    <w:name w:val="Normal (Web)"/>
    <w:basedOn w:val="Normal"/>
    <w:rsid w:val="00E44229"/>
    <w:pPr>
      <w:spacing w:before="100" w:beforeAutospacing="1" w:after="100" w:afterAutospacing="1"/>
    </w:pPr>
    <w:rPr>
      <w:rFonts w:ascii="Times New Roman" w:eastAsia="Times New Roman" w:hAnsi="Times New Roman"/>
    </w:rPr>
  </w:style>
  <w:style w:type="character" w:customStyle="1" w:styleId="Heading4Char">
    <w:name w:val="Heading 4 Char"/>
    <w:basedOn w:val="DefaultParagraphFont"/>
    <w:link w:val="Heading4"/>
    <w:uiPriority w:val="9"/>
    <w:semiHidden/>
    <w:rsid w:val="00CC1EFB"/>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uiPriority w:val="9"/>
    <w:semiHidden/>
    <w:rsid w:val="00CC1EFB"/>
    <w:rPr>
      <w:rFonts w:asciiTheme="majorHAnsi" w:eastAsiaTheme="majorEastAsia" w:hAnsiTheme="majorHAnsi" w:cstheme="majorBidi"/>
      <w:color w:val="243F60" w:themeColor="accent1" w:themeShade="7F"/>
      <w:sz w:val="24"/>
      <w:szCs w:val="24"/>
      <w:lang w:val="en-US" w:eastAsia="en-US"/>
    </w:rPr>
  </w:style>
  <w:style w:type="paragraph" w:styleId="BodyTextIndent">
    <w:name w:val="Body Text Indent"/>
    <w:basedOn w:val="Normal"/>
    <w:link w:val="BodyTextIndentChar"/>
    <w:uiPriority w:val="99"/>
    <w:unhideWhenUsed/>
    <w:rsid w:val="00CC1EFB"/>
    <w:pPr>
      <w:spacing w:after="120"/>
      <w:ind w:left="283"/>
    </w:pPr>
  </w:style>
  <w:style w:type="character" w:customStyle="1" w:styleId="BodyTextIndentChar">
    <w:name w:val="Body Text Indent Char"/>
    <w:basedOn w:val="DefaultParagraphFont"/>
    <w:link w:val="BodyTextIndent"/>
    <w:uiPriority w:val="99"/>
    <w:rsid w:val="00CC1EFB"/>
    <w:rPr>
      <w:sz w:val="24"/>
      <w:szCs w:val="24"/>
      <w:lang w:val="en-US" w:eastAsia="en-US"/>
    </w:rPr>
  </w:style>
  <w:style w:type="paragraph" w:styleId="BodyTextIndent2">
    <w:name w:val="Body Text Indent 2"/>
    <w:basedOn w:val="Normal"/>
    <w:link w:val="BodyTextIndent2Char"/>
    <w:uiPriority w:val="99"/>
    <w:semiHidden/>
    <w:unhideWhenUsed/>
    <w:rsid w:val="00CC1EFB"/>
    <w:pPr>
      <w:spacing w:after="120" w:line="480" w:lineRule="auto"/>
      <w:ind w:left="283"/>
    </w:pPr>
  </w:style>
  <w:style w:type="character" w:customStyle="1" w:styleId="BodyTextIndent2Char">
    <w:name w:val="Body Text Indent 2 Char"/>
    <w:basedOn w:val="DefaultParagraphFont"/>
    <w:link w:val="BodyTextIndent2"/>
    <w:uiPriority w:val="99"/>
    <w:semiHidden/>
    <w:rsid w:val="00CC1EFB"/>
    <w:rPr>
      <w:sz w:val="24"/>
      <w:szCs w:val="24"/>
      <w:lang w:val="en-US" w:eastAsia="en-US"/>
    </w:rPr>
  </w:style>
  <w:style w:type="paragraph" w:styleId="BodyText">
    <w:name w:val="Body Text"/>
    <w:basedOn w:val="Normal"/>
    <w:link w:val="BodyTextChar"/>
    <w:uiPriority w:val="99"/>
    <w:semiHidden/>
    <w:unhideWhenUsed/>
    <w:rsid w:val="00CC1EFB"/>
    <w:pPr>
      <w:spacing w:after="120"/>
    </w:pPr>
  </w:style>
  <w:style w:type="character" w:customStyle="1" w:styleId="BodyTextChar">
    <w:name w:val="Body Text Char"/>
    <w:basedOn w:val="DefaultParagraphFont"/>
    <w:link w:val="BodyText"/>
    <w:uiPriority w:val="99"/>
    <w:semiHidden/>
    <w:rsid w:val="00CC1EFB"/>
    <w:rPr>
      <w:sz w:val="24"/>
      <w:szCs w:val="24"/>
      <w:lang w:val="en-US" w:eastAsia="en-US"/>
    </w:rPr>
  </w:style>
  <w:style w:type="paragraph" w:customStyle="1" w:styleId="Default">
    <w:name w:val="Default"/>
    <w:rsid w:val="00B1020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874F2B"/>
    <w:rPr>
      <w:sz w:val="16"/>
      <w:szCs w:val="16"/>
    </w:rPr>
  </w:style>
  <w:style w:type="paragraph" w:styleId="CommentText">
    <w:name w:val="annotation text"/>
    <w:basedOn w:val="Normal"/>
    <w:link w:val="CommentTextChar"/>
    <w:uiPriority w:val="99"/>
    <w:semiHidden/>
    <w:unhideWhenUsed/>
    <w:rsid w:val="00874F2B"/>
    <w:rPr>
      <w:sz w:val="20"/>
      <w:szCs w:val="20"/>
    </w:rPr>
  </w:style>
  <w:style w:type="character" w:customStyle="1" w:styleId="CommentTextChar">
    <w:name w:val="Comment Text Char"/>
    <w:basedOn w:val="DefaultParagraphFont"/>
    <w:link w:val="CommentText"/>
    <w:uiPriority w:val="99"/>
    <w:semiHidden/>
    <w:rsid w:val="00874F2B"/>
    <w:rPr>
      <w:lang w:val="en-US" w:eastAsia="en-US"/>
    </w:rPr>
  </w:style>
  <w:style w:type="paragraph" w:styleId="CommentSubject">
    <w:name w:val="annotation subject"/>
    <w:basedOn w:val="CommentText"/>
    <w:next w:val="CommentText"/>
    <w:link w:val="CommentSubjectChar"/>
    <w:unhideWhenUsed/>
    <w:rsid w:val="00874F2B"/>
    <w:rPr>
      <w:b/>
      <w:bCs/>
    </w:rPr>
  </w:style>
  <w:style w:type="character" w:customStyle="1" w:styleId="CommentSubjectChar">
    <w:name w:val="Comment Subject Char"/>
    <w:basedOn w:val="CommentTextChar"/>
    <w:link w:val="CommentSubject"/>
    <w:rsid w:val="00874F2B"/>
    <w:rPr>
      <w:b/>
      <w:bCs/>
      <w:lang w:val="en-US" w:eastAsia="en-US"/>
    </w:rPr>
  </w:style>
  <w:style w:type="table" w:styleId="TableGrid">
    <w:name w:val="Table Grid"/>
    <w:basedOn w:val="TableNormal"/>
    <w:uiPriority w:val="39"/>
    <w:rsid w:val="00E645C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42851">
      <w:bodyDiv w:val="1"/>
      <w:marLeft w:val="0"/>
      <w:marRight w:val="0"/>
      <w:marTop w:val="0"/>
      <w:marBottom w:val="0"/>
      <w:divBdr>
        <w:top w:val="none" w:sz="0" w:space="0" w:color="auto"/>
        <w:left w:val="none" w:sz="0" w:space="0" w:color="auto"/>
        <w:bottom w:val="none" w:sz="0" w:space="0" w:color="auto"/>
        <w:right w:val="none" w:sz="0" w:space="0" w:color="auto"/>
      </w:divBdr>
    </w:div>
    <w:div w:id="150366607">
      <w:bodyDiv w:val="1"/>
      <w:marLeft w:val="0"/>
      <w:marRight w:val="0"/>
      <w:marTop w:val="0"/>
      <w:marBottom w:val="0"/>
      <w:divBdr>
        <w:top w:val="none" w:sz="0" w:space="0" w:color="auto"/>
        <w:left w:val="none" w:sz="0" w:space="0" w:color="auto"/>
        <w:bottom w:val="none" w:sz="0" w:space="0" w:color="auto"/>
        <w:right w:val="none" w:sz="0" w:space="0" w:color="auto"/>
      </w:divBdr>
    </w:div>
    <w:div w:id="325401492">
      <w:bodyDiv w:val="1"/>
      <w:marLeft w:val="0"/>
      <w:marRight w:val="0"/>
      <w:marTop w:val="0"/>
      <w:marBottom w:val="0"/>
      <w:divBdr>
        <w:top w:val="none" w:sz="0" w:space="0" w:color="auto"/>
        <w:left w:val="none" w:sz="0" w:space="0" w:color="auto"/>
        <w:bottom w:val="none" w:sz="0" w:space="0" w:color="auto"/>
        <w:right w:val="none" w:sz="0" w:space="0" w:color="auto"/>
      </w:divBdr>
    </w:div>
    <w:div w:id="520046564">
      <w:bodyDiv w:val="1"/>
      <w:marLeft w:val="0"/>
      <w:marRight w:val="0"/>
      <w:marTop w:val="0"/>
      <w:marBottom w:val="0"/>
      <w:divBdr>
        <w:top w:val="none" w:sz="0" w:space="0" w:color="auto"/>
        <w:left w:val="none" w:sz="0" w:space="0" w:color="auto"/>
        <w:bottom w:val="none" w:sz="0" w:space="0" w:color="auto"/>
        <w:right w:val="none" w:sz="0" w:space="0" w:color="auto"/>
      </w:divBdr>
      <w:divsChild>
        <w:div w:id="878975132">
          <w:marLeft w:val="547"/>
          <w:marRight w:val="0"/>
          <w:marTop w:val="96"/>
          <w:marBottom w:val="0"/>
          <w:divBdr>
            <w:top w:val="none" w:sz="0" w:space="0" w:color="auto"/>
            <w:left w:val="none" w:sz="0" w:space="0" w:color="auto"/>
            <w:bottom w:val="none" w:sz="0" w:space="0" w:color="auto"/>
            <w:right w:val="none" w:sz="0" w:space="0" w:color="auto"/>
          </w:divBdr>
        </w:div>
      </w:divsChild>
    </w:div>
    <w:div w:id="635185119">
      <w:bodyDiv w:val="1"/>
      <w:marLeft w:val="0"/>
      <w:marRight w:val="0"/>
      <w:marTop w:val="0"/>
      <w:marBottom w:val="0"/>
      <w:divBdr>
        <w:top w:val="none" w:sz="0" w:space="0" w:color="auto"/>
        <w:left w:val="none" w:sz="0" w:space="0" w:color="auto"/>
        <w:bottom w:val="none" w:sz="0" w:space="0" w:color="auto"/>
        <w:right w:val="none" w:sz="0" w:space="0" w:color="auto"/>
      </w:divBdr>
    </w:div>
    <w:div w:id="820273147">
      <w:bodyDiv w:val="1"/>
      <w:marLeft w:val="0"/>
      <w:marRight w:val="0"/>
      <w:marTop w:val="0"/>
      <w:marBottom w:val="0"/>
      <w:divBdr>
        <w:top w:val="none" w:sz="0" w:space="0" w:color="auto"/>
        <w:left w:val="none" w:sz="0" w:space="0" w:color="auto"/>
        <w:bottom w:val="none" w:sz="0" w:space="0" w:color="auto"/>
        <w:right w:val="none" w:sz="0" w:space="0" w:color="auto"/>
      </w:divBdr>
    </w:div>
    <w:div w:id="1409425334">
      <w:bodyDiv w:val="1"/>
      <w:marLeft w:val="0"/>
      <w:marRight w:val="0"/>
      <w:marTop w:val="0"/>
      <w:marBottom w:val="0"/>
      <w:divBdr>
        <w:top w:val="none" w:sz="0" w:space="0" w:color="auto"/>
        <w:left w:val="none" w:sz="0" w:space="0" w:color="auto"/>
        <w:bottom w:val="none" w:sz="0" w:space="0" w:color="auto"/>
        <w:right w:val="none" w:sz="0" w:space="0" w:color="auto"/>
      </w:divBdr>
    </w:div>
    <w:div w:id="1431394941">
      <w:bodyDiv w:val="1"/>
      <w:marLeft w:val="0"/>
      <w:marRight w:val="0"/>
      <w:marTop w:val="0"/>
      <w:marBottom w:val="0"/>
      <w:divBdr>
        <w:top w:val="none" w:sz="0" w:space="0" w:color="auto"/>
        <w:left w:val="none" w:sz="0" w:space="0" w:color="auto"/>
        <w:bottom w:val="none" w:sz="0" w:space="0" w:color="auto"/>
        <w:right w:val="none" w:sz="0" w:space="0" w:color="auto"/>
      </w:divBdr>
    </w:div>
    <w:div w:id="1507405149">
      <w:bodyDiv w:val="1"/>
      <w:marLeft w:val="0"/>
      <w:marRight w:val="0"/>
      <w:marTop w:val="0"/>
      <w:marBottom w:val="0"/>
      <w:divBdr>
        <w:top w:val="none" w:sz="0" w:space="0" w:color="auto"/>
        <w:left w:val="none" w:sz="0" w:space="0" w:color="auto"/>
        <w:bottom w:val="none" w:sz="0" w:space="0" w:color="auto"/>
        <w:right w:val="none" w:sz="0" w:space="0" w:color="auto"/>
      </w:divBdr>
    </w:div>
    <w:div w:id="1620837171">
      <w:bodyDiv w:val="1"/>
      <w:marLeft w:val="0"/>
      <w:marRight w:val="0"/>
      <w:marTop w:val="0"/>
      <w:marBottom w:val="0"/>
      <w:divBdr>
        <w:top w:val="none" w:sz="0" w:space="0" w:color="auto"/>
        <w:left w:val="none" w:sz="0" w:space="0" w:color="auto"/>
        <w:bottom w:val="none" w:sz="0" w:space="0" w:color="auto"/>
        <w:right w:val="none" w:sz="0" w:space="0" w:color="auto"/>
      </w:divBdr>
    </w:div>
    <w:div w:id="1649162758">
      <w:bodyDiv w:val="1"/>
      <w:marLeft w:val="0"/>
      <w:marRight w:val="0"/>
      <w:marTop w:val="0"/>
      <w:marBottom w:val="0"/>
      <w:divBdr>
        <w:top w:val="none" w:sz="0" w:space="0" w:color="auto"/>
        <w:left w:val="none" w:sz="0" w:space="0" w:color="auto"/>
        <w:bottom w:val="none" w:sz="0" w:space="0" w:color="auto"/>
        <w:right w:val="none" w:sz="0" w:space="0" w:color="auto"/>
      </w:divBdr>
    </w:div>
    <w:div w:id="1686444734">
      <w:bodyDiv w:val="1"/>
      <w:marLeft w:val="0"/>
      <w:marRight w:val="0"/>
      <w:marTop w:val="0"/>
      <w:marBottom w:val="0"/>
      <w:divBdr>
        <w:top w:val="none" w:sz="0" w:space="0" w:color="auto"/>
        <w:left w:val="none" w:sz="0" w:space="0" w:color="auto"/>
        <w:bottom w:val="none" w:sz="0" w:space="0" w:color="auto"/>
        <w:right w:val="none" w:sz="0" w:space="0" w:color="auto"/>
      </w:divBdr>
    </w:div>
    <w:div w:id="1782216205">
      <w:bodyDiv w:val="1"/>
      <w:marLeft w:val="0"/>
      <w:marRight w:val="0"/>
      <w:marTop w:val="0"/>
      <w:marBottom w:val="0"/>
      <w:divBdr>
        <w:top w:val="none" w:sz="0" w:space="0" w:color="auto"/>
        <w:left w:val="none" w:sz="0" w:space="0" w:color="auto"/>
        <w:bottom w:val="none" w:sz="0" w:space="0" w:color="auto"/>
        <w:right w:val="none" w:sz="0" w:space="0" w:color="auto"/>
      </w:divBdr>
    </w:div>
    <w:div w:id="2075271542">
      <w:bodyDiv w:val="1"/>
      <w:marLeft w:val="0"/>
      <w:marRight w:val="0"/>
      <w:marTop w:val="0"/>
      <w:marBottom w:val="0"/>
      <w:divBdr>
        <w:top w:val="none" w:sz="0" w:space="0" w:color="auto"/>
        <w:left w:val="none" w:sz="0" w:space="0" w:color="auto"/>
        <w:bottom w:val="none" w:sz="0" w:space="0" w:color="auto"/>
        <w:right w:val="none" w:sz="0" w:space="0" w:color="auto"/>
      </w:divBdr>
    </w:div>
    <w:div w:id="2125879600">
      <w:bodyDiv w:val="1"/>
      <w:marLeft w:val="0"/>
      <w:marRight w:val="0"/>
      <w:marTop w:val="0"/>
      <w:marBottom w:val="0"/>
      <w:divBdr>
        <w:top w:val="none" w:sz="0" w:space="0" w:color="auto"/>
        <w:left w:val="none" w:sz="0" w:space="0" w:color="auto"/>
        <w:bottom w:val="none" w:sz="0" w:space="0" w:color="auto"/>
        <w:right w:val="none" w:sz="0" w:space="0" w:color="auto"/>
      </w:divBdr>
    </w:div>
    <w:div w:id="21318948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3DF76E8CC654C80BD946FAB10CB99" ma:contentTypeVersion="11" ma:contentTypeDescription="Create a new document." ma:contentTypeScope="" ma:versionID="aed8222fd81615130a03d761ba77708e">
  <xsd:schema xmlns:xsd="http://www.w3.org/2001/XMLSchema" xmlns:xs="http://www.w3.org/2001/XMLSchema" xmlns:p="http://schemas.microsoft.com/office/2006/metadata/properties" xmlns:ns3="f8da67b5-6fe4-44a3-8827-7ba1c47029ac" xmlns:ns4="2ec48900-d054-4a7d-9902-0374f5a83a52" targetNamespace="http://schemas.microsoft.com/office/2006/metadata/properties" ma:root="true" ma:fieldsID="a20263ffd2cabefa457395bf6edfa667" ns3:_="" ns4:_="">
    <xsd:import namespace="f8da67b5-6fe4-44a3-8827-7ba1c47029ac"/>
    <xsd:import namespace="2ec48900-d054-4a7d-9902-0374f5a83a5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67b5-6fe4-44a3-8827-7ba1c4702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48900-d054-4a7d-9902-0374f5a83a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EAC9B-E968-46E0-ADEF-97FBEA176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67b5-6fe4-44a3-8827-7ba1c47029ac"/>
    <ds:schemaRef ds:uri="2ec48900-d054-4a7d-9902-0374f5a83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F92BCD-6E84-4A2F-B5C2-B780CF7576D7}">
  <ds:schemaRefs>
    <ds:schemaRef ds:uri="http://purl.org/dc/dcmitype/"/>
    <ds:schemaRef ds:uri="http://schemas.microsoft.com/office/2006/metadata/properties"/>
    <ds:schemaRef ds:uri="http://schemas.microsoft.com/office/2006/documentManagement/types"/>
    <ds:schemaRef ds:uri="f8da67b5-6fe4-44a3-8827-7ba1c47029ac"/>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2ec48900-d054-4a7d-9902-0374f5a83a52"/>
  </ds:schemaRefs>
</ds:datastoreItem>
</file>

<file path=customXml/itemProps3.xml><?xml version="1.0" encoding="utf-8"?>
<ds:datastoreItem xmlns:ds="http://schemas.openxmlformats.org/officeDocument/2006/customXml" ds:itemID="{BA23D310-A742-4F81-BD79-EA2339427F2E}">
  <ds:schemaRefs>
    <ds:schemaRef ds:uri="http://schemas.microsoft.com/sharepoint/v3/contenttype/forms"/>
  </ds:schemaRefs>
</ds:datastoreItem>
</file>

<file path=customXml/itemProps4.xml><?xml version="1.0" encoding="utf-8"?>
<ds:datastoreItem xmlns:ds="http://schemas.openxmlformats.org/officeDocument/2006/customXml" ds:itemID="{1410F004-B8CD-4B51-8BC3-A6E9F0DD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Fusional Ltd.</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O'Brien</dc:creator>
  <cp:lastModifiedBy>Karen Hall</cp:lastModifiedBy>
  <cp:revision>7</cp:revision>
  <cp:lastPrinted>2025-07-09T10:08:00Z</cp:lastPrinted>
  <dcterms:created xsi:type="dcterms:W3CDTF">2022-06-07T10:50:00Z</dcterms:created>
  <dcterms:modified xsi:type="dcterms:W3CDTF">2025-07-09T10:09:00Z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0x010100A963DF76E8CC654C80BD946FAB10CB99</vt:lpwstr>
  </property>
</Properties>
</file>