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3887" w14:textId="77777777" w:rsidR="009B2FA0" w:rsidRDefault="009B2FA0" w:rsidP="009B2FA0">
      <w:pPr>
        <w:jc w:val="center"/>
        <w:rPr>
          <w:b/>
          <w:bCs/>
        </w:rPr>
      </w:pPr>
      <w:r>
        <w:rPr>
          <w:b/>
          <w:bCs/>
        </w:rPr>
        <w:t>JOB DESCRIPTION – SEN ADMINISTRATOR</w:t>
      </w:r>
    </w:p>
    <w:p w14:paraId="1BEF7A4C" w14:textId="1A903FAA" w:rsidR="009B2FA0" w:rsidRDefault="009B2FA0" w:rsidP="009B2FA0">
      <w:pPr>
        <w:rPr>
          <w:b/>
          <w:bCs/>
        </w:rPr>
      </w:pPr>
      <w:r w:rsidRPr="00100C4B">
        <w:rPr>
          <w:b/>
          <w:bCs/>
        </w:rPr>
        <w:t xml:space="preserve">GRADE: </w:t>
      </w:r>
      <w:r>
        <w:rPr>
          <w:b/>
          <w:bCs/>
        </w:rPr>
        <w:t>BP</w:t>
      </w:r>
      <w:r w:rsidR="00D46BEF">
        <w:rPr>
          <w:b/>
          <w:bCs/>
        </w:rPr>
        <w:t>3</w:t>
      </w:r>
    </w:p>
    <w:p w14:paraId="4D3374A0" w14:textId="77777777" w:rsidR="009B2FA0" w:rsidRPr="00100C4B" w:rsidRDefault="009B2FA0" w:rsidP="009B2FA0">
      <w:r w:rsidRPr="00100C4B">
        <w:rPr>
          <w:b/>
          <w:bCs/>
        </w:rPr>
        <w:t>RESPONSIBLE TO</w:t>
      </w:r>
      <w:r>
        <w:rPr>
          <w:b/>
          <w:bCs/>
        </w:rPr>
        <w:t xml:space="preserve">: </w:t>
      </w:r>
      <w:r>
        <w:t xml:space="preserve">SENDCO </w:t>
      </w:r>
    </w:p>
    <w:p w14:paraId="4A0DEEBF" w14:textId="719A61F4" w:rsidR="009B2FA0" w:rsidRPr="007F10C6" w:rsidRDefault="009B2FA0" w:rsidP="009B2FA0">
      <w:r w:rsidRPr="7BF8C367">
        <w:rPr>
          <w:b/>
          <w:bCs/>
        </w:rPr>
        <w:t xml:space="preserve">PATTERN: </w:t>
      </w:r>
      <w:r w:rsidR="00037963">
        <w:t>Full</w:t>
      </w:r>
      <w:r>
        <w:t xml:space="preserve"> time (39 </w:t>
      </w:r>
      <w:r w:rsidR="0D03C409">
        <w:t xml:space="preserve">weeks) </w:t>
      </w:r>
      <w:r w:rsidR="00037963">
        <w:t>37</w:t>
      </w:r>
      <w:r>
        <w:t xml:space="preserve"> hours per week </w:t>
      </w:r>
    </w:p>
    <w:p w14:paraId="138D0050" w14:textId="310E66D0" w:rsidR="009B2FA0" w:rsidRDefault="009B2FA0" w:rsidP="009B2FA0">
      <w:r w:rsidRPr="00100C4B">
        <w:rPr>
          <w:b/>
          <w:bCs/>
        </w:rPr>
        <w:t xml:space="preserve">CONTRACT: </w:t>
      </w:r>
      <w:r>
        <w:t>Permanent</w:t>
      </w:r>
      <w:r w:rsidR="00037963">
        <w:t xml:space="preserve">, Term time </w:t>
      </w:r>
      <w:r>
        <w:t xml:space="preserve">  </w:t>
      </w:r>
    </w:p>
    <w:p w14:paraId="2351B842" w14:textId="77777777" w:rsidR="009B2FA0" w:rsidRPr="00100C4B" w:rsidRDefault="009B2FA0" w:rsidP="009B2FA0"/>
    <w:p w14:paraId="1116827D" w14:textId="77777777" w:rsidR="009B2FA0" w:rsidRDefault="009B2FA0" w:rsidP="009B2FA0">
      <w:pPr>
        <w:rPr>
          <w:b/>
          <w:bCs/>
        </w:rPr>
      </w:pPr>
      <w:r w:rsidRPr="00100C4B">
        <w:rPr>
          <w:b/>
          <w:bCs/>
        </w:rPr>
        <w:t xml:space="preserve">Key Purpose </w:t>
      </w:r>
    </w:p>
    <w:p w14:paraId="2798A5F7" w14:textId="214651A7" w:rsidR="009B2FA0" w:rsidRPr="00D46BEF" w:rsidRDefault="009B2FA0" w:rsidP="009B2FA0">
      <w:pPr>
        <w:suppressAutoHyphens/>
        <w:autoSpaceDN w:val="0"/>
        <w:spacing w:line="244" w:lineRule="auto"/>
        <w:textAlignment w:val="baseline"/>
      </w:pPr>
      <w:r>
        <w:t xml:space="preserve">To provide comprehensive administrative, clerical, and secretarial support to the SENDCo, and SEN team, ensuring the effective coordination of Special Educational Needs (SEN) processes and </w:t>
      </w:r>
      <w:r w:rsidRPr="00D46BEF">
        <w:t xml:space="preserve">statutory requirements. The role includes maintaining accurate student records, managing Annual Reviews and external agency liaison, preparing SEN documentation and reports, supporting student transitions, and using </w:t>
      </w:r>
      <w:r w:rsidR="63533953" w:rsidRPr="00D46BEF">
        <w:t xml:space="preserve">Bromcom </w:t>
      </w:r>
      <w:r w:rsidRPr="00D46BEF">
        <w:t>to maintain data and produce reports, while ensuring compliance with GDPR and school procedures.</w:t>
      </w:r>
    </w:p>
    <w:p w14:paraId="2623C32F" w14:textId="77777777" w:rsidR="009B2FA0" w:rsidRPr="00D46BEF" w:rsidRDefault="009B2FA0" w:rsidP="009B2FA0">
      <w:pPr>
        <w:rPr>
          <w:b/>
          <w:bCs/>
        </w:rPr>
      </w:pPr>
    </w:p>
    <w:p w14:paraId="45039C5E" w14:textId="77777777" w:rsidR="009B2FA0" w:rsidRPr="00D46BEF" w:rsidRDefault="009B2FA0" w:rsidP="009B2FA0">
      <w:r w:rsidRPr="00D46BEF">
        <w:t xml:space="preserve">The role will be but not limited to the following responsibilities: </w:t>
      </w:r>
    </w:p>
    <w:p w14:paraId="3692A820" w14:textId="7BA7A9AD" w:rsidR="009B2FA0" w:rsidRPr="00D46BEF" w:rsidRDefault="009B2FA0" w:rsidP="009B2FA0">
      <w:pPr>
        <w:pStyle w:val="ListParagraph"/>
        <w:numPr>
          <w:ilvl w:val="0"/>
          <w:numId w:val="1"/>
        </w:numPr>
        <w:spacing w:after="0"/>
      </w:pPr>
      <w:r w:rsidRPr="00D46BEF">
        <w:t xml:space="preserve">To support the </w:t>
      </w:r>
      <w:r w:rsidR="1AAD2ADA" w:rsidRPr="00D46BEF">
        <w:t xml:space="preserve">SENDCo </w:t>
      </w:r>
      <w:r w:rsidRPr="00D46BEF">
        <w:t>in all aspects of their administration</w:t>
      </w:r>
      <w:r w:rsidR="006F44F7" w:rsidRPr="00D46BEF">
        <w:t xml:space="preserve"> duties. </w:t>
      </w:r>
    </w:p>
    <w:p w14:paraId="3348B5A2" w14:textId="77777777" w:rsidR="009B2FA0" w:rsidRPr="00D46BEF" w:rsidRDefault="009B2FA0" w:rsidP="009B2FA0">
      <w:pPr>
        <w:pStyle w:val="ListParagraph"/>
        <w:numPr>
          <w:ilvl w:val="0"/>
          <w:numId w:val="1"/>
        </w:numPr>
        <w:spacing w:after="0"/>
      </w:pPr>
      <w:r w:rsidRPr="00D46BEF">
        <w:t>To provide high quality secretarial, administrative and clerical support to the SENDCo and staff in the SEN team</w:t>
      </w:r>
    </w:p>
    <w:p w14:paraId="076CD1CF" w14:textId="77777777" w:rsidR="009B2FA0" w:rsidRPr="00D46BEF" w:rsidRDefault="009B2FA0" w:rsidP="009B2FA0">
      <w:pPr>
        <w:pStyle w:val="ListParagraph"/>
        <w:numPr>
          <w:ilvl w:val="0"/>
          <w:numId w:val="1"/>
        </w:numPr>
        <w:spacing w:after="0"/>
      </w:pPr>
      <w:r w:rsidRPr="00D46BEF">
        <w:t xml:space="preserve">To provide administrative support for transfers, Annual Reviews, and other statutory requirements associated with </w:t>
      </w:r>
      <w:r w:rsidRPr="00D46BEF">
        <w:rPr>
          <w:strike/>
        </w:rPr>
        <w:t xml:space="preserve">managing </w:t>
      </w:r>
      <w:r w:rsidRPr="00D46BEF">
        <w:t>SEN students</w:t>
      </w:r>
    </w:p>
    <w:p w14:paraId="74B9B063" w14:textId="77777777" w:rsidR="009B2FA0" w:rsidRPr="00D46BEF" w:rsidRDefault="009B2FA0" w:rsidP="009B2FA0">
      <w:pPr>
        <w:pStyle w:val="ListParagraph"/>
        <w:numPr>
          <w:ilvl w:val="0"/>
          <w:numId w:val="1"/>
        </w:numPr>
        <w:spacing w:after="0"/>
      </w:pPr>
      <w:r w:rsidRPr="00D46BEF">
        <w:t>Answering enquiries, typing, sending letters and reports to parents/outside agencies</w:t>
      </w:r>
    </w:p>
    <w:p w14:paraId="12B0BD07" w14:textId="77777777" w:rsidR="009B2FA0" w:rsidRPr="00D46BEF" w:rsidRDefault="009B2FA0" w:rsidP="009B2FA0">
      <w:pPr>
        <w:pStyle w:val="ListParagraph"/>
        <w:numPr>
          <w:ilvl w:val="0"/>
          <w:numId w:val="1"/>
        </w:numPr>
        <w:spacing w:after="0"/>
      </w:pPr>
      <w:r w:rsidRPr="00D46BEF">
        <w:t>To collate, copy and distribute relevant paperwork for meetings</w:t>
      </w:r>
    </w:p>
    <w:p w14:paraId="21508126" w14:textId="5956B7F5" w:rsidR="009B2FA0" w:rsidRPr="00D46BEF" w:rsidRDefault="009B2FA0" w:rsidP="009B2FA0">
      <w:pPr>
        <w:pStyle w:val="ListParagraph"/>
        <w:numPr>
          <w:ilvl w:val="0"/>
          <w:numId w:val="1"/>
        </w:numPr>
        <w:spacing w:after="0"/>
      </w:pPr>
      <w:r w:rsidRPr="00D46BEF">
        <w:t xml:space="preserve">To be responsible for organising the statutory documentation for Annual Reviews which include; Annual Review schedule; inviting parents, outside agencies and collating teacher, student and </w:t>
      </w:r>
      <w:r w:rsidR="44F37EC5" w:rsidRPr="00D46BEF">
        <w:t>parents'</w:t>
      </w:r>
      <w:r w:rsidRPr="00D46BEF">
        <w:t xml:space="preserve"> comments</w:t>
      </w:r>
    </w:p>
    <w:p w14:paraId="28774CD9" w14:textId="149DD8F6" w:rsidR="009B2FA0" w:rsidRPr="00D46BEF" w:rsidRDefault="009B2FA0" w:rsidP="009B2FA0">
      <w:pPr>
        <w:pStyle w:val="ListParagraph"/>
        <w:numPr>
          <w:ilvl w:val="0"/>
          <w:numId w:val="1"/>
        </w:numPr>
        <w:spacing w:after="0"/>
      </w:pPr>
      <w:r w:rsidRPr="00D46BEF">
        <w:t xml:space="preserve">Prepare student </w:t>
      </w:r>
      <w:r w:rsidR="00C16D03" w:rsidRPr="00D46BEF">
        <w:t xml:space="preserve">EHCP's </w:t>
      </w:r>
      <w:r w:rsidRPr="00D46BEF">
        <w:t>and additional reports</w:t>
      </w:r>
    </w:p>
    <w:p w14:paraId="03CBE399" w14:textId="2A334512" w:rsidR="009B2FA0" w:rsidRPr="00D46BEF" w:rsidRDefault="009B2FA0" w:rsidP="009B2FA0">
      <w:pPr>
        <w:pStyle w:val="ListParagraph"/>
        <w:numPr>
          <w:ilvl w:val="0"/>
          <w:numId w:val="1"/>
        </w:numPr>
        <w:spacing w:after="0"/>
      </w:pPr>
      <w:r w:rsidRPr="00D46BEF">
        <w:t xml:space="preserve">Update the SEN Register and maintain accurate records in </w:t>
      </w:r>
      <w:r w:rsidR="4798D8D8" w:rsidRPr="00D46BEF">
        <w:t>Bromcom</w:t>
      </w:r>
    </w:p>
    <w:p w14:paraId="6A4D1489" w14:textId="14DFE7DE" w:rsidR="00A85AC1" w:rsidRPr="00D46BEF" w:rsidRDefault="00A85AC1" w:rsidP="009B2FA0">
      <w:pPr>
        <w:pStyle w:val="ListParagraph"/>
        <w:numPr>
          <w:ilvl w:val="0"/>
          <w:numId w:val="1"/>
        </w:numPr>
        <w:spacing w:after="0"/>
      </w:pPr>
      <w:r w:rsidRPr="00D46BEF">
        <w:t>To update attendance, register for SEND students.</w:t>
      </w:r>
    </w:p>
    <w:p w14:paraId="64B819D8" w14:textId="2037F2F4" w:rsidR="00B5105E" w:rsidRPr="00D46BEF" w:rsidRDefault="00B5105E" w:rsidP="000513AC">
      <w:pPr>
        <w:pStyle w:val="ListParagraph"/>
        <w:numPr>
          <w:ilvl w:val="0"/>
          <w:numId w:val="1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D46BEF">
        <w:rPr>
          <w:rFonts w:ascii="Segoe UI" w:eastAsia="Times New Roman" w:hAnsi="Segoe UI" w:cs="Segoe UI"/>
          <w:sz w:val="21"/>
          <w:szCs w:val="21"/>
          <w:lang w:eastAsia="en-GB"/>
        </w:rPr>
        <w:t>To manage all external agency appointments and maintain accurate tracking of related data</w:t>
      </w:r>
    </w:p>
    <w:p w14:paraId="3FE711FD" w14:textId="5381DEA9" w:rsidR="009B2FA0" w:rsidRPr="00D46BEF" w:rsidRDefault="009B2FA0" w:rsidP="009B2FA0">
      <w:pPr>
        <w:pStyle w:val="ListParagraph"/>
        <w:numPr>
          <w:ilvl w:val="0"/>
          <w:numId w:val="1"/>
        </w:numPr>
        <w:spacing w:after="0"/>
      </w:pPr>
      <w:r w:rsidRPr="00D46BEF">
        <w:t xml:space="preserve">To manage all external agency appointments </w:t>
      </w:r>
      <w:r w:rsidR="615ED1D8" w:rsidRPr="00D46BEF">
        <w:t xml:space="preserve">and track data </w:t>
      </w:r>
    </w:p>
    <w:p w14:paraId="1EA9F399" w14:textId="77777777" w:rsidR="009B2FA0" w:rsidRPr="00D46BEF" w:rsidRDefault="009B2FA0" w:rsidP="009B2FA0">
      <w:pPr>
        <w:pStyle w:val="ListParagraph"/>
        <w:numPr>
          <w:ilvl w:val="0"/>
          <w:numId w:val="1"/>
        </w:numPr>
        <w:spacing w:after="0"/>
      </w:pPr>
      <w:r w:rsidRPr="00D46BEF">
        <w:t xml:space="preserve">To coordinate the actions from all meetings including the typing up and distribution of minutes </w:t>
      </w:r>
    </w:p>
    <w:p w14:paraId="78F30281" w14:textId="534B82AA" w:rsidR="009B2FA0" w:rsidRPr="00D46BEF" w:rsidRDefault="009B2FA0" w:rsidP="009B2FA0">
      <w:pPr>
        <w:pStyle w:val="ListParagraph"/>
        <w:numPr>
          <w:ilvl w:val="0"/>
          <w:numId w:val="1"/>
        </w:numPr>
        <w:spacing w:after="0"/>
      </w:pPr>
      <w:r w:rsidRPr="00D46BEF">
        <w:t xml:space="preserve">To write up and maintain </w:t>
      </w:r>
      <w:r w:rsidR="7052AD02" w:rsidRPr="00D46BEF">
        <w:t>SEN profiles</w:t>
      </w:r>
      <w:r w:rsidRPr="00D46BEF">
        <w:t xml:space="preserve"> and SEN Support plans  </w:t>
      </w:r>
    </w:p>
    <w:p w14:paraId="1DB40B79" w14:textId="77777777" w:rsidR="009B2FA0" w:rsidRPr="00D46BEF" w:rsidRDefault="009B2FA0" w:rsidP="009B2FA0">
      <w:pPr>
        <w:pStyle w:val="ListParagraph"/>
        <w:numPr>
          <w:ilvl w:val="0"/>
          <w:numId w:val="1"/>
        </w:numPr>
        <w:spacing w:after="0"/>
      </w:pPr>
      <w:r w:rsidRPr="00D46BEF">
        <w:t>To manage the current and archived student’s file, ensuring that secure documents are treated appropriately in line with GDPR</w:t>
      </w:r>
    </w:p>
    <w:p w14:paraId="1F28D722" w14:textId="77777777" w:rsidR="009B2FA0" w:rsidRPr="00D46BEF" w:rsidRDefault="009B2FA0" w:rsidP="009B2FA0">
      <w:pPr>
        <w:pStyle w:val="ListParagraph"/>
        <w:numPr>
          <w:ilvl w:val="0"/>
          <w:numId w:val="1"/>
        </w:numPr>
        <w:spacing w:after="0"/>
      </w:pPr>
      <w:r w:rsidRPr="00D46BEF">
        <w:t>To manage the administration requirements for the transition from Year 6 to 7</w:t>
      </w:r>
    </w:p>
    <w:p w14:paraId="7CD1F356" w14:textId="7EF70B3A" w:rsidR="009B2FA0" w:rsidRPr="00D46BEF" w:rsidRDefault="009B2FA0" w:rsidP="009B2FA0">
      <w:pPr>
        <w:pStyle w:val="ListParagraph"/>
        <w:numPr>
          <w:ilvl w:val="0"/>
          <w:numId w:val="1"/>
        </w:numPr>
        <w:spacing w:after="0"/>
      </w:pPr>
      <w:r w:rsidRPr="00D46BEF">
        <w:t xml:space="preserve">Use </w:t>
      </w:r>
      <w:r w:rsidR="2D662A5A" w:rsidRPr="00D46BEF">
        <w:t>Bromcom</w:t>
      </w:r>
      <w:r w:rsidRPr="00D46BEF">
        <w:t xml:space="preserve"> to generate specific information or reports or to compile and collate data</w:t>
      </w:r>
    </w:p>
    <w:p w14:paraId="1D712F18" w14:textId="77777777" w:rsidR="009B2FA0" w:rsidRPr="00D46BEF" w:rsidRDefault="009B2FA0" w:rsidP="009B2FA0">
      <w:pPr>
        <w:pStyle w:val="ListParagraph"/>
        <w:numPr>
          <w:ilvl w:val="0"/>
          <w:numId w:val="1"/>
        </w:numPr>
        <w:spacing w:after="0"/>
      </w:pPr>
      <w:r w:rsidRPr="00D46BEF">
        <w:t>Monitor stock and stationery, cataloguing/documenting resources and undertaking audits as required for the department</w:t>
      </w:r>
    </w:p>
    <w:p w14:paraId="128233D6" w14:textId="77777777" w:rsidR="009A4752" w:rsidRPr="009A4752" w:rsidRDefault="009A4752" w:rsidP="009A4752">
      <w:pPr>
        <w:pStyle w:val="ListParagraph"/>
        <w:spacing w:after="0"/>
        <w:ind w:left="1080"/>
        <w:rPr>
          <w:rFonts w:asciiTheme="minorHAnsi" w:hAnsiTheme="minorHAnsi" w:cstheme="minorBidi"/>
          <w:b/>
          <w:bCs/>
          <w:highlight w:val="yellow"/>
        </w:rPr>
      </w:pPr>
    </w:p>
    <w:p w14:paraId="31F4F4C5" w14:textId="3C503DEE" w:rsidR="009A4752" w:rsidRPr="00D46BEF" w:rsidRDefault="009A4752" w:rsidP="009A4752">
      <w:pPr>
        <w:pStyle w:val="ListParagraph"/>
        <w:numPr>
          <w:ilvl w:val="0"/>
          <w:numId w:val="1"/>
        </w:numPr>
        <w:spacing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9A4752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>To coordinate and maintain the Learning Support Assistant (LSA) deployment timetable, ensuring effective allocation of support resources in line with student needs, Education, Health and Care Plans (EHCPs), and departmental priorities.</w:t>
      </w:r>
    </w:p>
    <w:p w14:paraId="1A238F7A" w14:textId="77777777" w:rsidR="009B2FA0" w:rsidRDefault="009B2FA0" w:rsidP="009B2FA0">
      <w:pPr>
        <w:rPr>
          <w:rFonts w:cs="Calibri"/>
        </w:rPr>
      </w:pPr>
    </w:p>
    <w:p w14:paraId="6143F64A" w14:textId="77777777" w:rsidR="009B2FA0" w:rsidRDefault="009B2FA0" w:rsidP="009B2FA0">
      <w:pPr>
        <w:rPr>
          <w:b/>
          <w:bCs/>
        </w:rPr>
      </w:pPr>
      <w:r w:rsidRPr="007A43A4">
        <w:rPr>
          <w:rFonts w:cs="Calibri"/>
        </w:rPr>
        <w:t>These duties and responsibilities should be regarded as neither exhaustive nor exclusive as the post holder may be required to undertake other reasonably determined duties and responsibilities.</w:t>
      </w:r>
    </w:p>
    <w:p w14:paraId="074C4CDA" w14:textId="77777777" w:rsidR="009B2FA0" w:rsidRPr="007A56C5" w:rsidRDefault="009B2FA0" w:rsidP="009B2FA0">
      <w:pPr>
        <w:rPr>
          <w:b/>
          <w:bCs/>
        </w:rPr>
      </w:pPr>
    </w:p>
    <w:p w14:paraId="152D041D" w14:textId="77777777" w:rsidR="009B2FA0" w:rsidRPr="0091442D" w:rsidRDefault="009B2FA0" w:rsidP="009B2FA0">
      <w:pPr>
        <w:rPr>
          <w:rFonts w:ascii="Calibri" w:hAnsi="Calibri" w:cs="Calibri"/>
          <w:iCs/>
          <w:sz w:val="22"/>
          <w:szCs w:val="22"/>
        </w:rPr>
      </w:pPr>
      <w:r w:rsidRPr="0091442D">
        <w:rPr>
          <w:rFonts w:ascii="Calibri" w:hAnsi="Calibri" w:cs="Calibri"/>
          <w:iCs/>
          <w:sz w:val="22"/>
          <w:szCs w:val="22"/>
        </w:rPr>
        <w:t>We are committed to safeguarding and promoting the welfare of children and young people and expect all staff and volunteers to share in this commitment.</w:t>
      </w:r>
    </w:p>
    <w:p w14:paraId="7B0399DC" w14:textId="77777777" w:rsidR="009B2FA0" w:rsidRDefault="009B2FA0" w:rsidP="009B2FA0"/>
    <w:p w14:paraId="54327825" w14:textId="77777777" w:rsidR="009B2FA0" w:rsidRPr="007A56C5" w:rsidRDefault="009B2FA0" w:rsidP="009B2FA0">
      <w:pPr>
        <w:rPr>
          <w:b/>
          <w:bCs/>
        </w:rPr>
      </w:pPr>
      <w:r w:rsidRPr="00552ACE">
        <w:rPr>
          <w:b/>
          <w:bCs/>
        </w:rPr>
        <w:t>I acknowledge that this Job Description outlines the current duties of the role and accept that these may be subject to change in line with the needs of the school.</w:t>
      </w:r>
    </w:p>
    <w:p w14:paraId="2F37FA96" w14:textId="77777777" w:rsidR="009B2FA0" w:rsidRPr="00552ACE" w:rsidRDefault="009B2FA0" w:rsidP="009B2FA0">
      <w:pPr>
        <w:rPr>
          <w:b/>
          <w:bCs/>
          <w:u w:val="single"/>
        </w:rPr>
      </w:pPr>
    </w:p>
    <w:p w14:paraId="1195097D" w14:textId="77777777" w:rsidR="009B2FA0" w:rsidRPr="00552ACE" w:rsidRDefault="009B2FA0" w:rsidP="009B2FA0">
      <w:pPr>
        <w:rPr>
          <w:u w:val="single"/>
        </w:rPr>
      </w:pPr>
      <w:r w:rsidRPr="00552ACE">
        <w:rPr>
          <w:u w:val="single"/>
        </w:rPr>
        <w:t>Name: __________________________</w:t>
      </w:r>
    </w:p>
    <w:p w14:paraId="1D99AE58" w14:textId="77777777" w:rsidR="009B2FA0" w:rsidRPr="00552ACE" w:rsidRDefault="009B2FA0" w:rsidP="009B2FA0">
      <w:pPr>
        <w:rPr>
          <w:u w:val="single"/>
        </w:rPr>
      </w:pPr>
      <w:r w:rsidRPr="00552ACE">
        <w:rPr>
          <w:u w:val="single"/>
        </w:rPr>
        <w:br/>
        <w:t>Signature: ______________________</w:t>
      </w:r>
    </w:p>
    <w:p w14:paraId="2BC226B5" w14:textId="77777777" w:rsidR="009B2FA0" w:rsidRPr="00552ACE" w:rsidRDefault="009B2FA0" w:rsidP="009B2FA0">
      <w:pPr>
        <w:rPr>
          <w:u w:val="single"/>
        </w:rPr>
      </w:pPr>
      <w:r w:rsidRPr="00552ACE">
        <w:rPr>
          <w:u w:val="single"/>
        </w:rPr>
        <w:br/>
        <w:t>Date: ___________________________</w:t>
      </w:r>
    </w:p>
    <w:p w14:paraId="5253C532" w14:textId="5EEEF71C" w:rsidR="009B2FA0" w:rsidRDefault="009B2FA0" w:rsidP="009B2FA0"/>
    <w:p w14:paraId="787A3F37" w14:textId="77777777" w:rsidR="006F44F7" w:rsidRDefault="006F44F7" w:rsidP="009B2FA0"/>
    <w:p w14:paraId="0ABFF2D6" w14:textId="6A253DAB" w:rsidR="006F44F7" w:rsidRDefault="006F44F7" w:rsidP="006F44F7"/>
    <w:p w14:paraId="46524A5D" w14:textId="2D19AD25" w:rsidR="00D07DCD" w:rsidRPr="00064890" w:rsidRDefault="00D07DCD" w:rsidP="00064890"/>
    <w:sectPr w:rsidR="00D07DCD" w:rsidRPr="00064890" w:rsidSect="00DD751C">
      <w:headerReference w:type="default" r:id="rId10"/>
      <w:footerReference w:type="default" r:id="rId11"/>
      <w:pgSz w:w="11900" w:h="16840"/>
      <w:pgMar w:top="1440" w:right="1440" w:bottom="1440" w:left="731" w:header="440" w:footer="3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82BAF" w14:textId="77777777" w:rsidR="00D108A0" w:rsidRDefault="00D108A0" w:rsidP="00DD751C">
      <w:r>
        <w:separator/>
      </w:r>
    </w:p>
  </w:endnote>
  <w:endnote w:type="continuationSeparator" w:id="0">
    <w:p w14:paraId="3A6AC717" w14:textId="77777777" w:rsidR="00D108A0" w:rsidRDefault="00D108A0" w:rsidP="00DD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E52A" w14:textId="77777777" w:rsidR="00DD751C" w:rsidRDefault="00DD751C" w:rsidP="00DD751C">
    <w:pPr>
      <w:pStyle w:val="Footer"/>
    </w:pPr>
    <w:r>
      <w:rPr>
        <w:noProof/>
        <w:lang w:eastAsia="en-GB"/>
      </w:rPr>
      <w:drawing>
        <wp:inline distT="0" distB="0" distL="0" distR="0" wp14:anchorId="502B7D5F" wp14:editId="2F75942F">
          <wp:extent cx="6707971" cy="15773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ltern Hills Academy LH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2471" cy="1578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974B" w14:textId="77777777" w:rsidR="00D108A0" w:rsidRDefault="00D108A0" w:rsidP="00DD751C">
      <w:r>
        <w:separator/>
      </w:r>
    </w:p>
  </w:footnote>
  <w:footnote w:type="continuationSeparator" w:id="0">
    <w:p w14:paraId="4A606E42" w14:textId="77777777" w:rsidR="00D108A0" w:rsidRDefault="00D108A0" w:rsidP="00DD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3DA3" w14:textId="77777777" w:rsidR="00DD751C" w:rsidRDefault="00DD751C">
    <w:pPr>
      <w:pStyle w:val="Header"/>
    </w:pPr>
  </w:p>
  <w:p w14:paraId="360F9991" w14:textId="77777777" w:rsidR="00DD751C" w:rsidRDefault="00DD751C">
    <w:pPr>
      <w:pStyle w:val="Header"/>
    </w:pPr>
    <w:r>
      <w:rPr>
        <w:noProof/>
        <w:lang w:eastAsia="en-GB"/>
      </w:rPr>
      <w:drawing>
        <wp:inline distT="0" distB="0" distL="0" distR="0" wp14:anchorId="5F150503" wp14:editId="446E226D">
          <wp:extent cx="6766606" cy="1284605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iltern Hills Academy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4585" cy="1286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753E2"/>
    <w:multiLevelType w:val="hybridMultilevel"/>
    <w:tmpl w:val="7138CE84"/>
    <w:lvl w:ilvl="0" w:tplc="71D4374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40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51C"/>
    <w:rsid w:val="000000A1"/>
    <w:rsid w:val="00037963"/>
    <w:rsid w:val="00064890"/>
    <w:rsid w:val="000F1AE5"/>
    <w:rsid w:val="001761F0"/>
    <w:rsid w:val="001A5D2B"/>
    <w:rsid w:val="00200BAB"/>
    <w:rsid w:val="0023184F"/>
    <w:rsid w:val="00233459"/>
    <w:rsid w:val="00266FA3"/>
    <w:rsid w:val="00385484"/>
    <w:rsid w:val="003A74EE"/>
    <w:rsid w:val="003C25EA"/>
    <w:rsid w:val="003D5C5C"/>
    <w:rsid w:val="00416103"/>
    <w:rsid w:val="00491A82"/>
    <w:rsid w:val="004D51A1"/>
    <w:rsid w:val="005E70C6"/>
    <w:rsid w:val="00600D0A"/>
    <w:rsid w:val="006B12BE"/>
    <w:rsid w:val="006C2BE4"/>
    <w:rsid w:val="006F44F7"/>
    <w:rsid w:val="00752BD3"/>
    <w:rsid w:val="007D305C"/>
    <w:rsid w:val="007F1579"/>
    <w:rsid w:val="008F1449"/>
    <w:rsid w:val="00993DF9"/>
    <w:rsid w:val="009A4752"/>
    <w:rsid w:val="009B2FA0"/>
    <w:rsid w:val="009F4B60"/>
    <w:rsid w:val="00A330F2"/>
    <w:rsid w:val="00A333DD"/>
    <w:rsid w:val="00A4715A"/>
    <w:rsid w:val="00A85AC1"/>
    <w:rsid w:val="00B33C3A"/>
    <w:rsid w:val="00B34C59"/>
    <w:rsid w:val="00B5105E"/>
    <w:rsid w:val="00B9206E"/>
    <w:rsid w:val="00C16D03"/>
    <w:rsid w:val="00C62DD4"/>
    <w:rsid w:val="00D07DCD"/>
    <w:rsid w:val="00D108A0"/>
    <w:rsid w:val="00D46BEF"/>
    <w:rsid w:val="00D616E7"/>
    <w:rsid w:val="00D97C8C"/>
    <w:rsid w:val="00DD751C"/>
    <w:rsid w:val="00EC22D2"/>
    <w:rsid w:val="00EF6EB4"/>
    <w:rsid w:val="09FC5100"/>
    <w:rsid w:val="0D03C409"/>
    <w:rsid w:val="0D1F3F91"/>
    <w:rsid w:val="1AAD2ADA"/>
    <w:rsid w:val="253EB32A"/>
    <w:rsid w:val="2D571F8B"/>
    <w:rsid w:val="2D662A5A"/>
    <w:rsid w:val="44F37EC5"/>
    <w:rsid w:val="4798D8D8"/>
    <w:rsid w:val="4CF402E2"/>
    <w:rsid w:val="59A10B85"/>
    <w:rsid w:val="5D6B35E3"/>
    <w:rsid w:val="5EFE027E"/>
    <w:rsid w:val="615ED1D8"/>
    <w:rsid w:val="63533953"/>
    <w:rsid w:val="6E3D87E1"/>
    <w:rsid w:val="7052AD02"/>
    <w:rsid w:val="73D9F096"/>
    <w:rsid w:val="7BF8C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28D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5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51C"/>
  </w:style>
  <w:style w:type="paragraph" w:styleId="Footer">
    <w:name w:val="footer"/>
    <w:basedOn w:val="Normal"/>
    <w:link w:val="FooterChar"/>
    <w:uiPriority w:val="99"/>
    <w:unhideWhenUsed/>
    <w:rsid w:val="00DD75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51C"/>
  </w:style>
  <w:style w:type="paragraph" w:styleId="NoSpacing">
    <w:name w:val="No Spacing"/>
    <w:uiPriority w:val="1"/>
    <w:qFormat/>
    <w:rsid w:val="00C62DD4"/>
  </w:style>
  <w:style w:type="paragraph" w:styleId="ListParagraph">
    <w:name w:val="List Paragraph"/>
    <w:basedOn w:val="Normal"/>
    <w:uiPriority w:val="34"/>
    <w:qFormat/>
    <w:rsid w:val="009B2FA0"/>
    <w:pPr>
      <w:suppressAutoHyphens/>
      <w:autoSpaceDN w:val="0"/>
      <w:spacing w:after="160" w:line="244" w:lineRule="auto"/>
      <w:ind w:left="720"/>
      <w:textAlignment w:val="baseline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D99005AF8F548853A0FAFCA1AA520" ma:contentTypeVersion="13" ma:contentTypeDescription="Create a new document." ma:contentTypeScope="" ma:versionID="a305b1a39cc55e7392e4b2306401b288">
  <xsd:schema xmlns:xsd="http://www.w3.org/2001/XMLSchema" xmlns:xs="http://www.w3.org/2001/XMLSchema" xmlns:p="http://schemas.microsoft.com/office/2006/metadata/properties" xmlns:ns2="8ab02cc4-d0ac-4bea-b66b-38ce68903c89" xmlns:ns3="62c29d6c-267e-466c-bde2-84d77ddc020c" targetNamespace="http://schemas.microsoft.com/office/2006/metadata/properties" ma:root="true" ma:fieldsID="b175a692be16ac3b73b51c7ad4a77d7a" ns2:_="" ns3:_="">
    <xsd:import namespace="8ab02cc4-d0ac-4bea-b66b-38ce68903c89"/>
    <xsd:import namespace="62c29d6c-267e-466c-bde2-84d77ddc0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02cc4-d0ac-4bea-b66b-38ce6890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8b24f8-b75d-43bd-ace7-3a000512c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29d6c-267e-466c-bde2-84d77ddc02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3948ee-7558-433d-9225-5b1c80fdc5f8}" ma:internalName="TaxCatchAll" ma:showField="CatchAllData" ma:web="62c29d6c-267e-466c-bde2-84d77ddc0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b02cc4-d0ac-4bea-b66b-38ce68903c89">
      <Terms xmlns="http://schemas.microsoft.com/office/infopath/2007/PartnerControls"/>
    </lcf76f155ced4ddcb4097134ff3c332f>
    <TaxCatchAll xmlns="62c29d6c-267e-466c-bde2-84d77ddc020c" xsi:nil="true"/>
  </documentManagement>
</p:properties>
</file>

<file path=customXml/itemProps1.xml><?xml version="1.0" encoding="utf-8"?>
<ds:datastoreItem xmlns:ds="http://schemas.openxmlformats.org/officeDocument/2006/customXml" ds:itemID="{AB5BF492-849F-43EC-A7A7-068A6BF0C2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1A8EA-1A1F-49EF-92ED-EDAA05F73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02cc4-d0ac-4bea-b66b-38ce68903c89"/>
    <ds:schemaRef ds:uri="62c29d6c-267e-466c-bde2-84d77ddc0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07AD17-89EB-4320-AA35-6CCDE549E28D}">
  <ds:schemaRefs>
    <ds:schemaRef ds:uri="http://schemas.microsoft.com/office/2006/metadata/properties"/>
    <ds:schemaRef ds:uri="http://schemas.microsoft.com/office/infopath/2007/PartnerControls"/>
    <ds:schemaRef ds:uri="8ab02cc4-d0ac-4bea-b66b-38ce68903c89"/>
    <ds:schemaRef ds:uri="62c29d6c-267e-466c-bde2-84d77ddc02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Tench</dc:creator>
  <cp:keywords/>
  <dc:description/>
  <cp:lastModifiedBy>Pippa Ewings</cp:lastModifiedBy>
  <cp:revision>3</cp:revision>
  <dcterms:created xsi:type="dcterms:W3CDTF">2026-07-16T11:17:00Z</dcterms:created>
  <dcterms:modified xsi:type="dcterms:W3CDTF">2026-07-17T07:31:00Z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0x01010067ED99005AF8F548853A0FAFCA1AA520</vt:lpwstr>
  </property>
  <property fmtid="{D5CDD505-2E9C-101B-9397-08002B2CF9AE}" pid="3" name="MediaServiceImageTags">
    <vt:lpwstr/>
  </property>
</Properties>
</file>