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C959" w14:textId="77777777" w:rsidR="00E71C53" w:rsidRDefault="00184257">
      <w:pPr>
        <w:ind w:left="47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A2BC9CF" wp14:editId="1A2BC9D0">
                <wp:extent cx="5876290" cy="893444"/>
                <wp:effectExtent l="9525" t="0" r="635" b="1143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290" cy="893444"/>
                        </a:xfrm>
                        <a:prstGeom prst="rect">
                          <a:avLst/>
                        </a:prstGeom>
                        <a:solidFill>
                          <a:srgbClr val="111A5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2BC9D3" w14:textId="77777777" w:rsidR="00E71C53" w:rsidRDefault="00184257">
                            <w:pPr>
                              <w:spacing w:before="451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Job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Description: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Operations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40"/>
                              </w:rPr>
                              <w:t>Lead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2BC9C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2.7pt;height:7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" fillcolor="#111a51" strokeweight=".48pt">
                <v:path arrowok="t"/>
                <v:textbox inset="0,0,0,0">
                  <w:txbxContent>
                    <w:p w14:paraId="1A2BC9D3" w14:textId="77777777" w:rsidR="00E71C53" w:rsidRDefault="00184257">
                      <w:pPr>
                        <w:spacing w:before="451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Job</w:t>
                      </w:r>
                      <w:r>
                        <w:rPr>
                          <w:b/>
                          <w:color w:val="FFFFFF"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Description:</w:t>
                      </w:r>
                      <w:r>
                        <w:rPr>
                          <w:b/>
                          <w:color w:val="FFFFFF"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Operations</w:t>
                      </w:r>
                      <w:r>
                        <w:rPr>
                          <w:b/>
                          <w:color w:val="FFFFFF"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40"/>
                        </w:rPr>
                        <w:t>Lead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2BC95A" w14:textId="77777777" w:rsidR="00E71C53" w:rsidRDefault="00184257">
      <w:pPr>
        <w:pStyle w:val="BodyText"/>
        <w:spacing w:before="147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1A2BC9D1" wp14:editId="1A2BC9D2">
            <wp:simplePos x="0" y="0"/>
            <wp:positionH relativeFrom="page">
              <wp:posOffset>2312289</wp:posOffset>
            </wp:positionH>
            <wp:positionV relativeFrom="paragraph">
              <wp:posOffset>254749</wp:posOffset>
            </wp:positionV>
            <wp:extent cx="2926011" cy="86572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11" cy="86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BC95B" w14:textId="77777777" w:rsidR="00E71C53" w:rsidRDefault="00E71C53">
      <w:pPr>
        <w:pStyle w:val="BodyText"/>
        <w:spacing w:before="79"/>
        <w:ind w:left="0" w:firstLine="0"/>
        <w:rPr>
          <w:rFonts w:ascii="Times New Roman"/>
          <w:sz w:val="20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438"/>
      </w:tblGrid>
      <w:tr w:rsidR="00E71C53" w14:paraId="1A2BC95E" w14:textId="77777777">
        <w:trPr>
          <w:trHeight w:val="513"/>
        </w:trPr>
        <w:tc>
          <w:tcPr>
            <w:tcW w:w="2830" w:type="dxa"/>
          </w:tcPr>
          <w:p w14:paraId="1A2BC95C" w14:textId="77777777" w:rsidR="00E71C53" w:rsidRDefault="00184257">
            <w:pPr>
              <w:pStyle w:val="TableParagraph"/>
              <w:rPr>
                <w:b/>
              </w:rPr>
            </w:pPr>
            <w:r>
              <w:rPr>
                <w:b/>
                <w:color w:val="001F5F"/>
              </w:rPr>
              <w:t>Title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</w:rPr>
              <w:t>of</w:t>
            </w:r>
            <w:r>
              <w:rPr>
                <w:b/>
                <w:color w:val="001F5F"/>
                <w:spacing w:val="-1"/>
              </w:rPr>
              <w:t xml:space="preserve"> </w:t>
            </w:r>
            <w:r>
              <w:rPr>
                <w:b/>
                <w:color w:val="001F5F"/>
                <w:spacing w:val="-4"/>
              </w:rPr>
              <w:t>Post</w:t>
            </w:r>
          </w:p>
        </w:tc>
        <w:tc>
          <w:tcPr>
            <w:tcW w:w="6438" w:type="dxa"/>
          </w:tcPr>
          <w:p w14:paraId="1A2BC95D" w14:textId="77777777" w:rsidR="00E71C53" w:rsidRDefault="00184257">
            <w:pPr>
              <w:pStyle w:val="TableParagraph"/>
              <w:spacing w:before="132"/>
            </w:pPr>
            <w:r>
              <w:rPr>
                <w:color w:val="001F5F"/>
              </w:rPr>
              <w:t>Operations</w:t>
            </w:r>
            <w:r>
              <w:rPr>
                <w:color w:val="001F5F"/>
                <w:spacing w:val="-10"/>
              </w:rPr>
              <w:t xml:space="preserve"> </w:t>
            </w:r>
            <w:r>
              <w:rPr>
                <w:color w:val="001F5F"/>
                <w:spacing w:val="-4"/>
              </w:rPr>
              <w:t>Lead</w:t>
            </w:r>
          </w:p>
        </w:tc>
      </w:tr>
      <w:tr w:rsidR="00E71C53" w14:paraId="1A2BC961" w14:textId="77777777">
        <w:trPr>
          <w:trHeight w:val="513"/>
        </w:trPr>
        <w:tc>
          <w:tcPr>
            <w:tcW w:w="2830" w:type="dxa"/>
          </w:tcPr>
          <w:p w14:paraId="1A2BC95F" w14:textId="77777777" w:rsidR="00E71C53" w:rsidRDefault="00184257">
            <w:pPr>
              <w:pStyle w:val="TableParagraph"/>
              <w:rPr>
                <w:b/>
              </w:rPr>
            </w:pPr>
            <w:r>
              <w:rPr>
                <w:b/>
                <w:color w:val="001F5F"/>
              </w:rPr>
              <w:t>Grade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and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  <w:spacing w:val="-5"/>
              </w:rPr>
              <w:t>SCP</w:t>
            </w:r>
          </w:p>
        </w:tc>
        <w:tc>
          <w:tcPr>
            <w:tcW w:w="6438" w:type="dxa"/>
          </w:tcPr>
          <w:p w14:paraId="1A2BC960" w14:textId="77777777" w:rsidR="00E71C53" w:rsidRDefault="00184257">
            <w:pPr>
              <w:pStyle w:val="TableParagraph"/>
              <w:spacing w:before="132"/>
            </w:pPr>
            <w:r>
              <w:rPr>
                <w:color w:val="001F5F"/>
              </w:rPr>
              <w:t>PO1,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SCP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29-</w:t>
            </w:r>
            <w:r>
              <w:rPr>
                <w:color w:val="001F5F"/>
                <w:spacing w:val="-5"/>
              </w:rPr>
              <w:t>31</w:t>
            </w:r>
          </w:p>
        </w:tc>
      </w:tr>
      <w:tr w:rsidR="00E71C53" w14:paraId="1A2BC965" w14:textId="77777777">
        <w:trPr>
          <w:trHeight w:val="786"/>
        </w:trPr>
        <w:tc>
          <w:tcPr>
            <w:tcW w:w="2830" w:type="dxa"/>
          </w:tcPr>
          <w:p w14:paraId="1A2BC962" w14:textId="77777777" w:rsidR="00E71C53" w:rsidRDefault="00E71C53">
            <w:pPr>
              <w:pStyle w:val="TableParagraph"/>
              <w:spacing w:before="6"/>
              <w:ind w:left="0"/>
              <w:rPr>
                <w:rFonts w:ascii="Times New Roman"/>
              </w:rPr>
            </w:pPr>
          </w:p>
          <w:p w14:paraId="1A2BC963" w14:textId="77777777" w:rsidR="00E71C53" w:rsidRDefault="00184257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color w:val="001F5F"/>
              </w:rPr>
              <w:t>Hours/Working</w:t>
            </w:r>
            <w:r>
              <w:rPr>
                <w:b/>
                <w:color w:val="001F5F"/>
                <w:spacing w:val="-13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Weeks</w:t>
            </w:r>
          </w:p>
        </w:tc>
        <w:tc>
          <w:tcPr>
            <w:tcW w:w="6438" w:type="dxa"/>
          </w:tcPr>
          <w:p w14:paraId="1A2BC964" w14:textId="77777777" w:rsidR="00E71C53" w:rsidRDefault="00184257">
            <w:pPr>
              <w:pStyle w:val="TableParagraph"/>
              <w:spacing w:line="259" w:lineRule="auto"/>
            </w:pPr>
            <w:r>
              <w:rPr>
                <w:color w:val="001F5F"/>
              </w:rPr>
              <w:t>37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hours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per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week,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Full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year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or 40</w:t>
            </w:r>
            <w:r>
              <w:rPr>
                <w:color w:val="001F5F"/>
                <w:spacing w:val="-5"/>
              </w:rPr>
              <w:t xml:space="preserve"> </w:t>
            </w:r>
            <w:r>
              <w:rPr>
                <w:color w:val="001F5F"/>
              </w:rPr>
              <w:t>weeks</w:t>
            </w:r>
            <w:r>
              <w:rPr>
                <w:color w:val="001F5F"/>
                <w:spacing w:val="-5"/>
              </w:rPr>
              <w:t xml:space="preserve"> </w:t>
            </w:r>
            <w:r>
              <w:rPr>
                <w:color w:val="001F5F"/>
              </w:rPr>
              <w:t>(Term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Time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plus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 xml:space="preserve">2 </w:t>
            </w:r>
            <w:r>
              <w:rPr>
                <w:color w:val="001F5F"/>
                <w:spacing w:val="-2"/>
              </w:rPr>
              <w:t>weeks)</w:t>
            </w:r>
          </w:p>
        </w:tc>
      </w:tr>
      <w:tr w:rsidR="00E71C53" w14:paraId="1A2BC968" w14:textId="77777777">
        <w:trPr>
          <w:trHeight w:val="513"/>
        </w:trPr>
        <w:tc>
          <w:tcPr>
            <w:tcW w:w="2830" w:type="dxa"/>
          </w:tcPr>
          <w:p w14:paraId="1A2BC966" w14:textId="77777777" w:rsidR="00E71C53" w:rsidRDefault="00184257">
            <w:pPr>
              <w:pStyle w:val="TableParagraph"/>
              <w:rPr>
                <w:b/>
              </w:rPr>
            </w:pPr>
            <w:r>
              <w:rPr>
                <w:b/>
                <w:color w:val="001F5F"/>
              </w:rPr>
              <w:t>Post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Status</w:t>
            </w:r>
          </w:p>
        </w:tc>
        <w:tc>
          <w:tcPr>
            <w:tcW w:w="6438" w:type="dxa"/>
          </w:tcPr>
          <w:p w14:paraId="1A2BC967" w14:textId="77777777" w:rsidR="00E71C53" w:rsidRDefault="00184257">
            <w:pPr>
              <w:pStyle w:val="TableParagraph"/>
              <w:spacing w:before="129"/>
            </w:pPr>
            <w:r>
              <w:rPr>
                <w:color w:val="001F5F"/>
                <w:spacing w:val="-2"/>
              </w:rPr>
              <w:t>Permanent</w:t>
            </w:r>
          </w:p>
        </w:tc>
      </w:tr>
      <w:tr w:rsidR="00E71C53" w14:paraId="1A2BC96B" w14:textId="77777777">
        <w:trPr>
          <w:trHeight w:val="513"/>
        </w:trPr>
        <w:tc>
          <w:tcPr>
            <w:tcW w:w="2830" w:type="dxa"/>
          </w:tcPr>
          <w:p w14:paraId="1A2BC969" w14:textId="77777777" w:rsidR="00E71C53" w:rsidRDefault="00184257">
            <w:pPr>
              <w:pStyle w:val="TableParagraph"/>
              <w:rPr>
                <w:b/>
              </w:rPr>
            </w:pPr>
            <w:r>
              <w:rPr>
                <w:b/>
                <w:color w:val="001F5F"/>
              </w:rPr>
              <w:t>Accountable</w:t>
            </w:r>
            <w:r>
              <w:rPr>
                <w:b/>
                <w:color w:val="001F5F"/>
                <w:spacing w:val="-8"/>
              </w:rPr>
              <w:t xml:space="preserve"> </w:t>
            </w:r>
            <w:r>
              <w:rPr>
                <w:b/>
                <w:color w:val="001F5F"/>
                <w:spacing w:val="-5"/>
              </w:rPr>
              <w:t>To</w:t>
            </w:r>
          </w:p>
        </w:tc>
        <w:tc>
          <w:tcPr>
            <w:tcW w:w="6438" w:type="dxa"/>
          </w:tcPr>
          <w:p w14:paraId="1A2BC96A" w14:textId="77777777" w:rsidR="00E71C53" w:rsidRDefault="00184257">
            <w:pPr>
              <w:pStyle w:val="TableParagraph"/>
              <w:spacing w:before="129"/>
            </w:pPr>
            <w:r>
              <w:rPr>
                <w:color w:val="001F5F"/>
              </w:rPr>
              <w:t>Business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  <w:spacing w:val="-2"/>
              </w:rPr>
              <w:t>Manager</w:t>
            </w:r>
          </w:p>
        </w:tc>
      </w:tr>
      <w:tr w:rsidR="00E71C53" w14:paraId="1A2BC96E" w14:textId="77777777">
        <w:trPr>
          <w:trHeight w:val="513"/>
        </w:trPr>
        <w:tc>
          <w:tcPr>
            <w:tcW w:w="2830" w:type="dxa"/>
          </w:tcPr>
          <w:p w14:paraId="1A2BC96C" w14:textId="77777777" w:rsidR="00E71C53" w:rsidRDefault="00184257">
            <w:pPr>
              <w:pStyle w:val="TableParagraph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Leading</w:t>
            </w:r>
          </w:p>
        </w:tc>
        <w:tc>
          <w:tcPr>
            <w:tcW w:w="6438" w:type="dxa"/>
          </w:tcPr>
          <w:p w14:paraId="1A2BC96D" w14:textId="13EC3830" w:rsidR="00E71C53" w:rsidRDefault="00184257">
            <w:pPr>
              <w:pStyle w:val="TableParagraph"/>
              <w:spacing w:before="0" w:line="250" w:lineRule="atLeast"/>
              <w:ind w:right="97"/>
            </w:pPr>
            <w:r>
              <w:rPr>
                <w:color w:val="001F5F"/>
              </w:rPr>
              <w:t>Site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Team</w:t>
            </w:r>
            <w:r>
              <w:rPr>
                <w:color w:val="001F5F"/>
                <w:spacing w:val="-8"/>
              </w:rPr>
              <w:t xml:space="preserve"> </w:t>
            </w:r>
            <w:r>
              <w:rPr>
                <w:color w:val="001F5F"/>
              </w:rPr>
              <w:t>Manager</w:t>
            </w:r>
            <w:r w:rsidRPr="00141DCF">
              <w:rPr>
                <w:color w:val="001F5F"/>
              </w:rPr>
              <w:t>,</w:t>
            </w:r>
            <w:r w:rsidRPr="00141DCF">
              <w:rPr>
                <w:color w:val="001F5F"/>
                <w:spacing w:val="-9"/>
              </w:rPr>
              <w:t xml:space="preserve"> </w:t>
            </w:r>
            <w:r w:rsidRPr="00141DCF">
              <w:rPr>
                <w:color w:val="001F5F"/>
              </w:rPr>
              <w:t>O</w:t>
            </w:r>
            <w:r w:rsidR="00470D2A" w:rsidRPr="00141DCF">
              <w:rPr>
                <w:color w:val="001F5F"/>
              </w:rPr>
              <w:t>perations Administrator</w:t>
            </w:r>
            <w:r>
              <w:rPr>
                <w:color w:val="001F5F"/>
              </w:rPr>
              <w:t>,</w:t>
            </w:r>
            <w:r>
              <w:rPr>
                <w:color w:val="001F5F"/>
                <w:spacing w:val="-7"/>
              </w:rPr>
              <w:t xml:space="preserve"> </w:t>
            </w:r>
            <w:r>
              <w:rPr>
                <w:color w:val="001F5F"/>
              </w:rPr>
              <w:t>Cleaning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Team Supervisor, IT Technician.</w:t>
            </w:r>
          </w:p>
        </w:tc>
      </w:tr>
      <w:tr w:rsidR="00E71C53" w14:paraId="1A2BC971" w14:textId="77777777">
        <w:trPr>
          <w:trHeight w:val="513"/>
        </w:trPr>
        <w:tc>
          <w:tcPr>
            <w:tcW w:w="2830" w:type="dxa"/>
          </w:tcPr>
          <w:p w14:paraId="1A2BC96F" w14:textId="77777777" w:rsidR="00E71C53" w:rsidRDefault="00184257">
            <w:pPr>
              <w:pStyle w:val="TableParagraph"/>
              <w:rPr>
                <w:b/>
              </w:rPr>
            </w:pPr>
            <w:r>
              <w:rPr>
                <w:b/>
                <w:color w:val="001F5F"/>
              </w:rPr>
              <w:t>Key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Stakeholder</w:t>
            </w:r>
          </w:p>
        </w:tc>
        <w:tc>
          <w:tcPr>
            <w:tcW w:w="6438" w:type="dxa"/>
          </w:tcPr>
          <w:p w14:paraId="1A2BC970" w14:textId="77777777" w:rsidR="00E71C53" w:rsidRDefault="00184257">
            <w:pPr>
              <w:pStyle w:val="TableParagraph"/>
              <w:spacing w:before="129"/>
            </w:pPr>
            <w:r>
              <w:rPr>
                <w:color w:val="001F5F"/>
              </w:rPr>
              <w:t>Catering</w:t>
            </w:r>
            <w:r>
              <w:rPr>
                <w:color w:val="001F5F"/>
                <w:spacing w:val="-5"/>
              </w:rPr>
              <w:t xml:space="preserve"> </w:t>
            </w:r>
            <w:r>
              <w:rPr>
                <w:color w:val="001F5F"/>
              </w:rPr>
              <w:t>Manager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-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  <w:spacing w:val="-2"/>
              </w:rPr>
              <w:t>Outsourced</w:t>
            </w:r>
          </w:p>
        </w:tc>
      </w:tr>
    </w:tbl>
    <w:p w14:paraId="1A2BC972" w14:textId="77777777" w:rsidR="00E71C53" w:rsidRDefault="00E71C53">
      <w:pPr>
        <w:pStyle w:val="BodyText"/>
        <w:spacing w:before="1"/>
        <w:ind w:left="0" w:firstLine="0"/>
        <w:rPr>
          <w:rFonts w:ascii="Times New Roman"/>
        </w:rPr>
      </w:pPr>
    </w:p>
    <w:p w14:paraId="1A2BC973" w14:textId="77777777" w:rsidR="00E71C53" w:rsidRDefault="00184257">
      <w:pPr>
        <w:pStyle w:val="Heading1"/>
      </w:pPr>
      <w:r>
        <w:rPr>
          <w:color w:val="001F5F"/>
        </w:rPr>
        <w:t>Main</w:t>
      </w:r>
      <w:r>
        <w:rPr>
          <w:color w:val="001F5F"/>
          <w:spacing w:val="-2"/>
        </w:rPr>
        <w:t xml:space="preserve"> Purpose</w:t>
      </w:r>
    </w:p>
    <w:p w14:paraId="1A2BC974" w14:textId="77777777" w:rsidR="00E71C53" w:rsidRDefault="00E71C53">
      <w:pPr>
        <w:pStyle w:val="BodyText"/>
        <w:spacing w:before="27"/>
        <w:ind w:left="0" w:firstLine="0"/>
        <w:rPr>
          <w:b/>
        </w:rPr>
      </w:pPr>
    </w:p>
    <w:p w14:paraId="1A2BC975" w14:textId="77777777" w:rsidR="00E71C53" w:rsidRDefault="00184257">
      <w:pPr>
        <w:pStyle w:val="BodyText"/>
        <w:ind w:left="165" w:right="333" w:firstLine="0"/>
      </w:pPr>
      <w:r>
        <w:rPr>
          <w:color w:val="001F5F"/>
        </w:rPr>
        <w:t>The Operations Lead is responsible for the oversight and management of the school’s operational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and health &amp;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safety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requirements,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ensuring compliance, efficiency, and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smooth day-to-day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running.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This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includes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leading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site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administrative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teams,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maintaining high standards in facilities, security, health &amp; safety, and administration, and ensuring the effective delivery of key school services.</w:t>
      </w:r>
    </w:p>
    <w:p w14:paraId="1A2BC976" w14:textId="77777777" w:rsidR="00E71C53" w:rsidRDefault="00E71C53">
      <w:pPr>
        <w:pStyle w:val="BodyText"/>
        <w:spacing w:before="28"/>
        <w:ind w:left="0" w:firstLine="0"/>
      </w:pPr>
    </w:p>
    <w:p w14:paraId="1A2BC977" w14:textId="77777777" w:rsidR="00E71C53" w:rsidRDefault="00184257">
      <w:pPr>
        <w:pStyle w:val="BodyText"/>
        <w:ind w:left="165" w:right="333" w:firstLine="0"/>
      </w:pPr>
      <w:r>
        <w:rPr>
          <w:color w:val="001F5F"/>
        </w:rPr>
        <w:t>The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role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requires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exceptional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organisational</w:t>
      </w:r>
      <w:proofErr w:type="spellEnd"/>
      <w:r>
        <w:rPr>
          <w:color w:val="001F5F"/>
        </w:rPr>
        <w:t>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leadership,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communication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skills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to coordinate multiple teams and ensure a safe, well-managed school environment.</w:t>
      </w:r>
    </w:p>
    <w:p w14:paraId="1A2BC978" w14:textId="77777777" w:rsidR="00E71C53" w:rsidRDefault="00E71C53">
      <w:pPr>
        <w:pStyle w:val="BodyText"/>
        <w:spacing w:before="26"/>
        <w:ind w:left="0" w:firstLine="0"/>
      </w:pPr>
    </w:p>
    <w:p w14:paraId="1A2BC979" w14:textId="77777777" w:rsidR="00E71C53" w:rsidRDefault="00184257">
      <w:pPr>
        <w:pStyle w:val="Heading1"/>
      </w:pPr>
      <w:r>
        <w:rPr>
          <w:color w:val="001F5F"/>
        </w:rPr>
        <w:t>Key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Responsibilities</w:t>
      </w:r>
    </w:p>
    <w:p w14:paraId="1A2BC97A" w14:textId="77777777" w:rsidR="00E71C53" w:rsidRDefault="00E71C53">
      <w:pPr>
        <w:pStyle w:val="BodyText"/>
        <w:spacing w:before="26"/>
        <w:ind w:left="0" w:firstLine="0"/>
        <w:rPr>
          <w:b/>
        </w:rPr>
      </w:pPr>
    </w:p>
    <w:p w14:paraId="1A2BC97B" w14:textId="77777777" w:rsidR="00E71C53" w:rsidRDefault="00184257">
      <w:pPr>
        <w:pStyle w:val="ListParagraph"/>
        <w:numPr>
          <w:ilvl w:val="0"/>
          <w:numId w:val="1"/>
        </w:numPr>
        <w:tabs>
          <w:tab w:val="left" w:pos="409"/>
        </w:tabs>
        <w:spacing w:before="1"/>
        <w:ind w:left="409" w:hanging="244"/>
        <w:rPr>
          <w:b/>
        </w:rPr>
      </w:pPr>
      <w:r>
        <w:rPr>
          <w:b/>
          <w:color w:val="001F5F"/>
        </w:rPr>
        <w:t>Administration,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>Office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and</w:t>
      </w:r>
      <w:r>
        <w:rPr>
          <w:b/>
          <w:color w:val="001F5F"/>
          <w:spacing w:val="-8"/>
        </w:rPr>
        <w:t xml:space="preserve"> </w:t>
      </w:r>
      <w:r>
        <w:rPr>
          <w:b/>
          <w:color w:val="001F5F"/>
        </w:rPr>
        <w:t>IT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  <w:spacing w:val="-2"/>
        </w:rPr>
        <w:t>Management</w:t>
      </w:r>
    </w:p>
    <w:p w14:paraId="1A2BC97C" w14:textId="77777777" w:rsidR="00E71C53" w:rsidRDefault="00E71C53">
      <w:pPr>
        <w:pStyle w:val="BodyText"/>
        <w:spacing w:before="26"/>
        <w:ind w:left="0" w:firstLine="0"/>
        <w:rPr>
          <w:b/>
        </w:rPr>
      </w:pPr>
    </w:p>
    <w:p w14:paraId="1A2BC97D" w14:textId="41727AF9" w:rsidR="00E71C53" w:rsidRPr="00141DCF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42" w:lineRule="auto"/>
        <w:ind w:right="496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Lead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manage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the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Operations Administrator</w:t>
      </w:r>
      <w:r w:rsidR="003E14E9" w:rsidRPr="00141DCF">
        <w:rPr>
          <w:color w:val="001F5F"/>
        </w:rPr>
        <w:t xml:space="preserve"> and administrative function</w:t>
      </w:r>
      <w:r w:rsidRPr="00141DCF">
        <w:rPr>
          <w:color w:val="001F5F"/>
        </w:rPr>
        <w:t>,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ensuring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efficient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delivery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of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 xml:space="preserve">administrative </w:t>
      </w:r>
      <w:r w:rsidRPr="00141DCF">
        <w:rPr>
          <w:color w:val="001F5F"/>
          <w:spacing w:val="-2"/>
        </w:rPr>
        <w:t>systems.</w:t>
      </w:r>
    </w:p>
    <w:p w14:paraId="1A2BC97E" w14:textId="77777777" w:rsidR="00E71C53" w:rsidRPr="00141DCF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49" w:lineRule="exact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Oversee</w:t>
      </w:r>
      <w:r w:rsidRPr="00141DCF">
        <w:rPr>
          <w:color w:val="001F5F"/>
          <w:spacing w:val="-8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</w:rPr>
        <w:t>monitor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</w:rPr>
        <w:t>the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</w:rPr>
        <w:t>school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calendar</w:t>
      </w:r>
      <w:r w:rsidRPr="00141DCF">
        <w:rPr>
          <w:color w:val="001F5F"/>
          <w:spacing w:val="-6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8"/>
        </w:rPr>
        <w:t xml:space="preserve"> </w:t>
      </w:r>
      <w:r w:rsidRPr="00141DCF">
        <w:rPr>
          <w:color w:val="001F5F"/>
        </w:rPr>
        <w:t>internal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communication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  <w:spacing w:val="-2"/>
        </w:rPr>
        <w:t>processes.</w:t>
      </w:r>
    </w:p>
    <w:p w14:paraId="1A2BC97F" w14:textId="77777777" w:rsidR="00E71C53" w:rsidRPr="00141DCF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2"/>
        <w:ind w:right="608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Ensure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monitor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a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robust</w:t>
      </w:r>
      <w:r w:rsidRPr="00141DCF">
        <w:rPr>
          <w:color w:val="001F5F"/>
          <w:spacing w:val="-1"/>
        </w:rPr>
        <w:t xml:space="preserve"> </w:t>
      </w:r>
      <w:r w:rsidRPr="00141DCF">
        <w:rPr>
          <w:color w:val="001F5F"/>
        </w:rPr>
        <w:t>induction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probation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procedures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for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new</w:t>
      </w:r>
      <w:r w:rsidRPr="00141DCF">
        <w:rPr>
          <w:color w:val="001F5F"/>
          <w:spacing w:val="-8"/>
        </w:rPr>
        <w:t xml:space="preserve"> </w:t>
      </w:r>
      <w:r w:rsidRPr="00141DCF">
        <w:rPr>
          <w:color w:val="001F5F"/>
        </w:rPr>
        <w:t xml:space="preserve">support </w:t>
      </w:r>
      <w:r w:rsidRPr="00141DCF">
        <w:rPr>
          <w:color w:val="001F5F"/>
          <w:spacing w:val="-2"/>
        </w:rPr>
        <w:t>staff.</w:t>
      </w:r>
    </w:p>
    <w:p w14:paraId="1A2BC980" w14:textId="7F74160C" w:rsidR="00E71C53" w:rsidRPr="00141DCF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1" w:lineRule="exact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Manage</w:t>
      </w:r>
      <w:r w:rsidRPr="00141DCF">
        <w:rPr>
          <w:color w:val="001F5F"/>
          <w:spacing w:val="-8"/>
        </w:rPr>
        <w:t xml:space="preserve"> </w:t>
      </w:r>
      <w:r w:rsidRPr="00141DCF">
        <w:rPr>
          <w:color w:val="001F5F"/>
        </w:rPr>
        <w:t>last-minute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or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long-term</w:t>
      </w:r>
      <w:r w:rsidRPr="00141DCF">
        <w:rPr>
          <w:color w:val="001F5F"/>
          <w:spacing w:val="-6"/>
        </w:rPr>
        <w:t xml:space="preserve"> </w:t>
      </w:r>
      <w:r w:rsidRPr="00141DCF">
        <w:rPr>
          <w:color w:val="001F5F"/>
        </w:rPr>
        <w:t>staffing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</w:rPr>
        <w:t>changes</w:t>
      </w:r>
      <w:r w:rsidRPr="00141DCF">
        <w:rPr>
          <w:color w:val="001F5F"/>
          <w:spacing w:val="-8"/>
        </w:rPr>
        <w:t xml:space="preserve"> </w:t>
      </w:r>
      <w:r w:rsidRPr="00141DCF">
        <w:rPr>
          <w:color w:val="001F5F"/>
        </w:rPr>
        <w:t>within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the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</w:rPr>
        <w:t>admin</w:t>
      </w:r>
      <w:r w:rsidRPr="00141DCF">
        <w:rPr>
          <w:color w:val="001F5F"/>
          <w:spacing w:val="-7"/>
        </w:rPr>
        <w:t xml:space="preserve"> </w:t>
      </w:r>
      <w:r w:rsidRPr="00141DCF">
        <w:rPr>
          <w:color w:val="001F5F"/>
          <w:spacing w:val="-2"/>
        </w:rPr>
        <w:t>team</w:t>
      </w:r>
      <w:r w:rsidR="008F3DE8" w:rsidRPr="00141DCF">
        <w:rPr>
          <w:color w:val="001F5F"/>
          <w:spacing w:val="-2"/>
        </w:rPr>
        <w:t xml:space="preserve">, </w:t>
      </w:r>
      <w:r w:rsidR="0013293B" w:rsidRPr="00141DCF">
        <w:rPr>
          <w:color w:val="001F5F"/>
          <w:spacing w:val="-2"/>
        </w:rPr>
        <w:t xml:space="preserve">providing </w:t>
      </w:r>
      <w:proofErr w:type="gramStart"/>
      <w:r w:rsidR="0013293B" w:rsidRPr="00141DCF">
        <w:rPr>
          <w:color w:val="001F5F"/>
          <w:spacing w:val="-2"/>
        </w:rPr>
        <w:t xml:space="preserve">cover </w:t>
      </w:r>
      <w:r w:rsidR="008F3DE8" w:rsidRPr="00141DCF">
        <w:rPr>
          <w:color w:val="001F5F"/>
          <w:spacing w:val="-2"/>
        </w:rPr>
        <w:t xml:space="preserve"> for</w:t>
      </w:r>
      <w:proofErr w:type="gramEnd"/>
      <w:r w:rsidR="008F3DE8" w:rsidRPr="00141DCF">
        <w:rPr>
          <w:color w:val="001F5F"/>
          <w:spacing w:val="-2"/>
        </w:rPr>
        <w:t xml:space="preserve"> absences when required</w:t>
      </w:r>
      <w:r w:rsidRPr="00141DCF">
        <w:rPr>
          <w:color w:val="001F5F"/>
          <w:spacing w:val="-2"/>
        </w:rPr>
        <w:t>.</w:t>
      </w:r>
    </w:p>
    <w:p w14:paraId="1A2BC981" w14:textId="27D7F447" w:rsidR="00E71C53" w:rsidRPr="00141DCF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ind w:right="173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Hold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regular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meetings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with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the</w:t>
      </w:r>
      <w:r w:rsidRPr="00141DCF">
        <w:rPr>
          <w:color w:val="001F5F"/>
          <w:spacing w:val="-4"/>
        </w:rPr>
        <w:t xml:space="preserve"> </w:t>
      </w:r>
      <w:r w:rsidR="000F1AC2" w:rsidRPr="00141DCF">
        <w:rPr>
          <w:color w:val="001F5F"/>
        </w:rPr>
        <w:t>Business Manager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to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review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HR, admin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wider</w:t>
      </w:r>
      <w:r w:rsidRPr="00141DCF">
        <w:rPr>
          <w:color w:val="001F5F"/>
          <w:spacing w:val="-1"/>
        </w:rPr>
        <w:t xml:space="preserve"> </w:t>
      </w:r>
      <w:r w:rsidRPr="00141DCF">
        <w:rPr>
          <w:color w:val="001F5F"/>
        </w:rPr>
        <w:t>school operational matter.</w:t>
      </w:r>
    </w:p>
    <w:p w14:paraId="6C5B50DA" w14:textId="15AFAFD4" w:rsidR="003E14E9" w:rsidRPr="00141DCF" w:rsidRDefault="003E14E9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ind w:right="173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 xml:space="preserve">Support Business Manager in devising and implementing the IT strategy of the school </w:t>
      </w:r>
    </w:p>
    <w:p w14:paraId="1A2BC982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ind w:right="371"/>
        <w:rPr>
          <w:rFonts w:ascii="Symbol" w:hAnsi="Symbol"/>
          <w:color w:val="001F5F"/>
          <w:sz w:val="20"/>
        </w:rPr>
      </w:pPr>
      <w:r>
        <w:rPr>
          <w:color w:val="001F5F"/>
        </w:rPr>
        <w:t>Hold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regular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meetings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with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technician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ensure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effective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management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of IT in line with the school’s requirements.</w:t>
      </w:r>
    </w:p>
    <w:p w14:paraId="5D6FAB09" w14:textId="77777777" w:rsidR="00E71C53" w:rsidRDefault="00E71C53">
      <w:pPr>
        <w:pStyle w:val="ListParagraph"/>
        <w:rPr>
          <w:rFonts w:ascii="Symbol" w:hAnsi="Symbol"/>
          <w:sz w:val="20"/>
        </w:rPr>
      </w:pPr>
    </w:p>
    <w:p w14:paraId="1A2BC983" w14:textId="5B87CB58" w:rsidR="003E14E9" w:rsidRPr="003E14E9" w:rsidRDefault="003E14E9" w:rsidP="003E14E9">
      <w:pPr>
        <w:rPr>
          <w:rFonts w:ascii="Symbol" w:hAnsi="Symbol"/>
          <w:sz w:val="20"/>
        </w:rPr>
        <w:sectPr w:rsidR="003E14E9" w:rsidRPr="003E14E9">
          <w:type w:val="continuous"/>
          <w:pgSz w:w="11910" w:h="16840"/>
          <w:pgMar w:top="960" w:right="1275" w:bottom="280" w:left="1275" w:header="720" w:footer="720" w:gutter="0"/>
          <w:pgBorders w:offsetFrom="page">
            <w:top w:val="single" w:sz="48" w:space="24" w:color="111A51"/>
            <w:left w:val="single" w:sz="48" w:space="24" w:color="111A51"/>
            <w:bottom w:val="single" w:sz="48" w:space="24" w:color="111A51"/>
            <w:right w:val="single" w:sz="48" w:space="24" w:color="111A51"/>
          </w:pgBorders>
          <w:cols w:space="720"/>
        </w:sectPr>
      </w:pPr>
    </w:p>
    <w:p w14:paraId="1A2BC985" w14:textId="111759C3" w:rsidR="00E71C53" w:rsidRPr="002B0082" w:rsidRDefault="00184257" w:rsidP="002B0082">
      <w:pPr>
        <w:pStyle w:val="Heading1"/>
        <w:numPr>
          <w:ilvl w:val="0"/>
          <w:numId w:val="1"/>
        </w:numPr>
        <w:tabs>
          <w:tab w:val="left" w:pos="411"/>
        </w:tabs>
        <w:spacing w:before="65"/>
        <w:ind w:left="411" w:hanging="246"/>
      </w:pPr>
      <w:r>
        <w:rPr>
          <w:color w:val="001F5F"/>
        </w:rPr>
        <w:lastRenderedPageBreak/>
        <w:t>Site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Facilities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Operations</w:t>
      </w:r>
    </w:p>
    <w:p w14:paraId="1A2BC986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1081"/>
        <w:rPr>
          <w:rFonts w:ascii="Symbol" w:hAnsi="Symbol"/>
          <w:color w:val="001F5F"/>
          <w:sz w:val="20"/>
        </w:rPr>
      </w:pPr>
      <w:r>
        <w:rPr>
          <w:color w:val="001F5F"/>
        </w:rPr>
        <w:t>Oversee,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manage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ensure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effective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maintenance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school’s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surfaces including Astros, track, pitches etc.</w:t>
      </w:r>
    </w:p>
    <w:p w14:paraId="1A2BC987" w14:textId="77777777" w:rsidR="00E71C53" w:rsidRPr="003D5C5D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Support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Business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Manager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with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building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projects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as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required.</w:t>
      </w:r>
    </w:p>
    <w:p w14:paraId="58305482" w14:textId="641B35A3" w:rsidR="003D5C5D" w:rsidRPr="00141DCF" w:rsidRDefault="003D5C5D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 w:rsidRPr="00141DCF">
        <w:rPr>
          <w:color w:val="001F5F"/>
          <w:spacing w:val="-2"/>
        </w:rPr>
        <w:t xml:space="preserve">Develop facility hire / income generation for the premise working with relevant parties </w:t>
      </w:r>
      <w:proofErr w:type="gramStart"/>
      <w:r w:rsidRPr="00141DCF">
        <w:rPr>
          <w:color w:val="001F5F"/>
          <w:spacing w:val="-2"/>
        </w:rPr>
        <w:t>e.g.</w:t>
      </w:r>
      <w:proofErr w:type="gramEnd"/>
      <w:r w:rsidRPr="00141DCF">
        <w:rPr>
          <w:color w:val="001F5F"/>
          <w:spacing w:val="-2"/>
        </w:rPr>
        <w:t xml:space="preserve"> Halo, Site Team Manager, Edge Theatre</w:t>
      </w:r>
    </w:p>
    <w:p w14:paraId="1A2BC988" w14:textId="77777777" w:rsidR="00E71C53" w:rsidRPr="00141DCF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760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Ensure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the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school’s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minibus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fleet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is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well-maintained,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serviced</w:t>
      </w:r>
      <w:r w:rsidRPr="00141DCF">
        <w:rPr>
          <w:color w:val="001F5F"/>
          <w:spacing w:val="-3"/>
        </w:rPr>
        <w:t xml:space="preserve"> </w:t>
      </w:r>
      <w:r w:rsidRPr="00141DCF">
        <w:rPr>
          <w:color w:val="001F5F"/>
        </w:rPr>
        <w:t>and</w:t>
      </w:r>
      <w:r w:rsidRPr="00141DCF">
        <w:rPr>
          <w:color w:val="001F5F"/>
          <w:spacing w:val="-5"/>
        </w:rPr>
        <w:t xml:space="preserve"> </w:t>
      </w:r>
      <w:r w:rsidRPr="00141DCF">
        <w:rPr>
          <w:color w:val="001F5F"/>
        </w:rPr>
        <w:t>mini</w:t>
      </w:r>
      <w:r w:rsidRPr="00141DCF">
        <w:rPr>
          <w:color w:val="001F5F"/>
          <w:spacing w:val="-4"/>
        </w:rPr>
        <w:t xml:space="preserve"> </w:t>
      </w:r>
      <w:r w:rsidRPr="00141DCF">
        <w:rPr>
          <w:color w:val="001F5F"/>
        </w:rPr>
        <w:t>bus</w:t>
      </w:r>
      <w:r w:rsidRPr="00141DCF">
        <w:rPr>
          <w:color w:val="001F5F"/>
          <w:spacing w:val="-2"/>
        </w:rPr>
        <w:t xml:space="preserve"> </w:t>
      </w:r>
      <w:r w:rsidRPr="00141DCF">
        <w:rPr>
          <w:color w:val="001F5F"/>
        </w:rPr>
        <w:t>and personnel are compliant.</w:t>
      </w:r>
    </w:p>
    <w:p w14:paraId="6FF4E9DA" w14:textId="13D3CFCB" w:rsidR="00751859" w:rsidRPr="00141DCF" w:rsidRDefault="00751859">
      <w:pPr>
        <w:pStyle w:val="ListParagraph"/>
        <w:numPr>
          <w:ilvl w:val="1"/>
          <w:numId w:val="1"/>
        </w:numPr>
        <w:tabs>
          <w:tab w:val="left" w:pos="885"/>
        </w:tabs>
        <w:ind w:right="760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 xml:space="preserve">Manage </w:t>
      </w:r>
      <w:r w:rsidR="007F388B" w:rsidRPr="00141DCF">
        <w:rPr>
          <w:color w:val="001F5F"/>
        </w:rPr>
        <w:t>school minibus bookings including alternative provision requirements.</w:t>
      </w:r>
    </w:p>
    <w:p w14:paraId="75208D8A" w14:textId="319B2D09" w:rsidR="00375F75" w:rsidRPr="00141DCF" w:rsidRDefault="00375F75">
      <w:pPr>
        <w:pStyle w:val="ListParagraph"/>
        <w:numPr>
          <w:ilvl w:val="1"/>
          <w:numId w:val="1"/>
        </w:numPr>
        <w:tabs>
          <w:tab w:val="left" w:pos="885"/>
        </w:tabs>
        <w:ind w:right="760"/>
        <w:rPr>
          <w:rFonts w:ascii="Symbol" w:hAnsi="Symbol"/>
          <w:color w:val="001F5F"/>
          <w:sz w:val="20"/>
        </w:rPr>
      </w:pPr>
      <w:r w:rsidRPr="00141DCF">
        <w:rPr>
          <w:color w:val="001F5F"/>
        </w:rPr>
        <w:t>Ensure necessary checks are carried out and recorded for drivers of fleet.</w:t>
      </w:r>
    </w:p>
    <w:p w14:paraId="1A2BC989" w14:textId="77777777" w:rsidR="00E71C53" w:rsidRDefault="00184257">
      <w:pPr>
        <w:pStyle w:val="ListParagraph"/>
        <w:numPr>
          <w:ilvl w:val="1"/>
          <w:numId w:val="1"/>
        </w:numPr>
        <w:tabs>
          <w:tab w:val="left" w:pos="878"/>
        </w:tabs>
        <w:ind w:left="878" w:right="367" w:hanging="356"/>
        <w:rPr>
          <w:rFonts w:ascii="Symbol" w:hAnsi="Symbol"/>
          <w:color w:val="001F5F"/>
          <w:sz w:val="20"/>
        </w:rPr>
      </w:pPr>
      <w:r>
        <w:rPr>
          <w:color w:val="001F5F"/>
        </w:rPr>
        <w:t>Oversee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site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maintenance,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cleanliness,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security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through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effective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management of the Site Team Manager and Cleaning Team Supervisor.</w:t>
      </w:r>
    </w:p>
    <w:p w14:paraId="1A2BC98A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 w:line="252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Ensure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proactive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reactive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repairs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maintenance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are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addressed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promptly.</w:t>
      </w:r>
    </w:p>
    <w:p w14:paraId="1A2BC98B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Manage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external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contractors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oversee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service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agreements.</w:t>
      </w:r>
    </w:p>
    <w:p w14:paraId="1A2BC98C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ind w:right="971"/>
        <w:rPr>
          <w:rFonts w:ascii="Symbol" w:hAnsi="Symbol"/>
          <w:color w:val="001F5F"/>
          <w:sz w:val="20"/>
        </w:rPr>
      </w:pPr>
      <w:r>
        <w:rPr>
          <w:color w:val="001F5F"/>
        </w:rPr>
        <w:t>Oversee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manage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lettings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including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agreements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provisions,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including Wenlock Olympic society.</w:t>
      </w:r>
    </w:p>
    <w:p w14:paraId="1A2BC98D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173"/>
        <w:rPr>
          <w:rFonts w:ascii="Symbol" w:hAnsi="Symbol"/>
          <w:color w:val="001F5F"/>
          <w:sz w:val="20"/>
        </w:rPr>
      </w:pPr>
      <w:r>
        <w:rPr>
          <w:color w:val="001F5F"/>
        </w:rPr>
        <w:t>Oversee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events,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coordinate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out-of-hours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site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usage,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conjunction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with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 xml:space="preserve">Edge </w:t>
      </w:r>
      <w:r>
        <w:rPr>
          <w:color w:val="001F5F"/>
          <w:spacing w:val="-2"/>
        </w:rPr>
        <w:t>Manager.</w:t>
      </w:r>
    </w:p>
    <w:p w14:paraId="1A2BC98E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1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Undertake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regular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site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inspections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ensure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site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fully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compliant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safe.</w:t>
      </w:r>
    </w:p>
    <w:p w14:paraId="1A2BC98F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2" w:line="253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Supervise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site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security,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including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keyholder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duties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alarm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call-out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procedures.</w:t>
      </w:r>
    </w:p>
    <w:p w14:paraId="1A2BC990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rPr>
          <w:rFonts w:ascii="Symbol" w:hAnsi="Symbol"/>
          <w:color w:val="001F5F"/>
          <w:sz w:val="20"/>
        </w:rPr>
      </w:pPr>
      <w:r>
        <w:rPr>
          <w:color w:val="001F5F"/>
        </w:rPr>
        <w:t>Ensure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asset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register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is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updated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maintained.</w:t>
      </w:r>
    </w:p>
    <w:p w14:paraId="1A2BC991" w14:textId="77777777" w:rsidR="00E71C53" w:rsidRDefault="00E71C53">
      <w:pPr>
        <w:pStyle w:val="BodyText"/>
        <w:spacing w:before="26"/>
        <w:ind w:left="0" w:firstLine="0"/>
      </w:pPr>
    </w:p>
    <w:p w14:paraId="1A2BC993" w14:textId="3AD9F102" w:rsidR="00E71C53" w:rsidRPr="002B0082" w:rsidRDefault="00184257" w:rsidP="002B0082">
      <w:pPr>
        <w:pStyle w:val="Heading1"/>
        <w:numPr>
          <w:ilvl w:val="0"/>
          <w:numId w:val="1"/>
        </w:numPr>
        <w:tabs>
          <w:tab w:val="left" w:pos="411"/>
        </w:tabs>
        <w:spacing w:before="1"/>
        <w:ind w:left="411" w:hanging="246"/>
      </w:pPr>
      <w:r>
        <w:rPr>
          <w:color w:val="001F5F"/>
        </w:rPr>
        <w:t>Health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Safety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Compliance</w:t>
      </w:r>
    </w:p>
    <w:p w14:paraId="1A2BC994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331"/>
        <w:rPr>
          <w:rFonts w:ascii="Symbol" w:hAnsi="Symbol"/>
          <w:color w:val="001F5F"/>
          <w:sz w:val="20"/>
        </w:rPr>
      </w:pPr>
      <w:r>
        <w:rPr>
          <w:color w:val="001F5F"/>
        </w:rPr>
        <w:t>Act as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Health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Safety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Lead, ensuring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compliance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with all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regulations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daily </w:t>
      </w:r>
      <w:r>
        <w:rPr>
          <w:color w:val="001F5F"/>
          <w:spacing w:val="-2"/>
        </w:rPr>
        <w:t>basis.</w:t>
      </w:r>
    </w:p>
    <w:p w14:paraId="1A2BC995" w14:textId="78D681C3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ind w:right="380"/>
        <w:rPr>
          <w:rFonts w:ascii="Symbol" w:hAnsi="Symbol"/>
          <w:color w:val="001F5F"/>
          <w:sz w:val="20"/>
        </w:rPr>
      </w:pPr>
      <w:r>
        <w:rPr>
          <w:color w:val="001F5F"/>
        </w:rPr>
        <w:t>Oversee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instigate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fire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drills,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lockdown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procedures 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policies,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 xml:space="preserve">emergency planning, lining in with the </w:t>
      </w:r>
      <w:r w:rsidR="00997F3F">
        <w:rPr>
          <w:color w:val="001F5F"/>
        </w:rPr>
        <w:t>operations administrator</w:t>
      </w:r>
      <w:r>
        <w:rPr>
          <w:color w:val="001F5F"/>
        </w:rPr>
        <w:t xml:space="preserve"> to ensure all duties are assigned and carried out effectively.</w:t>
      </w:r>
    </w:p>
    <w:p w14:paraId="1A2BC996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173"/>
        <w:rPr>
          <w:rFonts w:ascii="Symbol" w:hAnsi="Symbol"/>
          <w:color w:val="001F5F"/>
          <w:sz w:val="20"/>
        </w:rPr>
      </w:pPr>
      <w:r>
        <w:rPr>
          <w:color w:val="001F5F"/>
        </w:rPr>
        <w:t>Maintain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regularly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review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risk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assessments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areas. Implement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 xml:space="preserve">maintain </w:t>
      </w:r>
      <w:proofErr w:type="spellStart"/>
      <w:r>
        <w:rPr>
          <w:color w:val="001F5F"/>
        </w:rPr>
        <w:t>centralised</w:t>
      </w:r>
      <w:proofErr w:type="spellEnd"/>
      <w:r>
        <w:rPr>
          <w:color w:val="001F5F"/>
        </w:rPr>
        <w:t xml:space="preserve"> risk assessment SharePoint area.</w:t>
      </w:r>
    </w:p>
    <w:p w14:paraId="1A2BC997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786"/>
        <w:rPr>
          <w:rFonts w:ascii="Symbol" w:hAnsi="Symbol"/>
          <w:color w:val="001F5F"/>
          <w:sz w:val="20"/>
        </w:rPr>
      </w:pPr>
      <w:r>
        <w:rPr>
          <w:color w:val="001F5F"/>
        </w:rPr>
        <w:t>Monitor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accident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‘near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miss’</w:t>
      </w:r>
      <w:proofErr w:type="spellEnd"/>
      <w:r>
        <w:rPr>
          <w:color w:val="001F5F"/>
          <w:spacing w:val="-3"/>
        </w:rPr>
        <w:t xml:space="preserve"> </w:t>
      </w:r>
      <w:r>
        <w:rPr>
          <w:color w:val="001F5F"/>
        </w:rPr>
        <w:t>reports,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ensure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compliance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with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reporting procedures including RIDDOR.</w:t>
      </w:r>
    </w:p>
    <w:p w14:paraId="1A2BC998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433"/>
        <w:rPr>
          <w:rFonts w:ascii="Symbol" w:hAnsi="Symbol"/>
          <w:color w:val="001F5F"/>
          <w:sz w:val="20"/>
        </w:rPr>
      </w:pPr>
      <w:r>
        <w:rPr>
          <w:color w:val="001F5F"/>
        </w:rPr>
        <w:t>Ensure all fire safety, PAT testing, and statutory servicing is scheduled and completed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facilities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assets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areas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within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school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(lifts,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 xml:space="preserve">extractors </w:t>
      </w:r>
      <w:proofErr w:type="spellStart"/>
      <w:r>
        <w:rPr>
          <w:color w:val="001F5F"/>
          <w:spacing w:val="-2"/>
        </w:rPr>
        <w:t>etc</w:t>
      </w:r>
      <w:proofErr w:type="spellEnd"/>
      <w:r>
        <w:rPr>
          <w:color w:val="001F5F"/>
          <w:spacing w:val="-2"/>
        </w:rPr>
        <w:t>….).</w:t>
      </w:r>
    </w:p>
    <w:p w14:paraId="1A2BC999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161"/>
        <w:rPr>
          <w:rFonts w:ascii="Symbol" w:hAnsi="Symbol"/>
          <w:color w:val="001F5F"/>
          <w:sz w:val="20"/>
        </w:rPr>
      </w:pPr>
      <w:r>
        <w:rPr>
          <w:color w:val="001F5F"/>
        </w:rPr>
        <w:t>Ensure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compliance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checks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are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carried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out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standard 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effectively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diarised</w:t>
      </w:r>
      <w:proofErr w:type="spellEnd"/>
      <w:r>
        <w:rPr>
          <w:color w:val="001F5F"/>
        </w:rPr>
        <w:t>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this is to include ensuring compliance from the catering team which is outsourced.</w:t>
      </w:r>
    </w:p>
    <w:p w14:paraId="1A2BC99A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/>
        <w:rPr>
          <w:rFonts w:ascii="Symbol" w:hAnsi="Symbol"/>
          <w:color w:val="001F5F"/>
          <w:sz w:val="20"/>
        </w:rPr>
      </w:pPr>
      <w:r>
        <w:rPr>
          <w:color w:val="001F5F"/>
        </w:rPr>
        <w:t>Maintaining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ensuring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compliance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leisure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centre</w:t>
      </w:r>
      <w:proofErr w:type="spellEnd"/>
      <w:r>
        <w:rPr>
          <w:color w:val="001F5F"/>
          <w:spacing w:val="-8"/>
        </w:rPr>
        <w:t xml:space="preserve"> </w:t>
      </w:r>
      <w:r>
        <w:rPr>
          <w:color w:val="001F5F"/>
        </w:rPr>
        <w:t>related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facilities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assets</w:t>
      </w:r>
    </w:p>
    <w:p w14:paraId="1A2BC99B" w14:textId="77777777" w:rsidR="00E71C53" w:rsidRDefault="00E71C53">
      <w:pPr>
        <w:pStyle w:val="BodyText"/>
        <w:spacing w:before="26"/>
        <w:ind w:left="0" w:firstLine="0"/>
      </w:pPr>
    </w:p>
    <w:p w14:paraId="1A2BC99D" w14:textId="457C8F39" w:rsidR="00E71C53" w:rsidRPr="00FC6AE0" w:rsidRDefault="00184257" w:rsidP="00FC6AE0">
      <w:pPr>
        <w:pStyle w:val="Heading1"/>
        <w:numPr>
          <w:ilvl w:val="0"/>
          <w:numId w:val="1"/>
        </w:numPr>
        <w:tabs>
          <w:tab w:val="left" w:pos="411"/>
        </w:tabs>
        <w:ind w:left="411" w:hanging="246"/>
      </w:pPr>
      <w:r>
        <w:rPr>
          <w:color w:val="001F5F"/>
        </w:rPr>
        <w:t>Contract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Resource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Management</w:t>
      </w:r>
    </w:p>
    <w:p w14:paraId="1A2BC99E" w14:textId="6A7DBD44" w:rsidR="00E71C53" w:rsidRPr="00AC1809" w:rsidRDefault="00184257">
      <w:pPr>
        <w:pStyle w:val="ListParagraph"/>
        <w:numPr>
          <w:ilvl w:val="1"/>
          <w:numId w:val="1"/>
        </w:numPr>
        <w:tabs>
          <w:tab w:val="left" w:pos="885"/>
        </w:tabs>
        <w:ind w:right="320"/>
        <w:rPr>
          <w:rFonts w:ascii="Symbol" w:hAnsi="Symbol"/>
          <w:color w:val="001F5F"/>
          <w:sz w:val="20"/>
        </w:rPr>
      </w:pPr>
      <w:r w:rsidRPr="00AC1809">
        <w:rPr>
          <w:color w:val="001F5F"/>
        </w:rPr>
        <w:t>Oversee</w:t>
      </w:r>
      <w:r w:rsidRPr="00AC1809">
        <w:rPr>
          <w:color w:val="001F5F"/>
          <w:spacing w:val="-3"/>
        </w:rPr>
        <w:t xml:space="preserve"> </w:t>
      </w:r>
      <w:r w:rsidRPr="00AC1809">
        <w:rPr>
          <w:color w:val="001F5F"/>
        </w:rPr>
        <w:t>contracts</w:t>
      </w:r>
      <w:r w:rsidRPr="00AC1809">
        <w:rPr>
          <w:color w:val="001F5F"/>
          <w:spacing w:val="-5"/>
        </w:rPr>
        <w:t xml:space="preserve"> </w:t>
      </w:r>
      <w:r w:rsidRPr="00AC1809">
        <w:rPr>
          <w:color w:val="001F5F"/>
        </w:rPr>
        <w:t>related</w:t>
      </w:r>
      <w:r w:rsidRPr="00AC1809">
        <w:rPr>
          <w:color w:val="001F5F"/>
          <w:spacing w:val="-3"/>
        </w:rPr>
        <w:t xml:space="preserve"> </w:t>
      </w:r>
      <w:r w:rsidRPr="00AC1809">
        <w:rPr>
          <w:color w:val="001F5F"/>
        </w:rPr>
        <w:t>to</w:t>
      </w:r>
      <w:r w:rsidRPr="00AC1809">
        <w:rPr>
          <w:color w:val="001F5F"/>
          <w:spacing w:val="-5"/>
        </w:rPr>
        <w:t xml:space="preserve"> </w:t>
      </w:r>
      <w:r w:rsidRPr="00AC1809">
        <w:rPr>
          <w:color w:val="001F5F"/>
        </w:rPr>
        <w:t>catering,</w:t>
      </w:r>
      <w:r w:rsidRPr="00AC1809">
        <w:rPr>
          <w:color w:val="001F5F"/>
          <w:spacing w:val="-4"/>
        </w:rPr>
        <w:t xml:space="preserve"> </w:t>
      </w:r>
      <w:r w:rsidRPr="00AC1809">
        <w:rPr>
          <w:color w:val="001F5F"/>
        </w:rPr>
        <w:t>cleaning,</w:t>
      </w:r>
      <w:r w:rsidRPr="00AC1809">
        <w:rPr>
          <w:color w:val="001F5F"/>
          <w:spacing w:val="-1"/>
        </w:rPr>
        <w:t xml:space="preserve"> </w:t>
      </w:r>
      <w:r w:rsidRPr="00AC1809">
        <w:rPr>
          <w:color w:val="001F5F"/>
        </w:rPr>
        <w:t>transport</w:t>
      </w:r>
      <w:r w:rsidR="00131F74" w:rsidRPr="00AC1809">
        <w:rPr>
          <w:color w:val="001F5F"/>
        </w:rPr>
        <w:t>, admin</w:t>
      </w:r>
      <w:r w:rsidRPr="00AC1809">
        <w:rPr>
          <w:color w:val="001F5F"/>
          <w:spacing w:val="-3"/>
        </w:rPr>
        <w:t xml:space="preserve"> </w:t>
      </w:r>
      <w:r w:rsidRPr="00AC1809">
        <w:rPr>
          <w:color w:val="001F5F"/>
        </w:rPr>
        <w:t>and</w:t>
      </w:r>
      <w:r w:rsidRPr="00AC1809">
        <w:rPr>
          <w:color w:val="001F5F"/>
          <w:spacing w:val="-3"/>
        </w:rPr>
        <w:t xml:space="preserve"> </w:t>
      </w:r>
      <w:r w:rsidR="00BC2FA1" w:rsidRPr="00AC1809">
        <w:rPr>
          <w:color w:val="001F5F"/>
        </w:rPr>
        <w:t>premises</w:t>
      </w:r>
      <w:r w:rsidRPr="00AC1809">
        <w:rPr>
          <w:color w:val="001F5F"/>
        </w:rPr>
        <w:t xml:space="preserve"> </w:t>
      </w:r>
      <w:proofErr w:type="spellStart"/>
      <w:r w:rsidRPr="00AC1809">
        <w:rPr>
          <w:color w:val="001F5F"/>
        </w:rPr>
        <w:t>etc</w:t>
      </w:r>
      <w:proofErr w:type="spellEnd"/>
      <w:r w:rsidRPr="00AC1809">
        <w:rPr>
          <w:color w:val="001F5F"/>
        </w:rPr>
        <w:t>, ensuring value for money.</w:t>
      </w:r>
    </w:p>
    <w:p w14:paraId="7C8F9471" w14:textId="0A34FE59" w:rsidR="00B97A4E" w:rsidRPr="00AC1809" w:rsidRDefault="00B97A4E">
      <w:pPr>
        <w:pStyle w:val="ListParagraph"/>
        <w:numPr>
          <w:ilvl w:val="1"/>
          <w:numId w:val="1"/>
        </w:numPr>
        <w:tabs>
          <w:tab w:val="left" w:pos="885"/>
        </w:tabs>
        <w:ind w:right="320"/>
        <w:rPr>
          <w:rFonts w:ascii="Symbol" w:hAnsi="Symbol"/>
          <w:color w:val="001F5F"/>
          <w:sz w:val="20"/>
        </w:rPr>
      </w:pPr>
      <w:r w:rsidRPr="00AC1809">
        <w:rPr>
          <w:color w:val="001F5F"/>
        </w:rPr>
        <w:t>Maintain the school’s contract register on Every for al</w:t>
      </w:r>
      <w:r w:rsidR="00B41B1B" w:rsidRPr="00AC1809">
        <w:rPr>
          <w:color w:val="001F5F"/>
        </w:rPr>
        <w:t xml:space="preserve">l contracts: premises, IT, Admin </w:t>
      </w:r>
      <w:proofErr w:type="spellStart"/>
      <w:r w:rsidR="00B41B1B" w:rsidRPr="00AC1809">
        <w:rPr>
          <w:color w:val="001F5F"/>
        </w:rPr>
        <w:t>etc</w:t>
      </w:r>
      <w:proofErr w:type="spellEnd"/>
    </w:p>
    <w:p w14:paraId="1A2BC99F" w14:textId="77777777" w:rsidR="00E71C53" w:rsidRPr="00AC1809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before="1" w:line="252" w:lineRule="exact"/>
        <w:rPr>
          <w:rFonts w:ascii="Symbol" w:hAnsi="Symbol"/>
          <w:color w:val="001F5F"/>
          <w:sz w:val="20"/>
        </w:rPr>
      </w:pPr>
      <w:r w:rsidRPr="00AC1809">
        <w:rPr>
          <w:color w:val="001F5F"/>
        </w:rPr>
        <w:t>General</w:t>
      </w:r>
      <w:r w:rsidRPr="00AC1809">
        <w:rPr>
          <w:color w:val="001F5F"/>
          <w:spacing w:val="-11"/>
        </w:rPr>
        <w:t xml:space="preserve"> </w:t>
      </w:r>
      <w:r w:rsidRPr="00AC1809">
        <w:rPr>
          <w:color w:val="001F5F"/>
        </w:rPr>
        <w:t>contract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</w:rPr>
        <w:t>administration,</w:t>
      </w:r>
      <w:r w:rsidRPr="00AC1809">
        <w:rPr>
          <w:color w:val="001F5F"/>
          <w:spacing w:val="-5"/>
        </w:rPr>
        <w:t xml:space="preserve"> </w:t>
      </w:r>
      <w:r w:rsidRPr="00AC1809">
        <w:rPr>
          <w:color w:val="001F5F"/>
        </w:rPr>
        <w:t>attending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contract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review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</w:rPr>
        <w:t>meetings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to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report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</w:rPr>
        <w:t>on</w:t>
      </w:r>
      <w:r w:rsidRPr="00AC1809">
        <w:rPr>
          <w:color w:val="001F5F"/>
          <w:spacing w:val="-6"/>
        </w:rPr>
        <w:t xml:space="preserve"> </w:t>
      </w:r>
      <w:r w:rsidRPr="00AC1809">
        <w:rPr>
          <w:color w:val="001F5F"/>
          <w:spacing w:val="-4"/>
        </w:rPr>
        <w:t>KPIs</w:t>
      </w:r>
    </w:p>
    <w:p w14:paraId="1A2BC9A0" w14:textId="5DA0007C" w:rsidR="00E71C53" w:rsidRPr="00AC1809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 w:rsidRPr="00AC1809">
        <w:rPr>
          <w:color w:val="001F5F"/>
        </w:rPr>
        <w:t>Monitor</w:t>
      </w:r>
      <w:r w:rsidRPr="00AC1809">
        <w:rPr>
          <w:color w:val="001F5F"/>
          <w:spacing w:val="-6"/>
        </w:rPr>
        <w:t xml:space="preserve"> </w:t>
      </w:r>
      <w:r w:rsidRPr="00AC1809">
        <w:rPr>
          <w:color w:val="001F5F"/>
        </w:rPr>
        <w:t>Arbor</w:t>
      </w:r>
      <w:r w:rsidRPr="00AC1809">
        <w:rPr>
          <w:color w:val="001F5F"/>
          <w:spacing w:val="-5"/>
        </w:rPr>
        <w:t xml:space="preserve"> </w:t>
      </w:r>
      <w:r w:rsidRPr="00AC1809">
        <w:rPr>
          <w:color w:val="001F5F"/>
        </w:rPr>
        <w:t>to</w:t>
      </w:r>
      <w:r w:rsidRPr="00AC1809">
        <w:rPr>
          <w:color w:val="001F5F"/>
          <w:spacing w:val="-4"/>
        </w:rPr>
        <w:t xml:space="preserve"> </w:t>
      </w:r>
      <w:r w:rsidRPr="00AC1809">
        <w:rPr>
          <w:color w:val="001F5F"/>
        </w:rPr>
        <w:t>ensure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  <w:spacing w:val="-2"/>
        </w:rPr>
        <w:t>efficiency</w:t>
      </w:r>
      <w:r w:rsidR="00131F74" w:rsidRPr="00AC1809">
        <w:rPr>
          <w:color w:val="001F5F"/>
          <w:spacing w:val="-2"/>
        </w:rPr>
        <w:t xml:space="preserve"> and effectiveness.</w:t>
      </w:r>
    </w:p>
    <w:p w14:paraId="1A2BC9A1" w14:textId="77777777" w:rsidR="00E71C53" w:rsidRDefault="00E71C53">
      <w:pPr>
        <w:pStyle w:val="BodyText"/>
        <w:spacing w:before="26"/>
        <w:ind w:left="0" w:firstLine="0"/>
      </w:pPr>
    </w:p>
    <w:p w14:paraId="1A2BC9A3" w14:textId="0D461F38" w:rsidR="00E71C53" w:rsidRPr="00FC6AE0" w:rsidRDefault="00184257" w:rsidP="00FC6AE0">
      <w:pPr>
        <w:pStyle w:val="Heading1"/>
        <w:numPr>
          <w:ilvl w:val="0"/>
          <w:numId w:val="1"/>
        </w:numPr>
        <w:tabs>
          <w:tab w:val="left" w:pos="409"/>
        </w:tabs>
        <w:ind w:left="409" w:hanging="244"/>
      </w:pPr>
      <w:r>
        <w:rPr>
          <w:color w:val="001F5F"/>
        </w:rPr>
        <w:t>Team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Leadership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Development</w:t>
      </w:r>
    </w:p>
    <w:p w14:paraId="1A2BC9A4" w14:textId="77777777" w:rsidR="00E71C53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Conduct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regular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team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meetings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ensure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clarity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objectives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responsibilities.</w:t>
      </w:r>
    </w:p>
    <w:p w14:paraId="1A2BC9A5" w14:textId="77777777" w:rsidR="00E71C53" w:rsidRPr="00AC1809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>
        <w:rPr>
          <w:color w:val="001F5F"/>
        </w:rPr>
        <w:t>Ensure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appropriate</w:t>
      </w:r>
      <w:r>
        <w:rPr>
          <w:color w:val="001F5F"/>
          <w:spacing w:val="-9"/>
        </w:rPr>
        <w:t xml:space="preserve"> </w:t>
      </w:r>
      <w:r w:rsidRPr="00AC1809">
        <w:rPr>
          <w:color w:val="001F5F"/>
        </w:rPr>
        <w:t>training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</w:rPr>
        <w:t>and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professional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development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for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</w:rPr>
        <w:t>support</w:t>
      </w:r>
      <w:r w:rsidRPr="00AC1809">
        <w:rPr>
          <w:color w:val="001F5F"/>
          <w:spacing w:val="-8"/>
        </w:rPr>
        <w:t xml:space="preserve"> </w:t>
      </w:r>
      <w:r w:rsidRPr="00AC1809">
        <w:rPr>
          <w:color w:val="001F5F"/>
          <w:spacing w:val="-2"/>
        </w:rPr>
        <w:t>staff.</w:t>
      </w:r>
    </w:p>
    <w:p w14:paraId="1A2BC9A6" w14:textId="66E38713" w:rsidR="00E71C53" w:rsidRPr="00AC3931" w:rsidRDefault="00184257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  <w:r w:rsidRPr="00AC1809">
        <w:rPr>
          <w:color w:val="001F5F"/>
        </w:rPr>
        <w:t>Conduct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</w:rPr>
        <w:t>performance</w:t>
      </w:r>
      <w:r w:rsidRPr="00AC1809">
        <w:rPr>
          <w:color w:val="001F5F"/>
          <w:spacing w:val="-10"/>
        </w:rPr>
        <w:t xml:space="preserve"> </w:t>
      </w:r>
      <w:r w:rsidRPr="00AC1809">
        <w:rPr>
          <w:color w:val="001F5F"/>
        </w:rPr>
        <w:t>management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</w:rPr>
        <w:t>reviews</w:t>
      </w:r>
      <w:r w:rsidRPr="00AC1809">
        <w:rPr>
          <w:color w:val="001F5F"/>
          <w:spacing w:val="-9"/>
        </w:rPr>
        <w:t xml:space="preserve"> </w:t>
      </w:r>
      <w:r w:rsidRPr="00AC1809">
        <w:rPr>
          <w:color w:val="001F5F"/>
        </w:rPr>
        <w:t>for</w:t>
      </w:r>
      <w:r w:rsidRPr="00AC1809">
        <w:rPr>
          <w:color w:val="001F5F"/>
          <w:spacing w:val="-5"/>
        </w:rPr>
        <w:t xml:space="preserve"> </w:t>
      </w:r>
      <w:r w:rsidRPr="00AC1809">
        <w:rPr>
          <w:color w:val="001F5F"/>
        </w:rPr>
        <w:t>direct</w:t>
      </w:r>
      <w:r w:rsidRPr="00AC1809">
        <w:rPr>
          <w:color w:val="001F5F"/>
          <w:spacing w:val="-7"/>
        </w:rPr>
        <w:t xml:space="preserve"> </w:t>
      </w:r>
      <w:r w:rsidRPr="00AC1809">
        <w:rPr>
          <w:color w:val="001F5F"/>
          <w:spacing w:val="-2"/>
        </w:rPr>
        <w:t>reports</w:t>
      </w:r>
      <w:r w:rsidR="00131F74" w:rsidRPr="00AC1809">
        <w:rPr>
          <w:color w:val="001F5F"/>
          <w:spacing w:val="-2"/>
        </w:rPr>
        <w:t xml:space="preserve"> and others within support staff structure as required</w:t>
      </w:r>
      <w:r w:rsidRPr="00AC1809">
        <w:rPr>
          <w:color w:val="001F5F"/>
          <w:spacing w:val="-2"/>
        </w:rPr>
        <w:t>.</w:t>
      </w:r>
    </w:p>
    <w:p w14:paraId="644BAC17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3980BE7E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1F6F59B8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3F14F562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52CA6540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135191AC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410B5399" w14:textId="77777777" w:rsid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22A90D35" w14:textId="77777777" w:rsidR="00AC3931" w:rsidRPr="00AC3931" w:rsidRDefault="00AC3931" w:rsidP="00AC3931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5547678E" w14:textId="7F17D4A7" w:rsidR="00FE17B7" w:rsidRPr="00343DDB" w:rsidRDefault="00FE17B7" w:rsidP="00FE17B7">
      <w:pPr>
        <w:tabs>
          <w:tab w:val="left" w:pos="885"/>
        </w:tabs>
        <w:spacing w:line="252" w:lineRule="exact"/>
        <w:rPr>
          <w:b/>
          <w:bCs/>
          <w:color w:val="001F5F"/>
        </w:rPr>
      </w:pPr>
      <w:r w:rsidRPr="00343DDB">
        <w:rPr>
          <w:b/>
          <w:bCs/>
          <w:color w:val="001F5F"/>
        </w:rPr>
        <w:lastRenderedPageBreak/>
        <w:t xml:space="preserve">6. Finance </w:t>
      </w:r>
    </w:p>
    <w:p w14:paraId="714717B9" w14:textId="48D447E0" w:rsidR="00AC3931" w:rsidRPr="00343DDB" w:rsidRDefault="00AC3931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>Oversee the operation of financial processes</w:t>
      </w:r>
    </w:p>
    <w:p w14:paraId="4F660413" w14:textId="77777777" w:rsidR="00AC3931" w:rsidRPr="00343DDB" w:rsidRDefault="00AC3931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>Ensure all financial transactions are completed in line with school procedures and maintain strong internal controls.</w:t>
      </w:r>
    </w:p>
    <w:p w14:paraId="54324267" w14:textId="7A7B8735" w:rsidR="0083397F" w:rsidRPr="00343DDB" w:rsidRDefault="0083397F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 xml:space="preserve">Develop income generation </w:t>
      </w:r>
      <w:r w:rsidR="004F6786" w:rsidRPr="00343DDB">
        <w:rPr>
          <w:bCs/>
          <w:color w:val="002060"/>
        </w:rPr>
        <w:t>strategies including grant funding opportunities</w:t>
      </w:r>
      <w:r w:rsidR="00FD340C" w:rsidRPr="00343DDB">
        <w:rPr>
          <w:bCs/>
          <w:color w:val="002060"/>
        </w:rPr>
        <w:t>.</w:t>
      </w:r>
    </w:p>
    <w:p w14:paraId="17B72E16" w14:textId="66CD1048" w:rsidR="00AC3931" w:rsidRPr="00343DDB" w:rsidRDefault="00FD340C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 xml:space="preserve">Manage </w:t>
      </w:r>
      <w:r w:rsidR="00AC3931" w:rsidRPr="00343DDB">
        <w:rPr>
          <w:bCs/>
          <w:color w:val="002060"/>
        </w:rPr>
        <w:t>outstanding income and follow up where required</w:t>
      </w:r>
      <w:r w:rsidRPr="00343DDB">
        <w:rPr>
          <w:bCs/>
          <w:color w:val="002060"/>
        </w:rPr>
        <w:t>.</w:t>
      </w:r>
    </w:p>
    <w:p w14:paraId="696FCC05" w14:textId="0916774F" w:rsidR="00AC3931" w:rsidRPr="00343DDB" w:rsidRDefault="00AC3931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>Prepare financial information and reports for the Business Manager.</w:t>
      </w:r>
    </w:p>
    <w:p w14:paraId="00F2C758" w14:textId="77777777" w:rsidR="00AC3931" w:rsidRPr="00343DDB" w:rsidRDefault="00AC3931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>Support the Business Manager in budget setting, monitoring, and forecasting.</w:t>
      </w:r>
    </w:p>
    <w:p w14:paraId="7CD6212E" w14:textId="77777777" w:rsidR="00AC3931" w:rsidRPr="00343DDB" w:rsidRDefault="00AC3931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>Identify opportunities for income generation, such as lettings and school initiatives.</w:t>
      </w:r>
    </w:p>
    <w:p w14:paraId="3DC3D3FA" w14:textId="77777777" w:rsidR="00AC3931" w:rsidRPr="00343DDB" w:rsidRDefault="00AC3931" w:rsidP="00AC3931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bCs/>
          <w:color w:val="002060"/>
        </w:rPr>
      </w:pPr>
      <w:r w:rsidRPr="00343DDB">
        <w:rPr>
          <w:bCs/>
          <w:color w:val="002060"/>
        </w:rPr>
        <w:t>Ensure compliance with financial regulations and liaise with the Trust finance team and auditors as required.</w:t>
      </w:r>
    </w:p>
    <w:p w14:paraId="43856FE2" w14:textId="557BD8F6" w:rsidR="00AC1809" w:rsidRPr="00AC1809" w:rsidRDefault="00AC1809" w:rsidP="00AC1809">
      <w:pPr>
        <w:tabs>
          <w:tab w:val="left" w:pos="885"/>
        </w:tabs>
        <w:spacing w:line="252" w:lineRule="exact"/>
        <w:rPr>
          <w:rFonts w:ascii="Symbol" w:hAnsi="Symbol"/>
          <w:color w:val="001F5F"/>
          <w:sz w:val="20"/>
        </w:rPr>
      </w:pPr>
    </w:p>
    <w:p w14:paraId="1A2BC9A7" w14:textId="77777777" w:rsidR="00E71C53" w:rsidRDefault="00E71C53">
      <w:pPr>
        <w:pStyle w:val="BodyText"/>
        <w:spacing w:before="27"/>
        <w:ind w:left="0" w:firstLine="0"/>
      </w:pPr>
    </w:p>
    <w:p w14:paraId="1A2BC9A9" w14:textId="3AC095D8" w:rsidR="00E71C53" w:rsidRPr="0036494D" w:rsidRDefault="00184257" w:rsidP="00343DDB">
      <w:pPr>
        <w:pStyle w:val="Heading1"/>
        <w:numPr>
          <w:ilvl w:val="0"/>
          <w:numId w:val="3"/>
        </w:numPr>
        <w:tabs>
          <w:tab w:val="left" w:pos="411"/>
        </w:tabs>
      </w:pPr>
      <w:r>
        <w:rPr>
          <w:color w:val="001F5F"/>
        </w:rPr>
        <w:t>Human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Resources</w:t>
      </w:r>
    </w:p>
    <w:p w14:paraId="1A2BC9AA" w14:textId="77777777" w:rsidR="00E71C53" w:rsidRPr="002B0082" w:rsidRDefault="00184257" w:rsidP="00343DDB">
      <w:pPr>
        <w:pStyle w:val="ListParagraph"/>
        <w:numPr>
          <w:ilvl w:val="1"/>
          <w:numId w:val="4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1F5F"/>
        </w:rPr>
      </w:pPr>
      <w:r>
        <w:rPr>
          <w:color w:val="001F5F"/>
        </w:rPr>
        <w:t>Monitoring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staff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absences,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special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leave,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training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general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absence.</w:t>
      </w:r>
    </w:p>
    <w:p w14:paraId="6DB37F71" w14:textId="1E966264" w:rsidR="002B0082" w:rsidRPr="002B0082" w:rsidRDefault="002B0082" w:rsidP="00343DDB">
      <w:pPr>
        <w:pStyle w:val="ListParagraph"/>
        <w:numPr>
          <w:ilvl w:val="1"/>
          <w:numId w:val="4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1F5F"/>
        </w:rPr>
      </w:pPr>
      <w:r>
        <w:rPr>
          <w:color w:val="001F5F"/>
          <w:spacing w:val="-2"/>
        </w:rPr>
        <w:t>Support Business Manager with absence monitoring / management processes as required.</w:t>
      </w:r>
    </w:p>
    <w:p w14:paraId="5CD0591A" w14:textId="77777777" w:rsidR="00E71C53" w:rsidRPr="00343DDB" w:rsidRDefault="00184257" w:rsidP="00343DDB">
      <w:pPr>
        <w:pStyle w:val="ListParagraph"/>
        <w:numPr>
          <w:ilvl w:val="1"/>
          <w:numId w:val="4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1F5F"/>
        </w:rPr>
      </w:pPr>
      <w:r>
        <w:rPr>
          <w:color w:val="001F5F"/>
        </w:rPr>
        <w:t>Produce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absence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report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payroll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purposes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submit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business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manager.</w:t>
      </w:r>
    </w:p>
    <w:p w14:paraId="64ABCEBF" w14:textId="77777777" w:rsidR="00343DDB" w:rsidRDefault="00343DDB" w:rsidP="00343DDB">
      <w:pPr>
        <w:tabs>
          <w:tab w:val="left" w:pos="885"/>
        </w:tabs>
        <w:spacing w:line="268" w:lineRule="exact"/>
        <w:rPr>
          <w:rFonts w:ascii="Symbol" w:hAnsi="Symbol"/>
          <w:color w:val="001F5F"/>
        </w:rPr>
      </w:pPr>
    </w:p>
    <w:p w14:paraId="3B497F8E" w14:textId="77777777" w:rsidR="00343DDB" w:rsidRDefault="00343DDB" w:rsidP="00343DDB">
      <w:pPr>
        <w:pStyle w:val="Heading1"/>
        <w:spacing w:before="65"/>
        <w:jc w:val="both"/>
      </w:pPr>
      <w:r>
        <w:rPr>
          <w:color w:val="001F5F"/>
        </w:rPr>
        <w:t>General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Responsibilities</w:t>
      </w:r>
    </w:p>
    <w:p w14:paraId="0DAF3405" w14:textId="77777777" w:rsidR="00343DDB" w:rsidRDefault="00343DDB" w:rsidP="00343DDB">
      <w:pPr>
        <w:pStyle w:val="BodyText"/>
        <w:spacing w:before="27"/>
        <w:ind w:left="0" w:firstLine="0"/>
        <w:rPr>
          <w:b/>
        </w:rPr>
      </w:pPr>
    </w:p>
    <w:p w14:paraId="156B5798" w14:textId="77777777" w:rsidR="00343DDB" w:rsidRDefault="00343DDB" w:rsidP="00343DDB">
      <w:pPr>
        <w:pStyle w:val="ListParagraph"/>
        <w:numPr>
          <w:ilvl w:val="1"/>
          <w:numId w:val="6"/>
        </w:numPr>
        <w:tabs>
          <w:tab w:val="left" w:pos="885"/>
        </w:tabs>
        <w:ind w:left="709" w:right="444" w:hanging="283"/>
        <w:rPr>
          <w:rFonts w:ascii="Symbol" w:hAnsi="Symbol"/>
          <w:color w:val="001F5F"/>
          <w:sz w:val="20"/>
        </w:rPr>
      </w:pPr>
      <w:r>
        <w:rPr>
          <w:color w:val="001F5F"/>
        </w:rPr>
        <w:t>Ensure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smooth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running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school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day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through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effective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communication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and </w:t>
      </w:r>
      <w:r>
        <w:rPr>
          <w:color w:val="001F5F"/>
          <w:spacing w:val="-2"/>
        </w:rPr>
        <w:t>planning.</w:t>
      </w:r>
    </w:p>
    <w:p w14:paraId="520C2966" w14:textId="77777777" w:rsidR="00343DDB" w:rsidRDefault="00343DDB" w:rsidP="00343DDB">
      <w:pPr>
        <w:pStyle w:val="ListParagraph"/>
        <w:numPr>
          <w:ilvl w:val="1"/>
          <w:numId w:val="6"/>
        </w:numPr>
        <w:tabs>
          <w:tab w:val="left" w:pos="885"/>
        </w:tabs>
        <w:ind w:left="709" w:right="374" w:hanging="283"/>
        <w:rPr>
          <w:rFonts w:ascii="Symbol" w:hAnsi="Symbol"/>
          <w:color w:val="001F5F"/>
          <w:sz w:val="20"/>
        </w:rPr>
      </w:pPr>
      <w:r>
        <w:rPr>
          <w:color w:val="001F5F"/>
        </w:rPr>
        <w:t>Be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responsible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stock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ordering,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equipment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monitoring,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budget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adherence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for site operations.</w:t>
      </w:r>
    </w:p>
    <w:p w14:paraId="379D1D53" w14:textId="77777777" w:rsidR="00343DDB" w:rsidRDefault="00343DDB" w:rsidP="00343DDB">
      <w:pPr>
        <w:pStyle w:val="ListParagraph"/>
        <w:numPr>
          <w:ilvl w:val="1"/>
          <w:numId w:val="6"/>
        </w:numPr>
        <w:tabs>
          <w:tab w:val="left" w:pos="885"/>
        </w:tabs>
        <w:spacing w:before="1" w:line="252" w:lineRule="exact"/>
        <w:ind w:left="709" w:hanging="283"/>
        <w:rPr>
          <w:rFonts w:ascii="Symbol" w:hAnsi="Symbol"/>
          <w:color w:val="001F5F"/>
          <w:sz w:val="20"/>
        </w:rPr>
      </w:pPr>
      <w:r>
        <w:rPr>
          <w:color w:val="001F5F"/>
        </w:rPr>
        <w:t>Undertake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additional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duties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required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by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Headteacher.</w:t>
      </w:r>
    </w:p>
    <w:p w14:paraId="217AC8E1" w14:textId="77777777" w:rsidR="00343DDB" w:rsidRDefault="00343DDB" w:rsidP="00343DDB">
      <w:pPr>
        <w:pStyle w:val="ListParagraph"/>
        <w:numPr>
          <w:ilvl w:val="1"/>
          <w:numId w:val="6"/>
        </w:numPr>
        <w:tabs>
          <w:tab w:val="left" w:pos="885"/>
        </w:tabs>
        <w:spacing w:line="252" w:lineRule="exact"/>
        <w:ind w:left="709" w:hanging="283"/>
        <w:rPr>
          <w:rFonts w:ascii="Symbol" w:hAnsi="Symbol"/>
          <w:color w:val="001F5F"/>
          <w:sz w:val="20"/>
        </w:rPr>
      </w:pPr>
      <w:r>
        <w:rPr>
          <w:color w:val="001F5F"/>
        </w:rPr>
        <w:t>Maintain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confidentiality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professionalism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aspects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work.</w:t>
      </w:r>
    </w:p>
    <w:p w14:paraId="7E791D67" w14:textId="77777777" w:rsidR="00343DDB" w:rsidRDefault="00343DDB" w:rsidP="00343DDB">
      <w:pPr>
        <w:pStyle w:val="ListParagraph"/>
        <w:numPr>
          <w:ilvl w:val="1"/>
          <w:numId w:val="6"/>
        </w:numPr>
        <w:tabs>
          <w:tab w:val="left" w:pos="885"/>
        </w:tabs>
        <w:spacing w:line="252" w:lineRule="exact"/>
        <w:ind w:left="709" w:hanging="283"/>
        <w:rPr>
          <w:rFonts w:ascii="Symbol" w:hAnsi="Symbol"/>
          <w:color w:val="001F5F"/>
          <w:sz w:val="20"/>
        </w:rPr>
      </w:pPr>
      <w:r>
        <w:rPr>
          <w:color w:val="001F5F"/>
        </w:rPr>
        <w:t>Ensure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compliance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with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school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policies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safeguarding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requirements.</w:t>
      </w:r>
    </w:p>
    <w:p w14:paraId="0769E511" w14:textId="77777777" w:rsidR="00343DDB" w:rsidRDefault="00343DDB" w:rsidP="00343DDB">
      <w:pPr>
        <w:pStyle w:val="ListParagraph"/>
        <w:numPr>
          <w:ilvl w:val="1"/>
          <w:numId w:val="6"/>
        </w:numPr>
        <w:tabs>
          <w:tab w:val="left" w:pos="885"/>
        </w:tabs>
        <w:spacing w:before="1"/>
        <w:ind w:left="709" w:hanging="283"/>
        <w:rPr>
          <w:rFonts w:ascii="Symbol" w:hAnsi="Symbol"/>
          <w:color w:val="001F5F"/>
          <w:sz w:val="20"/>
        </w:rPr>
      </w:pPr>
      <w:r>
        <w:rPr>
          <w:color w:val="001F5F"/>
        </w:rPr>
        <w:t>Attend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relevant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SLT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weekly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meetings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Union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Health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Safety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meetings.</w:t>
      </w:r>
    </w:p>
    <w:p w14:paraId="04857F57" w14:textId="77777777" w:rsidR="00343DDB" w:rsidRDefault="00343DDB" w:rsidP="00343DDB">
      <w:pPr>
        <w:pStyle w:val="BodyText"/>
        <w:spacing w:before="27"/>
        <w:ind w:left="0" w:firstLine="0"/>
      </w:pPr>
    </w:p>
    <w:p w14:paraId="1072EEFF" w14:textId="77777777" w:rsidR="00343DDB" w:rsidRDefault="00343DDB" w:rsidP="00343DDB">
      <w:pPr>
        <w:pStyle w:val="Heading1"/>
        <w:ind w:left="525"/>
      </w:pPr>
      <w:r>
        <w:rPr>
          <w:color w:val="000066"/>
        </w:rPr>
        <w:t>Professional</w:t>
      </w:r>
      <w:r>
        <w:rPr>
          <w:color w:val="000066"/>
          <w:spacing w:val="-9"/>
        </w:rPr>
        <w:t xml:space="preserve"> </w:t>
      </w:r>
      <w:r>
        <w:rPr>
          <w:color w:val="000066"/>
          <w:spacing w:val="-2"/>
        </w:rPr>
        <w:t>development</w:t>
      </w:r>
    </w:p>
    <w:p w14:paraId="24475D91" w14:textId="77777777" w:rsidR="00343DDB" w:rsidRDefault="00343DDB" w:rsidP="00343DDB">
      <w:pPr>
        <w:pStyle w:val="ListParagraph"/>
        <w:numPr>
          <w:ilvl w:val="1"/>
          <w:numId w:val="7"/>
        </w:numPr>
        <w:tabs>
          <w:tab w:val="left" w:pos="885"/>
        </w:tabs>
        <w:spacing w:before="3" w:line="237" w:lineRule="auto"/>
        <w:ind w:left="709" w:right="384" w:hanging="283"/>
        <w:rPr>
          <w:rFonts w:ascii="Symbol" w:hAnsi="Symbol"/>
          <w:color w:val="000066"/>
        </w:rPr>
      </w:pPr>
      <w:r>
        <w:rPr>
          <w:color w:val="000066"/>
        </w:rPr>
        <w:t>Help keep knowledge and understanding relevant and up-to-date by reflecting on your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own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practice,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liaising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with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school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leaders,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identifying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relevant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professional development to improve personal effectiveness.</w:t>
      </w:r>
    </w:p>
    <w:p w14:paraId="60DD4E9A" w14:textId="77777777" w:rsidR="00343DDB" w:rsidRDefault="00343DDB" w:rsidP="00343DDB">
      <w:pPr>
        <w:pStyle w:val="ListParagraph"/>
        <w:numPr>
          <w:ilvl w:val="1"/>
          <w:numId w:val="7"/>
        </w:numPr>
        <w:tabs>
          <w:tab w:val="left" w:pos="885"/>
        </w:tabs>
        <w:spacing w:before="5" w:line="237" w:lineRule="auto"/>
        <w:ind w:left="709" w:right="528" w:hanging="283"/>
        <w:rPr>
          <w:rFonts w:ascii="Symbol" w:hAnsi="Symbol"/>
          <w:color w:val="000066"/>
        </w:rPr>
      </w:pPr>
      <w:r>
        <w:rPr>
          <w:color w:val="000066"/>
        </w:rPr>
        <w:t>Take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opportunities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to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build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the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appropriate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skills,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qualifications,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and/or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experience needed for the role, with support from the school.</w:t>
      </w:r>
    </w:p>
    <w:p w14:paraId="251D5C5D" w14:textId="77777777" w:rsidR="00343DDB" w:rsidRDefault="00343DDB" w:rsidP="00343DDB">
      <w:pPr>
        <w:pStyle w:val="BodyText"/>
        <w:spacing w:before="61"/>
        <w:ind w:left="0" w:firstLine="0"/>
      </w:pPr>
    </w:p>
    <w:p w14:paraId="726D1D45" w14:textId="77777777" w:rsidR="00343DDB" w:rsidRDefault="00343DDB" w:rsidP="00343DDB">
      <w:pPr>
        <w:pStyle w:val="Heading1"/>
        <w:spacing w:before="1"/>
        <w:ind w:left="525"/>
      </w:pPr>
      <w:r>
        <w:rPr>
          <w:color w:val="000066"/>
        </w:rPr>
        <w:t>Other</w:t>
      </w:r>
      <w:r>
        <w:rPr>
          <w:color w:val="000066"/>
          <w:spacing w:val="-4"/>
        </w:rPr>
        <w:t xml:space="preserve"> </w:t>
      </w:r>
      <w:r>
        <w:rPr>
          <w:color w:val="000066"/>
          <w:spacing w:val="-2"/>
        </w:rPr>
        <w:t>Responsibilities</w:t>
      </w:r>
    </w:p>
    <w:p w14:paraId="5F08D6D4" w14:textId="77777777" w:rsidR="00343DDB" w:rsidRDefault="00343DDB" w:rsidP="00343DDB">
      <w:pPr>
        <w:pStyle w:val="ListParagraph"/>
        <w:numPr>
          <w:ilvl w:val="1"/>
          <w:numId w:val="8"/>
        </w:numPr>
        <w:tabs>
          <w:tab w:val="left" w:pos="885"/>
        </w:tabs>
        <w:spacing w:before="1"/>
        <w:ind w:left="709" w:right="419" w:hanging="283"/>
        <w:rPr>
          <w:rFonts w:ascii="Symbol" w:hAnsi="Symbol"/>
          <w:color w:val="000066"/>
        </w:rPr>
      </w:pPr>
      <w:r>
        <w:rPr>
          <w:color w:val="000066"/>
        </w:rPr>
        <w:t>Comply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with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assist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with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the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development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policies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procedures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relating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to child protection, health, safety and security, confidentiality and data protection, reporting all concerns to an appropriate person.</w:t>
      </w:r>
    </w:p>
    <w:p w14:paraId="7126591B" w14:textId="77777777" w:rsidR="00343DDB" w:rsidRDefault="00343DDB" w:rsidP="00343DDB">
      <w:pPr>
        <w:pStyle w:val="ListParagraph"/>
        <w:numPr>
          <w:ilvl w:val="1"/>
          <w:numId w:val="8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0066"/>
        </w:rPr>
      </w:pPr>
      <w:r>
        <w:rPr>
          <w:color w:val="000066"/>
        </w:rPr>
        <w:t>Be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aware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comply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with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all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school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policies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4"/>
        </w:rPr>
        <w:t xml:space="preserve"> </w:t>
      </w:r>
      <w:r>
        <w:rPr>
          <w:color w:val="000066"/>
          <w:spacing w:val="-2"/>
        </w:rPr>
        <w:t>procedures.</w:t>
      </w:r>
    </w:p>
    <w:p w14:paraId="673555B2" w14:textId="77777777" w:rsidR="00343DDB" w:rsidRDefault="00343DDB" w:rsidP="00343DDB">
      <w:pPr>
        <w:pStyle w:val="ListParagraph"/>
        <w:numPr>
          <w:ilvl w:val="1"/>
          <w:numId w:val="8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0066"/>
        </w:rPr>
      </w:pPr>
      <w:r>
        <w:rPr>
          <w:color w:val="000066"/>
        </w:rPr>
        <w:t>Be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aware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support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difference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ensure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equal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opportunities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for</w:t>
      </w:r>
      <w:r>
        <w:rPr>
          <w:color w:val="000066"/>
          <w:spacing w:val="-4"/>
        </w:rPr>
        <w:t xml:space="preserve"> all.</w:t>
      </w:r>
    </w:p>
    <w:p w14:paraId="0425754B" w14:textId="77777777" w:rsidR="00343DDB" w:rsidRDefault="00343DDB" w:rsidP="00343DDB">
      <w:pPr>
        <w:pStyle w:val="ListParagraph"/>
        <w:numPr>
          <w:ilvl w:val="1"/>
          <w:numId w:val="8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0066"/>
        </w:rPr>
      </w:pPr>
      <w:r>
        <w:rPr>
          <w:color w:val="000066"/>
        </w:rPr>
        <w:t>Contribute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to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the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overall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ethos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aims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the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Schools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2"/>
        </w:rPr>
        <w:t xml:space="preserve"> Trust.</w:t>
      </w:r>
    </w:p>
    <w:p w14:paraId="2C1179BE" w14:textId="77777777" w:rsidR="00343DDB" w:rsidRDefault="00343DDB" w:rsidP="00343DDB">
      <w:pPr>
        <w:pStyle w:val="ListParagraph"/>
        <w:numPr>
          <w:ilvl w:val="1"/>
          <w:numId w:val="8"/>
        </w:numPr>
        <w:tabs>
          <w:tab w:val="left" w:pos="885"/>
        </w:tabs>
        <w:spacing w:line="268" w:lineRule="exact"/>
        <w:ind w:left="709" w:hanging="283"/>
        <w:rPr>
          <w:rFonts w:ascii="Symbol" w:hAnsi="Symbol"/>
          <w:color w:val="000066"/>
        </w:rPr>
      </w:pPr>
      <w:r>
        <w:rPr>
          <w:color w:val="000066"/>
        </w:rPr>
        <w:t>Appreciate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support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the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role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other</w:t>
      </w:r>
      <w:r>
        <w:rPr>
          <w:color w:val="000066"/>
          <w:spacing w:val="-5"/>
        </w:rPr>
        <w:t xml:space="preserve"> </w:t>
      </w:r>
      <w:r>
        <w:rPr>
          <w:color w:val="000066"/>
          <w:spacing w:val="-2"/>
        </w:rPr>
        <w:t>professionals.</w:t>
      </w:r>
    </w:p>
    <w:p w14:paraId="35782A0B" w14:textId="77777777" w:rsidR="00343DDB" w:rsidRDefault="00343DDB" w:rsidP="00343DDB">
      <w:pPr>
        <w:pStyle w:val="ListParagraph"/>
        <w:numPr>
          <w:ilvl w:val="1"/>
          <w:numId w:val="8"/>
        </w:numPr>
        <w:tabs>
          <w:tab w:val="left" w:pos="885"/>
        </w:tabs>
        <w:spacing w:before="1" w:line="237" w:lineRule="auto"/>
        <w:ind w:left="709" w:right="985" w:hanging="283"/>
        <w:rPr>
          <w:rFonts w:ascii="Symbol" w:hAnsi="Symbol"/>
          <w:color w:val="000066"/>
        </w:rPr>
      </w:pPr>
      <w:r>
        <w:rPr>
          <w:color w:val="000066"/>
        </w:rPr>
        <w:t>Attend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participate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in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relevant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meetings,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training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learning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activities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 xml:space="preserve">as </w:t>
      </w:r>
      <w:r>
        <w:rPr>
          <w:color w:val="000066"/>
          <w:spacing w:val="-2"/>
        </w:rPr>
        <w:t>required.</w:t>
      </w:r>
    </w:p>
    <w:p w14:paraId="13EB0C74" w14:textId="77777777" w:rsidR="00343DDB" w:rsidRPr="00343DDB" w:rsidRDefault="00343DDB" w:rsidP="00343DDB">
      <w:pPr>
        <w:tabs>
          <w:tab w:val="left" w:pos="885"/>
        </w:tabs>
        <w:spacing w:line="268" w:lineRule="exact"/>
        <w:rPr>
          <w:rFonts w:ascii="Symbol" w:hAnsi="Symbol"/>
          <w:color w:val="001F5F"/>
        </w:rPr>
      </w:pPr>
    </w:p>
    <w:p w14:paraId="1A2BC9AC" w14:textId="45F18035" w:rsidR="00343DDB" w:rsidRPr="00343DDB" w:rsidRDefault="00343DDB" w:rsidP="00343DDB">
      <w:pPr>
        <w:tabs>
          <w:tab w:val="left" w:pos="885"/>
        </w:tabs>
        <w:spacing w:line="268" w:lineRule="exact"/>
        <w:rPr>
          <w:rFonts w:ascii="Symbol" w:hAnsi="Symbol"/>
          <w:color w:val="001F5F"/>
        </w:rPr>
        <w:sectPr w:rsidR="00343DDB" w:rsidRPr="00343DDB">
          <w:pgSz w:w="11910" w:h="16840"/>
          <w:pgMar w:top="1160" w:right="1275" w:bottom="280" w:left="1275" w:header="720" w:footer="720" w:gutter="0"/>
          <w:pgBorders w:offsetFrom="page">
            <w:top w:val="single" w:sz="48" w:space="24" w:color="111A51"/>
            <w:left w:val="single" w:sz="48" w:space="24" w:color="111A51"/>
            <w:bottom w:val="single" w:sz="48" w:space="24" w:color="111A51"/>
            <w:right w:val="single" w:sz="48" w:space="24" w:color="111A51"/>
          </w:pgBorders>
          <w:cols w:space="720"/>
        </w:sectPr>
      </w:pPr>
    </w:p>
    <w:p w14:paraId="1A2BC9C1" w14:textId="77777777" w:rsidR="00E71C53" w:rsidRDefault="00E71C53">
      <w:pPr>
        <w:pStyle w:val="BodyText"/>
        <w:spacing w:before="1"/>
        <w:ind w:left="0" w:firstLine="0"/>
      </w:pPr>
    </w:p>
    <w:p w14:paraId="1A2BC9C2" w14:textId="77777777" w:rsidR="00E71C53" w:rsidRDefault="00184257">
      <w:pPr>
        <w:pStyle w:val="BodyText"/>
        <w:ind w:left="165" w:right="500" w:firstLine="0"/>
        <w:jc w:val="both"/>
      </w:pPr>
      <w:r>
        <w:rPr>
          <w:color w:val="000066"/>
        </w:rPr>
        <w:t>The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postholder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may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be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required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to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carry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out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any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other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duties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that are commensurate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with the post.</w:t>
      </w:r>
      <w:r>
        <w:rPr>
          <w:color w:val="000066"/>
          <w:spacing w:val="40"/>
        </w:rPr>
        <w:t xml:space="preserve"> </w:t>
      </w:r>
      <w:r>
        <w:rPr>
          <w:color w:val="000066"/>
        </w:rPr>
        <w:t>Whilst every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effort is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made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to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explain the main duties and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responsibilities of the post each individual task undertaken may not be identified.</w:t>
      </w:r>
    </w:p>
    <w:p w14:paraId="1A2BC9C3" w14:textId="77777777" w:rsidR="00E71C53" w:rsidRDefault="00E71C53">
      <w:pPr>
        <w:pStyle w:val="BodyText"/>
        <w:spacing w:before="1"/>
        <w:ind w:left="0" w:firstLine="0"/>
      </w:pPr>
    </w:p>
    <w:p w14:paraId="1A2BC9C4" w14:textId="77777777" w:rsidR="00E71C53" w:rsidRDefault="00184257">
      <w:pPr>
        <w:pStyle w:val="BodyText"/>
        <w:spacing w:line="259" w:lineRule="auto"/>
        <w:ind w:left="165" w:firstLine="0"/>
      </w:pPr>
      <w:r>
        <w:rPr>
          <w:color w:val="000066"/>
        </w:rPr>
        <w:t>This job description is subject to review, in negotiation with the post holder at any time. However, an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annual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review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this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job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description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allocation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of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responsibilities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will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take place as part of agreed performance management arrangements.</w:t>
      </w:r>
    </w:p>
    <w:p w14:paraId="1A2BC9C5" w14:textId="77777777" w:rsidR="00E71C53" w:rsidRDefault="00E71C53">
      <w:pPr>
        <w:pStyle w:val="BodyText"/>
        <w:ind w:left="0" w:firstLine="0"/>
      </w:pPr>
    </w:p>
    <w:p w14:paraId="1A2BC9C6" w14:textId="77777777" w:rsidR="00E71C53" w:rsidRDefault="00E71C53">
      <w:pPr>
        <w:pStyle w:val="BodyText"/>
        <w:spacing w:before="86"/>
        <w:ind w:left="0" w:firstLine="0"/>
      </w:pPr>
    </w:p>
    <w:p w14:paraId="1A2BC9C7" w14:textId="77777777" w:rsidR="00E71C53" w:rsidRDefault="00184257">
      <w:pPr>
        <w:pStyle w:val="BodyText"/>
        <w:tabs>
          <w:tab w:val="left" w:pos="5620"/>
          <w:tab w:val="left" w:pos="8775"/>
        </w:tabs>
        <w:ind w:left="165" w:firstLine="0"/>
        <w:jc w:val="both"/>
      </w:pPr>
      <w:r>
        <w:rPr>
          <w:color w:val="000066"/>
        </w:rPr>
        <w:t xml:space="preserve">Signed </w:t>
      </w:r>
      <w:r>
        <w:rPr>
          <w:color w:val="000066"/>
          <w:u w:val="single" w:color="000065"/>
        </w:rPr>
        <w:tab/>
      </w:r>
      <w:r>
        <w:rPr>
          <w:color w:val="000066"/>
        </w:rPr>
        <w:t xml:space="preserve">Date </w:t>
      </w:r>
      <w:r>
        <w:rPr>
          <w:color w:val="000066"/>
          <w:u w:val="single" w:color="000065"/>
        </w:rPr>
        <w:tab/>
      </w:r>
    </w:p>
    <w:p w14:paraId="1A2BC9C8" w14:textId="77777777" w:rsidR="00E71C53" w:rsidRDefault="00E71C53">
      <w:pPr>
        <w:pStyle w:val="BodyText"/>
        <w:ind w:left="0" w:firstLine="0"/>
      </w:pPr>
    </w:p>
    <w:p w14:paraId="1A2BC9C9" w14:textId="77777777" w:rsidR="00E71C53" w:rsidRDefault="00184257">
      <w:pPr>
        <w:pStyle w:val="Heading1"/>
        <w:spacing w:before="1"/>
      </w:pPr>
      <w:r>
        <w:rPr>
          <w:color w:val="000066"/>
          <w:spacing w:val="-2"/>
        </w:rPr>
        <w:t>Headteacher</w:t>
      </w:r>
    </w:p>
    <w:p w14:paraId="1A2BC9CA" w14:textId="77777777" w:rsidR="00E71C53" w:rsidRDefault="00E71C53">
      <w:pPr>
        <w:pStyle w:val="BodyText"/>
        <w:spacing w:before="252"/>
        <w:ind w:left="0" w:firstLine="0"/>
        <w:rPr>
          <w:b/>
        </w:rPr>
      </w:pPr>
    </w:p>
    <w:p w14:paraId="1A2BC9CB" w14:textId="77777777" w:rsidR="00E71C53" w:rsidRDefault="00184257">
      <w:pPr>
        <w:pStyle w:val="BodyText"/>
        <w:tabs>
          <w:tab w:val="left" w:pos="5742"/>
          <w:tab w:val="left" w:pos="8898"/>
        </w:tabs>
        <w:ind w:left="165" w:firstLine="0"/>
      </w:pPr>
      <w:r>
        <w:rPr>
          <w:color w:val="000066"/>
        </w:rPr>
        <w:t xml:space="preserve">Signed </w:t>
      </w:r>
      <w:r>
        <w:rPr>
          <w:color w:val="000066"/>
          <w:u w:val="single" w:color="000065"/>
        </w:rPr>
        <w:tab/>
      </w:r>
      <w:r>
        <w:rPr>
          <w:color w:val="000066"/>
        </w:rPr>
        <w:t xml:space="preserve">Date </w:t>
      </w:r>
      <w:r>
        <w:rPr>
          <w:color w:val="000066"/>
          <w:u w:val="single" w:color="000065"/>
        </w:rPr>
        <w:tab/>
      </w:r>
    </w:p>
    <w:p w14:paraId="1A2BC9CC" w14:textId="77777777" w:rsidR="00E71C53" w:rsidRDefault="00E71C53">
      <w:pPr>
        <w:pStyle w:val="BodyText"/>
        <w:spacing w:before="1"/>
        <w:ind w:left="0" w:firstLine="0"/>
      </w:pPr>
    </w:p>
    <w:p w14:paraId="1A2BC9CD" w14:textId="77777777" w:rsidR="00E71C53" w:rsidRDefault="00184257">
      <w:pPr>
        <w:tabs>
          <w:tab w:val="left" w:pos="4921"/>
        </w:tabs>
        <w:ind w:left="165"/>
        <w:rPr>
          <w:b/>
        </w:rPr>
      </w:pPr>
      <w:r>
        <w:rPr>
          <w:b/>
          <w:color w:val="000066"/>
        </w:rPr>
        <w:t xml:space="preserve">Name </w:t>
      </w:r>
      <w:r>
        <w:rPr>
          <w:b/>
          <w:color w:val="000066"/>
          <w:u w:val="single" w:color="000065"/>
        </w:rPr>
        <w:tab/>
      </w:r>
    </w:p>
    <w:p w14:paraId="1A2BC9CE" w14:textId="77777777" w:rsidR="00E71C53" w:rsidRDefault="00184257">
      <w:pPr>
        <w:spacing w:before="251"/>
        <w:ind w:left="165"/>
        <w:rPr>
          <w:b/>
          <w:color w:val="000066"/>
          <w:spacing w:val="-2"/>
        </w:rPr>
      </w:pPr>
      <w:r>
        <w:rPr>
          <w:b/>
          <w:color w:val="000066"/>
          <w:spacing w:val="-2"/>
        </w:rPr>
        <w:t>Postholder:</w:t>
      </w:r>
    </w:p>
    <w:p w14:paraId="6515E4FF" w14:textId="77777777" w:rsidR="009244AB" w:rsidRDefault="009244AB">
      <w:pPr>
        <w:spacing w:before="251"/>
        <w:ind w:left="165"/>
        <w:rPr>
          <w:b/>
          <w:color w:val="000066"/>
          <w:spacing w:val="-2"/>
        </w:rPr>
      </w:pPr>
    </w:p>
    <w:p w14:paraId="3A442C4C" w14:textId="77777777" w:rsidR="009244AB" w:rsidRDefault="009244AB">
      <w:pPr>
        <w:spacing w:before="251"/>
        <w:ind w:left="165"/>
        <w:rPr>
          <w:b/>
          <w:color w:val="000066"/>
          <w:spacing w:val="-2"/>
        </w:rPr>
      </w:pPr>
    </w:p>
    <w:p w14:paraId="70A428FC" w14:textId="77777777" w:rsidR="009244AB" w:rsidRDefault="009244AB">
      <w:pPr>
        <w:spacing w:before="251"/>
        <w:ind w:left="165"/>
        <w:rPr>
          <w:b/>
          <w:color w:val="000066"/>
          <w:spacing w:val="-2"/>
        </w:rPr>
      </w:pPr>
    </w:p>
    <w:p w14:paraId="7FF7D67E" w14:textId="77777777" w:rsidR="009244AB" w:rsidRDefault="009244AB">
      <w:pPr>
        <w:spacing w:before="251"/>
        <w:ind w:left="165"/>
        <w:rPr>
          <w:b/>
          <w:color w:val="000066"/>
          <w:spacing w:val="-2"/>
        </w:rPr>
      </w:pPr>
    </w:p>
    <w:p w14:paraId="4EBC2064" w14:textId="22337665" w:rsidR="009244AB" w:rsidRDefault="009244AB">
      <w:pPr>
        <w:rPr>
          <w:b/>
          <w:color w:val="000066"/>
          <w:spacing w:val="-2"/>
        </w:rPr>
      </w:pPr>
      <w:r>
        <w:rPr>
          <w:b/>
          <w:color w:val="000066"/>
          <w:spacing w:val="-2"/>
        </w:rPr>
        <w:br w:type="page"/>
      </w:r>
    </w:p>
    <w:p w14:paraId="669B7AE7" w14:textId="77777777" w:rsidR="009244AB" w:rsidRDefault="009244AB">
      <w:pPr>
        <w:spacing w:before="251"/>
        <w:ind w:left="165"/>
        <w:rPr>
          <w:b/>
        </w:rPr>
        <w:sectPr w:rsidR="009244AB">
          <w:pgSz w:w="11910" w:h="16840"/>
          <w:pgMar w:top="1160" w:right="1275" w:bottom="280" w:left="1275" w:header="720" w:footer="720" w:gutter="0"/>
          <w:pgBorders w:offsetFrom="page">
            <w:top w:val="single" w:sz="48" w:space="24" w:color="111A51"/>
            <w:left w:val="single" w:sz="48" w:space="24" w:color="111A51"/>
            <w:bottom w:val="single" w:sz="48" w:space="24" w:color="111A51"/>
            <w:right w:val="single" w:sz="48" w:space="24" w:color="111A51"/>
          </w:pgBorders>
          <w:cols w:space="720"/>
        </w:sectPr>
      </w:pPr>
    </w:p>
    <w:tbl>
      <w:tblPr>
        <w:tblpPr w:leftFromText="180" w:rightFromText="180" w:vertAnchor="page" w:horzAnchor="margin" w:tblpXSpec="center" w:tblpY="901"/>
        <w:tblW w:w="14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7343"/>
        <w:gridCol w:w="5529"/>
      </w:tblGrid>
      <w:tr w:rsidR="009244AB" w14:paraId="38E1892F" w14:textId="77777777" w:rsidTr="009244AB">
        <w:tc>
          <w:tcPr>
            <w:tcW w:w="14898" w:type="dxa"/>
            <w:gridSpan w:val="3"/>
            <w:shd w:val="clear" w:color="auto" w:fill="002060"/>
          </w:tcPr>
          <w:p w14:paraId="14205ECD" w14:textId="2BA3104A" w:rsidR="009244AB" w:rsidRDefault="009244AB" w:rsidP="009244AB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lastRenderedPageBreak/>
              <w:t>Person Specification – Operations Manager</w:t>
            </w:r>
          </w:p>
        </w:tc>
      </w:tr>
      <w:tr w:rsidR="009244AB" w14:paraId="1C980960" w14:textId="77777777" w:rsidTr="009244AB">
        <w:tc>
          <w:tcPr>
            <w:tcW w:w="2026" w:type="dxa"/>
            <w:shd w:val="clear" w:color="auto" w:fill="002060"/>
          </w:tcPr>
          <w:p w14:paraId="6904D05B" w14:textId="77777777" w:rsidR="009244AB" w:rsidRDefault="009244AB" w:rsidP="009244AB">
            <w:pPr>
              <w:spacing w:before="60" w:after="60"/>
              <w:rPr>
                <w:b/>
                <w:bCs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343" w:type="dxa"/>
            <w:shd w:val="clear" w:color="auto" w:fill="002060"/>
          </w:tcPr>
          <w:p w14:paraId="78BA1C08" w14:textId="58923A24" w:rsidR="009244AB" w:rsidRDefault="009244AB" w:rsidP="009244AB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Essential</w:t>
            </w:r>
          </w:p>
        </w:tc>
        <w:tc>
          <w:tcPr>
            <w:tcW w:w="5529" w:type="dxa"/>
            <w:shd w:val="clear" w:color="auto" w:fill="002060"/>
          </w:tcPr>
          <w:p w14:paraId="16D24B1B" w14:textId="6325310D" w:rsidR="009244AB" w:rsidRDefault="009244AB" w:rsidP="009244AB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Desirable</w:t>
            </w:r>
          </w:p>
        </w:tc>
      </w:tr>
      <w:tr w:rsidR="009244AB" w14:paraId="36D11B56" w14:textId="77777777" w:rsidTr="009244AB">
        <w:tc>
          <w:tcPr>
            <w:tcW w:w="2026" w:type="dxa"/>
            <w:shd w:val="clear" w:color="auto" w:fill="F2DBDB" w:themeFill="accent2" w:themeFillTint="33"/>
          </w:tcPr>
          <w:p w14:paraId="3F589815" w14:textId="77777777" w:rsidR="009244AB" w:rsidRDefault="009244AB" w:rsidP="009244AB">
            <w:pPr>
              <w:rPr>
                <w:b/>
                <w:bCs/>
                <w:color w:val="215868" w:themeColor="accent5" w:themeShade="80"/>
              </w:rPr>
            </w:pPr>
            <w:r>
              <w:rPr>
                <w:b/>
                <w:bCs/>
                <w:color w:val="215868" w:themeColor="accent5" w:themeShade="80"/>
              </w:rPr>
              <w:t>Qualifications</w:t>
            </w:r>
          </w:p>
        </w:tc>
        <w:tc>
          <w:tcPr>
            <w:tcW w:w="7343" w:type="dxa"/>
          </w:tcPr>
          <w:p w14:paraId="44CF2676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 xml:space="preserve">Good standard of general education; GCSE English and </w:t>
            </w:r>
            <w:proofErr w:type="spellStart"/>
            <w:r>
              <w:rPr>
                <w:color w:val="215868" w:themeColor="accent5" w:themeShade="80"/>
              </w:rPr>
              <w:t>Maths</w:t>
            </w:r>
            <w:proofErr w:type="spellEnd"/>
            <w:r>
              <w:rPr>
                <w:color w:val="215868" w:themeColor="accent5" w:themeShade="80"/>
              </w:rPr>
              <w:t xml:space="preserve"> (Grade C/4 or above) or equivalent</w:t>
            </w:r>
          </w:p>
          <w:p w14:paraId="5A03459F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Relevant qualification in business administration, finance, facilities management, or equivalent professional experience</w:t>
            </w:r>
          </w:p>
        </w:tc>
        <w:tc>
          <w:tcPr>
            <w:tcW w:w="5529" w:type="dxa"/>
          </w:tcPr>
          <w:p w14:paraId="4A92CCE9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IOSH Managing Safely or equivalent health and safety qualification</w:t>
            </w:r>
          </w:p>
          <w:p w14:paraId="7CCBF2EA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AAT qualification or equivalent finance-related training</w:t>
            </w:r>
          </w:p>
          <w:p w14:paraId="3732E6E8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Institute of School Business Leadership (ISBL) membership or related CPD</w:t>
            </w:r>
          </w:p>
        </w:tc>
      </w:tr>
      <w:tr w:rsidR="009244AB" w14:paraId="298B4491" w14:textId="77777777" w:rsidTr="009244AB">
        <w:tc>
          <w:tcPr>
            <w:tcW w:w="2026" w:type="dxa"/>
            <w:shd w:val="clear" w:color="auto" w:fill="F2DBDB" w:themeFill="accent2" w:themeFillTint="33"/>
          </w:tcPr>
          <w:p w14:paraId="0F128FE8" w14:textId="77777777" w:rsidR="009244AB" w:rsidRDefault="009244AB" w:rsidP="009244AB">
            <w:pPr>
              <w:rPr>
                <w:b/>
                <w:bCs/>
                <w:color w:val="215868" w:themeColor="accent5" w:themeShade="80"/>
              </w:rPr>
            </w:pPr>
            <w:r>
              <w:rPr>
                <w:b/>
                <w:bCs/>
                <w:color w:val="215868" w:themeColor="accent5" w:themeShade="80"/>
              </w:rPr>
              <w:t>Work or Relevant Experience</w:t>
            </w:r>
          </w:p>
        </w:tc>
        <w:tc>
          <w:tcPr>
            <w:tcW w:w="7343" w:type="dxa"/>
          </w:tcPr>
          <w:p w14:paraId="56276CB4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 xml:space="preserve">Experience of managing operational services in a school, public sector, or similar </w:t>
            </w:r>
            <w:proofErr w:type="spellStart"/>
            <w:r>
              <w:rPr>
                <w:color w:val="215868" w:themeColor="accent5" w:themeShade="80"/>
              </w:rPr>
              <w:t>organisation</w:t>
            </w:r>
            <w:proofErr w:type="spellEnd"/>
          </w:p>
          <w:p w14:paraId="418222C9" w14:textId="6D4ED995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 xml:space="preserve">Experience of financial </w:t>
            </w:r>
            <w:r w:rsidR="00FC07ED">
              <w:rPr>
                <w:color w:val="215868" w:themeColor="accent5" w:themeShade="80"/>
              </w:rPr>
              <w:t xml:space="preserve">management </w:t>
            </w:r>
            <w:r>
              <w:rPr>
                <w:color w:val="215868" w:themeColor="accent5" w:themeShade="80"/>
              </w:rPr>
              <w:t>including monitoring budgets</w:t>
            </w:r>
          </w:p>
          <w:p w14:paraId="387D5A5A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facilities or site management, including maintenance and contractor liaison</w:t>
            </w:r>
          </w:p>
          <w:p w14:paraId="3C0006A9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health and safety compliance and risk management</w:t>
            </w:r>
          </w:p>
          <w:p w14:paraId="680C64AC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line managing staff</w:t>
            </w:r>
          </w:p>
          <w:p w14:paraId="3E7F0E2D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maintaining accurate records and audit-ready documentation</w:t>
            </w:r>
          </w:p>
        </w:tc>
        <w:tc>
          <w:tcPr>
            <w:tcW w:w="5529" w:type="dxa"/>
          </w:tcPr>
          <w:p w14:paraId="2B4F9935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working within a Multi-Academy Trust or school business environment</w:t>
            </w:r>
          </w:p>
          <w:p w14:paraId="27B55D53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using school management information systems (</w:t>
            </w:r>
            <w:proofErr w:type="gramStart"/>
            <w:r>
              <w:rPr>
                <w:color w:val="215868" w:themeColor="accent5" w:themeShade="80"/>
              </w:rPr>
              <w:t>e.g.</w:t>
            </w:r>
            <w:proofErr w:type="gramEnd"/>
            <w:r>
              <w:rPr>
                <w:color w:val="215868" w:themeColor="accent5" w:themeShade="80"/>
              </w:rPr>
              <w:t xml:space="preserve"> SIMS, Arbor, or similar)</w:t>
            </w:r>
          </w:p>
          <w:p w14:paraId="73C9EF2C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managing lettings or income-generating activities</w:t>
            </w:r>
          </w:p>
          <w:p w14:paraId="24E969C4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Experience of leading compliance improvement projects</w:t>
            </w:r>
          </w:p>
        </w:tc>
      </w:tr>
      <w:tr w:rsidR="009244AB" w14:paraId="1788DCE8" w14:textId="77777777" w:rsidTr="009244AB">
        <w:tc>
          <w:tcPr>
            <w:tcW w:w="2026" w:type="dxa"/>
            <w:shd w:val="clear" w:color="auto" w:fill="F2DBDB" w:themeFill="accent2" w:themeFillTint="33"/>
          </w:tcPr>
          <w:p w14:paraId="5ED249A3" w14:textId="77777777" w:rsidR="009244AB" w:rsidRDefault="009244AB" w:rsidP="009244AB">
            <w:pPr>
              <w:rPr>
                <w:b/>
                <w:bCs/>
                <w:color w:val="215868" w:themeColor="accent5" w:themeShade="80"/>
              </w:rPr>
            </w:pPr>
            <w:r>
              <w:rPr>
                <w:b/>
                <w:bCs/>
                <w:color w:val="215868" w:themeColor="accent5" w:themeShade="80"/>
              </w:rPr>
              <w:t>Skills / Knowledge</w:t>
            </w:r>
          </w:p>
        </w:tc>
        <w:tc>
          <w:tcPr>
            <w:tcW w:w="7343" w:type="dxa"/>
          </w:tcPr>
          <w:p w14:paraId="445FDFAF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Strong financial management skills, including budget monitoring, reconciliation, and reporting</w:t>
            </w:r>
          </w:p>
          <w:p w14:paraId="2D1524E0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Good understanding of health and safety legislation and compliance requirements</w:t>
            </w:r>
          </w:p>
          <w:p w14:paraId="1F347939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 xml:space="preserve">Ability to manage and </w:t>
            </w:r>
            <w:proofErr w:type="spellStart"/>
            <w:r>
              <w:rPr>
                <w:color w:val="215868" w:themeColor="accent5" w:themeShade="80"/>
              </w:rPr>
              <w:t>prioritise</w:t>
            </w:r>
            <w:proofErr w:type="spellEnd"/>
            <w:r>
              <w:rPr>
                <w:color w:val="215868" w:themeColor="accent5" w:themeShade="80"/>
              </w:rPr>
              <w:t xml:space="preserve"> a varied workload effectively</w:t>
            </w:r>
          </w:p>
          <w:p w14:paraId="3B1B3D00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 xml:space="preserve">Excellent </w:t>
            </w:r>
            <w:proofErr w:type="spellStart"/>
            <w:r>
              <w:rPr>
                <w:color w:val="215868" w:themeColor="accent5" w:themeShade="80"/>
              </w:rPr>
              <w:t>organisational</w:t>
            </w:r>
            <w:proofErr w:type="spellEnd"/>
            <w:r>
              <w:rPr>
                <w:color w:val="215868" w:themeColor="accent5" w:themeShade="80"/>
              </w:rPr>
              <w:t xml:space="preserve"> and time management skills</w:t>
            </w:r>
          </w:p>
          <w:p w14:paraId="1EFFF2CF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Strong ICT skills, including use of financial and facilities management systems</w:t>
            </w:r>
          </w:p>
          <w:p w14:paraId="5C129F74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Good written and verbal communication skills</w:t>
            </w:r>
          </w:p>
          <w:p w14:paraId="517BFE14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Ability to build effective working relationships with staff, contractors, and external agencies</w:t>
            </w:r>
          </w:p>
          <w:p w14:paraId="1CCF3669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Understanding of data protection, confidentiality, and internal controls</w:t>
            </w:r>
          </w:p>
        </w:tc>
        <w:tc>
          <w:tcPr>
            <w:tcW w:w="5529" w:type="dxa"/>
          </w:tcPr>
          <w:p w14:paraId="54671842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Knowledge of school funding and academy financial regulations</w:t>
            </w:r>
          </w:p>
          <w:p w14:paraId="121A8C13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Familiarity with planned preventative maintenance (PPM) systems</w:t>
            </w:r>
          </w:p>
          <w:p w14:paraId="1F7C5E31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Knowledge of procurement processes and value-for-money principles</w:t>
            </w:r>
          </w:p>
          <w:p w14:paraId="01363481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Understanding of GDPR and school data management requirements</w:t>
            </w:r>
          </w:p>
        </w:tc>
      </w:tr>
      <w:tr w:rsidR="009244AB" w14:paraId="6D32D7E3" w14:textId="77777777" w:rsidTr="009244AB">
        <w:tc>
          <w:tcPr>
            <w:tcW w:w="2026" w:type="dxa"/>
            <w:shd w:val="clear" w:color="auto" w:fill="F2DBDB" w:themeFill="accent2" w:themeFillTint="33"/>
          </w:tcPr>
          <w:p w14:paraId="788F71EB" w14:textId="77777777" w:rsidR="009244AB" w:rsidRDefault="009244AB" w:rsidP="009244AB">
            <w:pPr>
              <w:rPr>
                <w:b/>
                <w:bCs/>
                <w:color w:val="215868" w:themeColor="accent5" w:themeShade="80"/>
              </w:rPr>
            </w:pPr>
            <w:r>
              <w:rPr>
                <w:b/>
                <w:bCs/>
                <w:color w:val="215868" w:themeColor="accent5" w:themeShade="80"/>
              </w:rPr>
              <w:t>Personal Attributes</w:t>
            </w:r>
          </w:p>
        </w:tc>
        <w:tc>
          <w:tcPr>
            <w:tcW w:w="7343" w:type="dxa"/>
          </w:tcPr>
          <w:p w14:paraId="32122E35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High standards of professionalism, integrity, and confidentiality</w:t>
            </w:r>
          </w:p>
          <w:p w14:paraId="7E8383C9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Flexible and proactive approach with a positive, solutions-focused attitude</w:t>
            </w:r>
          </w:p>
          <w:p w14:paraId="1663C2BD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Ability to work collaboratively as part of a leadership team</w:t>
            </w:r>
          </w:p>
          <w:p w14:paraId="0C3284EF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 xml:space="preserve">Commitment to continuous improvement and high-quality service </w:t>
            </w:r>
            <w:r>
              <w:rPr>
                <w:color w:val="215868" w:themeColor="accent5" w:themeShade="80"/>
              </w:rPr>
              <w:lastRenderedPageBreak/>
              <w:t>delivery</w:t>
            </w:r>
          </w:p>
          <w:p w14:paraId="0922881D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Ability to manage change effectively and work calmly under pressure</w:t>
            </w:r>
          </w:p>
          <w:p w14:paraId="0CCC785C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Initiative and ability to work independently and take ownership of responsibilities</w:t>
            </w:r>
          </w:p>
        </w:tc>
        <w:tc>
          <w:tcPr>
            <w:tcW w:w="5529" w:type="dxa"/>
          </w:tcPr>
          <w:p w14:paraId="1B322143" w14:textId="77777777" w:rsidR="009244AB" w:rsidRDefault="009244AB" w:rsidP="009244AB">
            <w:pPr>
              <w:rPr>
                <w:color w:val="215868" w:themeColor="accent5" w:themeShade="80"/>
              </w:rPr>
            </w:pPr>
          </w:p>
        </w:tc>
      </w:tr>
      <w:tr w:rsidR="009244AB" w14:paraId="40DB0153" w14:textId="77777777" w:rsidTr="009244AB">
        <w:tc>
          <w:tcPr>
            <w:tcW w:w="2026" w:type="dxa"/>
            <w:shd w:val="clear" w:color="auto" w:fill="F2DBDB" w:themeFill="accent2" w:themeFillTint="33"/>
          </w:tcPr>
          <w:p w14:paraId="5291036B" w14:textId="77777777" w:rsidR="009244AB" w:rsidRDefault="009244AB" w:rsidP="009244AB">
            <w:pPr>
              <w:rPr>
                <w:b/>
                <w:bCs/>
                <w:color w:val="215868" w:themeColor="accent5" w:themeShade="80"/>
              </w:rPr>
            </w:pPr>
            <w:r>
              <w:rPr>
                <w:b/>
                <w:bCs/>
                <w:color w:val="215868" w:themeColor="accent5" w:themeShade="80"/>
              </w:rPr>
              <w:t>Special Conditions</w:t>
            </w:r>
          </w:p>
        </w:tc>
        <w:tc>
          <w:tcPr>
            <w:tcW w:w="7343" w:type="dxa"/>
          </w:tcPr>
          <w:p w14:paraId="203D05B3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Willingness to undertake an enhanced Disclosure and Barring Service (DBS) check</w:t>
            </w:r>
          </w:p>
          <w:p w14:paraId="60107818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Understanding of and commitment to safeguarding and promoting the welfare of children</w:t>
            </w:r>
          </w:p>
          <w:p w14:paraId="72DC2947" w14:textId="77777777" w:rsidR="009244AB" w:rsidRDefault="009244AB" w:rsidP="009244AB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ind w:left="360"/>
              <w:contextualSpacing/>
              <w:rPr>
                <w:color w:val="215868" w:themeColor="accent5" w:themeShade="80"/>
              </w:rPr>
            </w:pPr>
            <w:r>
              <w:rPr>
                <w:color w:val="215868" w:themeColor="accent5" w:themeShade="80"/>
              </w:rPr>
              <w:t>Able to work flexibly to meet the operational needs of the school</w:t>
            </w:r>
          </w:p>
        </w:tc>
        <w:tc>
          <w:tcPr>
            <w:tcW w:w="5529" w:type="dxa"/>
          </w:tcPr>
          <w:p w14:paraId="03286C9A" w14:textId="77777777" w:rsidR="009244AB" w:rsidRDefault="009244AB" w:rsidP="009244AB">
            <w:pPr>
              <w:rPr>
                <w:color w:val="215868" w:themeColor="accent5" w:themeShade="80"/>
              </w:rPr>
            </w:pPr>
          </w:p>
        </w:tc>
      </w:tr>
    </w:tbl>
    <w:p w14:paraId="2B51C0E8" w14:textId="5AB82CCC" w:rsidR="009244AB" w:rsidRDefault="009244AB">
      <w:pPr>
        <w:spacing w:before="251"/>
        <w:ind w:left="165"/>
        <w:rPr>
          <w:b/>
        </w:rPr>
      </w:pPr>
    </w:p>
    <w:sectPr w:rsidR="009244AB" w:rsidSect="009244AB">
      <w:pgSz w:w="16840" w:h="11910" w:orient="landscape"/>
      <w:pgMar w:top="1276" w:right="1162" w:bottom="1276" w:left="278" w:header="720" w:footer="720" w:gutter="0"/>
      <w:pgBorders w:offsetFrom="page">
        <w:top w:val="single" w:sz="48" w:space="24" w:color="111A51"/>
        <w:left w:val="single" w:sz="48" w:space="24" w:color="111A51"/>
        <w:bottom w:val="single" w:sz="48" w:space="24" w:color="111A51"/>
        <w:right w:val="single" w:sz="48" w:space="24" w:color="111A5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2AEE"/>
    <w:multiLevelType w:val="hybridMultilevel"/>
    <w:tmpl w:val="6E004D7C"/>
    <w:lvl w:ilvl="0" w:tplc="E166B648">
      <w:start w:val="7"/>
      <w:numFmt w:val="decimal"/>
      <w:lvlText w:val="%1."/>
      <w:lvlJc w:val="left"/>
      <w:pPr>
        <w:ind w:left="525" w:hanging="360"/>
      </w:pPr>
      <w:rPr>
        <w:rFonts w:hint="default"/>
        <w:color w:val="001F5F"/>
      </w:rPr>
    </w:lvl>
    <w:lvl w:ilvl="1" w:tplc="08090019">
      <w:start w:val="1"/>
      <w:numFmt w:val="lowerLetter"/>
      <w:lvlText w:val="%2."/>
      <w:lvlJc w:val="left"/>
      <w:pPr>
        <w:ind w:left="1245" w:hanging="360"/>
      </w:p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16056CE7"/>
    <w:multiLevelType w:val="hybridMultilevel"/>
    <w:tmpl w:val="3F366F34"/>
    <w:lvl w:ilvl="0" w:tplc="E166B648">
      <w:start w:val="7"/>
      <w:numFmt w:val="decimal"/>
      <w:lvlText w:val="%1."/>
      <w:lvlJc w:val="left"/>
      <w:pPr>
        <w:ind w:left="525" w:hanging="360"/>
      </w:pPr>
      <w:rPr>
        <w:rFonts w:hint="default"/>
        <w:color w:val="001F5F"/>
      </w:rPr>
    </w:lvl>
    <w:lvl w:ilvl="1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1CD72724"/>
    <w:multiLevelType w:val="hybridMultilevel"/>
    <w:tmpl w:val="8286D78C"/>
    <w:lvl w:ilvl="0" w:tplc="C980BD8E">
      <w:start w:val="1"/>
      <w:numFmt w:val="decimal"/>
      <w:lvlText w:val="%1."/>
      <w:lvlJc w:val="left"/>
      <w:pPr>
        <w:ind w:left="410" w:hanging="245"/>
        <w:jc w:val="left"/>
      </w:pPr>
      <w:rPr>
        <w:rFonts w:ascii="Arial" w:eastAsia="Arial" w:hAnsi="Arial" w:cs="Aria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66728A10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217C049A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3" w:tplc="FCC26A32"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4" w:tplc="743A599E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5" w:tplc="5D448B3A">
      <w:numFmt w:val="bullet"/>
      <w:lvlText w:val="•"/>
      <w:lvlJc w:val="left"/>
      <w:pPr>
        <w:ind w:left="4647" w:hanging="360"/>
      </w:pPr>
      <w:rPr>
        <w:rFonts w:hint="default"/>
        <w:lang w:val="en-US" w:eastAsia="en-US" w:bidi="ar-SA"/>
      </w:rPr>
    </w:lvl>
    <w:lvl w:ilvl="6" w:tplc="C7C4625A">
      <w:numFmt w:val="bullet"/>
      <w:lvlText w:val="•"/>
      <w:lvlJc w:val="left"/>
      <w:pPr>
        <w:ind w:left="5589" w:hanging="360"/>
      </w:pPr>
      <w:rPr>
        <w:rFonts w:hint="default"/>
        <w:lang w:val="en-US" w:eastAsia="en-US" w:bidi="ar-SA"/>
      </w:rPr>
    </w:lvl>
    <w:lvl w:ilvl="7" w:tplc="7748A3E6">
      <w:numFmt w:val="bullet"/>
      <w:lvlText w:val="•"/>
      <w:lvlJc w:val="left"/>
      <w:pPr>
        <w:ind w:left="6530" w:hanging="360"/>
      </w:pPr>
      <w:rPr>
        <w:rFonts w:hint="default"/>
        <w:lang w:val="en-US" w:eastAsia="en-US" w:bidi="ar-SA"/>
      </w:rPr>
    </w:lvl>
    <w:lvl w:ilvl="8" w:tplc="34ECD3F6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174108"/>
    <w:multiLevelType w:val="hybridMultilevel"/>
    <w:tmpl w:val="1B06249C"/>
    <w:lvl w:ilvl="0" w:tplc="E166B648">
      <w:start w:val="7"/>
      <w:numFmt w:val="decimal"/>
      <w:lvlText w:val="%1."/>
      <w:lvlJc w:val="left"/>
      <w:pPr>
        <w:ind w:left="525" w:hanging="360"/>
      </w:pPr>
      <w:rPr>
        <w:rFonts w:hint="default"/>
        <w:color w:val="001F5F"/>
      </w:rPr>
    </w:lvl>
    <w:lvl w:ilvl="1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4F57DF4"/>
    <w:multiLevelType w:val="hybridMultilevel"/>
    <w:tmpl w:val="E6087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478BD"/>
    <w:multiLevelType w:val="hybridMultilevel"/>
    <w:tmpl w:val="76A89758"/>
    <w:lvl w:ilvl="0" w:tplc="E166B648">
      <w:start w:val="7"/>
      <w:numFmt w:val="decimal"/>
      <w:lvlText w:val="%1."/>
      <w:lvlJc w:val="left"/>
      <w:pPr>
        <w:ind w:left="525" w:hanging="360"/>
      </w:pPr>
      <w:rPr>
        <w:rFonts w:hint="default"/>
        <w:color w:val="001F5F"/>
      </w:rPr>
    </w:lvl>
    <w:lvl w:ilvl="1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27C97799"/>
    <w:multiLevelType w:val="hybridMultilevel"/>
    <w:tmpl w:val="7AB84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B584A"/>
    <w:multiLevelType w:val="hybridMultilevel"/>
    <w:tmpl w:val="AD7A8BDE"/>
    <w:lvl w:ilvl="0" w:tplc="E166B648">
      <w:start w:val="7"/>
      <w:numFmt w:val="decimal"/>
      <w:lvlText w:val="%1."/>
      <w:lvlJc w:val="left"/>
      <w:pPr>
        <w:ind w:left="525" w:hanging="360"/>
      </w:pPr>
      <w:rPr>
        <w:rFonts w:hint="default"/>
        <w:color w:val="001F5F"/>
      </w:rPr>
    </w:lvl>
    <w:lvl w:ilvl="1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61BF18D4"/>
    <w:multiLevelType w:val="hybridMultilevel"/>
    <w:tmpl w:val="5FBC141E"/>
    <w:lvl w:ilvl="0" w:tplc="E166B648">
      <w:start w:val="7"/>
      <w:numFmt w:val="decimal"/>
      <w:lvlText w:val="%1."/>
      <w:lvlJc w:val="left"/>
      <w:pPr>
        <w:ind w:left="525" w:hanging="360"/>
      </w:pPr>
      <w:rPr>
        <w:rFonts w:hint="default"/>
        <w:color w:val="001F5F"/>
      </w:rPr>
    </w:lvl>
    <w:lvl w:ilvl="1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6EA33AE2"/>
    <w:multiLevelType w:val="hybridMultilevel"/>
    <w:tmpl w:val="87206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A87D1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53"/>
    <w:rsid w:val="000F1AC2"/>
    <w:rsid w:val="00131F74"/>
    <w:rsid w:val="0013293B"/>
    <w:rsid w:val="00141DCF"/>
    <w:rsid w:val="00184257"/>
    <w:rsid w:val="002B0082"/>
    <w:rsid w:val="00343DDB"/>
    <w:rsid w:val="0036494D"/>
    <w:rsid w:val="00375F75"/>
    <w:rsid w:val="003D5C5D"/>
    <w:rsid w:val="003E14E9"/>
    <w:rsid w:val="00470D2A"/>
    <w:rsid w:val="00477772"/>
    <w:rsid w:val="004F6786"/>
    <w:rsid w:val="00751859"/>
    <w:rsid w:val="007F388B"/>
    <w:rsid w:val="0083397F"/>
    <w:rsid w:val="008F3DE8"/>
    <w:rsid w:val="009244AB"/>
    <w:rsid w:val="00997F3F"/>
    <w:rsid w:val="00AC1809"/>
    <w:rsid w:val="00AC3931"/>
    <w:rsid w:val="00B05795"/>
    <w:rsid w:val="00B41B1B"/>
    <w:rsid w:val="00B97A4E"/>
    <w:rsid w:val="00BC2FA1"/>
    <w:rsid w:val="00E30C0A"/>
    <w:rsid w:val="00E71C53"/>
    <w:rsid w:val="00FC07ED"/>
    <w:rsid w:val="00FC6AE0"/>
    <w:rsid w:val="00FD340C"/>
    <w:rsid w:val="00FD609B"/>
    <w:rsid w:val="00FE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BC959"/>
  <w15:docId w15:val="{988739F8-0E55-4AF3-ACCF-35800ACF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5" w:hanging="360"/>
    </w:pPr>
  </w:style>
  <w:style w:type="paragraph" w:styleId="Title">
    <w:name w:val="Title"/>
    <w:basedOn w:val="Normal"/>
    <w:uiPriority w:val="10"/>
    <w:qFormat/>
    <w:pPr>
      <w:spacing w:before="45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link w:val="ListParagraphChar"/>
    <w:uiPriority w:val="34"/>
    <w:qFormat/>
    <w:pPr>
      <w:ind w:left="885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10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C393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8847</Characters>
  <Application>Microsoft Office Word</Application>
  <DocSecurity>0</DocSecurity>
  <Lines>73</Lines>
  <Paragraphs>20</Paragraphs>
  <ScaleCrop>false</ScaleCrop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Evans</dc:creator>
  <cp:lastModifiedBy>Susan Underhill</cp:lastModifiedBy>
  <cp:revision>2</cp:revision>
  <dcterms:created xsi:type="dcterms:W3CDTF">2026-07-22T12:06:00Z</dcterms:created>
  <dcterms:modified xsi:type="dcterms:W3CDTF">2026-07-22T12:06:00Z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LTSC</vt:lpwstr>
  </property>
</Properties>
</file>