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4668" w14:textId="6C382FE4" w:rsidR="008512CC" w:rsidRPr="004940FB" w:rsidRDefault="008512CC" w:rsidP="008512CC">
      <w:pPr>
        <w:pStyle w:val="Heading1"/>
        <w:rPr>
          <w:rFonts w:ascii="Aptos" w:hAnsi="Aptos"/>
        </w:rPr>
      </w:pPr>
      <w:r w:rsidRPr="004940FB">
        <w:rPr>
          <w:rFonts w:ascii="Aptos" w:hAnsi="Aptos"/>
        </w:rPr>
        <w:t xml:space="preserve">Job </w:t>
      </w:r>
      <w:r w:rsidR="0033676F">
        <w:rPr>
          <w:rFonts w:ascii="Aptos" w:hAnsi="Aptos"/>
        </w:rPr>
        <w:t>D</w:t>
      </w:r>
      <w:r w:rsidRPr="004940FB">
        <w:rPr>
          <w:rFonts w:ascii="Aptos" w:hAnsi="Aptos"/>
        </w:rPr>
        <w:t xml:space="preserve">escription: </w:t>
      </w:r>
      <w:r w:rsidR="00EF506F" w:rsidRPr="004940FB">
        <w:rPr>
          <w:rFonts w:ascii="Aptos" w:hAnsi="Aptos"/>
        </w:rPr>
        <w:t>Programme Delivery Administrator</w:t>
      </w:r>
      <w:r w:rsidRPr="004940FB">
        <w:rPr>
          <w:rFonts w:ascii="Aptos" w:hAnsi="Aptos"/>
        </w:rPr>
        <w:t xml:space="preserve"> </w:t>
      </w:r>
    </w:p>
    <w:p w14:paraId="0F4343F8" w14:textId="77777777" w:rsidR="008512CC" w:rsidRPr="004940FB" w:rsidRDefault="008512CC" w:rsidP="009867E8">
      <w:pPr>
        <w:spacing w:after="0" w:line="288" w:lineRule="auto"/>
        <w:rPr>
          <w:rFonts w:ascii="Aptos" w:hAnsi="Aptos"/>
        </w:rPr>
      </w:pPr>
    </w:p>
    <w:p w14:paraId="6B105AD8" w14:textId="46FBC62A" w:rsidR="00EF506F" w:rsidRPr="004940FB" w:rsidRDefault="00701C19" w:rsidP="009867E8">
      <w:p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0A0665" wp14:editId="6E3EC132">
                <wp:simplePos x="0" y="0"/>
                <wp:positionH relativeFrom="margin">
                  <wp:posOffset>3966210</wp:posOffset>
                </wp:positionH>
                <wp:positionV relativeFrom="paragraph">
                  <wp:posOffset>13336</wp:posOffset>
                </wp:positionV>
                <wp:extent cx="2374900" cy="1905000"/>
                <wp:effectExtent l="0" t="0" r="635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9050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A24A" w14:textId="012973B0" w:rsidR="005A4AC2" w:rsidRPr="00F4784D" w:rsidRDefault="005A4AC2" w:rsidP="005A4AC2">
                            <w:pPr>
                              <w:rPr>
                                <w:rFonts w:cs="Arial"/>
                              </w:rPr>
                            </w:pPr>
                            <w:r w:rsidRPr="00F4784D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F4784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Professional Development </w:t>
                            </w:r>
                          </w:p>
                          <w:p w14:paraId="7596B0DE" w14:textId="501BA3D8" w:rsidR="005A4AC2" w:rsidRPr="00F4784D" w:rsidRDefault="005A4AC2" w:rsidP="005A4AC2">
                            <w:pPr>
                              <w:rPr>
                                <w:rFonts w:cs="Arial"/>
                              </w:rPr>
                            </w:pPr>
                            <w:r w:rsidRPr="00F4784D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F4784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4E3518">
                              <w:rPr>
                                <w:rFonts w:cs="Arial"/>
                              </w:rPr>
                              <w:t>Programme Manager</w:t>
                            </w:r>
                          </w:p>
                          <w:p w14:paraId="310C397F" w14:textId="4F583D17" w:rsidR="005A4AC2" w:rsidRPr="00F4784D" w:rsidRDefault="005A4AC2" w:rsidP="005A4AC2">
                            <w:pPr>
                              <w:rPr>
                                <w:rFonts w:cs="Arial"/>
                              </w:rPr>
                            </w:pPr>
                            <w:r w:rsidRPr="00F4784D">
                              <w:rPr>
                                <w:rFonts w:cs="Arial"/>
                                <w:b/>
                              </w:rPr>
                              <w:t>Hybrid working:</w:t>
                            </w:r>
                            <w:r w:rsidRPr="00F4784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Remote </w:t>
                            </w:r>
                            <w:r w:rsidRPr="00F4784D">
                              <w:rPr>
                                <w:rFonts w:cs="Arial"/>
                              </w:rPr>
                              <w:t>with</w:t>
                            </w:r>
                            <w:r w:rsidR="00E93989">
                              <w:rPr>
                                <w:rFonts w:cs="Arial"/>
                              </w:rPr>
                              <w:t xml:space="preserve"> regular (fortnightly) travel to our Birmingham office and will also involve travel to events and academies as required.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3D0698ED" w14:textId="4CC61DEA" w:rsidR="005A4AC2" w:rsidRPr="00BA30A8" w:rsidRDefault="005A4AC2" w:rsidP="005A4AC2">
                            <w:pPr>
                              <w:rPr>
                                <w:rFonts w:cs="Arial"/>
                                <w:lang w:val="en-GB"/>
                              </w:rPr>
                            </w:pPr>
                            <w:r w:rsidRPr="00F4784D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F4784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A30A8" w:rsidRPr="00BA30A8">
                              <w:rPr>
                                <w:rFonts w:cs="Arial"/>
                                <w:lang w:val="en-GB"/>
                              </w:rPr>
                              <w:t>OAT Central 2-4 (£25,738 - £27,567 per annum)</w:t>
                            </w:r>
                            <w:r w:rsidR="00BA30A8">
                              <w:rPr>
                                <w:rFonts w:cs="Arial"/>
                                <w:lang w:val="en-GB"/>
                              </w:rPr>
                              <w:t xml:space="preserve"> </w:t>
                            </w:r>
                          </w:p>
                          <w:p w14:paraId="41258321" w14:textId="77777777" w:rsidR="005A4AC2" w:rsidRPr="001C32D0" w:rsidRDefault="005A4AC2" w:rsidP="005A4AC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A06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12.3pt;margin-top:1.05pt;width:187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" fillcolor="#ccecff" stroked="f">
                <v:textbox inset="4mm,3mm">
                  <w:txbxContent>
                    <w:p w14:paraId="3798A24A" w14:textId="012973B0" w:rsidR="005A4AC2" w:rsidRPr="00F4784D" w:rsidRDefault="005A4AC2" w:rsidP="005A4AC2">
                      <w:pPr>
                        <w:rPr>
                          <w:rFonts w:cs="Arial"/>
                        </w:rPr>
                      </w:pPr>
                      <w:r w:rsidRPr="00F4784D">
                        <w:rPr>
                          <w:rFonts w:cs="Arial"/>
                          <w:b/>
                        </w:rPr>
                        <w:t>Department:</w:t>
                      </w:r>
                      <w:r w:rsidRPr="00F4784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Professional Development </w:t>
                      </w:r>
                    </w:p>
                    <w:p w14:paraId="7596B0DE" w14:textId="501BA3D8" w:rsidR="005A4AC2" w:rsidRPr="00F4784D" w:rsidRDefault="005A4AC2" w:rsidP="005A4AC2">
                      <w:pPr>
                        <w:rPr>
                          <w:rFonts w:cs="Arial"/>
                        </w:rPr>
                      </w:pPr>
                      <w:r w:rsidRPr="00F4784D">
                        <w:rPr>
                          <w:rFonts w:cs="Arial"/>
                          <w:b/>
                        </w:rPr>
                        <w:t>Manager:</w:t>
                      </w:r>
                      <w:r w:rsidRPr="00F4784D">
                        <w:rPr>
                          <w:rFonts w:cs="Arial"/>
                        </w:rPr>
                        <w:t xml:space="preserve"> </w:t>
                      </w:r>
                      <w:r w:rsidR="004E3518">
                        <w:rPr>
                          <w:rFonts w:cs="Arial"/>
                        </w:rPr>
                        <w:t>Programme Manager</w:t>
                      </w:r>
                    </w:p>
                    <w:p w14:paraId="310C397F" w14:textId="4F583D17" w:rsidR="005A4AC2" w:rsidRPr="00F4784D" w:rsidRDefault="005A4AC2" w:rsidP="005A4AC2">
                      <w:pPr>
                        <w:rPr>
                          <w:rFonts w:cs="Arial"/>
                        </w:rPr>
                      </w:pPr>
                      <w:r w:rsidRPr="00F4784D">
                        <w:rPr>
                          <w:rFonts w:cs="Arial"/>
                          <w:b/>
                        </w:rPr>
                        <w:t>Hybrid working:</w:t>
                      </w:r>
                      <w:r w:rsidRPr="00F4784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Remote </w:t>
                      </w:r>
                      <w:r w:rsidRPr="00F4784D">
                        <w:rPr>
                          <w:rFonts w:cs="Arial"/>
                        </w:rPr>
                        <w:t>with</w:t>
                      </w:r>
                      <w:r w:rsidR="00E93989">
                        <w:rPr>
                          <w:rFonts w:cs="Arial"/>
                        </w:rPr>
                        <w:t xml:space="preserve"> regular (fortnightly) travel to our Birmingham office and will also involve travel to events and academies as required.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3D0698ED" w14:textId="4CC61DEA" w:rsidR="005A4AC2" w:rsidRPr="00BA30A8" w:rsidRDefault="005A4AC2" w:rsidP="005A4AC2">
                      <w:pPr>
                        <w:rPr>
                          <w:rFonts w:cs="Arial"/>
                          <w:lang w:val="en-GB"/>
                        </w:rPr>
                      </w:pPr>
                      <w:r w:rsidRPr="00F4784D">
                        <w:rPr>
                          <w:rFonts w:cs="Arial"/>
                          <w:b/>
                        </w:rPr>
                        <w:t>Grade:</w:t>
                      </w:r>
                      <w:r w:rsidRPr="00F4784D">
                        <w:rPr>
                          <w:rFonts w:cs="Arial"/>
                        </w:rPr>
                        <w:t xml:space="preserve"> </w:t>
                      </w:r>
                      <w:r w:rsidR="00BA30A8" w:rsidRPr="00BA30A8">
                        <w:rPr>
                          <w:rFonts w:cs="Arial"/>
                          <w:lang w:val="en-GB"/>
                        </w:rPr>
                        <w:t>OAT Central 2-4 (£25,738 - £27,567 per annum)</w:t>
                      </w:r>
                      <w:r w:rsidR="00BA30A8">
                        <w:rPr>
                          <w:rFonts w:cs="Arial"/>
                          <w:lang w:val="en-GB"/>
                        </w:rPr>
                        <w:t xml:space="preserve"> </w:t>
                      </w:r>
                    </w:p>
                    <w:p w14:paraId="41258321" w14:textId="77777777" w:rsidR="005A4AC2" w:rsidRPr="001C32D0" w:rsidRDefault="005A4AC2" w:rsidP="005A4AC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40FB">
        <w:rPr>
          <w:rFonts w:ascii="Aptos" w:hAnsi="Aptos" w:cs="Times New Roman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69F3C" wp14:editId="5F465912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3810000" cy="18859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8859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7513" w14:textId="26E7AE51" w:rsidR="00396E0F" w:rsidRDefault="00396E0F" w:rsidP="00396E0F">
                            <w:pPr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>Be part of the</w:t>
                            </w:r>
                            <w:r w:rsidRPr="00396E0F">
                              <w:rPr>
                                <w:rFonts w:cs="Arial"/>
                                <w:lang w:val="en-GB"/>
                              </w:rPr>
                              <w:t xml:space="preserve"> smooth delivery of our Professional Development programme—keeping core information up to date, coordinating seamless events, and supporting participants with exceptional organisation. </w:t>
                            </w:r>
                          </w:p>
                          <w:p w14:paraId="1DB7FFDF" w14:textId="6C2887AA" w:rsidR="00396E0F" w:rsidRPr="00396E0F" w:rsidRDefault="00396E0F" w:rsidP="00396E0F">
                            <w:pPr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  <w:r w:rsidRPr="00396E0F">
                              <w:rPr>
                                <w:rFonts w:cs="Arial"/>
                                <w:lang w:val="en-GB"/>
                              </w:rPr>
                              <w:t>You’ll build strong relationships with internal teams and external partners while ensuring data accuracy, efficient communication and well</w:t>
                            </w:r>
                            <w:r w:rsidRPr="00396E0F">
                              <w:rPr>
                                <w:rFonts w:cs="Arial"/>
                                <w:lang w:val="en-GB"/>
                              </w:rPr>
                              <w:noBreakHyphen/>
                              <w:t>run training sessions. If you thrive in a fast</w:t>
                            </w:r>
                            <w:r w:rsidRPr="00396E0F">
                              <w:rPr>
                                <w:rFonts w:cs="Arial"/>
                                <w:lang w:val="en-GB"/>
                              </w:rPr>
                              <w:noBreakHyphen/>
                              <w:t>paced environment and love making things run flawlessly, this role is for you.</w:t>
                            </w:r>
                          </w:p>
                          <w:p w14:paraId="5DC05A8B" w14:textId="36D17D13" w:rsidR="008D5B1A" w:rsidRPr="001C32D0" w:rsidRDefault="008D5B1A" w:rsidP="008D5B1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9F3C" id="Text Box 3" o:spid="_x0000_s1027" type="#_x0000_t202" style="position:absolute;margin-left:0;margin-top:3.3pt;width:300pt;height:14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" fillcolor="#ccecff" stroked="f">
                <v:textbox inset="4mm,3mm">
                  <w:txbxContent>
                    <w:p w14:paraId="69E97513" w14:textId="26E7AE51" w:rsidR="00396E0F" w:rsidRDefault="00396E0F" w:rsidP="00396E0F">
                      <w:pPr>
                        <w:jc w:val="both"/>
                        <w:rPr>
                          <w:rFonts w:cs="Arial"/>
                          <w:lang w:val="en-GB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>Be part of the</w:t>
                      </w:r>
                      <w:r w:rsidRPr="00396E0F">
                        <w:rPr>
                          <w:rFonts w:cs="Arial"/>
                          <w:lang w:val="en-GB"/>
                        </w:rPr>
                        <w:t xml:space="preserve"> smooth delivery of our Professional Development programme—keeping core information up to date, coordinating seamless events, and supporting participants with exceptional organisation. </w:t>
                      </w:r>
                    </w:p>
                    <w:p w14:paraId="1DB7FFDF" w14:textId="6C2887AA" w:rsidR="00396E0F" w:rsidRPr="00396E0F" w:rsidRDefault="00396E0F" w:rsidP="00396E0F">
                      <w:pPr>
                        <w:jc w:val="both"/>
                        <w:rPr>
                          <w:rFonts w:cs="Arial"/>
                          <w:lang w:val="en-GB"/>
                        </w:rPr>
                      </w:pPr>
                      <w:r w:rsidRPr="00396E0F">
                        <w:rPr>
                          <w:rFonts w:cs="Arial"/>
                          <w:lang w:val="en-GB"/>
                        </w:rPr>
                        <w:t>You’ll build strong relationships with internal teams and external partners while ensuring data accuracy, efficient communication and well</w:t>
                      </w:r>
                      <w:r w:rsidRPr="00396E0F">
                        <w:rPr>
                          <w:rFonts w:cs="Arial"/>
                          <w:lang w:val="en-GB"/>
                        </w:rPr>
                        <w:noBreakHyphen/>
                        <w:t>run training sessions. If you thrive in a fast</w:t>
                      </w:r>
                      <w:r w:rsidRPr="00396E0F">
                        <w:rPr>
                          <w:rFonts w:cs="Arial"/>
                          <w:lang w:val="en-GB"/>
                        </w:rPr>
                        <w:noBreakHyphen/>
                        <w:t>paced environment and love making things run flawlessly, this role is for you.</w:t>
                      </w:r>
                    </w:p>
                    <w:p w14:paraId="5DC05A8B" w14:textId="36D17D13" w:rsidR="008D5B1A" w:rsidRPr="001C32D0" w:rsidRDefault="008D5B1A" w:rsidP="008D5B1A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E42DE" w14:textId="1E493CCF" w:rsidR="00EF506F" w:rsidRPr="004940FB" w:rsidRDefault="00EF506F" w:rsidP="009867E8">
      <w:pPr>
        <w:spacing w:after="0" w:line="288" w:lineRule="auto"/>
        <w:rPr>
          <w:rFonts w:ascii="Aptos" w:hAnsi="Aptos"/>
        </w:rPr>
      </w:pPr>
    </w:p>
    <w:p w14:paraId="6B3AAF06" w14:textId="77777777" w:rsidR="00EF506F" w:rsidRPr="004940FB" w:rsidRDefault="00EF506F" w:rsidP="009867E8">
      <w:pPr>
        <w:spacing w:after="0" w:line="288" w:lineRule="auto"/>
        <w:rPr>
          <w:rFonts w:ascii="Aptos" w:hAnsi="Aptos"/>
        </w:rPr>
      </w:pPr>
    </w:p>
    <w:p w14:paraId="12704EEC" w14:textId="18594491" w:rsidR="00EF506F" w:rsidRPr="004940FB" w:rsidRDefault="00EF506F" w:rsidP="009867E8">
      <w:pPr>
        <w:spacing w:after="0" w:line="288" w:lineRule="auto"/>
        <w:rPr>
          <w:rFonts w:ascii="Aptos" w:hAnsi="Aptos"/>
        </w:rPr>
      </w:pPr>
    </w:p>
    <w:p w14:paraId="372A0DE1" w14:textId="3A146F3D" w:rsidR="00EF506F" w:rsidRPr="004940FB" w:rsidRDefault="00EF506F" w:rsidP="009867E8">
      <w:pPr>
        <w:spacing w:after="0" w:line="288" w:lineRule="auto"/>
        <w:rPr>
          <w:rFonts w:ascii="Aptos" w:hAnsi="Aptos"/>
        </w:rPr>
      </w:pPr>
    </w:p>
    <w:p w14:paraId="73AF5BBF" w14:textId="1E57E28E" w:rsidR="00EF506F" w:rsidRPr="004940FB" w:rsidRDefault="00EF506F" w:rsidP="009867E8">
      <w:pPr>
        <w:spacing w:after="0" w:line="288" w:lineRule="auto"/>
        <w:rPr>
          <w:rFonts w:ascii="Aptos" w:hAnsi="Aptos"/>
        </w:rPr>
      </w:pPr>
    </w:p>
    <w:p w14:paraId="65ABDEFF" w14:textId="3EEA5FB4" w:rsidR="008D5B1A" w:rsidRPr="004940FB" w:rsidRDefault="008D5B1A" w:rsidP="009867E8">
      <w:pPr>
        <w:spacing w:after="0" w:line="288" w:lineRule="auto"/>
        <w:rPr>
          <w:rFonts w:ascii="Aptos" w:hAnsi="Aptos"/>
        </w:rPr>
      </w:pPr>
    </w:p>
    <w:p w14:paraId="6A5ED26E" w14:textId="77777777" w:rsidR="008D5B1A" w:rsidRPr="004940FB" w:rsidRDefault="008D5B1A" w:rsidP="009867E8">
      <w:pPr>
        <w:spacing w:after="0" w:line="288" w:lineRule="auto"/>
        <w:rPr>
          <w:rFonts w:ascii="Aptos" w:hAnsi="Aptos"/>
        </w:rPr>
      </w:pPr>
    </w:p>
    <w:p w14:paraId="050D94B5" w14:textId="77777777" w:rsidR="008D5B1A" w:rsidRPr="004940FB" w:rsidRDefault="008D5B1A" w:rsidP="009867E8">
      <w:pPr>
        <w:spacing w:after="0" w:line="288" w:lineRule="auto"/>
        <w:rPr>
          <w:rFonts w:ascii="Aptos" w:hAnsi="Aptos"/>
        </w:rPr>
      </w:pPr>
    </w:p>
    <w:p w14:paraId="49FDB8ED" w14:textId="77777777" w:rsidR="008D5B1A" w:rsidRPr="004940FB" w:rsidRDefault="008D5B1A" w:rsidP="009867E8">
      <w:pPr>
        <w:spacing w:after="0" w:line="288" w:lineRule="auto"/>
        <w:rPr>
          <w:rFonts w:ascii="Aptos" w:hAnsi="Aptos"/>
        </w:rPr>
      </w:pPr>
    </w:p>
    <w:p w14:paraId="5C41B6FA" w14:textId="77777777" w:rsidR="008D5B1A" w:rsidRPr="004940FB" w:rsidRDefault="008D5B1A" w:rsidP="009867E8">
      <w:pPr>
        <w:spacing w:after="0" w:line="288" w:lineRule="auto"/>
        <w:rPr>
          <w:rFonts w:ascii="Aptos" w:hAnsi="Aptos"/>
        </w:rPr>
      </w:pPr>
    </w:p>
    <w:p w14:paraId="2F4FEFB9" w14:textId="77777777" w:rsidR="009867E8" w:rsidRPr="004940FB" w:rsidRDefault="009867E8" w:rsidP="009867E8">
      <w:pPr>
        <w:spacing w:after="0" w:line="288" w:lineRule="auto"/>
        <w:rPr>
          <w:rFonts w:ascii="Aptos" w:hAnsi="Aptos"/>
        </w:rPr>
      </w:pPr>
    </w:p>
    <w:p w14:paraId="2C45D239" w14:textId="438F5E85" w:rsidR="00304115" w:rsidRPr="004940FB" w:rsidRDefault="00304115" w:rsidP="004940FB">
      <w:pPr>
        <w:pStyle w:val="OATnumlevel1"/>
        <w:rPr>
          <w:rFonts w:ascii="Aptos" w:hAnsi="Aptos"/>
        </w:rPr>
      </w:pPr>
      <w:r w:rsidRPr="004940FB">
        <w:rPr>
          <w:rFonts w:ascii="Aptos" w:hAnsi="Aptos"/>
        </w:rPr>
        <w:t xml:space="preserve">Main </w:t>
      </w:r>
      <w:r w:rsidR="004940FB">
        <w:rPr>
          <w:rFonts w:ascii="Aptos" w:hAnsi="Aptos"/>
        </w:rPr>
        <w:t>R</w:t>
      </w:r>
      <w:r w:rsidRPr="004940FB">
        <w:rPr>
          <w:rFonts w:ascii="Aptos" w:hAnsi="Aptos"/>
        </w:rPr>
        <w:t>esponsibilities</w:t>
      </w:r>
    </w:p>
    <w:p w14:paraId="29F04FC5" w14:textId="4771A32D" w:rsidR="00304115" w:rsidRPr="004940FB" w:rsidRDefault="00304115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O</w:t>
      </w:r>
      <w:r w:rsidR="009867E8" w:rsidRPr="004940FB">
        <w:rPr>
          <w:rFonts w:ascii="Aptos" w:hAnsi="Aptos"/>
        </w:rPr>
        <w:t>versee and keep up-to-date</w:t>
      </w:r>
      <w:r w:rsidRPr="004940FB">
        <w:rPr>
          <w:rFonts w:ascii="Aptos" w:hAnsi="Aptos"/>
        </w:rPr>
        <w:t xml:space="preserve"> core knowledge repositories for the OAT PD programme. This includes the PD core handbook and our OATNet site. Liais</w:t>
      </w:r>
      <w:r w:rsidR="009867E8" w:rsidRPr="004940FB">
        <w:rPr>
          <w:rFonts w:ascii="Aptos" w:hAnsi="Aptos"/>
        </w:rPr>
        <w:t>ing</w:t>
      </w:r>
      <w:r w:rsidRPr="004940FB">
        <w:rPr>
          <w:rFonts w:ascii="Aptos" w:hAnsi="Aptos"/>
        </w:rPr>
        <w:t xml:space="preserve"> with programme </w:t>
      </w:r>
      <w:r w:rsidR="46145088" w:rsidRPr="004940FB">
        <w:rPr>
          <w:rFonts w:ascii="Aptos" w:hAnsi="Aptos"/>
        </w:rPr>
        <w:t xml:space="preserve">and </w:t>
      </w:r>
      <w:r w:rsidR="321F86FE" w:rsidRPr="004940FB">
        <w:rPr>
          <w:rFonts w:ascii="Aptos" w:hAnsi="Aptos"/>
        </w:rPr>
        <w:t>professional</w:t>
      </w:r>
      <w:r w:rsidR="46145088" w:rsidRPr="004940FB">
        <w:rPr>
          <w:rFonts w:ascii="Aptos" w:hAnsi="Aptos"/>
        </w:rPr>
        <w:t xml:space="preserve"> </w:t>
      </w:r>
      <w:r w:rsidR="51D43994" w:rsidRPr="004940FB">
        <w:rPr>
          <w:rFonts w:ascii="Aptos" w:hAnsi="Aptos"/>
        </w:rPr>
        <w:t xml:space="preserve">development </w:t>
      </w:r>
      <w:r w:rsidRPr="004940FB">
        <w:rPr>
          <w:rFonts w:ascii="Aptos" w:hAnsi="Aptos"/>
        </w:rPr>
        <w:t>leads</w:t>
      </w:r>
      <w:r w:rsidR="13937594" w:rsidRPr="004940FB">
        <w:rPr>
          <w:rFonts w:ascii="Aptos" w:hAnsi="Aptos"/>
        </w:rPr>
        <w:t xml:space="preserve"> across all education priorities and subjects</w:t>
      </w:r>
      <w:r w:rsidRPr="004940FB">
        <w:rPr>
          <w:rFonts w:ascii="Aptos" w:hAnsi="Aptos"/>
        </w:rPr>
        <w:t xml:space="preserve">, be responsible for the curation and ongoing update of all programme information. </w:t>
      </w:r>
    </w:p>
    <w:p w14:paraId="27D61415" w14:textId="42C685C1" w:rsidR="009867E8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Support with all programme delivery requirements internally and externally</w:t>
      </w:r>
    </w:p>
    <w:p w14:paraId="6391D87F" w14:textId="429B8FFA" w:rsidR="009867E8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Build and maintain relationships with external stakeholders e.g. venues, contributors to PD programmes</w:t>
      </w:r>
    </w:p>
    <w:p w14:paraId="498D9208" w14:textId="57FC4A68" w:rsidR="00304115" w:rsidRPr="004940FB" w:rsidRDefault="008021AD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 xml:space="preserve">Oversee all event </w:t>
      </w:r>
      <w:r w:rsidR="00701C19" w:rsidRPr="004940FB">
        <w:rPr>
          <w:rFonts w:ascii="Aptos" w:hAnsi="Aptos"/>
        </w:rPr>
        <w:t>admin</w:t>
      </w:r>
      <w:r w:rsidR="00701C19">
        <w:rPr>
          <w:rFonts w:ascii="Aptos" w:hAnsi="Aptos"/>
        </w:rPr>
        <w:t>istration</w:t>
      </w:r>
      <w:r w:rsidRPr="004940FB">
        <w:rPr>
          <w:rFonts w:ascii="Aptos" w:hAnsi="Aptos"/>
        </w:rPr>
        <w:t xml:space="preserve"> including </w:t>
      </w:r>
      <w:r w:rsidR="00304115" w:rsidRPr="004940FB">
        <w:rPr>
          <w:rFonts w:ascii="Aptos" w:hAnsi="Aptos"/>
        </w:rPr>
        <w:t xml:space="preserve">organising lunches, </w:t>
      </w:r>
      <w:r w:rsidRPr="004940FB">
        <w:rPr>
          <w:rFonts w:ascii="Aptos" w:hAnsi="Aptos"/>
        </w:rPr>
        <w:t xml:space="preserve">resource preparation, </w:t>
      </w:r>
      <w:r w:rsidR="00304115" w:rsidRPr="004940FB">
        <w:rPr>
          <w:rFonts w:ascii="Aptos" w:hAnsi="Aptos"/>
        </w:rPr>
        <w:t xml:space="preserve">printing, badge printing </w:t>
      </w:r>
      <w:r w:rsidR="000F2984" w:rsidRPr="004940FB">
        <w:rPr>
          <w:rFonts w:ascii="Aptos" w:hAnsi="Aptos"/>
        </w:rPr>
        <w:t>etc.</w:t>
      </w:r>
    </w:p>
    <w:p w14:paraId="7059984C" w14:textId="7073AD23" w:rsidR="008021AD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Support with managing the PD inboxes, distribute information, and respond promptly to queries</w:t>
      </w:r>
    </w:p>
    <w:p w14:paraId="6B371C9D" w14:textId="467B7220" w:rsidR="009867E8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Ensure programme and participant data is kept up to date in relevant systems</w:t>
      </w:r>
    </w:p>
    <w:p w14:paraId="14AF35D7" w14:textId="2E20E0C5" w:rsidR="009867E8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Support reporting for monitoring, evaluation and compliance purposes</w:t>
      </w:r>
    </w:p>
    <w:p w14:paraId="388DB426" w14:textId="2B8E3F52" w:rsidR="009867E8" w:rsidRPr="00E93989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 xml:space="preserve">Provide event support </w:t>
      </w:r>
      <w:r w:rsidR="04C09C2B" w:rsidRPr="004940FB">
        <w:rPr>
          <w:rFonts w:ascii="Aptos" w:hAnsi="Aptos"/>
        </w:rPr>
        <w:t xml:space="preserve">for PD events </w:t>
      </w:r>
      <w:r w:rsidRPr="004940FB">
        <w:rPr>
          <w:rFonts w:ascii="Aptos" w:hAnsi="Aptos"/>
        </w:rPr>
        <w:t>including</w:t>
      </w:r>
      <w:r w:rsidRPr="004940FB">
        <w:rPr>
          <w:rFonts w:ascii="Aptos" w:hAnsi="Aptos"/>
          <w:lang w:val="en-GB"/>
        </w:rPr>
        <w:t xml:space="preserve"> on-the-day or live online support during training sessions, assistance with setting up rooms, audio-visual equipment, manage registers and troubleshoot issues during events as required. </w:t>
      </w:r>
    </w:p>
    <w:p w14:paraId="1202A128" w14:textId="7025AEA1" w:rsidR="00E93989" w:rsidRPr="004940FB" w:rsidRDefault="00E93989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>
        <w:rPr>
          <w:rFonts w:ascii="Aptos" w:hAnsi="Aptos"/>
          <w:lang w:val="en-GB"/>
        </w:rPr>
        <w:t>Provide administration support across the OAT Professional Development Portfolio</w:t>
      </w:r>
    </w:p>
    <w:p w14:paraId="376B6643" w14:textId="2E3ED9FA" w:rsidR="009867E8" w:rsidRPr="004940FB" w:rsidRDefault="009867E8" w:rsidP="0033676F">
      <w:pPr>
        <w:pStyle w:val="ListParagraph"/>
        <w:numPr>
          <w:ilvl w:val="0"/>
          <w:numId w:val="8"/>
        </w:numPr>
        <w:spacing w:after="0" w:line="288" w:lineRule="auto"/>
        <w:rPr>
          <w:rFonts w:ascii="Aptos" w:hAnsi="Aptos"/>
        </w:rPr>
      </w:pPr>
      <w:r w:rsidRPr="004940FB">
        <w:rPr>
          <w:rFonts w:ascii="Aptos" w:hAnsi="Aptos"/>
        </w:rPr>
        <w:t>Track all spend for the department including processing of POs and invoices</w:t>
      </w:r>
    </w:p>
    <w:p w14:paraId="64E24B34" w14:textId="77777777" w:rsidR="009867E8" w:rsidRPr="004940FB" w:rsidRDefault="009867E8" w:rsidP="009867E8">
      <w:pPr>
        <w:pStyle w:val="ListParagraph"/>
        <w:numPr>
          <w:ilvl w:val="0"/>
          <w:numId w:val="0"/>
        </w:numPr>
        <w:spacing w:after="0" w:line="288" w:lineRule="auto"/>
        <w:ind w:left="720"/>
        <w:rPr>
          <w:rFonts w:ascii="Aptos" w:hAnsi="Aptos"/>
        </w:rPr>
      </w:pPr>
    </w:p>
    <w:p w14:paraId="1552FDA6" w14:textId="77777777" w:rsidR="009867E8" w:rsidRPr="004940FB" w:rsidRDefault="009867E8" w:rsidP="004940FB">
      <w:pPr>
        <w:pStyle w:val="OATnumlevel1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Person Specification</w:t>
      </w:r>
    </w:p>
    <w:p w14:paraId="2BD97896" w14:textId="77777777" w:rsidR="009867E8" w:rsidRPr="004940FB" w:rsidRDefault="009867E8" w:rsidP="004940FB">
      <w:pPr>
        <w:pStyle w:val="Heading3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Essential</w:t>
      </w:r>
    </w:p>
    <w:p w14:paraId="113F1EF0" w14:textId="77777777" w:rsidR="000B2144" w:rsidRPr="000B2144" w:rsidRDefault="000B2144" w:rsidP="0033676F">
      <w:pPr>
        <w:pStyle w:val="ListParagraph"/>
        <w:numPr>
          <w:ilvl w:val="0"/>
          <w:numId w:val="9"/>
        </w:numPr>
        <w:tabs>
          <w:tab w:val="clear" w:pos="284"/>
        </w:tabs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0B2144">
        <w:rPr>
          <w:rFonts w:ascii="Aptos" w:eastAsia="Times New Roman" w:hAnsi="Aptos" w:cs="Times New Roman"/>
          <w:color w:val="000000"/>
          <w:lang w:val="en-GB" w:eastAsia="en-GB"/>
        </w:rPr>
        <w:t>GCSEs (or equivalent) in English and Mathematics minimum Grade C/4 or equivalent experience.</w:t>
      </w:r>
    </w:p>
    <w:p w14:paraId="50F3DD92" w14:textId="669D2C6E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Strong organisational skills with the ability to manage multiple tasks and deadlines.</w:t>
      </w:r>
    </w:p>
    <w:p w14:paraId="36880407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Excellent written and verbal communication skills.</w:t>
      </w:r>
    </w:p>
    <w:p w14:paraId="1B0F6027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High level of accuracy and attention to detail.</w:t>
      </w:r>
    </w:p>
    <w:p w14:paraId="37E88951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Proficient in MS Office (Word, Excel, PowerPoint) and comfortable learning new systems.</w:t>
      </w:r>
    </w:p>
    <w:p w14:paraId="6EE8B766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lastRenderedPageBreak/>
        <w:t>Experience in an administrative role, ideally within education or training.</w:t>
      </w:r>
    </w:p>
    <w:p w14:paraId="70D0AF20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Customer-focused with a positive, solution-orientated approach.</w:t>
      </w:r>
    </w:p>
    <w:p w14:paraId="10DB4E32" w14:textId="77777777" w:rsidR="009867E8" w:rsidRPr="004940FB" w:rsidRDefault="009867E8" w:rsidP="0033676F">
      <w:pPr>
        <w:numPr>
          <w:ilvl w:val="0"/>
          <w:numId w:val="9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Ability to work independently and as part of a team.</w:t>
      </w:r>
    </w:p>
    <w:p w14:paraId="48539979" w14:textId="77777777" w:rsidR="009867E8" w:rsidRPr="004940FB" w:rsidRDefault="009867E8" w:rsidP="004940FB">
      <w:pPr>
        <w:pStyle w:val="Heading3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Desirable</w:t>
      </w:r>
    </w:p>
    <w:p w14:paraId="4A339178" w14:textId="77777777" w:rsidR="009867E8" w:rsidRPr="004940FB" w:rsidRDefault="009867E8" w:rsidP="0033676F">
      <w:pPr>
        <w:numPr>
          <w:ilvl w:val="0"/>
          <w:numId w:val="10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Experience supporting training, CPD, or professional development programmes.</w:t>
      </w:r>
    </w:p>
    <w:p w14:paraId="3760929E" w14:textId="77777777" w:rsidR="009867E8" w:rsidRPr="004940FB" w:rsidRDefault="009867E8" w:rsidP="0033676F">
      <w:pPr>
        <w:numPr>
          <w:ilvl w:val="0"/>
          <w:numId w:val="10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Experience using online training platforms (e.g., Zoom, Teams, Eventbrite, LMS systems).</w:t>
      </w:r>
    </w:p>
    <w:p w14:paraId="1821416A" w14:textId="77777777" w:rsidR="009867E8" w:rsidRPr="004940FB" w:rsidRDefault="009867E8" w:rsidP="0033676F">
      <w:pPr>
        <w:numPr>
          <w:ilvl w:val="0"/>
          <w:numId w:val="10"/>
        </w:numPr>
        <w:spacing w:after="0" w:line="288" w:lineRule="auto"/>
        <w:rPr>
          <w:rFonts w:ascii="Aptos" w:hAnsi="Aptos"/>
          <w:lang w:val="en-GB"/>
        </w:rPr>
      </w:pPr>
      <w:r w:rsidRPr="004940FB">
        <w:rPr>
          <w:rFonts w:ascii="Aptos" w:hAnsi="Aptos"/>
          <w:lang w:val="en-GB"/>
        </w:rPr>
        <w:t>Understanding of the education sector.</w:t>
      </w:r>
    </w:p>
    <w:p w14:paraId="7F1287FE" w14:textId="77777777" w:rsidR="009867E8" w:rsidRPr="009867E8" w:rsidRDefault="009867E8" w:rsidP="009867E8">
      <w:pPr>
        <w:spacing w:after="0" w:line="288" w:lineRule="auto"/>
        <w:rPr>
          <w:lang w:val="en-GB"/>
        </w:rPr>
      </w:pPr>
    </w:p>
    <w:sectPr w:rsidR="009867E8" w:rsidRPr="009867E8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05E5" w14:textId="77777777" w:rsidR="004C1CCA" w:rsidRDefault="004C1CCA" w:rsidP="00DC2F79">
      <w:r>
        <w:separator/>
      </w:r>
    </w:p>
  </w:endnote>
  <w:endnote w:type="continuationSeparator" w:id="0">
    <w:p w14:paraId="5560AB6C" w14:textId="77777777" w:rsidR="004C1CCA" w:rsidRDefault="004C1CCA" w:rsidP="00DC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22C1" w14:textId="77777777" w:rsidR="004C1CCA" w:rsidRDefault="004C1CCA" w:rsidP="00DC2F79">
      <w:r>
        <w:separator/>
      </w:r>
    </w:p>
  </w:footnote>
  <w:footnote w:type="continuationSeparator" w:id="0">
    <w:p w14:paraId="0A1A08CF" w14:textId="77777777" w:rsidR="004C1CCA" w:rsidRDefault="004C1CCA" w:rsidP="00DC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99FC" w14:textId="77777777" w:rsidR="00337969" w:rsidRPr="00C90746" w:rsidRDefault="00D01606" w:rsidP="00DC2F7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DCBCD5" wp14:editId="3D4530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0" b="0"/>
          <wp:wrapTopAndBottom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347"/>
    <w:multiLevelType w:val="hybridMultilevel"/>
    <w:tmpl w:val="6DC81938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E3D"/>
    <w:multiLevelType w:val="multilevel"/>
    <w:tmpl w:val="3D7E7B42"/>
    <w:styleLink w:val="OATbulletlist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975D0"/>
    <w:multiLevelType w:val="multilevel"/>
    <w:tmpl w:val="7F544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A455C"/>
    <w:multiLevelType w:val="multilevel"/>
    <w:tmpl w:val="4468D538"/>
    <w:styleLink w:val="OAT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247A9D"/>
    <w:multiLevelType w:val="multilevel"/>
    <w:tmpl w:val="910A9094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D085C"/>
    <w:multiLevelType w:val="multilevel"/>
    <w:tmpl w:val="81BECECA"/>
    <w:styleLink w:val="OATmultilevel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104FEB"/>
    <w:multiLevelType w:val="multilevel"/>
    <w:tmpl w:val="C18CC72C"/>
    <w:lvl w:ilvl="0">
      <w:start w:val="1"/>
      <w:numFmt w:val="decimal"/>
      <w:pStyle w:val="OATnum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ATnum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ATnum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ATnum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27690A"/>
    <w:multiLevelType w:val="multilevel"/>
    <w:tmpl w:val="BE80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7554B"/>
    <w:multiLevelType w:val="multilevel"/>
    <w:tmpl w:val="002CF6A0"/>
    <w:lvl w:ilvl="0">
      <w:start w:val="1"/>
      <w:numFmt w:val="bullet"/>
      <w:pStyle w:val="OATbullets"/>
      <w:lvlText w:val=""/>
      <w:lvlJc w:val="left"/>
      <w:pPr>
        <w:ind w:left="360" w:hanging="360"/>
      </w:pPr>
      <w:rPr>
        <w:rFonts w:ascii="Wingdings" w:hAnsi="Wingdings" w:hint="default"/>
        <w:color w:val="00AF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4142414">
    <w:abstractNumId w:val="6"/>
  </w:num>
  <w:num w:numId="2" w16cid:durableId="991179424">
    <w:abstractNumId w:val="3"/>
  </w:num>
  <w:num w:numId="3" w16cid:durableId="56587997">
    <w:abstractNumId w:val="5"/>
  </w:num>
  <w:num w:numId="4" w16cid:durableId="1179003263">
    <w:abstractNumId w:val="1"/>
  </w:num>
  <w:num w:numId="5" w16cid:durableId="567425068">
    <w:abstractNumId w:val="4"/>
  </w:num>
  <w:num w:numId="6" w16cid:durableId="1545825285">
    <w:abstractNumId w:val="7"/>
  </w:num>
  <w:num w:numId="7" w16cid:durableId="1007244690">
    <w:abstractNumId w:val="9"/>
  </w:num>
  <w:num w:numId="8" w16cid:durableId="136655704">
    <w:abstractNumId w:val="0"/>
  </w:num>
  <w:num w:numId="9" w16cid:durableId="40058552">
    <w:abstractNumId w:val="8"/>
  </w:num>
  <w:num w:numId="10" w16cid:durableId="183313924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15"/>
    <w:rsid w:val="000035EB"/>
    <w:rsid w:val="00015471"/>
    <w:rsid w:val="000248B6"/>
    <w:rsid w:val="00031072"/>
    <w:rsid w:val="00045FED"/>
    <w:rsid w:val="00067DD4"/>
    <w:rsid w:val="00095AB7"/>
    <w:rsid w:val="000B2144"/>
    <w:rsid w:val="000D32D1"/>
    <w:rsid w:val="000F055A"/>
    <w:rsid w:val="000F2984"/>
    <w:rsid w:val="00100611"/>
    <w:rsid w:val="001120C6"/>
    <w:rsid w:val="0013126E"/>
    <w:rsid w:val="0015227D"/>
    <w:rsid w:val="001525EB"/>
    <w:rsid w:val="0015693A"/>
    <w:rsid w:val="00162C7A"/>
    <w:rsid w:val="001A00E3"/>
    <w:rsid w:val="001E3A03"/>
    <w:rsid w:val="00202D88"/>
    <w:rsid w:val="00237532"/>
    <w:rsid w:val="0023787B"/>
    <w:rsid w:val="00257975"/>
    <w:rsid w:val="00286F03"/>
    <w:rsid w:val="002B3C47"/>
    <w:rsid w:val="002B7B8E"/>
    <w:rsid w:val="002C2D2C"/>
    <w:rsid w:val="002D6F0C"/>
    <w:rsid w:val="002E208A"/>
    <w:rsid w:val="00304115"/>
    <w:rsid w:val="0031594C"/>
    <w:rsid w:val="0033676F"/>
    <w:rsid w:val="00336995"/>
    <w:rsid w:val="00337969"/>
    <w:rsid w:val="00346009"/>
    <w:rsid w:val="00375D57"/>
    <w:rsid w:val="00380AB1"/>
    <w:rsid w:val="00396E0F"/>
    <w:rsid w:val="003D3B44"/>
    <w:rsid w:val="003E01D9"/>
    <w:rsid w:val="003F0B05"/>
    <w:rsid w:val="00475EF7"/>
    <w:rsid w:val="0047691C"/>
    <w:rsid w:val="004940FB"/>
    <w:rsid w:val="00494870"/>
    <w:rsid w:val="004A3E13"/>
    <w:rsid w:val="004A7030"/>
    <w:rsid w:val="004C1CCA"/>
    <w:rsid w:val="004D0098"/>
    <w:rsid w:val="004E2FC5"/>
    <w:rsid w:val="004E3518"/>
    <w:rsid w:val="00516D1C"/>
    <w:rsid w:val="005200A9"/>
    <w:rsid w:val="00527006"/>
    <w:rsid w:val="00530A5A"/>
    <w:rsid w:val="005332A0"/>
    <w:rsid w:val="00541B34"/>
    <w:rsid w:val="0057051B"/>
    <w:rsid w:val="005973FC"/>
    <w:rsid w:val="005A4AC2"/>
    <w:rsid w:val="005E75AF"/>
    <w:rsid w:val="005F1404"/>
    <w:rsid w:val="0061208D"/>
    <w:rsid w:val="0061279B"/>
    <w:rsid w:val="00613199"/>
    <w:rsid w:val="00613DF8"/>
    <w:rsid w:val="006235EF"/>
    <w:rsid w:val="00624CA9"/>
    <w:rsid w:val="00641172"/>
    <w:rsid w:val="00655A75"/>
    <w:rsid w:val="00655C84"/>
    <w:rsid w:val="006B71B9"/>
    <w:rsid w:val="006C65B0"/>
    <w:rsid w:val="00701C19"/>
    <w:rsid w:val="007443CD"/>
    <w:rsid w:val="00744492"/>
    <w:rsid w:val="007618D6"/>
    <w:rsid w:val="00765808"/>
    <w:rsid w:val="00771F7A"/>
    <w:rsid w:val="007732D3"/>
    <w:rsid w:val="00791BF8"/>
    <w:rsid w:val="007A1871"/>
    <w:rsid w:val="007A1D5F"/>
    <w:rsid w:val="007A40A2"/>
    <w:rsid w:val="007B5A36"/>
    <w:rsid w:val="007E6375"/>
    <w:rsid w:val="007F0A69"/>
    <w:rsid w:val="008021AD"/>
    <w:rsid w:val="0083770C"/>
    <w:rsid w:val="008510BC"/>
    <w:rsid w:val="008512CC"/>
    <w:rsid w:val="00894A2A"/>
    <w:rsid w:val="00895FB5"/>
    <w:rsid w:val="008C3112"/>
    <w:rsid w:val="008D5B1A"/>
    <w:rsid w:val="008D5C37"/>
    <w:rsid w:val="008E234B"/>
    <w:rsid w:val="008F0E25"/>
    <w:rsid w:val="008F2415"/>
    <w:rsid w:val="00903117"/>
    <w:rsid w:val="0093659D"/>
    <w:rsid w:val="00945C8E"/>
    <w:rsid w:val="009528BE"/>
    <w:rsid w:val="00973192"/>
    <w:rsid w:val="00983C80"/>
    <w:rsid w:val="009867E8"/>
    <w:rsid w:val="00990337"/>
    <w:rsid w:val="00991DFE"/>
    <w:rsid w:val="009B336E"/>
    <w:rsid w:val="009C3D6D"/>
    <w:rsid w:val="009D16AD"/>
    <w:rsid w:val="009E3760"/>
    <w:rsid w:val="009E6B73"/>
    <w:rsid w:val="009F3A9F"/>
    <w:rsid w:val="00A50196"/>
    <w:rsid w:val="00A81E6B"/>
    <w:rsid w:val="00AA4262"/>
    <w:rsid w:val="00AD46BF"/>
    <w:rsid w:val="00B30ECB"/>
    <w:rsid w:val="00B55FE3"/>
    <w:rsid w:val="00B715B1"/>
    <w:rsid w:val="00BA1520"/>
    <w:rsid w:val="00BA30A8"/>
    <w:rsid w:val="00BC1B26"/>
    <w:rsid w:val="00BF41A9"/>
    <w:rsid w:val="00BF7A16"/>
    <w:rsid w:val="00C226DF"/>
    <w:rsid w:val="00C23DC4"/>
    <w:rsid w:val="00C37F3F"/>
    <w:rsid w:val="00C40AAF"/>
    <w:rsid w:val="00C511E5"/>
    <w:rsid w:val="00C56CE4"/>
    <w:rsid w:val="00C6369B"/>
    <w:rsid w:val="00C90746"/>
    <w:rsid w:val="00CA239A"/>
    <w:rsid w:val="00CF6C0D"/>
    <w:rsid w:val="00D01606"/>
    <w:rsid w:val="00D07BBF"/>
    <w:rsid w:val="00D25F2C"/>
    <w:rsid w:val="00D2774F"/>
    <w:rsid w:val="00D331F6"/>
    <w:rsid w:val="00D336B0"/>
    <w:rsid w:val="00D33DCE"/>
    <w:rsid w:val="00D606D8"/>
    <w:rsid w:val="00D715DF"/>
    <w:rsid w:val="00D74BF9"/>
    <w:rsid w:val="00D81816"/>
    <w:rsid w:val="00DC2513"/>
    <w:rsid w:val="00DC2F79"/>
    <w:rsid w:val="00DC793A"/>
    <w:rsid w:val="00DD549C"/>
    <w:rsid w:val="00DE543D"/>
    <w:rsid w:val="00DF0C7E"/>
    <w:rsid w:val="00E06EEB"/>
    <w:rsid w:val="00E104FA"/>
    <w:rsid w:val="00E20971"/>
    <w:rsid w:val="00E20F31"/>
    <w:rsid w:val="00E21309"/>
    <w:rsid w:val="00E36244"/>
    <w:rsid w:val="00E56B5D"/>
    <w:rsid w:val="00E86348"/>
    <w:rsid w:val="00E926AA"/>
    <w:rsid w:val="00E93989"/>
    <w:rsid w:val="00EB430E"/>
    <w:rsid w:val="00EE1A89"/>
    <w:rsid w:val="00EE3C7B"/>
    <w:rsid w:val="00EF506F"/>
    <w:rsid w:val="00F31F22"/>
    <w:rsid w:val="00F36DED"/>
    <w:rsid w:val="00F564D2"/>
    <w:rsid w:val="00FA1694"/>
    <w:rsid w:val="00FC158A"/>
    <w:rsid w:val="00FF5ECB"/>
    <w:rsid w:val="04C09C2B"/>
    <w:rsid w:val="083764EF"/>
    <w:rsid w:val="13937594"/>
    <w:rsid w:val="321F86FE"/>
    <w:rsid w:val="46145088"/>
    <w:rsid w:val="4CE1C428"/>
    <w:rsid w:val="51D43994"/>
    <w:rsid w:val="6A1DC234"/>
    <w:rsid w:val="774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96AE7"/>
  <w14:defaultImageDpi w14:val="330"/>
  <w15:docId w15:val="{D71C638D-637E-43EC-9399-9D01DBBC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2F79"/>
    <w:pPr>
      <w:tabs>
        <w:tab w:val="left" w:pos="284"/>
      </w:tabs>
      <w:spacing w:after="250" w:line="250" w:lineRule="atLeast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C8E"/>
    <w:pPr>
      <w:widowControl w:val="0"/>
      <w:spacing w:before="480" w:after="120" w:line="240" w:lineRule="auto"/>
      <w:outlineLvl w:val="0"/>
    </w:pPr>
    <w:rPr>
      <w:color w:val="00AFF0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F79"/>
    <w:pPr>
      <w:tabs>
        <w:tab w:val="left" w:pos="2800"/>
      </w:tabs>
      <w:spacing w:after="60" w:line="270" w:lineRule="atLeas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F79"/>
    <w:pPr>
      <w:tabs>
        <w:tab w:val="left" w:pos="2800"/>
      </w:tabs>
      <w:spacing w:after="60" w:line="270" w:lineRule="atLeast"/>
      <w:outlineLvl w:val="2"/>
    </w:pPr>
    <w:rPr>
      <w:rFonts w:cs="Gill Sans"/>
      <w:i/>
      <w:color w:val="00AFF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FED"/>
    <w:pPr>
      <w:spacing w:after="0"/>
      <w:outlineLvl w:val="3"/>
    </w:pPr>
    <w:rPr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3D"/>
  </w:style>
  <w:style w:type="paragraph" w:styleId="Footer">
    <w:name w:val="footer"/>
    <w:basedOn w:val="Normal"/>
    <w:link w:val="Foot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3D"/>
  </w:style>
  <w:style w:type="paragraph" w:styleId="BalloonText">
    <w:name w:val="Balloon Text"/>
    <w:basedOn w:val="Normal"/>
    <w:link w:val="BalloonTextChar"/>
    <w:uiPriority w:val="99"/>
    <w:semiHidden/>
    <w:unhideWhenUsed/>
    <w:rsid w:val="00DE54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543D"/>
    <w:rPr>
      <w:rFonts w:ascii="Lucida Grande" w:hAnsi="Lucida Grande" w:cs="Lucida Grande"/>
      <w:sz w:val="18"/>
      <w:szCs w:val="18"/>
    </w:rPr>
  </w:style>
  <w:style w:type="paragraph" w:customStyle="1" w:styleId="OATbullets">
    <w:name w:val="OAT bullets"/>
    <w:basedOn w:val="Normal"/>
    <w:qFormat/>
    <w:rsid w:val="00DC2F79"/>
    <w:pPr>
      <w:numPr>
        <w:numId w:val="7"/>
      </w:numPr>
      <w:spacing w:line="280" w:lineRule="atLeast"/>
      <w:ind w:left="284" w:hanging="284"/>
      <w:contextualSpacing/>
    </w:pPr>
    <w:rPr>
      <w:lang w:val="en-GB"/>
    </w:rPr>
  </w:style>
  <w:style w:type="numbering" w:customStyle="1" w:styleId="OATmultilevellist">
    <w:name w:val="OAT multilevel list"/>
    <w:uiPriority w:val="99"/>
    <w:rsid w:val="005F140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945C8E"/>
    <w:rPr>
      <w:rFonts w:ascii="Calibri" w:hAnsi="Calibri" w:cs="Calibri"/>
      <w:color w:val="00AFF0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DC2F79"/>
    <w:rPr>
      <w:rFonts w:ascii="Calibri" w:hAnsi="Calibri" w:cs="Gill Sans"/>
      <w:color w:val="00AFF0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DC2F79"/>
    <w:rPr>
      <w:rFonts w:ascii="Calibri" w:hAnsi="Calibri" w:cs="Gill Sans"/>
      <w:i/>
      <w:color w:val="00AFF0"/>
      <w:sz w:val="22"/>
      <w:szCs w:val="22"/>
      <w:lang w:val="en-US"/>
    </w:rPr>
  </w:style>
  <w:style w:type="character" w:customStyle="1" w:styleId="Heading4Char">
    <w:name w:val="Heading 4 Char"/>
    <w:link w:val="Heading4"/>
    <w:uiPriority w:val="9"/>
    <w:rsid w:val="00045FED"/>
    <w:rPr>
      <w:rFonts w:ascii="Arial" w:hAnsi="Arial"/>
      <w:color w:val="00B0F0"/>
      <w:lang w:val="en-US"/>
    </w:rPr>
  </w:style>
  <w:style w:type="paragraph" w:styleId="ListParagraph">
    <w:name w:val="List Paragraph"/>
    <w:basedOn w:val="Normal"/>
    <w:uiPriority w:val="34"/>
    <w:qFormat/>
    <w:rsid w:val="0015693A"/>
    <w:pPr>
      <w:numPr>
        <w:numId w:val="2"/>
      </w:numPr>
      <w:contextualSpacing/>
    </w:pPr>
  </w:style>
  <w:style w:type="numbering" w:customStyle="1" w:styleId="Style1">
    <w:name w:val="Style1"/>
    <w:uiPriority w:val="99"/>
    <w:rsid w:val="00624CA9"/>
    <w:pPr>
      <w:numPr>
        <w:numId w:val="3"/>
      </w:numPr>
    </w:pPr>
  </w:style>
  <w:style w:type="numbering" w:customStyle="1" w:styleId="OATbulletlist">
    <w:name w:val="OAT bullet list"/>
    <w:uiPriority w:val="99"/>
    <w:rsid w:val="008E234B"/>
    <w:pPr>
      <w:numPr>
        <w:numId w:val="4"/>
      </w:numPr>
    </w:pPr>
  </w:style>
  <w:style w:type="paragraph" w:customStyle="1" w:styleId="OATnumlevel1">
    <w:name w:val="OAT num level 1"/>
    <w:basedOn w:val="Normal"/>
    <w:link w:val="OATnumlevel1Char"/>
    <w:qFormat/>
    <w:rsid w:val="00346009"/>
    <w:pPr>
      <w:numPr>
        <w:numId w:val="6"/>
      </w:numPr>
      <w:spacing w:after="160" w:line="270" w:lineRule="atLeast"/>
    </w:pPr>
    <w:rPr>
      <w:color w:val="00B0F0"/>
      <w:sz w:val="26"/>
      <w:szCs w:val="26"/>
    </w:rPr>
  </w:style>
  <w:style w:type="paragraph" w:customStyle="1" w:styleId="OATnumlevel2">
    <w:name w:val="OAT num level 2"/>
    <w:basedOn w:val="Normal"/>
    <w:link w:val="OATnumlevel2Char"/>
    <w:qFormat/>
    <w:rsid w:val="001525EB"/>
    <w:pPr>
      <w:numPr>
        <w:ilvl w:val="1"/>
        <w:numId w:val="6"/>
      </w:numPr>
      <w:spacing w:after="160"/>
    </w:pPr>
  </w:style>
  <w:style w:type="character" w:customStyle="1" w:styleId="OATnumlevel1Char">
    <w:name w:val="OAT num level 1 Char"/>
    <w:link w:val="OATnumlevel1"/>
    <w:rsid w:val="00346009"/>
    <w:rPr>
      <w:rFonts w:ascii="Calibri" w:hAnsi="Calibri" w:cs="Calibri"/>
      <w:color w:val="00B0F0"/>
      <w:sz w:val="26"/>
      <w:szCs w:val="26"/>
      <w:lang w:val="en-US" w:eastAsia="en-US"/>
    </w:rPr>
  </w:style>
  <w:style w:type="paragraph" w:customStyle="1" w:styleId="OATnumlevel3">
    <w:name w:val="OAT num level 3"/>
    <w:basedOn w:val="Normal"/>
    <w:link w:val="OATnumlevel3Char"/>
    <w:qFormat/>
    <w:rsid w:val="00D33DCE"/>
    <w:pPr>
      <w:numPr>
        <w:ilvl w:val="2"/>
        <w:numId w:val="6"/>
      </w:numPr>
      <w:spacing w:after="160"/>
    </w:pPr>
  </w:style>
  <w:style w:type="character" w:customStyle="1" w:styleId="OATnumlevel2Char">
    <w:name w:val="OAT num level 2 Char"/>
    <w:link w:val="OATnumlevel2"/>
    <w:rsid w:val="001525EB"/>
    <w:rPr>
      <w:rFonts w:ascii="Calibri" w:hAnsi="Calibri" w:cs="Calibri"/>
      <w:lang w:val="en-US" w:eastAsia="en-US"/>
    </w:rPr>
  </w:style>
  <w:style w:type="paragraph" w:customStyle="1" w:styleId="OATnumlevel4">
    <w:name w:val="OAT num level 4"/>
    <w:basedOn w:val="Normal"/>
    <w:link w:val="OATnumlevel4Char"/>
    <w:qFormat/>
    <w:rsid w:val="0057051B"/>
    <w:pPr>
      <w:numPr>
        <w:ilvl w:val="3"/>
        <w:numId w:val="6"/>
      </w:numPr>
      <w:spacing w:after="160"/>
    </w:pPr>
  </w:style>
  <w:style w:type="character" w:customStyle="1" w:styleId="OATnumlevel3Char">
    <w:name w:val="OAT num level 3 Char"/>
    <w:link w:val="OATnumlevel3"/>
    <w:rsid w:val="00D33DCE"/>
    <w:rPr>
      <w:rFonts w:ascii="Calibri" w:hAnsi="Calibri" w:cs="Calibri"/>
      <w:lang w:val="en-US" w:eastAsia="en-US"/>
    </w:rPr>
  </w:style>
  <w:style w:type="numbering" w:customStyle="1" w:styleId="OATnumberedlist">
    <w:name w:val="OAT numbered list"/>
    <w:uiPriority w:val="99"/>
    <w:rsid w:val="00F36DED"/>
    <w:pPr>
      <w:numPr>
        <w:numId w:val="5"/>
      </w:numPr>
    </w:pPr>
  </w:style>
  <w:style w:type="character" w:customStyle="1" w:styleId="OATnumlevel4Char">
    <w:name w:val="OAT num level 4 Char"/>
    <w:link w:val="OATnumlevel4"/>
    <w:rsid w:val="0057051B"/>
    <w:rPr>
      <w:rFonts w:ascii="Calibri" w:hAnsi="Calibri"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91BF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1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B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1BF8"/>
    <w:rPr>
      <w:rFonts w:ascii="Calibri" w:hAnsi="Calibri" w:cs="Calibr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867E8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BF"/>
    <w:rPr>
      <w:rFonts w:ascii="Calibri" w:hAnsi="Calibri"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JenniferBarker\OneDrive%20-%20Ormiston%20Academies%20Trust\Desktop\Desktop\Templates\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e975f0c430cb3acd4dbed468caf1d0b0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e56c69149477319a196b185dd4f554e9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d74e9-7eed-4d7a-80d4-08a88dac70e1">
      <Terms xmlns="http://schemas.microsoft.com/office/infopath/2007/PartnerControls"/>
    </lcf76f155ced4ddcb4097134ff3c332f>
    <TaxCatchAll xmlns="71d80c7a-d7eb-4625-b7cc-7a1f844931c4" xsi:nil="true"/>
  </documentManagement>
</p:properties>
</file>

<file path=customXml/itemProps1.xml><?xml version="1.0" encoding="utf-8"?>
<ds:datastoreItem xmlns:ds="http://schemas.openxmlformats.org/officeDocument/2006/customXml" ds:itemID="{AD797AE4-CC07-44E6-9145-4FD36E353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74e9-7eed-4d7a-80d4-08a88dac70e1"/>
    <ds:schemaRef ds:uri="71d80c7a-d7eb-4625-b7cc-7a1f8449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E9D1E-B751-40A0-8BA0-FF92E86D2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0E4BF-C92E-4C4A-A7B0-B0F32939A98A}">
  <ds:schemaRefs>
    <ds:schemaRef ds:uri="http://schemas.microsoft.com/office/2006/metadata/properties"/>
    <ds:schemaRef ds:uri="http://schemas.microsoft.com/office/infopath/2007/PartnerControls"/>
    <ds:schemaRef ds:uri="806d74e9-7eed-4d7a-80d4-08a88dac70e1"/>
    <ds:schemaRef ds:uri="71d80c7a-d7eb-4625-b7cc-7a1f84493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</Template>
  <TotalTime>2</TotalTime>
  <Pages>2</Pages>
  <Words>319</Words>
  <Characters>1824</Characters>
  <Application>Microsoft Office Word</Application>
  <DocSecurity>0</DocSecurity>
  <Lines>15</Lines>
  <Paragraphs>4</Paragraphs>
  <ScaleCrop>false</ScaleCrop>
  <Company>Ormiston Academies Trust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Jennifer Barker</dc:creator>
  <cp:keywords/>
  <dc:description/>
  <cp:lastModifiedBy>Amy Branford</cp:lastModifiedBy>
  <cp:revision>2</cp:revision>
  <cp:lastPrinted>2020-01-16T11:38:00Z</cp:lastPrinted>
  <dcterms:created xsi:type="dcterms:W3CDTF">2026-03-03T20:10:00Z</dcterms:created>
  <dcterms:modified xsi:type="dcterms:W3CDTF">2026-03-03T20:10:00Z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MediaServiceImageTags">
    <vt:lpwstr/>
  </property>
</Properties>
</file>