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0775" w14:textId="77777777" w:rsidR="00FC4230" w:rsidRDefault="00FC4230">
      <w:pPr>
        <w:pStyle w:val="Memosignature"/>
      </w:pPr>
    </w:p>
    <w:tbl>
      <w:tblPr>
        <w:tblW w:w="10207"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7835"/>
      </w:tblGrid>
      <w:tr w:rsidR="00464823" w14:paraId="61DF6F42" w14:textId="77777777" w:rsidTr="0009544C">
        <w:trPr>
          <w:cantSplit/>
        </w:trPr>
        <w:tc>
          <w:tcPr>
            <w:tcW w:w="10207" w:type="dxa"/>
            <w:gridSpan w:val="2"/>
            <w:shd w:val="clear" w:color="auto" w:fill="auto"/>
          </w:tcPr>
          <w:p w14:paraId="4E6DB5AC" w14:textId="18120F97" w:rsidR="00464823" w:rsidRPr="00464823" w:rsidRDefault="0009544C" w:rsidP="00F95B08">
            <w:pPr>
              <w:pStyle w:val="Memosignature"/>
              <w:spacing w:line="480" w:lineRule="auto"/>
              <w:jc w:val="center"/>
              <w:rPr>
                <w:b/>
                <w:bCs/>
                <w:sz w:val="28"/>
                <w:szCs w:val="28"/>
              </w:rPr>
            </w:pPr>
            <w:r>
              <w:rPr>
                <w:b/>
                <w:bCs/>
                <w:sz w:val="28"/>
                <w:szCs w:val="28"/>
              </w:rPr>
              <w:t>JOB DESCRIPTION</w:t>
            </w:r>
          </w:p>
        </w:tc>
      </w:tr>
      <w:tr w:rsidR="00C8109B" w14:paraId="38B45E05" w14:textId="77777777" w:rsidTr="007057DC">
        <w:trPr>
          <w:cantSplit/>
        </w:trPr>
        <w:tc>
          <w:tcPr>
            <w:tcW w:w="2372" w:type="dxa"/>
            <w:shd w:val="clear" w:color="auto" w:fill="E0E0E0"/>
            <w:vAlign w:val="center"/>
          </w:tcPr>
          <w:p w14:paraId="1AFFDDFA" w14:textId="27929E43" w:rsidR="00C8109B" w:rsidRDefault="00C8109B" w:rsidP="00C8109B">
            <w:pPr>
              <w:pStyle w:val="Memosignature"/>
              <w:rPr>
                <w:b/>
                <w:bCs/>
              </w:rPr>
            </w:pPr>
            <w:r>
              <w:rPr>
                <w:b/>
                <w:bCs/>
                <w:sz w:val="24"/>
                <w:szCs w:val="22"/>
              </w:rPr>
              <w:t>Department:</w:t>
            </w:r>
          </w:p>
        </w:tc>
        <w:tc>
          <w:tcPr>
            <w:tcW w:w="7835" w:type="dxa"/>
            <w:vAlign w:val="center"/>
          </w:tcPr>
          <w:p w14:paraId="63A5F93A" w14:textId="3ECE4708" w:rsidR="00C8109B" w:rsidRDefault="00C8109B" w:rsidP="00C8109B">
            <w:pPr>
              <w:pStyle w:val="Memosignature"/>
            </w:pPr>
            <w:r>
              <w:rPr>
                <w:sz w:val="24"/>
              </w:rPr>
              <w:t>PRUs</w:t>
            </w:r>
          </w:p>
        </w:tc>
      </w:tr>
      <w:tr w:rsidR="00C8109B" w14:paraId="108AAF31" w14:textId="77777777" w:rsidTr="007057DC">
        <w:trPr>
          <w:cantSplit/>
        </w:trPr>
        <w:tc>
          <w:tcPr>
            <w:tcW w:w="2372" w:type="dxa"/>
            <w:shd w:val="clear" w:color="auto" w:fill="E0E0E0"/>
            <w:vAlign w:val="center"/>
          </w:tcPr>
          <w:p w14:paraId="78D7CEC0" w14:textId="0A87DDD1" w:rsidR="00C8109B" w:rsidRDefault="00C8109B" w:rsidP="00C8109B">
            <w:pPr>
              <w:pStyle w:val="Memosignature"/>
              <w:rPr>
                <w:b/>
                <w:bCs/>
              </w:rPr>
            </w:pPr>
            <w:r>
              <w:rPr>
                <w:b/>
                <w:bCs/>
                <w:sz w:val="24"/>
                <w:szCs w:val="22"/>
              </w:rPr>
              <w:t>Section:</w:t>
            </w:r>
          </w:p>
        </w:tc>
        <w:tc>
          <w:tcPr>
            <w:tcW w:w="7835" w:type="dxa"/>
            <w:vAlign w:val="center"/>
          </w:tcPr>
          <w:p w14:paraId="0A238AA6" w14:textId="19556196" w:rsidR="00C8109B" w:rsidRDefault="00C8109B" w:rsidP="00C8109B">
            <w:pPr>
              <w:pStyle w:val="Memosignature"/>
            </w:pPr>
            <w:r>
              <w:rPr>
                <w:sz w:val="24"/>
              </w:rPr>
              <w:t>Taunton Deane Partnership College</w:t>
            </w:r>
          </w:p>
        </w:tc>
      </w:tr>
      <w:tr w:rsidR="00C8109B" w14:paraId="27727D3F" w14:textId="77777777" w:rsidTr="007057DC">
        <w:trPr>
          <w:cantSplit/>
        </w:trPr>
        <w:tc>
          <w:tcPr>
            <w:tcW w:w="2372" w:type="dxa"/>
            <w:shd w:val="clear" w:color="auto" w:fill="E0E0E0"/>
            <w:vAlign w:val="center"/>
          </w:tcPr>
          <w:p w14:paraId="68EC4186" w14:textId="7B8D75FB" w:rsidR="00C8109B" w:rsidRDefault="00C8109B" w:rsidP="00C8109B">
            <w:pPr>
              <w:pStyle w:val="Memosignature"/>
              <w:rPr>
                <w:b/>
                <w:bCs/>
              </w:rPr>
            </w:pPr>
            <w:r>
              <w:rPr>
                <w:b/>
                <w:bCs/>
                <w:sz w:val="24"/>
                <w:szCs w:val="22"/>
              </w:rPr>
              <w:t>Job Title:</w:t>
            </w:r>
          </w:p>
        </w:tc>
        <w:tc>
          <w:tcPr>
            <w:tcW w:w="7835" w:type="dxa"/>
            <w:vAlign w:val="center"/>
          </w:tcPr>
          <w:p w14:paraId="4A9A95D2" w14:textId="7CF40AC0" w:rsidR="00C8109B" w:rsidRDefault="00C8109B" w:rsidP="00C8109B">
            <w:pPr>
              <w:pStyle w:val="Memosignature"/>
            </w:pPr>
            <w:r>
              <w:rPr>
                <w:sz w:val="24"/>
              </w:rPr>
              <w:t>SEMH Advisory Teacher (Lead Professional Support and Outreach)</w:t>
            </w:r>
          </w:p>
        </w:tc>
      </w:tr>
      <w:tr w:rsidR="00C8109B" w14:paraId="3E3AEECC" w14:textId="77777777" w:rsidTr="007057DC">
        <w:trPr>
          <w:cantSplit/>
        </w:trPr>
        <w:tc>
          <w:tcPr>
            <w:tcW w:w="2372" w:type="dxa"/>
            <w:shd w:val="clear" w:color="auto" w:fill="E0E0E0"/>
            <w:vAlign w:val="center"/>
          </w:tcPr>
          <w:p w14:paraId="32CC8E9F" w14:textId="394D6F99" w:rsidR="00C8109B" w:rsidRDefault="00C8109B" w:rsidP="00C8109B">
            <w:pPr>
              <w:pStyle w:val="Memosignature"/>
              <w:rPr>
                <w:b/>
                <w:bCs/>
              </w:rPr>
            </w:pPr>
            <w:r>
              <w:rPr>
                <w:b/>
                <w:bCs/>
                <w:sz w:val="24"/>
                <w:szCs w:val="22"/>
              </w:rPr>
              <w:t>Reports To:</w:t>
            </w:r>
          </w:p>
        </w:tc>
        <w:tc>
          <w:tcPr>
            <w:tcW w:w="7835" w:type="dxa"/>
            <w:vAlign w:val="center"/>
          </w:tcPr>
          <w:p w14:paraId="6C882687" w14:textId="6ABF0032" w:rsidR="00C8109B" w:rsidRDefault="00C8109B" w:rsidP="00C8109B">
            <w:pPr>
              <w:pStyle w:val="Memosignature"/>
            </w:pPr>
            <w:r>
              <w:rPr>
                <w:sz w:val="24"/>
              </w:rPr>
              <w:t>Area Headteacher</w:t>
            </w:r>
          </w:p>
        </w:tc>
      </w:tr>
      <w:tr w:rsidR="00E31B3F" w14:paraId="19804ACD" w14:textId="77777777" w:rsidTr="005915B2">
        <w:trPr>
          <w:cantSplit/>
        </w:trPr>
        <w:tc>
          <w:tcPr>
            <w:tcW w:w="10207" w:type="dxa"/>
            <w:gridSpan w:val="2"/>
            <w:shd w:val="clear" w:color="auto" w:fill="D9D9D9" w:themeFill="background1" w:themeFillShade="D9"/>
            <w:vAlign w:val="center"/>
          </w:tcPr>
          <w:p w14:paraId="13F14490" w14:textId="77777777" w:rsidR="00E31B3F" w:rsidRDefault="00E31B3F" w:rsidP="00E31B3F">
            <w:pPr>
              <w:pStyle w:val="Memosignature"/>
            </w:pPr>
            <w:r>
              <w:rPr>
                <w:b/>
                <w:bCs/>
              </w:rPr>
              <w:t>Main Purpose of Job</w:t>
            </w:r>
            <w:r>
              <w:rPr>
                <w:b/>
                <w:bCs/>
                <w:i/>
                <w:iCs/>
              </w:rPr>
              <w:t>:</w:t>
            </w:r>
            <w:r>
              <w:rPr>
                <w:i/>
                <w:iCs/>
              </w:rPr>
              <w:t xml:space="preserve"> </w:t>
            </w:r>
            <w:r>
              <w:rPr>
                <w:i/>
                <w:iCs/>
                <w:sz w:val="16"/>
              </w:rPr>
              <w:t>Briefly – what is the job there for and why is it being done?  Please attach an organisation chart to show clearly, the department structure and where the job fits with this.</w:t>
            </w:r>
          </w:p>
        </w:tc>
      </w:tr>
      <w:tr w:rsidR="00163FE8" w14:paraId="04606C47" w14:textId="77777777" w:rsidTr="0009544C">
        <w:trPr>
          <w:cantSplit/>
        </w:trPr>
        <w:tc>
          <w:tcPr>
            <w:tcW w:w="10207" w:type="dxa"/>
            <w:gridSpan w:val="2"/>
          </w:tcPr>
          <w:p w14:paraId="4323E08A" w14:textId="77777777" w:rsidR="005C47F8" w:rsidRDefault="005C47F8" w:rsidP="005C47F8">
            <w:pPr>
              <w:widowControl/>
              <w:numPr>
                <w:ilvl w:val="0"/>
                <w:numId w:val="14"/>
              </w:numPr>
              <w:autoSpaceDE/>
              <w:autoSpaceDN/>
              <w:adjustRightInd/>
              <w:rPr>
                <w:sz w:val="24"/>
              </w:rPr>
            </w:pPr>
            <w:r>
              <w:rPr>
                <w:sz w:val="24"/>
              </w:rPr>
              <w:t>Lead Professional for Taunton Deane Partnership College (TDPC) Professional Support and Outreach team</w:t>
            </w:r>
          </w:p>
          <w:p w14:paraId="5269EBDE" w14:textId="77777777" w:rsidR="005C47F8" w:rsidRPr="000813E9" w:rsidRDefault="005C47F8" w:rsidP="005C47F8">
            <w:pPr>
              <w:widowControl/>
              <w:numPr>
                <w:ilvl w:val="0"/>
                <w:numId w:val="14"/>
              </w:numPr>
              <w:autoSpaceDE/>
              <w:autoSpaceDN/>
              <w:adjustRightInd/>
              <w:rPr>
                <w:sz w:val="24"/>
              </w:rPr>
            </w:pPr>
            <w:r w:rsidRPr="000813E9">
              <w:rPr>
                <w:sz w:val="24"/>
              </w:rPr>
              <w:t xml:space="preserve">SEMH </w:t>
            </w:r>
            <w:r>
              <w:rPr>
                <w:sz w:val="24"/>
              </w:rPr>
              <w:t>a</w:t>
            </w:r>
            <w:r w:rsidRPr="000813E9">
              <w:rPr>
                <w:sz w:val="24"/>
              </w:rPr>
              <w:t xml:space="preserve">dvice and guidance to Schools in the TDPC </w:t>
            </w:r>
            <w:proofErr w:type="gramStart"/>
            <w:r w:rsidRPr="000813E9">
              <w:rPr>
                <w:sz w:val="24"/>
              </w:rPr>
              <w:t>in the area of</w:t>
            </w:r>
            <w:proofErr w:type="gramEnd"/>
            <w:r w:rsidRPr="000813E9">
              <w:rPr>
                <w:sz w:val="24"/>
              </w:rPr>
              <w:t xml:space="preserve"> SEMH</w:t>
            </w:r>
          </w:p>
          <w:p w14:paraId="012505E9" w14:textId="77777777" w:rsidR="00163FE8" w:rsidRDefault="00163FE8" w:rsidP="00E31B3F">
            <w:pPr>
              <w:pStyle w:val="Memosignature"/>
              <w:rPr>
                <w:b/>
                <w:bCs/>
              </w:rPr>
            </w:pPr>
          </w:p>
        </w:tc>
      </w:tr>
      <w:tr w:rsidR="00621C33" w14:paraId="51D1C5A9" w14:textId="77777777" w:rsidTr="005915B2">
        <w:trPr>
          <w:cantSplit/>
        </w:trPr>
        <w:tc>
          <w:tcPr>
            <w:tcW w:w="10207" w:type="dxa"/>
            <w:gridSpan w:val="2"/>
            <w:shd w:val="clear" w:color="auto" w:fill="D9D9D9" w:themeFill="background1" w:themeFillShade="D9"/>
          </w:tcPr>
          <w:p w14:paraId="1C4302DE" w14:textId="7192ACE8" w:rsidR="00621C33" w:rsidRDefault="00621C33" w:rsidP="00621C33">
            <w:pPr>
              <w:pStyle w:val="Memosignature"/>
              <w:rPr>
                <w:b/>
                <w:bCs/>
              </w:rPr>
            </w:pPr>
            <w:r>
              <w:rPr>
                <w:b/>
                <w:bCs/>
                <w:sz w:val="24"/>
                <w:szCs w:val="22"/>
              </w:rPr>
              <w:t>Main Responsibilities and Duties</w:t>
            </w:r>
            <w:r>
              <w:rPr>
                <w:sz w:val="24"/>
                <w:szCs w:val="22"/>
              </w:rPr>
              <w:t xml:space="preserve">: </w:t>
            </w:r>
            <w:r>
              <w:rPr>
                <w:i/>
                <w:iCs/>
                <w:sz w:val="16"/>
                <w:szCs w:val="16"/>
              </w:rPr>
              <w:t>What needs to be done? - Describe the main responsibilities and duties required of the job.  This should include responsibilities for the support or management of clients, employees, budgets, processes and equipment</w:t>
            </w:r>
          </w:p>
        </w:tc>
      </w:tr>
      <w:tr w:rsidR="00625690" w14:paraId="1916091E" w14:textId="77777777" w:rsidTr="0009544C">
        <w:trPr>
          <w:cantSplit/>
        </w:trPr>
        <w:tc>
          <w:tcPr>
            <w:tcW w:w="10207" w:type="dxa"/>
            <w:gridSpan w:val="2"/>
          </w:tcPr>
          <w:p w14:paraId="2E9CB6AC" w14:textId="77777777" w:rsidR="004135EF" w:rsidRDefault="00625690" w:rsidP="00625690">
            <w:pPr>
              <w:pStyle w:val="Memosignature"/>
              <w:numPr>
                <w:ilvl w:val="0"/>
                <w:numId w:val="15"/>
              </w:numPr>
              <w:rPr>
                <w:sz w:val="24"/>
              </w:rPr>
            </w:pPr>
            <w:r>
              <w:rPr>
                <w:sz w:val="24"/>
              </w:rPr>
              <w:t>Contribute to the TDPC self-evaluation and ensure effective systems for monitoring the practice of the PS&amp;O team</w:t>
            </w:r>
          </w:p>
          <w:p w14:paraId="2A662BBD" w14:textId="24821CEF" w:rsidR="00625690" w:rsidRDefault="00625690" w:rsidP="00625690">
            <w:pPr>
              <w:pStyle w:val="Memosignature"/>
              <w:numPr>
                <w:ilvl w:val="0"/>
                <w:numId w:val="15"/>
              </w:numPr>
              <w:rPr>
                <w:sz w:val="24"/>
              </w:rPr>
            </w:pPr>
            <w:r>
              <w:rPr>
                <w:sz w:val="24"/>
              </w:rPr>
              <w:t>Respond to requests for support from schools and support schools to meet the needs of children and young people with complex SEMH.</w:t>
            </w:r>
          </w:p>
          <w:p w14:paraId="2CA8BFA9" w14:textId="77777777" w:rsidR="00625690" w:rsidRDefault="00625690" w:rsidP="00625690">
            <w:pPr>
              <w:widowControl/>
              <w:numPr>
                <w:ilvl w:val="0"/>
                <w:numId w:val="14"/>
              </w:numPr>
              <w:autoSpaceDE/>
              <w:autoSpaceDN/>
              <w:adjustRightInd/>
              <w:rPr>
                <w:sz w:val="24"/>
              </w:rPr>
            </w:pPr>
            <w:r>
              <w:rPr>
                <w:sz w:val="24"/>
              </w:rPr>
              <w:t>To work collaboratively with schools and other agencies to promote inclusion and enhance the capacity to meet and monitor the needs of children/young people with SEMH</w:t>
            </w:r>
          </w:p>
          <w:p w14:paraId="60CD939B" w14:textId="77777777" w:rsidR="00625690" w:rsidRDefault="00625690" w:rsidP="00625690">
            <w:pPr>
              <w:pStyle w:val="Memosignature"/>
              <w:numPr>
                <w:ilvl w:val="0"/>
                <w:numId w:val="14"/>
              </w:numPr>
              <w:rPr>
                <w:sz w:val="24"/>
              </w:rPr>
            </w:pPr>
            <w:r>
              <w:rPr>
                <w:sz w:val="24"/>
              </w:rPr>
              <w:t>Develop and deliver training to be delivered in schools to support school staff knowledge of effective strategies to support children/young people with SEMH.</w:t>
            </w:r>
          </w:p>
          <w:p w14:paraId="49A479A6" w14:textId="77777777" w:rsidR="00625690" w:rsidRDefault="00625690" w:rsidP="00625690">
            <w:pPr>
              <w:widowControl/>
              <w:numPr>
                <w:ilvl w:val="0"/>
                <w:numId w:val="14"/>
              </w:numPr>
              <w:autoSpaceDE/>
              <w:autoSpaceDN/>
              <w:adjustRightInd/>
              <w:rPr>
                <w:sz w:val="24"/>
              </w:rPr>
            </w:pPr>
            <w:r>
              <w:rPr>
                <w:sz w:val="24"/>
              </w:rPr>
              <w:t>Work with schools to develop early identification of SEMH and associated difficulties (SLCN/Attachment) and professionals understanding of the inter-relationship between teaching, learning and behaviour.</w:t>
            </w:r>
          </w:p>
          <w:p w14:paraId="77D079E8" w14:textId="77777777" w:rsidR="00625690" w:rsidRDefault="00625690" w:rsidP="00625690">
            <w:pPr>
              <w:widowControl/>
              <w:numPr>
                <w:ilvl w:val="0"/>
                <w:numId w:val="14"/>
              </w:numPr>
              <w:autoSpaceDE/>
              <w:autoSpaceDN/>
              <w:adjustRightInd/>
              <w:rPr>
                <w:sz w:val="24"/>
              </w:rPr>
            </w:pPr>
            <w:r>
              <w:rPr>
                <w:sz w:val="24"/>
              </w:rPr>
              <w:t>As part of the Partnership team, support schools through partnership planning and/or school development work to develop policies and practices that ensure a graduated response to meet the needs of pupils with SEMH.</w:t>
            </w:r>
          </w:p>
          <w:p w14:paraId="13E1A734" w14:textId="77777777" w:rsidR="00625690" w:rsidRDefault="00625690" w:rsidP="00625690">
            <w:pPr>
              <w:widowControl/>
              <w:numPr>
                <w:ilvl w:val="0"/>
                <w:numId w:val="14"/>
              </w:numPr>
              <w:autoSpaceDE/>
              <w:autoSpaceDN/>
              <w:adjustRightInd/>
              <w:rPr>
                <w:sz w:val="24"/>
              </w:rPr>
            </w:pPr>
            <w:r>
              <w:rPr>
                <w:sz w:val="24"/>
              </w:rPr>
              <w:t xml:space="preserve">Support schools to differentiate </w:t>
            </w:r>
            <w:proofErr w:type="gramStart"/>
            <w:r>
              <w:rPr>
                <w:sz w:val="24"/>
              </w:rPr>
              <w:t>in order to</w:t>
            </w:r>
            <w:proofErr w:type="gramEnd"/>
            <w:r>
              <w:rPr>
                <w:sz w:val="24"/>
              </w:rPr>
              <w:t xml:space="preserve"> meet the social and emotional needs and levels of pupils and to develop appropriate educational provision.</w:t>
            </w:r>
          </w:p>
          <w:p w14:paraId="52D83B59" w14:textId="77777777" w:rsidR="00625690" w:rsidRDefault="00625690" w:rsidP="00625690">
            <w:pPr>
              <w:widowControl/>
              <w:numPr>
                <w:ilvl w:val="0"/>
                <w:numId w:val="14"/>
              </w:numPr>
              <w:autoSpaceDE/>
              <w:autoSpaceDN/>
              <w:adjustRightInd/>
              <w:rPr>
                <w:sz w:val="24"/>
              </w:rPr>
            </w:pPr>
            <w:r>
              <w:rPr>
                <w:sz w:val="24"/>
              </w:rPr>
              <w:t>Undertake assessments linked to pupil need and statutory processes and provide advice to schools and other professionals.</w:t>
            </w:r>
            <w:r w:rsidDel="003336FA">
              <w:rPr>
                <w:sz w:val="24"/>
              </w:rPr>
              <w:t xml:space="preserve"> </w:t>
            </w:r>
            <w:r>
              <w:rPr>
                <w:sz w:val="24"/>
              </w:rPr>
              <w:t>To attend all appropriate meetings related to this role as required by the Headteacher, including INSET.</w:t>
            </w:r>
          </w:p>
          <w:p w14:paraId="03AB2B23" w14:textId="77777777" w:rsidR="00625690" w:rsidRDefault="00625690" w:rsidP="00625690">
            <w:pPr>
              <w:widowControl/>
              <w:numPr>
                <w:ilvl w:val="0"/>
                <w:numId w:val="14"/>
              </w:numPr>
              <w:autoSpaceDE/>
              <w:autoSpaceDN/>
              <w:adjustRightInd/>
              <w:rPr>
                <w:sz w:val="24"/>
              </w:rPr>
            </w:pPr>
            <w:r>
              <w:rPr>
                <w:sz w:val="24"/>
              </w:rPr>
              <w:t>To keep up to date and provide advice on legislation, guidance and policy on SEMH for all professionals, schools/other education providers within the area.</w:t>
            </w:r>
          </w:p>
          <w:p w14:paraId="2D6A9306" w14:textId="77777777" w:rsidR="00625690" w:rsidRDefault="00625690" w:rsidP="00621C33">
            <w:pPr>
              <w:pStyle w:val="Memosignature"/>
              <w:rPr>
                <w:b/>
                <w:bCs/>
                <w:sz w:val="24"/>
                <w:szCs w:val="22"/>
              </w:rPr>
            </w:pPr>
          </w:p>
          <w:p w14:paraId="01B85EB5" w14:textId="77777777" w:rsidR="00625690" w:rsidRDefault="00625690" w:rsidP="00621C33">
            <w:pPr>
              <w:pStyle w:val="Memosignature"/>
              <w:rPr>
                <w:b/>
                <w:bCs/>
                <w:sz w:val="24"/>
                <w:szCs w:val="22"/>
              </w:rPr>
            </w:pPr>
          </w:p>
        </w:tc>
      </w:tr>
      <w:tr w:rsidR="00621C33" w14:paraId="2BEA0523" w14:textId="77777777" w:rsidTr="0009544C">
        <w:trPr>
          <w:cantSplit/>
        </w:trPr>
        <w:tc>
          <w:tcPr>
            <w:tcW w:w="10207" w:type="dxa"/>
            <w:gridSpan w:val="2"/>
          </w:tcPr>
          <w:p w14:paraId="3B873848" w14:textId="77777777" w:rsidR="00625690" w:rsidRDefault="00625690" w:rsidP="00625690">
            <w:pPr>
              <w:widowControl/>
              <w:autoSpaceDE/>
              <w:autoSpaceDN/>
              <w:adjustRightInd/>
              <w:ind w:left="360"/>
              <w:rPr>
                <w:sz w:val="24"/>
              </w:rPr>
            </w:pPr>
          </w:p>
          <w:p w14:paraId="17A799EA" w14:textId="77777777" w:rsidR="00674AA4" w:rsidRDefault="00674AA4" w:rsidP="00674AA4">
            <w:pPr>
              <w:widowControl/>
              <w:numPr>
                <w:ilvl w:val="0"/>
                <w:numId w:val="14"/>
              </w:numPr>
              <w:autoSpaceDE/>
              <w:autoSpaceDN/>
              <w:adjustRightInd/>
              <w:rPr>
                <w:sz w:val="24"/>
              </w:rPr>
            </w:pPr>
            <w:r>
              <w:rPr>
                <w:sz w:val="24"/>
              </w:rPr>
              <w:t>Provide CPD opportunities for school staff including:</w:t>
            </w:r>
          </w:p>
          <w:p w14:paraId="13C86028" w14:textId="77777777" w:rsidR="00674AA4" w:rsidRDefault="00674AA4" w:rsidP="00674AA4">
            <w:pPr>
              <w:ind w:left="360"/>
              <w:rPr>
                <w:sz w:val="24"/>
              </w:rPr>
            </w:pPr>
            <w:r>
              <w:rPr>
                <w:sz w:val="24"/>
              </w:rPr>
              <w:t>Advice, observing, modelling, coaching, supervision and collaborative problem solving as part of agreed project work with schools</w:t>
            </w:r>
          </w:p>
          <w:p w14:paraId="091D9036" w14:textId="77777777" w:rsidR="00674AA4" w:rsidRDefault="00674AA4" w:rsidP="00674AA4">
            <w:pPr>
              <w:ind w:left="360"/>
              <w:rPr>
                <w:sz w:val="24"/>
              </w:rPr>
            </w:pPr>
            <w:r>
              <w:rPr>
                <w:sz w:val="24"/>
              </w:rPr>
              <w:t>Contribute, where relevant, to training provided by other teams</w:t>
            </w:r>
          </w:p>
          <w:p w14:paraId="4E322B80" w14:textId="77777777" w:rsidR="00674AA4" w:rsidRDefault="00674AA4" w:rsidP="00674AA4">
            <w:pPr>
              <w:widowControl/>
              <w:numPr>
                <w:ilvl w:val="0"/>
                <w:numId w:val="14"/>
              </w:numPr>
              <w:autoSpaceDE/>
              <w:autoSpaceDN/>
              <w:adjustRightInd/>
              <w:rPr>
                <w:sz w:val="24"/>
              </w:rPr>
            </w:pPr>
            <w:r>
              <w:rPr>
                <w:sz w:val="24"/>
              </w:rPr>
              <w:t>To work in partnership with pupils and parents/carers in order that their views are incorporated into planning and review processes to ensure more effective outcomes.</w:t>
            </w:r>
          </w:p>
          <w:p w14:paraId="75BBBD11" w14:textId="77777777" w:rsidR="00674AA4" w:rsidRPr="003336FA" w:rsidRDefault="00674AA4" w:rsidP="00674AA4">
            <w:pPr>
              <w:widowControl/>
              <w:numPr>
                <w:ilvl w:val="0"/>
                <w:numId w:val="14"/>
              </w:numPr>
              <w:autoSpaceDE/>
              <w:autoSpaceDN/>
              <w:adjustRightInd/>
              <w:rPr>
                <w:sz w:val="24"/>
              </w:rPr>
            </w:pPr>
            <w:r w:rsidRPr="003336FA">
              <w:rPr>
                <w:sz w:val="24"/>
              </w:rPr>
              <w:t>In consultation with the Headteacher participate in the recruitment and induction of new staff as appropriate. Maintain good standards of safeguarding practice within the PS&amp;O team</w:t>
            </w:r>
          </w:p>
          <w:p w14:paraId="55BC1F99" w14:textId="77777777" w:rsidR="00E2565D" w:rsidRPr="005C591B" w:rsidRDefault="00674AA4" w:rsidP="00625690">
            <w:pPr>
              <w:pStyle w:val="Memosignature"/>
              <w:numPr>
                <w:ilvl w:val="0"/>
                <w:numId w:val="14"/>
              </w:numPr>
              <w:rPr>
                <w:b/>
                <w:bCs/>
              </w:rPr>
            </w:pPr>
            <w:r>
              <w:rPr>
                <w:sz w:val="24"/>
              </w:rPr>
              <w:t>Undertake other duties as deemed appropriate by the Headteacher and in line with the School Teachers Pay and Conditions Document (2013) and Guidance on School Teachers’ Pay and Conditions.</w:t>
            </w:r>
          </w:p>
          <w:p w14:paraId="38A1A2A9" w14:textId="3E5120C6" w:rsidR="005C591B" w:rsidRDefault="005C591B" w:rsidP="005C591B">
            <w:pPr>
              <w:pStyle w:val="Memosignature"/>
              <w:ind w:left="360"/>
              <w:rPr>
                <w:b/>
                <w:bCs/>
              </w:rPr>
            </w:pPr>
          </w:p>
        </w:tc>
      </w:tr>
      <w:tr w:rsidR="00294476" w14:paraId="19FBF20C" w14:textId="77777777" w:rsidTr="005915B2">
        <w:trPr>
          <w:cantSplit/>
        </w:trPr>
        <w:tc>
          <w:tcPr>
            <w:tcW w:w="10207" w:type="dxa"/>
            <w:gridSpan w:val="2"/>
            <w:shd w:val="clear" w:color="auto" w:fill="D9D9D9" w:themeFill="background1" w:themeFillShade="D9"/>
          </w:tcPr>
          <w:p w14:paraId="4BD3DE17" w14:textId="04CD491B" w:rsidR="00294476" w:rsidRDefault="00294476" w:rsidP="00294476">
            <w:pPr>
              <w:pStyle w:val="Memosignature"/>
              <w:rPr>
                <w:b/>
                <w:bCs/>
              </w:rPr>
            </w:pPr>
            <w:r>
              <w:rPr>
                <w:b/>
                <w:bCs/>
                <w:sz w:val="24"/>
                <w:szCs w:val="22"/>
              </w:rPr>
              <w:t>Facts and Figures</w:t>
            </w:r>
            <w:r>
              <w:rPr>
                <w:sz w:val="24"/>
                <w:szCs w:val="22"/>
              </w:rPr>
              <w:t xml:space="preserve">: </w:t>
            </w:r>
            <w:r>
              <w:rPr>
                <w:i/>
                <w:iCs/>
                <w:sz w:val="16"/>
                <w:szCs w:val="16"/>
              </w:rPr>
              <w:t>Give facts and figures that help to give a picture of the job.  This should include any statistics relevant to the job, for example the number of clients supported, type and value of equipment, resources or premises for which the job has responsibility, size of budgets controlled or which the job has some impact on and, if appropriate, numbers of staff managed</w:t>
            </w:r>
          </w:p>
        </w:tc>
      </w:tr>
      <w:tr w:rsidR="00294476" w14:paraId="64FC6594" w14:textId="77777777" w:rsidTr="0009544C">
        <w:trPr>
          <w:cantSplit/>
        </w:trPr>
        <w:tc>
          <w:tcPr>
            <w:tcW w:w="10207" w:type="dxa"/>
            <w:gridSpan w:val="2"/>
          </w:tcPr>
          <w:p w14:paraId="527A40B0" w14:textId="77777777" w:rsidR="00294476" w:rsidRPr="00B17E3B" w:rsidRDefault="00294476" w:rsidP="00B17E3B">
            <w:pPr>
              <w:pStyle w:val="ListParagraph"/>
              <w:numPr>
                <w:ilvl w:val="0"/>
                <w:numId w:val="16"/>
              </w:numPr>
              <w:rPr>
                <w:rStyle w:val="Memosignatu"/>
                <w:sz w:val="24"/>
                <w:szCs w:val="24"/>
              </w:rPr>
            </w:pPr>
            <w:r w:rsidRPr="00B17E3B">
              <w:rPr>
                <w:rStyle w:val="Memosignatu"/>
                <w:sz w:val="24"/>
                <w:szCs w:val="24"/>
              </w:rPr>
              <w:t>The school is a pupil referral unit formed in 2013, it has six sites in the Taunton Deane area; the postholder main work base is the Holway Centre, but travel to, and work at, other sites may be required.</w:t>
            </w:r>
          </w:p>
          <w:p w14:paraId="5B364ADC" w14:textId="77777777" w:rsidR="00294476" w:rsidRDefault="00294476" w:rsidP="00B17E3B">
            <w:pPr>
              <w:pStyle w:val="Memosignature"/>
              <w:numPr>
                <w:ilvl w:val="0"/>
                <w:numId w:val="16"/>
              </w:numPr>
              <w:rPr>
                <w:sz w:val="24"/>
              </w:rPr>
            </w:pPr>
            <w:r w:rsidRPr="00A70454">
              <w:rPr>
                <w:sz w:val="24"/>
              </w:rPr>
              <w:t>The postholder supports schools within the Taunton Deane Area</w:t>
            </w:r>
          </w:p>
          <w:p w14:paraId="620EFD28" w14:textId="77777777" w:rsidR="001B4E50" w:rsidRPr="005C591B" w:rsidRDefault="00B17E3B" w:rsidP="00B17E3B">
            <w:pPr>
              <w:pStyle w:val="Memosignature"/>
              <w:numPr>
                <w:ilvl w:val="0"/>
                <w:numId w:val="16"/>
              </w:numPr>
              <w:rPr>
                <w:b/>
                <w:bCs/>
              </w:rPr>
            </w:pPr>
            <w:r w:rsidRPr="00A70454">
              <w:rPr>
                <w:sz w:val="24"/>
              </w:rPr>
              <w:t>They will need to have up to date information on pupils who may be at serious risk of exclusion or have been excluded.</w:t>
            </w:r>
          </w:p>
          <w:p w14:paraId="445DFE95" w14:textId="062E720C" w:rsidR="005C591B" w:rsidRDefault="005C591B" w:rsidP="005C591B">
            <w:pPr>
              <w:pStyle w:val="Memosignature"/>
              <w:ind w:left="360"/>
              <w:rPr>
                <w:b/>
                <w:bCs/>
              </w:rPr>
            </w:pPr>
          </w:p>
        </w:tc>
      </w:tr>
      <w:tr w:rsidR="007F528B" w14:paraId="45E11883" w14:textId="77777777" w:rsidTr="005915B2">
        <w:trPr>
          <w:cantSplit/>
        </w:trPr>
        <w:tc>
          <w:tcPr>
            <w:tcW w:w="10207" w:type="dxa"/>
            <w:gridSpan w:val="2"/>
            <w:shd w:val="clear" w:color="auto" w:fill="D9D9D9" w:themeFill="background1" w:themeFillShade="D9"/>
          </w:tcPr>
          <w:p w14:paraId="2AE24796" w14:textId="6DF5E34B" w:rsidR="007F528B" w:rsidRPr="001E1FD0" w:rsidRDefault="007F528B" w:rsidP="007F528B">
            <w:pPr>
              <w:pStyle w:val="Memosignature"/>
              <w:rPr>
                <w:b/>
                <w:bCs/>
              </w:rPr>
            </w:pPr>
            <w:r w:rsidRPr="001E1FD0">
              <w:rPr>
                <w:b/>
                <w:bCs/>
                <w:sz w:val="24"/>
              </w:rPr>
              <w:t>SUPPORTING PROCESSES</w:t>
            </w:r>
          </w:p>
        </w:tc>
      </w:tr>
      <w:tr w:rsidR="007F528B" w14:paraId="3E1B4390" w14:textId="77777777" w:rsidTr="005915B2">
        <w:trPr>
          <w:cantSplit/>
        </w:trPr>
        <w:tc>
          <w:tcPr>
            <w:tcW w:w="10207" w:type="dxa"/>
            <w:gridSpan w:val="2"/>
            <w:shd w:val="clear" w:color="auto" w:fill="D9D9D9" w:themeFill="background1" w:themeFillShade="D9"/>
          </w:tcPr>
          <w:p w14:paraId="67763D51" w14:textId="0D1D9954" w:rsidR="007F528B" w:rsidRDefault="007F528B" w:rsidP="007F528B">
            <w:pPr>
              <w:pStyle w:val="Memosignature"/>
              <w:rPr>
                <w:b/>
                <w:bCs/>
              </w:rPr>
            </w:pPr>
            <w:r>
              <w:rPr>
                <w:b/>
                <w:bCs/>
                <w:sz w:val="24"/>
                <w:szCs w:val="22"/>
              </w:rPr>
              <w:t>Problem Solving and Creativity</w:t>
            </w:r>
            <w:r>
              <w:rPr>
                <w:sz w:val="24"/>
                <w:szCs w:val="22"/>
              </w:rPr>
              <w:t xml:space="preserve">: </w:t>
            </w:r>
            <w:r>
              <w:rPr>
                <w:i/>
                <w:iCs/>
                <w:sz w:val="16"/>
                <w:szCs w:val="16"/>
              </w:rPr>
              <w:t>Give examples of the problem solving and creativity involved in the job.  This should include resolving issues over interruptions to work deadlines, priorities and changing demands.  How often do these issues occur?</w:t>
            </w:r>
          </w:p>
        </w:tc>
      </w:tr>
      <w:tr w:rsidR="007F528B" w14:paraId="06349A37" w14:textId="77777777" w:rsidTr="0009544C">
        <w:trPr>
          <w:cantSplit/>
        </w:trPr>
        <w:tc>
          <w:tcPr>
            <w:tcW w:w="10207" w:type="dxa"/>
            <w:gridSpan w:val="2"/>
          </w:tcPr>
          <w:p w14:paraId="40C2D5E2" w14:textId="77777777" w:rsidR="005C591B" w:rsidRDefault="007F528B" w:rsidP="007F528B">
            <w:pPr>
              <w:pStyle w:val="Memosignature"/>
              <w:rPr>
                <w:sz w:val="24"/>
              </w:rPr>
            </w:pPr>
            <w:r>
              <w:rPr>
                <w:sz w:val="24"/>
              </w:rPr>
              <w:t>The postholder will be required to work on a multi-agency level, with education providers, supporting and enabling them to work effectively with pupils with significant and complex SEMH.</w:t>
            </w:r>
          </w:p>
          <w:p w14:paraId="72AD8783" w14:textId="1693D1FB" w:rsidR="005C591B" w:rsidRPr="005C591B" w:rsidRDefault="005C591B" w:rsidP="007F528B">
            <w:pPr>
              <w:pStyle w:val="Memosignature"/>
              <w:rPr>
                <w:sz w:val="24"/>
              </w:rPr>
            </w:pPr>
          </w:p>
        </w:tc>
      </w:tr>
      <w:tr w:rsidR="006251BC" w14:paraId="27036240" w14:textId="77777777" w:rsidTr="005915B2">
        <w:trPr>
          <w:cantSplit/>
        </w:trPr>
        <w:tc>
          <w:tcPr>
            <w:tcW w:w="10207" w:type="dxa"/>
            <w:gridSpan w:val="2"/>
            <w:shd w:val="clear" w:color="auto" w:fill="D9D9D9" w:themeFill="background1" w:themeFillShade="D9"/>
          </w:tcPr>
          <w:p w14:paraId="2B0CD991" w14:textId="368F275E" w:rsidR="006251BC" w:rsidRDefault="006251BC" w:rsidP="006251BC">
            <w:pPr>
              <w:pStyle w:val="Memosignature"/>
              <w:rPr>
                <w:b/>
                <w:bCs/>
              </w:rPr>
            </w:pPr>
            <w:r>
              <w:rPr>
                <w:b/>
                <w:bCs/>
                <w:sz w:val="24"/>
                <w:szCs w:val="22"/>
              </w:rPr>
              <w:t>Decision Making</w:t>
            </w:r>
            <w:r>
              <w:rPr>
                <w:sz w:val="24"/>
                <w:szCs w:val="22"/>
              </w:rPr>
              <w:t xml:space="preserve">: </w:t>
            </w:r>
            <w:r>
              <w:rPr>
                <w:i/>
                <w:iCs/>
                <w:sz w:val="16"/>
                <w:szCs w:val="16"/>
              </w:rPr>
              <w:t>Give examples of the types of decisions which the job has responsibilities for making, including where appropriate those relating to resources, budgets and employees.  Show where there is authority of freedom to act and where there is an impact via recommendations or advice</w:t>
            </w:r>
          </w:p>
        </w:tc>
      </w:tr>
      <w:tr w:rsidR="006251BC" w14:paraId="0136BA20" w14:textId="77777777" w:rsidTr="0009544C">
        <w:trPr>
          <w:cantSplit/>
        </w:trPr>
        <w:tc>
          <w:tcPr>
            <w:tcW w:w="10207" w:type="dxa"/>
            <w:gridSpan w:val="2"/>
          </w:tcPr>
          <w:p w14:paraId="04FB0DD2" w14:textId="77777777" w:rsidR="006251BC" w:rsidRDefault="006251BC" w:rsidP="006251BC">
            <w:pPr>
              <w:pStyle w:val="Memosignature"/>
              <w:rPr>
                <w:sz w:val="24"/>
              </w:rPr>
            </w:pPr>
            <w:r>
              <w:rPr>
                <w:sz w:val="24"/>
              </w:rPr>
              <w:t>They will advise on and support the use of appropriate assessment tools and processes (including where necessary complex assessment and risk assessment for SEMH), advise colleagues as to the appropriate strategies and support a pupil to reduce the risk of exclusion and/or support reintegration to next provision.  They will need to be equipped to make evidence-based judgements to monitor the implementation of such strategies and to participate in moderation and area panel processes.</w:t>
            </w:r>
          </w:p>
          <w:p w14:paraId="47DCEB2B" w14:textId="2CE60629" w:rsidR="005C591B" w:rsidRDefault="005C591B" w:rsidP="006251BC">
            <w:pPr>
              <w:pStyle w:val="Memosignature"/>
              <w:rPr>
                <w:b/>
                <w:bCs/>
              </w:rPr>
            </w:pPr>
          </w:p>
        </w:tc>
      </w:tr>
      <w:tr w:rsidR="00F81E5E" w14:paraId="291FF4AC" w14:textId="77777777" w:rsidTr="00883A2D">
        <w:trPr>
          <w:cantSplit/>
        </w:trPr>
        <w:tc>
          <w:tcPr>
            <w:tcW w:w="10207" w:type="dxa"/>
            <w:gridSpan w:val="2"/>
            <w:shd w:val="clear" w:color="auto" w:fill="D9D9D9" w:themeFill="background1" w:themeFillShade="D9"/>
          </w:tcPr>
          <w:p w14:paraId="2B8F0783" w14:textId="50348D72" w:rsidR="00F81E5E" w:rsidRDefault="00F81E5E" w:rsidP="00F81E5E">
            <w:pPr>
              <w:pStyle w:val="Memosignature"/>
              <w:rPr>
                <w:b/>
                <w:bCs/>
              </w:rPr>
            </w:pPr>
            <w:r>
              <w:rPr>
                <w:b/>
                <w:bCs/>
                <w:sz w:val="24"/>
                <w:szCs w:val="22"/>
              </w:rPr>
              <w:t>Physical Effort and Working Conditions</w:t>
            </w:r>
            <w:r>
              <w:rPr>
                <w:sz w:val="24"/>
                <w:szCs w:val="22"/>
              </w:rPr>
              <w:t xml:space="preserve">: </w:t>
            </w:r>
            <w:r>
              <w:rPr>
                <w:i/>
                <w:iCs/>
                <w:sz w:val="16"/>
                <w:szCs w:val="16"/>
              </w:rPr>
              <w:t xml:space="preserve">Give details and the frequency of any special effort needed, including the prolonged or frequent use of IT equipment and describe any </w:t>
            </w:r>
            <w:proofErr w:type="gramStart"/>
            <w:r>
              <w:rPr>
                <w:i/>
                <w:iCs/>
                <w:sz w:val="16"/>
                <w:szCs w:val="16"/>
              </w:rPr>
              <w:t>particular working</w:t>
            </w:r>
            <w:proofErr w:type="gramEnd"/>
            <w:r>
              <w:rPr>
                <w:i/>
                <w:iCs/>
                <w:sz w:val="16"/>
                <w:szCs w:val="16"/>
              </w:rPr>
              <w:t xml:space="preserve"> conditions, other than those encountered in a normal office environment, to which the job holder is subjected </w:t>
            </w:r>
            <w:proofErr w:type="spellStart"/>
            <w:r>
              <w:rPr>
                <w:i/>
                <w:iCs/>
                <w:sz w:val="16"/>
                <w:szCs w:val="16"/>
              </w:rPr>
              <w:t>eg</w:t>
            </w:r>
            <w:proofErr w:type="spellEnd"/>
            <w:r>
              <w:rPr>
                <w:i/>
                <w:iCs/>
                <w:sz w:val="16"/>
                <w:szCs w:val="16"/>
              </w:rPr>
              <w:t xml:space="preserve"> noise, outside working, unpleasant surroundings</w:t>
            </w:r>
          </w:p>
        </w:tc>
      </w:tr>
      <w:tr w:rsidR="00F81E5E" w14:paraId="2F0F89E0" w14:textId="77777777" w:rsidTr="0009544C">
        <w:trPr>
          <w:cantSplit/>
        </w:trPr>
        <w:tc>
          <w:tcPr>
            <w:tcW w:w="10207" w:type="dxa"/>
            <w:gridSpan w:val="2"/>
          </w:tcPr>
          <w:p w14:paraId="1005D5C4" w14:textId="77777777" w:rsidR="009451FC" w:rsidRDefault="00F81E5E" w:rsidP="005C591B">
            <w:pPr>
              <w:pStyle w:val="Memosignature"/>
              <w:numPr>
                <w:ilvl w:val="0"/>
                <w:numId w:val="22"/>
              </w:numPr>
              <w:rPr>
                <w:sz w:val="24"/>
              </w:rPr>
            </w:pPr>
            <w:r>
              <w:rPr>
                <w:sz w:val="24"/>
              </w:rPr>
              <w:t xml:space="preserve">The postholder will be required to travel around the County but mainly within their area/locality. </w:t>
            </w:r>
          </w:p>
          <w:p w14:paraId="11A456A2" w14:textId="77777777" w:rsidR="00F81E5E" w:rsidRPr="005C591B" w:rsidRDefault="009451FC" w:rsidP="005C591B">
            <w:pPr>
              <w:pStyle w:val="Memosignature"/>
              <w:numPr>
                <w:ilvl w:val="0"/>
                <w:numId w:val="22"/>
              </w:numPr>
              <w:rPr>
                <w:b/>
                <w:bCs/>
              </w:rPr>
            </w:pPr>
            <w:r>
              <w:rPr>
                <w:sz w:val="24"/>
              </w:rPr>
              <w:t xml:space="preserve">The postholder will have access to a desk at their agreed base and use of a laptop. </w:t>
            </w:r>
            <w:r w:rsidR="00F81E5E">
              <w:rPr>
                <w:sz w:val="24"/>
              </w:rPr>
              <w:t xml:space="preserve"> </w:t>
            </w:r>
          </w:p>
          <w:p w14:paraId="2154034E" w14:textId="4AE670AE" w:rsidR="005C591B" w:rsidRDefault="005C591B" w:rsidP="005C591B">
            <w:pPr>
              <w:pStyle w:val="Memosignature"/>
              <w:ind w:left="360"/>
              <w:rPr>
                <w:b/>
                <w:bCs/>
              </w:rPr>
            </w:pPr>
          </w:p>
        </w:tc>
      </w:tr>
      <w:tr w:rsidR="00281D3D" w14:paraId="7D20AE35" w14:textId="77777777" w:rsidTr="00883A2D">
        <w:trPr>
          <w:cantSplit/>
        </w:trPr>
        <w:tc>
          <w:tcPr>
            <w:tcW w:w="10207" w:type="dxa"/>
            <w:gridSpan w:val="2"/>
            <w:shd w:val="clear" w:color="auto" w:fill="D9D9D9" w:themeFill="background1" w:themeFillShade="D9"/>
          </w:tcPr>
          <w:p w14:paraId="0229153E" w14:textId="3F83954E" w:rsidR="00281D3D" w:rsidRDefault="00281D3D" w:rsidP="00281D3D">
            <w:pPr>
              <w:pStyle w:val="Memosignature"/>
              <w:rPr>
                <w:b/>
                <w:bCs/>
              </w:rPr>
            </w:pPr>
            <w:r>
              <w:rPr>
                <w:b/>
                <w:bCs/>
                <w:sz w:val="24"/>
                <w:szCs w:val="22"/>
              </w:rPr>
              <w:t>Contacts and Relationships</w:t>
            </w:r>
            <w:r>
              <w:rPr>
                <w:sz w:val="24"/>
                <w:szCs w:val="22"/>
              </w:rPr>
              <w:t xml:space="preserve">: </w:t>
            </w:r>
            <w:r>
              <w:rPr>
                <w:i/>
                <w:iCs/>
                <w:sz w:val="16"/>
                <w:szCs w:val="16"/>
              </w:rPr>
              <w:t xml:space="preserve">Give details of the range and type of people within the Council or external organisations and including the recipients of services it is necessary to contact </w:t>
            </w:r>
            <w:proofErr w:type="gramStart"/>
            <w:r>
              <w:rPr>
                <w:i/>
                <w:iCs/>
                <w:sz w:val="16"/>
                <w:szCs w:val="16"/>
              </w:rPr>
              <w:t>in order to</w:t>
            </w:r>
            <w:proofErr w:type="gramEnd"/>
            <w:r>
              <w:rPr>
                <w:i/>
                <w:iCs/>
                <w:sz w:val="16"/>
                <w:szCs w:val="16"/>
              </w:rPr>
              <w:t xml:space="preserve"> carry out the responsibilities of the job.  What is the range and purpose of the contact </w:t>
            </w:r>
            <w:proofErr w:type="spellStart"/>
            <w:r>
              <w:rPr>
                <w:i/>
                <w:iCs/>
                <w:sz w:val="16"/>
                <w:szCs w:val="16"/>
              </w:rPr>
              <w:t>eg</w:t>
            </w:r>
            <w:proofErr w:type="spellEnd"/>
            <w:r>
              <w:rPr>
                <w:i/>
                <w:iCs/>
                <w:sz w:val="16"/>
                <w:szCs w:val="16"/>
              </w:rPr>
              <w:t xml:space="preserve"> providing information or advice, directing, monitoring, influencing, motivating</w:t>
            </w:r>
          </w:p>
        </w:tc>
      </w:tr>
      <w:tr w:rsidR="00281D3D" w14:paraId="3CAA72AF" w14:textId="77777777" w:rsidTr="0009544C">
        <w:trPr>
          <w:cantSplit/>
        </w:trPr>
        <w:tc>
          <w:tcPr>
            <w:tcW w:w="10207" w:type="dxa"/>
            <w:gridSpan w:val="2"/>
          </w:tcPr>
          <w:p w14:paraId="3603B42B" w14:textId="77777777" w:rsidR="00281D3D" w:rsidRPr="005C591B" w:rsidRDefault="00281D3D" w:rsidP="005C591B">
            <w:pPr>
              <w:pStyle w:val="ListParagraph"/>
              <w:numPr>
                <w:ilvl w:val="0"/>
                <w:numId w:val="23"/>
              </w:numPr>
              <w:rPr>
                <w:sz w:val="24"/>
              </w:rPr>
            </w:pPr>
            <w:r w:rsidRPr="005C591B">
              <w:rPr>
                <w:sz w:val="24"/>
              </w:rPr>
              <w:t>Working with colleagues from within TDPC Partnership Team to offer support to schools for preventative work through partnership planning and other agreed processes.</w:t>
            </w:r>
          </w:p>
          <w:p w14:paraId="47239F80" w14:textId="77777777" w:rsidR="00281D3D" w:rsidRPr="005C591B" w:rsidRDefault="00281D3D" w:rsidP="005C591B">
            <w:pPr>
              <w:pStyle w:val="ListParagraph"/>
              <w:numPr>
                <w:ilvl w:val="0"/>
                <w:numId w:val="23"/>
              </w:numPr>
              <w:rPr>
                <w:sz w:val="24"/>
              </w:rPr>
            </w:pPr>
            <w:r w:rsidRPr="005C591B">
              <w:rPr>
                <w:sz w:val="24"/>
              </w:rPr>
              <w:t>Work with mainstream school SENCOs and Headteacher to support the above.</w:t>
            </w:r>
          </w:p>
          <w:p w14:paraId="5A1920B8" w14:textId="77777777" w:rsidR="00281D3D" w:rsidRPr="005C591B" w:rsidRDefault="00281D3D" w:rsidP="005C591B">
            <w:pPr>
              <w:pStyle w:val="Memosignature"/>
              <w:numPr>
                <w:ilvl w:val="0"/>
                <w:numId w:val="23"/>
              </w:numPr>
              <w:rPr>
                <w:b/>
                <w:bCs/>
              </w:rPr>
            </w:pPr>
            <w:r>
              <w:rPr>
                <w:sz w:val="24"/>
              </w:rPr>
              <w:t>Liaison with colleagues from other agencies – CSC, CAMHs etc.</w:t>
            </w:r>
          </w:p>
          <w:p w14:paraId="69C81A6B" w14:textId="3CAACF16" w:rsidR="005C591B" w:rsidRDefault="005C591B" w:rsidP="0076286F">
            <w:pPr>
              <w:pStyle w:val="Memosignature"/>
              <w:ind w:left="360"/>
              <w:rPr>
                <w:b/>
                <w:bCs/>
              </w:rPr>
            </w:pPr>
          </w:p>
        </w:tc>
      </w:tr>
    </w:tbl>
    <w:p w14:paraId="3009DA27" w14:textId="77777777" w:rsidR="00FB3A23" w:rsidRDefault="00FB3A23">
      <w:r>
        <w:br w:type="page"/>
      </w:r>
    </w:p>
    <w:tbl>
      <w:tblPr>
        <w:tblW w:w="10207"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F3166A" w14:paraId="47EAE20A" w14:textId="77777777" w:rsidTr="00883A2D">
        <w:trPr>
          <w:cantSplit/>
        </w:trPr>
        <w:tc>
          <w:tcPr>
            <w:tcW w:w="10207" w:type="dxa"/>
            <w:shd w:val="clear" w:color="auto" w:fill="D9D9D9" w:themeFill="background1" w:themeFillShade="D9"/>
          </w:tcPr>
          <w:p w14:paraId="71FE680E" w14:textId="5FD601A4" w:rsidR="00F3166A" w:rsidRDefault="00F3166A" w:rsidP="00F3166A">
            <w:pPr>
              <w:pStyle w:val="Memosignature"/>
              <w:rPr>
                <w:b/>
                <w:bCs/>
              </w:rPr>
            </w:pPr>
            <w:r>
              <w:rPr>
                <w:b/>
                <w:bCs/>
                <w:sz w:val="24"/>
                <w:szCs w:val="22"/>
              </w:rPr>
              <w:lastRenderedPageBreak/>
              <w:t>Additional Information</w:t>
            </w:r>
            <w:r>
              <w:rPr>
                <w:sz w:val="24"/>
                <w:szCs w:val="22"/>
              </w:rPr>
              <w:t xml:space="preserve">: </w:t>
            </w:r>
            <w:r>
              <w:rPr>
                <w:i/>
                <w:iCs/>
                <w:sz w:val="16"/>
                <w:szCs w:val="16"/>
              </w:rPr>
              <w:t>Anything else which is relevant to the job which is not adequately covered elsewhere</w:t>
            </w:r>
          </w:p>
        </w:tc>
      </w:tr>
      <w:tr w:rsidR="00F3166A" w14:paraId="3636AED7" w14:textId="77777777" w:rsidTr="0009544C">
        <w:trPr>
          <w:cantSplit/>
        </w:trPr>
        <w:tc>
          <w:tcPr>
            <w:tcW w:w="10207" w:type="dxa"/>
          </w:tcPr>
          <w:p w14:paraId="1975EC8D" w14:textId="77777777" w:rsidR="00F3166A" w:rsidRDefault="00F3166A" w:rsidP="00F3166A">
            <w:pPr>
              <w:pStyle w:val="Memosignature"/>
              <w:rPr>
                <w:sz w:val="24"/>
              </w:rPr>
            </w:pPr>
            <w:r>
              <w:rPr>
                <w:sz w:val="24"/>
              </w:rPr>
              <w:t>There may be occasions when it is necessary to undertake a visit to a pupil's home.  This will be undertaken with TDPC colleagues.</w:t>
            </w:r>
          </w:p>
          <w:p w14:paraId="04CC8C80" w14:textId="1E8E29AB" w:rsidR="0076286F" w:rsidRDefault="0076286F" w:rsidP="00F3166A">
            <w:pPr>
              <w:pStyle w:val="Memosignature"/>
              <w:rPr>
                <w:b/>
                <w:bCs/>
              </w:rPr>
            </w:pPr>
          </w:p>
        </w:tc>
      </w:tr>
      <w:tr w:rsidR="00DD18D2" w14:paraId="6D07BA3F" w14:textId="77777777" w:rsidTr="00883A2D">
        <w:trPr>
          <w:cantSplit/>
        </w:trPr>
        <w:tc>
          <w:tcPr>
            <w:tcW w:w="10207" w:type="dxa"/>
            <w:shd w:val="clear" w:color="auto" w:fill="D9D9D9" w:themeFill="background1" w:themeFillShade="D9"/>
          </w:tcPr>
          <w:p w14:paraId="6ADE4B9D" w14:textId="05927C65" w:rsidR="00DD18D2" w:rsidRDefault="00DD18D2" w:rsidP="00DD18D2">
            <w:pPr>
              <w:pStyle w:val="Memosignature"/>
              <w:rPr>
                <w:b/>
                <w:bCs/>
              </w:rPr>
            </w:pPr>
            <w:r>
              <w:rPr>
                <w:b/>
                <w:bCs/>
                <w:sz w:val="24"/>
                <w:szCs w:val="22"/>
              </w:rPr>
              <w:t>Knowledge, Skills and Experience: (To be completed by the Line Manager)</w:t>
            </w:r>
            <w:r>
              <w:rPr>
                <w:sz w:val="24"/>
                <w:szCs w:val="22"/>
              </w:rPr>
              <w:t xml:space="preserve"> </w:t>
            </w:r>
            <w:r>
              <w:rPr>
                <w:i/>
                <w:iCs/>
                <w:sz w:val="16"/>
                <w:szCs w:val="16"/>
              </w:rPr>
              <w:t xml:space="preserve">The minimum general education standard, qualifications, training and level of experience required by the job holder </w:t>
            </w:r>
            <w:r>
              <w:rPr>
                <w:b/>
                <w:bCs/>
                <w:i/>
                <w:iCs/>
                <w:sz w:val="16"/>
                <w:szCs w:val="16"/>
              </w:rPr>
              <w:t>to be fully effective in the job</w:t>
            </w:r>
            <w:r>
              <w:rPr>
                <w:i/>
                <w:iCs/>
                <w:sz w:val="16"/>
                <w:szCs w:val="16"/>
              </w:rPr>
              <w:t>.  Note that this information should relate to the requirements of the job and not what may be available from existing job holders</w:t>
            </w:r>
          </w:p>
        </w:tc>
      </w:tr>
      <w:tr w:rsidR="0076286F" w14:paraId="738E347A" w14:textId="77777777" w:rsidTr="0009544C">
        <w:trPr>
          <w:cantSplit/>
        </w:trPr>
        <w:tc>
          <w:tcPr>
            <w:tcW w:w="10207" w:type="dxa"/>
          </w:tcPr>
          <w:p w14:paraId="0A6BB399" w14:textId="77777777" w:rsidR="00091838" w:rsidRDefault="00091838" w:rsidP="00091838">
            <w:pPr>
              <w:pStyle w:val="Memosignature"/>
              <w:rPr>
                <w:b/>
                <w:bCs/>
                <w:sz w:val="24"/>
              </w:rPr>
            </w:pPr>
            <w:r w:rsidRPr="00353052">
              <w:rPr>
                <w:b/>
                <w:bCs/>
                <w:sz w:val="24"/>
              </w:rPr>
              <w:t>Person Specification</w:t>
            </w:r>
          </w:p>
          <w:p w14:paraId="60D5A5E2" w14:textId="77777777" w:rsidR="00091838" w:rsidRPr="00353052" w:rsidRDefault="00091838" w:rsidP="00091838">
            <w:pPr>
              <w:pStyle w:val="Memosignature"/>
              <w:rPr>
                <w:b/>
                <w:bCs/>
                <w:sz w:val="24"/>
              </w:rPr>
            </w:pPr>
          </w:p>
          <w:p w14:paraId="7F49BCDE" w14:textId="77777777" w:rsidR="00091838" w:rsidRPr="00353052" w:rsidRDefault="00091838" w:rsidP="00091838">
            <w:pPr>
              <w:pStyle w:val="Memosignature"/>
              <w:rPr>
                <w:sz w:val="24"/>
                <w:u w:val="single"/>
              </w:rPr>
            </w:pPr>
            <w:r w:rsidRPr="00353052">
              <w:rPr>
                <w:sz w:val="24"/>
                <w:u w:val="single"/>
              </w:rPr>
              <w:t>Experience:</w:t>
            </w:r>
          </w:p>
          <w:p w14:paraId="4ADF94D2" w14:textId="77777777" w:rsidR="00091838" w:rsidRPr="00353052" w:rsidRDefault="00091838" w:rsidP="00091838">
            <w:pPr>
              <w:pStyle w:val="Memosignature"/>
              <w:numPr>
                <w:ilvl w:val="0"/>
                <w:numId w:val="17"/>
              </w:numPr>
              <w:ind w:left="720"/>
              <w:rPr>
                <w:sz w:val="24"/>
              </w:rPr>
            </w:pPr>
            <w:r w:rsidRPr="00353052">
              <w:rPr>
                <w:sz w:val="24"/>
              </w:rPr>
              <w:t>At least five years successful teaching (mainstream or specialist).</w:t>
            </w:r>
          </w:p>
          <w:p w14:paraId="7E5D2602" w14:textId="77777777" w:rsidR="00091838" w:rsidRPr="00353052" w:rsidRDefault="00091838" w:rsidP="00091838">
            <w:pPr>
              <w:pStyle w:val="Memosignature"/>
              <w:numPr>
                <w:ilvl w:val="0"/>
                <w:numId w:val="17"/>
              </w:numPr>
              <w:ind w:left="720"/>
              <w:rPr>
                <w:sz w:val="24"/>
              </w:rPr>
            </w:pPr>
            <w:r w:rsidRPr="00353052">
              <w:rPr>
                <w:sz w:val="24"/>
              </w:rPr>
              <w:t>Experience with SEN/SEMH pupils either in mainstream, small group or specialist provision.</w:t>
            </w:r>
          </w:p>
          <w:p w14:paraId="5688263E" w14:textId="77777777" w:rsidR="00091838" w:rsidRPr="00353052" w:rsidRDefault="00091838" w:rsidP="00091838">
            <w:pPr>
              <w:pStyle w:val="Memosignature"/>
              <w:numPr>
                <w:ilvl w:val="0"/>
                <w:numId w:val="17"/>
              </w:numPr>
              <w:ind w:left="720"/>
              <w:rPr>
                <w:sz w:val="24"/>
              </w:rPr>
            </w:pPr>
            <w:r w:rsidRPr="00353052">
              <w:rPr>
                <w:sz w:val="24"/>
              </w:rPr>
              <w:t>A thorough understanding of current good practice and methodology in the field of SEMH.</w:t>
            </w:r>
          </w:p>
          <w:p w14:paraId="402FFAC1" w14:textId="77777777" w:rsidR="00091838" w:rsidRPr="00353052" w:rsidRDefault="00091838" w:rsidP="00091838">
            <w:pPr>
              <w:pStyle w:val="Memosignature"/>
              <w:numPr>
                <w:ilvl w:val="0"/>
                <w:numId w:val="17"/>
              </w:numPr>
              <w:ind w:left="720"/>
              <w:rPr>
                <w:sz w:val="24"/>
              </w:rPr>
            </w:pPr>
            <w:r w:rsidRPr="00353052">
              <w:rPr>
                <w:sz w:val="24"/>
              </w:rPr>
              <w:t>An understanding of recent developments in Children's Services, Education and Individual Services.</w:t>
            </w:r>
          </w:p>
          <w:p w14:paraId="0BB39CFA" w14:textId="77777777" w:rsidR="00091838" w:rsidRPr="00353052" w:rsidRDefault="00091838" w:rsidP="00091838">
            <w:pPr>
              <w:pStyle w:val="Memosignature"/>
              <w:numPr>
                <w:ilvl w:val="0"/>
                <w:numId w:val="17"/>
              </w:numPr>
              <w:ind w:left="720"/>
              <w:rPr>
                <w:sz w:val="24"/>
              </w:rPr>
            </w:pPr>
            <w:r w:rsidRPr="00353052">
              <w:rPr>
                <w:sz w:val="24"/>
              </w:rPr>
              <w:t>Experience of establishing, implementing, monitoring and evaluating outcomes.</w:t>
            </w:r>
          </w:p>
          <w:p w14:paraId="0499D4A7" w14:textId="77777777" w:rsidR="00091838" w:rsidRPr="00353052" w:rsidRDefault="00091838" w:rsidP="00091838">
            <w:pPr>
              <w:pStyle w:val="Memosignature"/>
              <w:numPr>
                <w:ilvl w:val="0"/>
                <w:numId w:val="17"/>
              </w:numPr>
              <w:ind w:left="720"/>
              <w:rPr>
                <w:sz w:val="24"/>
              </w:rPr>
            </w:pPr>
            <w:r w:rsidRPr="00353052">
              <w:rPr>
                <w:sz w:val="24"/>
              </w:rPr>
              <w:t>Evidence of raising pupil achievement and attainment.</w:t>
            </w:r>
          </w:p>
          <w:p w14:paraId="1C7FB621" w14:textId="77777777" w:rsidR="00091838" w:rsidRPr="00353052" w:rsidRDefault="00091838" w:rsidP="00091838">
            <w:pPr>
              <w:pStyle w:val="Memosignature"/>
              <w:numPr>
                <w:ilvl w:val="0"/>
                <w:numId w:val="17"/>
              </w:numPr>
              <w:ind w:left="720"/>
              <w:rPr>
                <w:sz w:val="24"/>
              </w:rPr>
            </w:pPr>
            <w:r w:rsidRPr="00353052">
              <w:rPr>
                <w:sz w:val="24"/>
              </w:rPr>
              <w:t>Providing INSET to groups.</w:t>
            </w:r>
          </w:p>
          <w:p w14:paraId="6A7AD0F3" w14:textId="77777777" w:rsidR="00091838" w:rsidRPr="00353052" w:rsidRDefault="00091838" w:rsidP="00091838">
            <w:pPr>
              <w:pStyle w:val="Memosignature"/>
              <w:numPr>
                <w:ilvl w:val="0"/>
                <w:numId w:val="17"/>
              </w:numPr>
              <w:ind w:left="720"/>
              <w:rPr>
                <w:sz w:val="24"/>
              </w:rPr>
            </w:pPr>
            <w:r w:rsidRPr="00353052">
              <w:rPr>
                <w:sz w:val="24"/>
              </w:rPr>
              <w:t>Evidence of successful innovative practice relating to children with SEMH.</w:t>
            </w:r>
          </w:p>
          <w:p w14:paraId="04AEE6A1" w14:textId="77777777" w:rsidR="00091838" w:rsidRPr="00353052" w:rsidRDefault="00091838" w:rsidP="00091838">
            <w:pPr>
              <w:pStyle w:val="Memosignature"/>
              <w:rPr>
                <w:b/>
                <w:bCs/>
                <w:sz w:val="24"/>
              </w:rPr>
            </w:pPr>
          </w:p>
          <w:p w14:paraId="44D254A0" w14:textId="77777777" w:rsidR="00091838" w:rsidRPr="00353052" w:rsidRDefault="00091838" w:rsidP="00091838">
            <w:pPr>
              <w:pStyle w:val="Memosignature"/>
              <w:rPr>
                <w:sz w:val="24"/>
              </w:rPr>
            </w:pPr>
            <w:r w:rsidRPr="00353052">
              <w:rPr>
                <w:sz w:val="24"/>
                <w:u w:val="single"/>
              </w:rPr>
              <w:t>Education and Training</w:t>
            </w:r>
            <w:r w:rsidRPr="00353052">
              <w:rPr>
                <w:sz w:val="24"/>
              </w:rPr>
              <w:t>:</w:t>
            </w:r>
          </w:p>
          <w:p w14:paraId="5405696C" w14:textId="77777777" w:rsidR="00091838" w:rsidRPr="00353052" w:rsidRDefault="00091838" w:rsidP="00091838">
            <w:pPr>
              <w:pStyle w:val="Memosignature"/>
              <w:numPr>
                <w:ilvl w:val="0"/>
                <w:numId w:val="17"/>
              </w:numPr>
              <w:ind w:left="720"/>
              <w:rPr>
                <w:sz w:val="24"/>
              </w:rPr>
            </w:pPr>
            <w:r w:rsidRPr="00353052">
              <w:rPr>
                <w:sz w:val="24"/>
              </w:rPr>
              <w:t>Qualified teacher status.</w:t>
            </w:r>
          </w:p>
          <w:p w14:paraId="6EAA3244" w14:textId="77777777" w:rsidR="00091838" w:rsidRPr="00353052" w:rsidRDefault="00091838" w:rsidP="00091838">
            <w:pPr>
              <w:pStyle w:val="Memosignature"/>
              <w:numPr>
                <w:ilvl w:val="0"/>
                <w:numId w:val="17"/>
              </w:numPr>
              <w:ind w:left="720"/>
              <w:rPr>
                <w:sz w:val="24"/>
              </w:rPr>
            </w:pPr>
            <w:r w:rsidRPr="00353052">
              <w:rPr>
                <w:sz w:val="24"/>
              </w:rPr>
              <w:t xml:space="preserve">SEN qualification or substantial training/experience </w:t>
            </w:r>
            <w:proofErr w:type="gramStart"/>
            <w:r w:rsidRPr="00353052">
              <w:rPr>
                <w:sz w:val="24"/>
              </w:rPr>
              <w:t>in the area of</w:t>
            </w:r>
            <w:proofErr w:type="gramEnd"/>
            <w:r w:rsidRPr="00353052">
              <w:rPr>
                <w:sz w:val="24"/>
              </w:rPr>
              <w:t xml:space="preserve"> emotional/social behavioural difficulties.</w:t>
            </w:r>
          </w:p>
          <w:p w14:paraId="1D80BF1F" w14:textId="77777777" w:rsidR="0076286F" w:rsidRDefault="0076286F" w:rsidP="00DD18D2">
            <w:pPr>
              <w:pStyle w:val="Memosignature"/>
              <w:rPr>
                <w:b/>
                <w:bCs/>
              </w:rPr>
            </w:pPr>
          </w:p>
          <w:p w14:paraId="0B0B3B7E" w14:textId="77777777" w:rsidR="00091838" w:rsidRPr="00353052" w:rsidRDefault="00091838" w:rsidP="00091838">
            <w:pPr>
              <w:pStyle w:val="Memosignature"/>
              <w:rPr>
                <w:sz w:val="24"/>
              </w:rPr>
            </w:pPr>
            <w:r w:rsidRPr="00353052">
              <w:rPr>
                <w:sz w:val="24"/>
                <w:u w:val="single"/>
              </w:rPr>
              <w:t>Knowledge</w:t>
            </w:r>
            <w:r w:rsidRPr="00353052">
              <w:rPr>
                <w:sz w:val="24"/>
              </w:rPr>
              <w:t>:</w:t>
            </w:r>
          </w:p>
          <w:p w14:paraId="48F616AE" w14:textId="77777777" w:rsidR="00091838" w:rsidRPr="00353052" w:rsidRDefault="00091838" w:rsidP="00091838">
            <w:pPr>
              <w:pStyle w:val="Memosignature"/>
              <w:numPr>
                <w:ilvl w:val="0"/>
                <w:numId w:val="18"/>
              </w:numPr>
              <w:rPr>
                <w:sz w:val="24"/>
              </w:rPr>
            </w:pPr>
            <w:r w:rsidRPr="00353052">
              <w:rPr>
                <w:sz w:val="24"/>
              </w:rPr>
              <w:t>Knowledge of the legislative framework underpinning SEN and Social Inclusion.</w:t>
            </w:r>
          </w:p>
          <w:p w14:paraId="23D0FD1C" w14:textId="77777777" w:rsidR="00091838" w:rsidRPr="00353052" w:rsidRDefault="00091838" w:rsidP="00091838">
            <w:pPr>
              <w:pStyle w:val="Memosignature"/>
              <w:numPr>
                <w:ilvl w:val="0"/>
                <w:numId w:val="18"/>
              </w:numPr>
              <w:rPr>
                <w:sz w:val="24"/>
              </w:rPr>
            </w:pPr>
            <w:r w:rsidRPr="00353052">
              <w:rPr>
                <w:sz w:val="24"/>
              </w:rPr>
              <w:t>Up to date knowledge of the National Curriculum, OFSTED framework and National Strategies.</w:t>
            </w:r>
          </w:p>
          <w:p w14:paraId="238AE43B" w14:textId="77777777" w:rsidR="00091838" w:rsidRPr="00353052" w:rsidRDefault="00091838" w:rsidP="00091838">
            <w:pPr>
              <w:pStyle w:val="Memosignature"/>
              <w:numPr>
                <w:ilvl w:val="0"/>
                <w:numId w:val="18"/>
              </w:numPr>
              <w:rPr>
                <w:sz w:val="24"/>
              </w:rPr>
            </w:pPr>
            <w:r w:rsidRPr="00353052">
              <w:rPr>
                <w:sz w:val="24"/>
              </w:rPr>
              <w:t>A sound grasp on the different perspectives for understanding behaviour.</w:t>
            </w:r>
          </w:p>
          <w:p w14:paraId="226262BC" w14:textId="77777777" w:rsidR="00091838" w:rsidRPr="00353052" w:rsidRDefault="00091838" w:rsidP="00091838">
            <w:pPr>
              <w:pStyle w:val="Memosignature"/>
              <w:numPr>
                <w:ilvl w:val="0"/>
                <w:numId w:val="18"/>
              </w:numPr>
              <w:rPr>
                <w:sz w:val="24"/>
              </w:rPr>
            </w:pPr>
            <w:r w:rsidRPr="00353052">
              <w:rPr>
                <w:sz w:val="24"/>
              </w:rPr>
              <w:t>A solid understanding of the impact environment, adult responses and positive relationships can have on achievement.</w:t>
            </w:r>
          </w:p>
          <w:p w14:paraId="30CEDD44" w14:textId="77777777" w:rsidR="00091838" w:rsidRDefault="00091838" w:rsidP="00DD18D2">
            <w:pPr>
              <w:pStyle w:val="Memosignature"/>
              <w:rPr>
                <w:b/>
                <w:bCs/>
              </w:rPr>
            </w:pPr>
          </w:p>
          <w:p w14:paraId="518959F5" w14:textId="77777777" w:rsidR="00091838" w:rsidRPr="00353052" w:rsidRDefault="00091838" w:rsidP="00091838">
            <w:pPr>
              <w:pStyle w:val="Memosignature"/>
              <w:rPr>
                <w:sz w:val="24"/>
              </w:rPr>
            </w:pPr>
            <w:r w:rsidRPr="00353052">
              <w:rPr>
                <w:sz w:val="24"/>
                <w:u w:val="single"/>
              </w:rPr>
              <w:t>Skills</w:t>
            </w:r>
            <w:r w:rsidRPr="00353052">
              <w:rPr>
                <w:sz w:val="24"/>
              </w:rPr>
              <w:t>:</w:t>
            </w:r>
          </w:p>
          <w:p w14:paraId="1D4CF85A" w14:textId="77777777" w:rsidR="00091838" w:rsidRPr="00353052" w:rsidRDefault="00091838" w:rsidP="00091838">
            <w:pPr>
              <w:pStyle w:val="Memosignature"/>
              <w:numPr>
                <w:ilvl w:val="0"/>
                <w:numId w:val="19"/>
              </w:numPr>
              <w:rPr>
                <w:sz w:val="24"/>
              </w:rPr>
            </w:pPr>
            <w:r w:rsidRPr="00353052">
              <w:rPr>
                <w:sz w:val="24"/>
              </w:rPr>
              <w:t>Strong interpersonal skills and ability to communicate clearly, orally and in writing.  There will be occasions when postholders may need to support and challenge education providers.</w:t>
            </w:r>
          </w:p>
          <w:p w14:paraId="2CE06133" w14:textId="77777777" w:rsidR="00091838" w:rsidRPr="00353052" w:rsidRDefault="00091838" w:rsidP="00091838">
            <w:pPr>
              <w:pStyle w:val="Memosignature"/>
              <w:numPr>
                <w:ilvl w:val="0"/>
                <w:numId w:val="19"/>
              </w:numPr>
              <w:rPr>
                <w:sz w:val="24"/>
              </w:rPr>
            </w:pPr>
            <w:r w:rsidRPr="00353052">
              <w:rPr>
                <w:sz w:val="24"/>
              </w:rPr>
              <w:t>Reflective and analytical thinking.</w:t>
            </w:r>
          </w:p>
          <w:p w14:paraId="36FDA676" w14:textId="77777777" w:rsidR="00091838" w:rsidRPr="00353052" w:rsidRDefault="00091838" w:rsidP="00091838">
            <w:pPr>
              <w:pStyle w:val="Memosignature"/>
              <w:numPr>
                <w:ilvl w:val="0"/>
                <w:numId w:val="19"/>
              </w:numPr>
              <w:rPr>
                <w:sz w:val="24"/>
              </w:rPr>
            </w:pPr>
            <w:r w:rsidRPr="00353052">
              <w:rPr>
                <w:sz w:val="24"/>
              </w:rPr>
              <w:t>Ability to use ICT including presentation skills.</w:t>
            </w:r>
          </w:p>
          <w:p w14:paraId="3BE7DAE7" w14:textId="77777777" w:rsidR="00091838" w:rsidRPr="00353052" w:rsidRDefault="00091838" w:rsidP="00091838">
            <w:pPr>
              <w:pStyle w:val="Memosignature"/>
              <w:numPr>
                <w:ilvl w:val="0"/>
                <w:numId w:val="19"/>
              </w:numPr>
              <w:rPr>
                <w:sz w:val="24"/>
              </w:rPr>
            </w:pPr>
            <w:r w:rsidRPr="00353052">
              <w:rPr>
                <w:sz w:val="24"/>
              </w:rPr>
              <w:t>Ability to build effective working relationships within children services and across agencies.</w:t>
            </w:r>
          </w:p>
          <w:p w14:paraId="48C5A82F" w14:textId="77777777" w:rsidR="00091838" w:rsidRPr="00353052" w:rsidRDefault="00091838" w:rsidP="00091838">
            <w:pPr>
              <w:pStyle w:val="Memosignature"/>
              <w:numPr>
                <w:ilvl w:val="0"/>
                <w:numId w:val="19"/>
              </w:numPr>
              <w:rPr>
                <w:sz w:val="24"/>
              </w:rPr>
            </w:pPr>
            <w:r w:rsidRPr="00353052">
              <w:rPr>
                <w:sz w:val="24"/>
              </w:rPr>
              <w:t>Ability to work effectively within a team.</w:t>
            </w:r>
          </w:p>
          <w:p w14:paraId="61D1EBDD" w14:textId="77777777" w:rsidR="00091838" w:rsidRPr="00353052" w:rsidRDefault="00091838" w:rsidP="00091838">
            <w:pPr>
              <w:pStyle w:val="Memosignature"/>
              <w:numPr>
                <w:ilvl w:val="0"/>
                <w:numId w:val="19"/>
              </w:numPr>
              <w:rPr>
                <w:sz w:val="24"/>
              </w:rPr>
            </w:pPr>
            <w:r w:rsidRPr="00353052">
              <w:rPr>
                <w:sz w:val="24"/>
              </w:rPr>
              <w:t>Ability to influence and negotiate in a professional manner, sometimes in difficult or emotive situations.</w:t>
            </w:r>
          </w:p>
          <w:p w14:paraId="4D52607D" w14:textId="77777777" w:rsidR="00091838" w:rsidRPr="00353052" w:rsidRDefault="00091838" w:rsidP="00091838">
            <w:pPr>
              <w:pStyle w:val="Memosignature"/>
              <w:numPr>
                <w:ilvl w:val="0"/>
                <w:numId w:val="19"/>
              </w:numPr>
              <w:rPr>
                <w:sz w:val="24"/>
              </w:rPr>
            </w:pPr>
            <w:r w:rsidRPr="00353052">
              <w:rPr>
                <w:sz w:val="24"/>
              </w:rPr>
              <w:t>An ability to work collaboratively with, and across services.</w:t>
            </w:r>
          </w:p>
          <w:p w14:paraId="5A718F0A" w14:textId="77777777" w:rsidR="00091838" w:rsidRDefault="00091838" w:rsidP="00DD18D2">
            <w:pPr>
              <w:pStyle w:val="Memosignature"/>
              <w:rPr>
                <w:b/>
                <w:bCs/>
              </w:rPr>
            </w:pPr>
          </w:p>
          <w:p w14:paraId="53C54590" w14:textId="77777777" w:rsidR="00091838" w:rsidRPr="00353052" w:rsidRDefault="00091838" w:rsidP="00091838">
            <w:pPr>
              <w:pStyle w:val="Memosignature"/>
              <w:rPr>
                <w:sz w:val="24"/>
              </w:rPr>
            </w:pPr>
            <w:r w:rsidRPr="00353052">
              <w:rPr>
                <w:sz w:val="24"/>
                <w:u w:val="single"/>
              </w:rPr>
              <w:t>Other Qualities</w:t>
            </w:r>
            <w:r w:rsidRPr="00353052">
              <w:rPr>
                <w:sz w:val="24"/>
              </w:rPr>
              <w:t>:</w:t>
            </w:r>
          </w:p>
          <w:p w14:paraId="520A93AE" w14:textId="77777777" w:rsidR="00091838" w:rsidRPr="00353052" w:rsidRDefault="00091838" w:rsidP="00091838">
            <w:pPr>
              <w:pStyle w:val="Memosignature"/>
              <w:rPr>
                <w:b/>
                <w:bCs/>
                <w:sz w:val="24"/>
              </w:rPr>
            </w:pPr>
          </w:p>
          <w:p w14:paraId="7AD06967" w14:textId="77777777" w:rsidR="00091838" w:rsidRPr="00353052" w:rsidRDefault="00091838" w:rsidP="00091838">
            <w:pPr>
              <w:pStyle w:val="Memosignature"/>
              <w:numPr>
                <w:ilvl w:val="0"/>
                <w:numId w:val="20"/>
              </w:numPr>
              <w:rPr>
                <w:sz w:val="24"/>
              </w:rPr>
            </w:pPr>
            <w:r w:rsidRPr="00353052">
              <w:rPr>
                <w:sz w:val="24"/>
              </w:rPr>
              <w:t>Proactive and inclusive approach to supporting pupils and ensuring that they receive their statutory entitlement and education provision that meets need.</w:t>
            </w:r>
          </w:p>
          <w:p w14:paraId="2868838A" w14:textId="77777777" w:rsidR="00091838" w:rsidRPr="00353052" w:rsidRDefault="00091838" w:rsidP="00091838">
            <w:pPr>
              <w:pStyle w:val="Memosignature"/>
              <w:numPr>
                <w:ilvl w:val="0"/>
                <w:numId w:val="20"/>
              </w:numPr>
              <w:rPr>
                <w:sz w:val="24"/>
              </w:rPr>
            </w:pPr>
            <w:r w:rsidRPr="00353052">
              <w:rPr>
                <w:sz w:val="24"/>
              </w:rPr>
              <w:t>Capacity to work under pressure and manage time efficiently.</w:t>
            </w:r>
          </w:p>
          <w:p w14:paraId="4C8B06FF" w14:textId="77777777" w:rsidR="00091838" w:rsidRPr="00353052" w:rsidRDefault="00091838" w:rsidP="00091838">
            <w:pPr>
              <w:pStyle w:val="Memosignature"/>
              <w:numPr>
                <w:ilvl w:val="0"/>
                <w:numId w:val="20"/>
              </w:numPr>
              <w:rPr>
                <w:sz w:val="24"/>
              </w:rPr>
            </w:pPr>
            <w:r w:rsidRPr="00353052">
              <w:rPr>
                <w:sz w:val="24"/>
              </w:rPr>
              <w:t>Excellent attendance and punctuality.</w:t>
            </w:r>
          </w:p>
          <w:p w14:paraId="6B40385B" w14:textId="0C983184" w:rsidR="00091838" w:rsidRDefault="00091838" w:rsidP="00091838">
            <w:pPr>
              <w:pStyle w:val="Memosignature"/>
              <w:numPr>
                <w:ilvl w:val="0"/>
                <w:numId w:val="20"/>
              </w:numPr>
              <w:rPr>
                <w:b/>
                <w:bCs/>
              </w:rPr>
            </w:pPr>
            <w:r w:rsidRPr="00353052">
              <w:rPr>
                <w:sz w:val="24"/>
              </w:rPr>
              <w:t>A strong team player</w:t>
            </w:r>
          </w:p>
          <w:p w14:paraId="1D23700C" w14:textId="77777777" w:rsidR="0076286F" w:rsidRDefault="0076286F" w:rsidP="00DD18D2">
            <w:pPr>
              <w:pStyle w:val="Memosignature"/>
              <w:rPr>
                <w:b/>
                <w:bCs/>
              </w:rPr>
            </w:pPr>
          </w:p>
        </w:tc>
      </w:tr>
      <w:tr w:rsidR="00DD18D2" w14:paraId="43446CB9" w14:textId="77777777" w:rsidTr="0009544C">
        <w:trPr>
          <w:cantSplit/>
        </w:trPr>
        <w:tc>
          <w:tcPr>
            <w:tcW w:w="10207" w:type="dxa"/>
          </w:tcPr>
          <w:p w14:paraId="72F62FB3" w14:textId="77777777" w:rsidR="00EE5D9C" w:rsidRPr="00353052" w:rsidRDefault="00997787" w:rsidP="0072461D">
            <w:pPr>
              <w:pStyle w:val="Memosignature"/>
              <w:rPr>
                <w:sz w:val="24"/>
              </w:rPr>
            </w:pPr>
            <w:r w:rsidRPr="00353052">
              <w:rPr>
                <w:sz w:val="24"/>
                <w:u w:val="single"/>
              </w:rPr>
              <w:lastRenderedPageBreak/>
              <w:t>Equal Opportunities</w:t>
            </w:r>
            <w:r w:rsidRPr="00353052">
              <w:rPr>
                <w:sz w:val="24"/>
              </w:rPr>
              <w:t>:</w:t>
            </w:r>
          </w:p>
          <w:p w14:paraId="3D4CDFC6" w14:textId="77777777" w:rsidR="00997787" w:rsidRPr="00353052" w:rsidRDefault="00FF78E6" w:rsidP="005915B2">
            <w:pPr>
              <w:pStyle w:val="Memosignature"/>
              <w:numPr>
                <w:ilvl w:val="0"/>
                <w:numId w:val="21"/>
              </w:numPr>
              <w:rPr>
                <w:sz w:val="24"/>
              </w:rPr>
            </w:pPr>
            <w:r w:rsidRPr="00353052">
              <w:rPr>
                <w:sz w:val="24"/>
              </w:rPr>
              <w:t>Proven commitment to the principles and practices of equal opportunities.</w:t>
            </w:r>
          </w:p>
          <w:p w14:paraId="6A086237" w14:textId="77777777" w:rsidR="00FF78E6" w:rsidRPr="00091838" w:rsidRDefault="00265BAD" w:rsidP="005915B2">
            <w:pPr>
              <w:pStyle w:val="Memosignature"/>
              <w:numPr>
                <w:ilvl w:val="0"/>
                <w:numId w:val="21"/>
              </w:numPr>
              <w:rPr>
                <w:b/>
                <w:bCs/>
                <w:sz w:val="24"/>
              </w:rPr>
            </w:pPr>
            <w:r w:rsidRPr="00353052">
              <w:rPr>
                <w:sz w:val="24"/>
              </w:rPr>
              <w:t>Demonstrate commitment to inclusion education.</w:t>
            </w:r>
          </w:p>
          <w:p w14:paraId="74A04358" w14:textId="286C0F55" w:rsidR="00091838" w:rsidRPr="00353052" w:rsidRDefault="00091838" w:rsidP="00FB3A23">
            <w:pPr>
              <w:pStyle w:val="Memosignature"/>
              <w:ind w:left="360"/>
              <w:rPr>
                <w:b/>
                <w:bCs/>
                <w:sz w:val="24"/>
              </w:rPr>
            </w:pPr>
          </w:p>
        </w:tc>
      </w:tr>
      <w:tr w:rsidR="005915B2" w14:paraId="732252AE" w14:textId="77777777" w:rsidTr="00883A2D">
        <w:trPr>
          <w:cantSplit/>
        </w:trPr>
        <w:tc>
          <w:tcPr>
            <w:tcW w:w="10207" w:type="dxa"/>
            <w:shd w:val="clear" w:color="auto" w:fill="D9D9D9" w:themeFill="background1" w:themeFillShade="D9"/>
          </w:tcPr>
          <w:p w14:paraId="4C09514E" w14:textId="77777777" w:rsidR="005915B2" w:rsidRPr="00353052" w:rsidRDefault="005915B2" w:rsidP="005915B2">
            <w:pPr>
              <w:pStyle w:val="Memosignature"/>
              <w:rPr>
                <w:sz w:val="24"/>
              </w:rPr>
            </w:pPr>
            <w:r w:rsidRPr="00353052">
              <w:rPr>
                <w:b/>
                <w:bCs/>
                <w:sz w:val="24"/>
              </w:rPr>
              <w:t xml:space="preserve">Agreed </w:t>
            </w:r>
            <w:r w:rsidRPr="00353052">
              <w:rPr>
                <w:sz w:val="24"/>
              </w:rPr>
              <w:t>that the Job Description is a fair and accurate statement of the requirements of the job:</w:t>
            </w:r>
          </w:p>
          <w:p w14:paraId="2FD40075" w14:textId="77777777" w:rsidR="005915B2" w:rsidRPr="00353052" w:rsidRDefault="005915B2" w:rsidP="00DD18D2">
            <w:pPr>
              <w:pStyle w:val="Memosignature"/>
              <w:rPr>
                <w:b/>
                <w:bCs/>
                <w:sz w:val="24"/>
              </w:rPr>
            </w:pPr>
          </w:p>
        </w:tc>
      </w:tr>
      <w:tr w:rsidR="00DD18D2" w14:paraId="55B5F6AF" w14:textId="77777777" w:rsidTr="0009544C">
        <w:trPr>
          <w:cantSplit/>
        </w:trPr>
        <w:tc>
          <w:tcPr>
            <w:tcW w:w="10207" w:type="dxa"/>
          </w:tcPr>
          <w:p w14:paraId="0908146A" w14:textId="77777777" w:rsidR="00DD18D2" w:rsidRPr="00353052" w:rsidRDefault="00DD18D2" w:rsidP="00DD18D2">
            <w:pPr>
              <w:pStyle w:val="Memosignature"/>
              <w:rPr>
                <w:b/>
                <w:bCs/>
                <w:sz w:val="24"/>
              </w:rPr>
            </w:pPr>
          </w:p>
          <w:p w14:paraId="15F2BC7B" w14:textId="51822667" w:rsidR="00DD18D2" w:rsidRPr="00353052" w:rsidRDefault="00DD18D2" w:rsidP="00DD18D2">
            <w:pPr>
              <w:pStyle w:val="Memosignature"/>
              <w:rPr>
                <w:sz w:val="24"/>
              </w:rPr>
            </w:pPr>
            <w:r w:rsidRPr="00353052">
              <w:rPr>
                <w:sz w:val="24"/>
              </w:rPr>
              <w:t>Job Holder:  ………………………………………………………….</w:t>
            </w:r>
            <w:r w:rsidRPr="00353052">
              <w:rPr>
                <w:sz w:val="24"/>
              </w:rPr>
              <w:tab/>
              <w:t>Date: …………………</w:t>
            </w:r>
          </w:p>
          <w:p w14:paraId="62EBF3C5" w14:textId="77777777" w:rsidR="00DD18D2" w:rsidRPr="00353052" w:rsidRDefault="00DD18D2" w:rsidP="00DD18D2">
            <w:pPr>
              <w:pStyle w:val="Memosignature"/>
              <w:rPr>
                <w:sz w:val="24"/>
              </w:rPr>
            </w:pPr>
          </w:p>
          <w:p w14:paraId="45ED0B4D" w14:textId="77777777" w:rsidR="00DD18D2" w:rsidRPr="00353052" w:rsidRDefault="00DD18D2" w:rsidP="00DD18D2">
            <w:pPr>
              <w:pStyle w:val="Memosignature"/>
              <w:rPr>
                <w:sz w:val="24"/>
              </w:rPr>
            </w:pPr>
            <w:r w:rsidRPr="00353052">
              <w:rPr>
                <w:sz w:val="24"/>
              </w:rPr>
              <w:t>Line Manager: ………………………………………………………</w:t>
            </w:r>
            <w:r w:rsidRPr="00353052">
              <w:rPr>
                <w:sz w:val="24"/>
              </w:rPr>
              <w:tab/>
              <w:t>Date: …………………</w:t>
            </w:r>
          </w:p>
          <w:p w14:paraId="6D98A12B" w14:textId="77777777" w:rsidR="00DD18D2" w:rsidRPr="00353052" w:rsidRDefault="00DD18D2" w:rsidP="00DD18D2">
            <w:pPr>
              <w:pStyle w:val="Memosignature"/>
              <w:rPr>
                <w:sz w:val="24"/>
              </w:rPr>
            </w:pPr>
          </w:p>
          <w:p w14:paraId="1DB74329" w14:textId="77777777" w:rsidR="00DD18D2" w:rsidRPr="00353052" w:rsidRDefault="00DD18D2" w:rsidP="00DD18D2">
            <w:pPr>
              <w:pStyle w:val="Memosignature"/>
              <w:rPr>
                <w:sz w:val="24"/>
              </w:rPr>
            </w:pPr>
            <w:r w:rsidRPr="00353052">
              <w:rPr>
                <w:sz w:val="24"/>
              </w:rPr>
              <w:t>Designated Senior Manager: …………………………………</w:t>
            </w:r>
            <w:proofErr w:type="gramStart"/>
            <w:r w:rsidRPr="00353052">
              <w:rPr>
                <w:sz w:val="24"/>
              </w:rPr>
              <w:t>…..</w:t>
            </w:r>
            <w:proofErr w:type="gramEnd"/>
            <w:r w:rsidRPr="00353052">
              <w:rPr>
                <w:sz w:val="24"/>
              </w:rPr>
              <w:tab/>
              <w:t>Date: …………………</w:t>
            </w:r>
          </w:p>
          <w:p w14:paraId="7EDB9A53" w14:textId="77777777" w:rsidR="00DD18D2" w:rsidRPr="00353052" w:rsidRDefault="00DD18D2" w:rsidP="00DD18D2">
            <w:pPr>
              <w:pStyle w:val="Memosignature"/>
              <w:rPr>
                <w:sz w:val="24"/>
              </w:rPr>
            </w:pPr>
          </w:p>
        </w:tc>
      </w:tr>
    </w:tbl>
    <w:p w14:paraId="2946DB82" w14:textId="77777777" w:rsidR="00E644D1" w:rsidRDefault="00E644D1"/>
    <w:sectPr w:rsidR="00E644D1" w:rsidSect="0044594A">
      <w:footerReference w:type="default" r:id="rId12"/>
      <w:headerReference w:type="first" r:id="rId13"/>
      <w:footerReference w:type="first" r:id="rId14"/>
      <w:pgSz w:w="11906" w:h="16838"/>
      <w:pgMar w:top="851" w:right="991" w:bottom="851" w:left="1418" w:header="284" w:footer="2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5CF0" w14:textId="77777777" w:rsidR="00D82F45" w:rsidRDefault="00D82F45" w:rsidP="00464823">
      <w:r>
        <w:separator/>
      </w:r>
    </w:p>
  </w:endnote>
  <w:endnote w:type="continuationSeparator" w:id="0">
    <w:p w14:paraId="3E109982" w14:textId="77777777" w:rsidR="00D82F45" w:rsidRDefault="00D82F45" w:rsidP="0046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913447"/>
      <w:docPartObj>
        <w:docPartGallery w:val="Page Numbers (Bottom of Page)"/>
        <w:docPartUnique/>
      </w:docPartObj>
    </w:sdtPr>
    <w:sdtEndPr>
      <w:rPr>
        <w:color w:val="7F7F7F" w:themeColor="background1" w:themeShade="7F"/>
        <w:spacing w:val="60"/>
      </w:rPr>
    </w:sdtEndPr>
    <w:sdtContent>
      <w:p w14:paraId="75F38B0A" w14:textId="67128480" w:rsidR="0044594A" w:rsidRDefault="0044594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184D92A" w14:textId="77777777" w:rsidR="0044594A" w:rsidRDefault="00445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694126"/>
      <w:docPartObj>
        <w:docPartGallery w:val="Page Numbers (Bottom of Page)"/>
        <w:docPartUnique/>
      </w:docPartObj>
    </w:sdtPr>
    <w:sdtEndPr>
      <w:rPr>
        <w:color w:val="7F7F7F" w:themeColor="background1" w:themeShade="7F"/>
        <w:spacing w:val="60"/>
      </w:rPr>
    </w:sdtEndPr>
    <w:sdtContent>
      <w:p w14:paraId="6BDC6AD3" w14:textId="74F1226C" w:rsidR="0044594A" w:rsidRDefault="0044594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B042B0F" w14:textId="77777777" w:rsidR="0044594A" w:rsidRDefault="00445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04A6" w14:textId="77777777" w:rsidR="00D82F45" w:rsidRDefault="00D82F45" w:rsidP="00464823">
      <w:r>
        <w:separator/>
      </w:r>
    </w:p>
  </w:footnote>
  <w:footnote w:type="continuationSeparator" w:id="0">
    <w:p w14:paraId="4FB75BA6" w14:textId="77777777" w:rsidR="00D82F45" w:rsidRDefault="00D82F45" w:rsidP="00464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AB0" w14:textId="77777777" w:rsidR="00C7727B" w:rsidRDefault="00C7727B">
    <w:pPr>
      <w:tabs>
        <w:tab w:val="left" w:pos="-720"/>
      </w:tabs>
      <w:suppressAutoHyphens/>
      <w:jc w:val="both"/>
      <w:rPr>
        <w:rFonts w:cs="Arial"/>
        <w:spacing w:val="-3"/>
      </w:rPr>
    </w:pPr>
  </w:p>
  <w:p w14:paraId="385C5735" w14:textId="5E557DAD" w:rsidR="00C7727B" w:rsidRDefault="00C7727B" w:rsidP="00AA5996">
    <w:pPr>
      <w:spacing w:line="200" w:lineRule="exact"/>
      <w:rPr>
        <w:sz w:val="20"/>
        <w:szCs w:val="20"/>
      </w:rPr>
    </w:pPr>
    <w:r>
      <w:tab/>
    </w:r>
    <w:r>
      <w:rPr>
        <w:noProof/>
        <w:sz w:val="3276"/>
        <w:szCs w:val="3276"/>
      </w:rPr>
      <w:drawing>
        <wp:anchor distT="0" distB="0" distL="114300" distR="114300" simplePos="0" relativeHeight="251659264" behindDoc="1" locked="0" layoutInCell="1" allowOverlap="1" wp14:anchorId="7661B09D" wp14:editId="349F4CE3">
          <wp:simplePos x="0" y="0"/>
          <wp:positionH relativeFrom="page">
            <wp:posOffset>493395</wp:posOffset>
          </wp:positionH>
          <wp:positionV relativeFrom="paragraph">
            <wp:posOffset>191135</wp:posOffset>
          </wp:positionV>
          <wp:extent cx="1467485" cy="1265555"/>
          <wp:effectExtent l="0" t="0" r="0" b="0"/>
          <wp:wrapNone/>
          <wp:docPr id="517944217" name="Picture 7" descr="A logo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people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1265555"/>
                  </a:xfrm>
                  <a:prstGeom prst="rect">
                    <a:avLst/>
                  </a:prstGeom>
                  <a:noFill/>
                </pic:spPr>
              </pic:pic>
            </a:graphicData>
          </a:graphic>
          <wp14:sizeRelH relativeFrom="page">
            <wp14:pctWidth>0</wp14:pctWidth>
          </wp14:sizeRelH>
          <wp14:sizeRelV relativeFrom="page">
            <wp14:pctHeight>0</wp14:pctHeight>
          </wp14:sizeRelV>
        </wp:anchor>
      </w:drawing>
    </w:r>
    <w:r>
      <w:rPr>
        <w:noProof/>
        <w:sz w:val="3276"/>
        <w:szCs w:val="3276"/>
      </w:rPr>
      <mc:AlternateContent>
        <mc:Choice Requires="wpg">
          <w:drawing>
            <wp:anchor distT="0" distB="0" distL="114300" distR="114300" simplePos="0" relativeHeight="251660288" behindDoc="1" locked="0" layoutInCell="1" allowOverlap="1" wp14:anchorId="1CC17C56" wp14:editId="4654F8EB">
              <wp:simplePos x="0" y="0"/>
              <wp:positionH relativeFrom="page">
                <wp:posOffset>7903210</wp:posOffset>
              </wp:positionH>
              <wp:positionV relativeFrom="page">
                <wp:posOffset>266700</wp:posOffset>
              </wp:positionV>
              <wp:extent cx="190500" cy="1270"/>
              <wp:effectExtent l="0" t="0" r="0" b="0"/>
              <wp:wrapNone/>
              <wp:docPr id="8243748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270"/>
                        <a:chOff x="12446" y="420"/>
                        <a:chExt cx="300" cy="2"/>
                      </a:xfrm>
                    </wpg:grpSpPr>
                    <wps:wsp>
                      <wps:cNvPr id="776052278" name="Freeform 21"/>
                      <wps:cNvSpPr>
                        <a:spLocks/>
                      </wps:cNvSpPr>
                      <wps:spPr bwMode="auto">
                        <a:xfrm>
                          <a:off x="12446" y="420"/>
                          <a:ext cx="300" cy="2"/>
                        </a:xfrm>
                        <a:custGeom>
                          <a:avLst/>
                          <a:gdLst>
                            <a:gd name="T0" fmla="+- 0 12446 12446"/>
                            <a:gd name="T1" fmla="*/ T0 w 300"/>
                            <a:gd name="T2" fmla="+- 0 12746 12446"/>
                            <a:gd name="T3" fmla="*/ T2 w 300"/>
                          </a:gdLst>
                          <a:ahLst/>
                          <a:cxnLst>
                            <a:cxn ang="0">
                              <a:pos x="T1" y="0"/>
                            </a:cxn>
                            <a:cxn ang="0">
                              <a:pos x="T3" y="0"/>
                            </a:cxn>
                          </a:cxnLst>
                          <a:rect l="0" t="0" r="r" b="b"/>
                          <a:pathLst>
                            <a:path w="300">
                              <a:moveTo>
                                <a:pt x="0" y="0"/>
                              </a:moveTo>
                              <a:lnTo>
                                <a:pt x="300" y="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75EF3" id="Group 6" o:spid="_x0000_s1026" style="position:absolute;margin-left:622.3pt;margin-top:21pt;width:15pt;height:.1pt;z-index:-251656192;mso-position-horizontal-relative:page;mso-position-vertical-relative:page" coordorigin="12446,420"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">
              <v:shape id="Freeform 21" o:spid="_x0000_s1027" style="position:absolute;left:12446;top:420;width:300;height:2;visibility:visible;mso-wrap-style:square;v-text-anchor:top" coordsize="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" path="m,l300,e" filled="f" strokeweight=".25pt">
                <v:path arrowok="t" o:connecttype="custom" o:connectlocs="0,0;300,0" o:connectangles="0,0"/>
              </v:shape>
              <w10:wrap anchorx="page" anchory="page"/>
            </v:group>
          </w:pict>
        </mc:Fallback>
      </mc:AlternateContent>
    </w:r>
    <w:r>
      <w:rPr>
        <w:noProof/>
        <w:sz w:val="3276"/>
        <w:szCs w:val="3276"/>
      </w:rPr>
      <mc:AlternateContent>
        <mc:Choice Requires="wpg">
          <w:drawing>
            <wp:anchor distT="0" distB="0" distL="114300" distR="114300" simplePos="0" relativeHeight="251661312" behindDoc="1" locked="0" layoutInCell="1" allowOverlap="1" wp14:anchorId="45CBA81D" wp14:editId="5EB4D0B8">
              <wp:simplePos x="0" y="0"/>
              <wp:positionH relativeFrom="page">
                <wp:posOffset>0</wp:posOffset>
              </wp:positionH>
              <wp:positionV relativeFrom="page">
                <wp:posOffset>10958830</wp:posOffset>
              </wp:positionV>
              <wp:extent cx="190500" cy="1270"/>
              <wp:effectExtent l="0" t="0" r="0" b="0"/>
              <wp:wrapNone/>
              <wp:docPr id="106387360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270"/>
                        <a:chOff x="0" y="17258"/>
                        <a:chExt cx="300" cy="2"/>
                      </a:xfrm>
                    </wpg:grpSpPr>
                    <wps:wsp>
                      <wps:cNvPr id="1825937638" name="Freeform 19"/>
                      <wps:cNvSpPr>
                        <a:spLocks/>
                      </wps:cNvSpPr>
                      <wps:spPr bwMode="auto">
                        <a:xfrm>
                          <a:off x="0" y="17258"/>
                          <a:ext cx="300" cy="2"/>
                        </a:xfrm>
                        <a:custGeom>
                          <a:avLst/>
                          <a:gdLst>
                            <a:gd name="T0" fmla="*/ 300 w 300"/>
                            <a:gd name="T1" fmla="*/ 0 w 300"/>
                          </a:gdLst>
                          <a:ahLst/>
                          <a:cxnLst>
                            <a:cxn ang="0">
                              <a:pos x="T0" y="0"/>
                            </a:cxn>
                            <a:cxn ang="0">
                              <a:pos x="T1" y="0"/>
                            </a:cxn>
                          </a:cxnLst>
                          <a:rect l="0" t="0" r="r" b="b"/>
                          <a:pathLst>
                            <a:path w="300">
                              <a:moveTo>
                                <a:pt x="300" y="0"/>
                              </a:moveTo>
                              <a:lnTo>
                                <a:pt x="0" y="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DF3FE" id="Group 5" o:spid="_x0000_s1026" style="position:absolute;margin-left:0;margin-top:862.9pt;width:15pt;height:.1pt;z-index:-251655168;mso-position-horizontal-relative:page;mso-position-vertical-relative:page" coordorigin=",17258"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">
              <v:shape id="Freeform 19" o:spid="_x0000_s1027" style="position:absolute;top:17258;width:300;height:2;visibility:visible;mso-wrap-style:square;v-text-anchor:top" coordsize="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" path="m300,l,e" filled="f" strokeweight=".25pt">
                <v:path arrowok="t" o:connecttype="custom" o:connectlocs="300,0;0,0" o:connectangles="0,0"/>
              </v:shape>
              <w10:wrap anchorx="page" anchory="page"/>
            </v:group>
          </w:pict>
        </mc:Fallback>
      </mc:AlternateContent>
    </w:r>
    <w:r>
      <w:rPr>
        <w:noProof/>
        <w:sz w:val="3276"/>
        <w:szCs w:val="3276"/>
      </w:rPr>
      <mc:AlternateContent>
        <mc:Choice Requires="wpg">
          <w:drawing>
            <wp:anchor distT="0" distB="0" distL="114300" distR="114300" simplePos="0" relativeHeight="251662336" behindDoc="1" locked="0" layoutInCell="1" allowOverlap="1" wp14:anchorId="30FD3535" wp14:editId="658BCAF8">
              <wp:simplePos x="0" y="0"/>
              <wp:positionH relativeFrom="page">
                <wp:posOffset>7903210</wp:posOffset>
              </wp:positionH>
              <wp:positionV relativeFrom="page">
                <wp:posOffset>10958830</wp:posOffset>
              </wp:positionV>
              <wp:extent cx="190500" cy="1270"/>
              <wp:effectExtent l="0" t="0" r="0" b="0"/>
              <wp:wrapNone/>
              <wp:docPr id="162748198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270"/>
                        <a:chOff x="12446" y="17258"/>
                        <a:chExt cx="300" cy="2"/>
                      </a:xfrm>
                    </wpg:grpSpPr>
                    <wps:wsp>
                      <wps:cNvPr id="546574319" name="Freeform 17"/>
                      <wps:cNvSpPr>
                        <a:spLocks/>
                      </wps:cNvSpPr>
                      <wps:spPr bwMode="auto">
                        <a:xfrm>
                          <a:off x="12446" y="17258"/>
                          <a:ext cx="300" cy="2"/>
                        </a:xfrm>
                        <a:custGeom>
                          <a:avLst/>
                          <a:gdLst>
                            <a:gd name="T0" fmla="+- 0 12446 12446"/>
                            <a:gd name="T1" fmla="*/ T0 w 300"/>
                            <a:gd name="T2" fmla="+- 0 12746 12446"/>
                            <a:gd name="T3" fmla="*/ T2 w 300"/>
                          </a:gdLst>
                          <a:ahLst/>
                          <a:cxnLst>
                            <a:cxn ang="0">
                              <a:pos x="T1" y="0"/>
                            </a:cxn>
                            <a:cxn ang="0">
                              <a:pos x="T3" y="0"/>
                            </a:cxn>
                          </a:cxnLst>
                          <a:rect l="0" t="0" r="r" b="b"/>
                          <a:pathLst>
                            <a:path w="300">
                              <a:moveTo>
                                <a:pt x="0" y="0"/>
                              </a:moveTo>
                              <a:lnTo>
                                <a:pt x="300" y="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5C8B1" id="Group 4" o:spid="_x0000_s1026" style="position:absolute;margin-left:622.3pt;margin-top:862.9pt;width:15pt;height:.1pt;z-index:-251654144;mso-position-horizontal-relative:page;mso-position-vertical-relative:page" coordorigin="12446,17258"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">
              <v:shape id="Freeform 17" o:spid="_x0000_s1027" style="position:absolute;left:12446;top:17258;width:300;height:2;visibility:visible;mso-wrap-style:square;v-text-anchor:top" coordsize="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" path="m,l300,e" filled="f" strokeweight=".25pt">
                <v:path arrowok="t" o:connecttype="custom" o:connectlocs="0,0;300,0" o:connectangles="0,0"/>
              </v:shape>
              <w10:wrap anchorx="page" anchory="page"/>
            </v:group>
          </w:pict>
        </mc:Fallback>
      </mc:AlternateContent>
    </w:r>
    <w:r>
      <w:rPr>
        <w:noProof/>
        <w:sz w:val="3276"/>
        <w:szCs w:val="3276"/>
      </w:rPr>
      <mc:AlternateContent>
        <mc:Choice Requires="wpg">
          <w:drawing>
            <wp:anchor distT="0" distB="0" distL="114300" distR="114300" simplePos="0" relativeHeight="251663360" behindDoc="1" locked="0" layoutInCell="1" allowOverlap="1" wp14:anchorId="7CEEEF78" wp14:editId="3F1C4413">
              <wp:simplePos x="0" y="0"/>
              <wp:positionH relativeFrom="page">
                <wp:posOffset>266700</wp:posOffset>
              </wp:positionH>
              <wp:positionV relativeFrom="page">
                <wp:posOffset>11035030</wp:posOffset>
              </wp:positionV>
              <wp:extent cx="1270" cy="190500"/>
              <wp:effectExtent l="0" t="0" r="36830" b="19050"/>
              <wp:wrapNone/>
              <wp:docPr id="97577654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420" y="17378"/>
                        <a:chExt cx="2" cy="300"/>
                      </a:xfrm>
                    </wpg:grpSpPr>
                    <wps:wsp>
                      <wps:cNvPr id="937412827" name="Freeform 13"/>
                      <wps:cNvSpPr>
                        <a:spLocks/>
                      </wps:cNvSpPr>
                      <wps:spPr bwMode="auto">
                        <a:xfrm>
                          <a:off x="420" y="17378"/>
                          <a:ext cx="2" cy="300"/>
                        </a:xfrm>
                        <a:custGeom>
                          <a:avLst/>
                          <a:gdLst>
                            <a:gd name="T0" fmla="+- 0 17378 17378"/>
                            <a:gd name="T1" fmla="*/ 17378 h 300"/>
                            <a:gd name="T2" fmla="+- 0 17678 17378"/>
                            <a:gd name="T3" fmla="*/ 17678 h 300"/>
                          </a:gdLst>
                          <a:ahLst/>
                          <a:cxnLst>
                            <a:cxn ang="0">
                              <a:pos x="0" y="T1"/>
                            </a:cxn>
                            <a:cxn ang="0">
                              <a:pos x="0" y="T3"/>
                            </a:cxn>
                          </a:cxnLst>
                          <a:rect l="0" t="0" r="r" b="b"/>
                          <a:pathLst>
                            <a:path h="300">
                              <a:moveTo>
                                <a:pt x="0" y="0"/>
                              </a:moveTo>
                              <a:lnTo>
                                <a:pt x="0" y="30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96A39" id="Group 3" o:spid="_x0000_s1026" style="position:absolute;margin-left:21pt;margin-top:868.9pt;width:.1pt;height:15pt;z-index:-251653120;mso-position-horizontal-relative:page;mso-position-vertical-relative:page" coordorigin="420,17378"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">
              <v:shape id="Freeform 13" o:spid="_x0000_s1027" style="position:absolute;left:420;top:17378;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" path="m,l,300e" filled="f" strokeweight=".25pt">
                <v:path arrowok="t" o:connecttype="custom" o:connectlocs="0,17378;0,17678" o:connectangles="0,0"/>
              </v:shape>
              <w10:wrap anchorx="page" anchory="page"/>
            </v:group>
          </w:pict>
        </mc:Fallback>
      </mc:AlternateContent>
    </w:r>
    <w:r>
      <w:rPr>
        <w:noProof/>
        <w:sz w:val="3276"/>
        <w:szCs w:val="3276"/>
      </w:rPr>
      <mc:AlternateContent>
        <mc:Choice Requires="wpg">
          <w:drawing>
            <wp:anchor distT="0" distB="0" distL="114300" distR="114300" simplePos="0" relativeHeight="251664384" behindDoc="1" locked="0" layoutInCell="1" allowOverlap="1" wp14:anchorId="7565B7CA" wp14:editId="0AB31A01">
              <wp:simplePos x="0" y="0"/>
              <wp:positionH relativeFrom="page">
                <wp:posOffset>7827010</wp:posOffset>
              </wp:positionH>
              <wp:positionV relativeFrom="page">
                <wp:posOffset>0</wp:posOffset>
              </wp:positionV>
              <wp:extent cx="1270" cy="190500"/>
              <wp:effectExtent l="0" t="0" r="36830" b="19050"/>
              <wp:wrapNone/>
              <wp:docPr id="132760607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12326" y="0"/>
                        <a:chExt cx="2" cy="300"/>
                      </a:xfrm>
                    </wpg:grpSpPr>
                    <wps:wsp>
                      <wps:cNvPr id="577439858" name="Freeform 11"/>
                      <wps:cNvSpPr>
                        <a:spLocks/>
                      </wps:cNvSpPr>
                      <wps:spPr bwMode="auto">
                        <a:xfrm>
                          <a:off x="12326" y="0"/>
                          <a:ext cx="2" cy="300"/>
                        </a:xfrm>
                        <a:custGeom>
                          <a:avLst/>
                          <a:gdLst>
                            <a:gd name="T0" fmla="*/ 300 h 300"/>
                            <a:gd name="T1" fmla="*/ 0 h 300"/>
                          </a:gdLst>
                          <a:ahLst/>
                          <a:cxnLst>
                            <a:cxn ang="0">
                              <a:pos x="0" y="T0"/>
                            </a:cxn>
                            <a:cxn ang="0">
                              <a:pos x="0" y="T1"/>
                            </a:cxn>
                          </a:cxnLst>
                          <a:rect l="0" t="0" r="r" b="b"/>
                          <a:pathLst>
                            <a:path h="300">
                              <a:moveTo>
                                <a:pt x="0" y="300"/>
                              </a:moveTo>
                              <a:lnTo>
                                <a:pt x="0" y="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CC008" id="Group 2" o:spid="_x0000_s1026" style="position:absolute;margin-left:616.3pt;margin-top:0;width:.1pt;height:15pt;z-index:-251652096;mso-position-horizontal-relative:page;mso-position-vertical-relative:page" coordorigin="12326"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">
              <v:shape id="Freeform 11" o:spid="_x0000_s1027" style="position:absolute;left:12326;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" path="m,300l,e" filled="f" strokeweight=".25pt">
                <v:path arrowok="t" o:connecttype="custom" o:connectlocs="0,300;0,0" o:connectangles="0,0"/>
              </v:shape>
              <w10:wrap anchorx="page" anchory="page"/>
            </v:group>
          </w:pict>
        </mc:Fallback>
      </mc:AlternateContent>
    </w:r>
    <w:r>
      <w:rPr>
        <w:noProof/>
        <w:sz w:val="3276"/>
        <w:szCs w:val="3276"/>
      </w:rPr>
      <mc:AlternateContent>
        <mc:Choice Requires="wpg">
          <w:drawing>
            <wp:anchor distT="0" distB="0" distL="114300" distR="114300" simplePos="0" relativeHeight="251665408" behindDoc="1" locked="0" layoutInCell="1" allowOverlap="1" wp14:anchorId="5A48C17C" wp14:editId="2E405F4E">
              <wp:simplePos x="0" y="0"/>
              <wp:positionH relativeFrom="page">
                <wp:posOffset>7827010</wp:posOffset>
              </wp:positionH>
              <wp:positionV relativeFrom="page">
                <wp:posOffset>11035030</wp:posOffset>
              </wp:positionV>
              <wp:extent cx="1270" cy="190500"/>
              <wp:effectExtent l="0" t="0" r="36830" b="19050"/>
              <wp:wrapNone/>
              <wp:docPr id="68863682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12326" y="17378"/>
                        <a:chExt cx="2" cy="300"/>
                      </a:xfrm>
                    </wpg:grpSpPr>
                    <wps:wsp>
                      <wps:cNvPr id="35251474" name="Freeform 9"/>
                      <wps:cNvSpPr>
                        <a:spLocks/>
                      </wps:cNvSpPr>
                      <wps:spPr bwMode="auto">
                        <a:xfrm>
                          <a:off x="12326" y="17378"/>
                          <a:ext cx="2" cy="300"/>
                        </a:xfrm>
                        <a:custGeom>
                          <a:avLst/>
                          <a:gdLst>
                            <a:gd name="T0" fmla="+- 0 17378 17378"/>
                            <a:gd name="T1" fmla="*/ 17378 h 300"/>
                            <a:gd name="T2" fmla="+- 0 17678 17378"/>
                            <a:gd name="T3" fmla="*/ 17678 h 300"/>
                          </a:gdLst>
                          <a:ahLst/>
                          <a:cxnLst>
                            <a:cxn ang="0">
                              <a:pos x="0" y="T1"/>
                            </a:cxn>
                            <a:cxn ang="0">
                              <a:pos x="0" y="T3"/>
                            </a:cxn>
                          </a:cxnLst>
                          <a:rect l="0" t="0" r="r" b="b"/>
                          <a:pathLst>
                            <a:path h="300">
                              <a:moveTo>
                                <a:pt x="0" y="0"/>
                              </a:moveTo>
                              <a:lnTo>
                                <a:pt x="0" y="30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4211BD" id="Group 1" o:spid="_x0000_s1026" style="position:absolute;margin-left:616.3pt;margin-top:868.9pt;width:.1pt;height:15pt;z-index:-251651072;mso-position-horizontal-relative:page;mso-position-vertical-relative:page" coordorigin="12326,17378"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">
              <v:shape id="Freeform 9" o:spid="_x0000_s1027" style="position:absolute;left:12326;top:17378;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" path="m,l,300e" filled="f" strokeweight=".25pt">
                <v:path arrowok="t" o:connecttype="custom" o:connectlocs="0,17378;0,17678" o:connectangles="0,0"/>
              </v:shape>
              <w10:wrap anchorx="page" anchory="page"/>
            </v:group>
          </w:pict>
        </mc:Fallback>
      </mc:AlternateContent>
    </w:r>
  </w:p>
  <w:p w14:paraId="498A5ADA" w14:textId="77777777" w:rsidR="00C7727B" w:rsidRDefault="00C7727B" w:rsidP="00AA5996">
    <w:pPr>
      <w:pStyle w:val="BodyText"/>
      <w:spacing w:line="276" w:lineRule="auto"/>
      <w:ind w:left="4253" w:right="106"/>
      <w:jc w:val="right"/>
      <w:rPr>
        <w:rFonts w:cs="Arial"/>
        <w:color w:val="231F20"/>
        <w:spacing w:val="-1"/>
      </w:rPr>
    </w:pPr>
    <w:r>
      <w:rPr>
        <w:rFonts w:cs="Arial"/>
        <w:color w:val="231F20"/>
        <w:spacing w:val="-28"/>
      </w:rPr>
      <w:t>T</w:t>
    </w:r>
    <w:r>
      <w:rPr>
        <w:rFonts w:cs="Arial"/>
        <w:color w:val="231F20"/>
        <w:spacing w:val="-1"/>
      </w:rPr>
      <w:t>aunto</w:t>
    </w:r>
    <w:r>
      <w:rPr>
        <w:rFonts w:cs="Arial"/>
        <w:color w:val="231F20"/>
      </w:rPr>
      <w:t>n</w:t>
    </w:r>
    <w:r>
      <w:rPr>
        <w:rFonts w:cs="Arial"/>
        <w:color w:val="231F20"/>
        <w:spacing w:val="-1"/>
      </w:rPr>
      <w:t xml:space="preserve"> Dean</w:t>
    </w:r>
    <w:r>
      <w:rPr>
        <w:rFonts w:cs="Arial"/>
        <w:color w:val="231F20"/>
      </w:rPr>
      <w:t>e Partnership</w:t>
    </w:r>
    <w:r>
      <w:rPr>
        <w:rFonts w:cs="Arial"/>
        <w:color w:val="231F20"/>
        <w:spacing w:val="-1"/>
      </w:rPr>
      <w:t xml:space="preserve"> College </w:t>
    </w:r>
  </w:p>
  <w:p w14:paraId="5BCC4BCA" w14:textId="77777777" w:rsidR="00C7727B" w:rsidRDefault="00C7727B" w:rsidP="00AA5996">
    <w:pPr>
      <w:pStyle w:val="BodyText"/>
      <w:spacing w:line="276" w:lineRule="auto"/>
      <w:ind w:left="5876" w:right="106"/>
      <w:jc w:val="right"/>
      <w:rPr>
        <w:rFonts w:cs="Arial"/>
        <w:color w:val="231F20"/>
      </w:rPr>
    </w:pPr>
    <w:r>
      <w:rPr>
        <w:rFonts w:cs="Arial"/>
        <w:color w:val="231F20"/>
        <w:spacing w:val="-1"/>
      </w:rPr>
      <w:t>Holwa</w:t>
    </w:r>
    <w:r>
      <w:rPr>
        <w:rFonts w:cs="Arial"/>
        <w:color w:val="231F20"/>
      </w:rPr>
      <w:t>y</w:t>
    </w:r>
    <w:r>
      <w:rPr>
        <w:rFonts w:cs="Arial"/>
        <w:color w:val="231F20"/>
        <w:spacing w:val="-1"/>
      </w:rPr>
      <w:t xml:space="preserve"> Centre</w:t>
    </w:r>
  </w:p>
  <w:p w14:paraId="4784621E" w14:textId="77777777" w:rsidR="00C7727B" w:rsidRDefault="00C7727B" w:rsidP="00AA5996">
    <w:pPr>
      <w:pStyle w:val="BodyText"/>
      <w:spacing w:line="276" w:lineRule="auto"/>
      <w:ind w:left="5876" w:right="106"/>
      <w:jc w:val="right"/>
      <w:rPr>
        <w:rFonts w:cs="Arial"/>
        <w:color w:val="231F20"/>
      </w:rPr>
    </w:pPr>
    <w:r>
      <w:rPr>
        <w:rFonts w:cs="Arial"/>
        <w:color w:val="231F20"/>
      </w:rPr>
      <w:t xml:space="preserve"> Byron</w:t>
    </w:r>
    <w:r>
      <w:rPr>
        <w:rFonts w:cs="Arial"/>
        <w:color w:val="231F20"/>
        <w:spacing w:val="-1"/>
      </w:rPr>
      <w:t xml:space="preserve"> Road</w:t>
    </w:r>
  </w:p>
  <w:p w14:paraId="3CB4FBA8" w14:textId="77777777" w:rsidR="00C7727B" w:rsidRDefault="00C7727B" w:rsidP="00AA5996">
    <w:pPr>
      <w:pStyle w:val="BodyText"/>
      <w:spacing w:line="276" w:lineRule="auto"/>
      <w:ind w:left="5876" w:right="106"/>
      <w:jc w:val="right"/>
      <w:rPr>
        <w:rFonts w:cs="Arial"/>
        <w:color w:val="231F20"/>
      </w:rPr>
    </w:pPr>
    <w:r>
      <w:rPr>
        <w:rFonts w:cs="Arial"/>
        <w:color w:val="231F20"/>
        <w:spacing w:val="-4"/>
      </w:rPr>
      <w:t xml:space="preserve"> </w:t>
    </w:r>
    <w:r>
      <w:rPr>
        <w:rFonts w:cs="Arial"/>
        <w:color w:val="231F20"/>
        <w:spacing w:val="-28"/>
      </w:rPr>
      <w:t>T</w:t>
    </w:r>
    <w:r>
      <w:rPr>
        <w:rFonts w:cs="Arial"/>
        <w:color w:val="231F20"/>
        <w:spacing w:val="-1"/>
      </w:rPr>
      <w:t>aunton</w:t>
    </w:r>
  </w:p>
  <w:p w14:paraId="06271EF2" w14:textId="77777777" w:rsidR="00C7727B" w:rsidRDefault="00C7727B" w:rsidP="00AA5996">
    <w:pPr>
      <w:pStyle w:val="BodyText"/>
      <w:spacing w:line="276" w:lineRule="auto"/>
      <w:ind w:left="5876" w:right="106"/>
      <w:jc w:val="right"/>
      <w:rPr>
        <w:rFonts w:cs="Arial"/>
      </w:rPr>
    </w:pPr>
    <w:r>
      <w:rPr>
        <w:rFonts w:cs="Arial"/>
        <w:color w:val="231F20"/>
        <w:spacing w:val="-4"/>
      </w:rPr>
      <w:t xml:space="preserve"> </w:t>
    </w:r>
    <w:r>
      <w:rPr>
        <w:rFonts w:cs="Arial"/>
        <w:color w:val="231F20"/>
        <w:spacing w:val="-19"/>
      </w:rPr>
      <w:t>T</w:t>
    </w:r>
    <w:r>
      <w:rPr>
        <w:rFonts w:cs="Arial"/>
        <w:color w:val="231F20"/>
      </w:rPr>
      <w:t>A1</w:t>
    </w:r>
    <w:r>
      <w:rPr>
        <w:rFonts w:cs="Arial"/>
        <w:color w:val="231F20"/>
        <w:spacing w:val="-1"/>
      </w:rPr>
      <w:t xml:space="preserve"> 2JD</w:t>
    </w:r>
  </w:p>
  <w:p w14:paraId="25DAE542" w14:textId="77777777" w:rsidR="00C7727B" w:rsidRDefault="00C7727B" w:rsidP="00AA5996">
    <w:pPr>
      <w:pStyle w:val="BodyText"/>
      <w:spacing w:line="276" w:lineRule="auto"/>
      <w:ind w:right="107"/>
      <w:jc w:val="right"/>
      <w:rPr>
        <w:rFonts w:cs="Arial"/>
        <w:color w:val="231F20"/>
        <w:spacing w:val="-1"/>
      </w:rPr>
    </w:pPr>
    <w:r>
      <w:rPr>
        <w:rFonts w:cs="Arial"/>
        <w:color w:val="231F20"/>
        <w:spacing w:val="-9"/>
      </w:rPr>
      <w:t>T</w:t>
    </w:r>
    <w:r>
      <w:rPr>
        <w:rFonts w:cs="Arial"/>
        <w:color w:val="231F20"/>
        <w:spacing w:val="-8"/>
      </w:rPr>
      <w:t>el:</w:t>
    </w:r>
    <w:r>
      <w:rPr>
        <w:rFonts w:cs="Arial"/>
        <w:color w:val="231F20"/>
        <w:spacing w:val="-1"/>
      </w:rPr>
      <w:t xml:space="preserve"> 01823</w:t>
    </w:r>
    <w:r>
      <w:rPr>
        <w:rFonts w:cs="Arial"/>
        <w:color w:val="231F20"/>
      </w:rPr>
      <w:t xml:space="preserve"> </w:t>
    </w:r>
    <w:r>
      <w:rPr>
        <w:rFonts w:cs="Arial"/>
        <w:color w:val="231F20"/>
        <w:spacing w:val="-1"/>
      </w:rPr>
      <w:t>349338</w:t>
    </w:r>
  </w:p>
  <w:p w14:paraId="5999E96B" w14:textId="77777777" w:rsidR="00C7727B" w:rsidRDefault="00C7727B" w:rsidP="00AA5996">
    <w:pPr>
      <w:pStyle w:val="BodyText"/>
      <w:spacing w:line="276" w:lineRule="auto"/>
      <w:ind w:right="107"/>
      <w:jc w:val="right"/>
      <w:rPr>
        <w:rFonts w:cs="Arial"/>
        <w:color w:val="231F20"/>
        <w:spacing w:val="-1"/>
      </w:rPr>
    </w:pPr>
  </w:p>
  <w:p w14:paraId="2F48F156" w14:textId="77777777" w:rsidR="00FC4230" w:rsidRDefault="00FC4230" w:rsidP="00FC4230">
    <w:pPr>
      <w:pStyle w:val="Memosignature"/>
    </w:pPr>
  </w:p>
  <w:p w14:paraId="0A06AEB7" w14:textId="77777777" w:rsidR="00FC4230" w:rsidRDefault="00FC4230" w:rsidP="00FC4230">
    <w:pPr>
      <w:pStyle w:val="Memosignature"/>
    </w:pPr>
  </w:p>
  <w:p w14:paraId="18C59090" w14:textId="1C5F2B23" w:rsidR="00FC4230" w:rsidRPr="00FC4230" w:rsidRDefault="00FC4230" w:rsidP="00FC4230">
    <w:pPr>
      <w:pStyle w:val="Memosignature"/>
      <w:jc w:val="center"/>
      <w:rPr>
        <w:rFonts w:ascii="Comic Sans MS" w:hAnsi="Comic Sans MS"/>
        <w:sz w:val="28"/>
        <w:szCs w:val="28"/>
      </w:rPr>
    </w:pPr>
    <w:r w:rsidRPr="00FC4230">
      <w:rPr>
        <w:rFonts w:ascii="Comic Sans MS" w:hAnsi="Comic Sans MS"/>
        <w:color w:val="FF0000"/>
        <w:sz w:val="28"/>
        <w:szCs w:val="28"/>
      </w:rPr>
      <w:t>Taunton Deane Partnership College is committed to safeguarding and promoting the welfare of children and young people and expects all staff and volunteers to share this commitment.</w:t>
    </w:r>
  </w:p>
  <w:p w14:paraId="6BF61CCB" w14:textId="792E0ACF" w:rsidR="00C7727B" w:rsidRDefault="00C7727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0949"/>
    <w:multiLevelType w:val="hybridMultilevel"/>
    <w:tmpl w:val="EBCCAAF8"/>
    <w:lvl w:ilvl="0" w:tplc="4E187026">
      <w:start w:val="1"/>
      <w:numFmt w:val="bullet"/>
      <w:lvlText w:val=""/>
      <w:lvlJc w:val="left"/>
      <w:pPr>
        <w:tabs>
          <w:tab w:val="num" w:pos="360"/>
        </w:tabs>
        <w:ind w:left="360" w:hanging="360"/>
      </w:pPr>
      <w:rPr>
        <w:rFonts w:ascii="Symbol" w:hAnsi="Symbo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B1DF7"/>
    <w:multiLevelType w:val="hybridMultilevel"/>
    <w:tmpl w:val="61C8BF12"/>
    <w:lvl w:ilvl="0" w:tplc="A762D682">
      <w:start w:val="1"/>
      <w:numFmt w:val="bullet"/>
      <w:lvlText w:val=""/>
      <w:lvlJc w:val="left"/>
      <w:pPr>
        <w:ind w:left="720" w:hanging="360"/>
      </w:pPr>
      <w:rPr>
        <w:rFonts w:ascii="Symbol" w:hAnsi="Symbol" w:hint="default"/>
      </w:rPr>
    </w:lvl>
    <w:lvl w:ilvl="1" w:tplc="C9D0AE54">
      <w:start w:val="1"/>
      <w:numFmt w:val="bullet"/>
      <w:lvlText w:val="o"/>
      <w:lvlJc w:val="left"/>
      <w:pPr>
        <w:ind w:left="1440" w:hanging="360"/>
      </w:pPr>
      <w:rPr>
        <w:rFonts w:ascii="Courier New" w:hAnsi="Courier New" w:hint="default"/>
      </w:rPr>
    </w:lvl>
    <w:lvl w:ilvl="2" w:tplc="3DF07A9A">
      <w:start w:val="1"/>
      <w:numFmt w:val="bullet"/>
      <w:lvlText w:val=""/>
      <w:lvlJc w:val="left"/>
      <w:pPr>
        <w:ind w:left="2160" w:hanging="360"/>
      </w:pPr>
      <w:rPr>
        <w:rFonts w:ascii="Wingdings" w:hAnsi="Wingdings" w:hint="default"/>
      </w:rPr>
    </w:lvl>
    <w:lvl w:ilvl="3" w:tplc="D0DC30FC">
      <w:start w:val="1"/>
      <w:numFmt w:val="bullet"/>
      <w:lvlText w:val=""/>
      <w:lvlJc w:val="left"/>
      <w:pPr>
        <w:ind w:left="2880" w:hanging="360"/>
      </w:pPr>
      <w:rPr>
        <w:rFonts w:ascii="Symbol" w:hAnsi="Symbol" w:hint="default"/>
      </w:rPr>
    </w:lvl>
    <w:lvl w:ilvl="4" w:tplc="8A2078F8">
      <w:start w:val="1"/>
      <w:numFmt w:val="bullet"/>
      <w:lvlText w:val="o"/>
      <w:lvlJc w:val="left"/>
      <w:pPr>
        <w:ind w:left="3600" w:hanging="360"/>
      </w:pPr>
      <w:rPr>
        <w:rFonts w:ascii="Courier New" w:hAnsi="Courier New" w:hint="default"/>
      </w:rPr>
    </w:lvl>
    <w:lvl w:ilvl="5" w:tplc="26D28DF6">
      <w:start w:val="1"/>
      <w:numFmt w:val="bullet"/>
      <w:lvlText w:val=""/>
      <w:lvlJc w:val="left"/>
      <w:pPr>
        <w:ind w:left="4320" w:hanging="360"/>
      </w:pPr>
      <w:rPr>
        <w:rFonts w:ascii="Wingdings" w:hAnsi="Wingdings" w:hint="default"/>
      </w:rPr>
    </w:lvl>
    <w:lvl w:ilvl="6" w:tplc="A10CB4E8">
      <w:start w:val="1"/>
      <w:numFmt w:val="bullet"/>
      <w:lvlText w:val=""/>
      <w:lvlJc w:val="left"/>
      <w:pPr>
        <w:ind w:left="5040" w:hanging="360"/>
      </w:pPr>
      <w:rPr>
        <w:rFonts w:ascii="Symbol" w:hAnsi="Symbol" w:hint="default"/>
      </w:rPr>
    </w:lvl>
    <w:lvl w:ilvl="7" w:tplc="B762D9A8">
      <w:start w:val="1"/>
      <w:numFmt w:val="bullet"/>
      <w:lvlText w:val="o"/>
      <w:lvlJc w:val="left"/>
      <w:pPr>
        <w:ind w:left="5760" w:hanging="360"/>
      </w:pPr>
      <w:rPr>
        <w:rFonts w:ascii="Courier New" w:hAnsi="Courier New" w:hint="default"/>
      </w:rPr>
    </w:lvl>
    <w:lvl w:ilvl="8" w:tplc="A9886BEC">
      <w:start w:val="1"/>
      <w:numFmt w:val="bullet"/>
      <w:lvlText w:val=""/>
      <w:lvlJc w:val="left"/>
      <w:pPr>
        <w:ind w:left="6480" w:hanging="360"/>
      </w:pPr>
      <w:rPr>
        <w:rFonts w:ascii="Wingdings" w:hAnsi="Wingdings" w:hint="default"/>
      </w:rPr>
    </w:lvl>
  </w:abstractNum>
  <w:abstractNum w:abstractNumId="2" w15:restartNumberingAfterBreak="0">
    <w:nsid w:val="12130C93"/>
    <w:multiLevelType w:val="hybridMultilevel"/>
    <w:tmpl w:val="2334E614"/>
    <w:lvl w:ilvl="0" w:tplc="4E187026">
      <w:start w:val="1"/>
      <w:numFmt w:val="bullet"/>
      <w:lvlText w:val=""/>
      <w:lvlJc w:val="left"/>
      <w:pPr>
        <w:tabs>
          <w:tab w:val="num" w:pos="360"/>
        </w:tabs>
        <w:ind w:left="360" w:hanging="360"/>
      </w:pPr>
      <w:rPr>
        <w:rFonts w:ascii="Symbol" w:hAnsi="Symbo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E26CE"/>
    <w:multiLevelType w:val="hybridMultilevel"/>
    <w:tmpl w:val="A4FE5464"/>
    <w:lvl w:ilvl="0" w:tplc="D4D6B22C">
      <w:start w:val="1"/>
      <w:numFmt w:val="bullet"/>
      <w:lvlText w:val=""/>
      <w:lvlJc w:val="left"/>
      <w:pPr>
        <w:ind w:left="720" w:hanging="360"/>
      </w:pPr>
      <w:rPr>
        <w:rFonts w:ascii="Symbol" w:hAnsi="Symbol" w:hint="default"/>
      </w:rPr>
    </w:lvl>
    <w:lvl w:ilvl="1" w:tplc="E0940AE0">
      <w:start w:val="1"/>
      <w:numFmt w:val="bullet"/>
      <w:lvlText w:val="o"/>
      <w:lvlJc w:val="left"/>
      <w:pPr>
        <w:ind w:left="1440" w:hanging="360"/>
      </w:pPr>
      <w:rPr>
        <w:rFonts w:ascii="Courier New" w:hAnsi="Courier New" w:hint="default"/>
      </w:rPr>
    </w:lvl>
    <w:lvl w:ilvl="2" w:tplc="790E9F92">
      <w:start w:val="1"/>
      <w:numFmt w:val="bullet"/>
      <w:lvlText w:val=""/>
      <w:lvlJc w:val="left"/>
      <w:pPr>
        <w:ind w:left="2160" w:hanging="360"/>
      </w:pPr>
      <w:rPr>
        <w:rFonts w:ascii="Wingdings" w:hAnsi="Wingdings" w:hint="default"/>
      </w:rPr>
    </w:lvl>
    <w:lvl w:ilvl="3" w:tplc="20E8CE72">
      <w:start w:val="1"/>
      <w:numFmt w:val="bullet"/>
      <w:lvlText w:val=""/>
      <w:lvlJc w:val="left"/>
      <w:pPr>
        <w:ind w:left="2880" w:hanging="360"/>
      </w:pPr>
      <w:rPr>
        <w:rFonts w:ascii="Symbol" w:hAnsi="Symbol" w:hint="default"/>
      </w:rPr>
    </w:lvl>
    <w:lvl w:ilvl="4" w:tplc="77E63646">
      <w:start w:val="1"/>
      <w:numFmt w:val="bullet"/>
      <w:lvlText w:val="o"/>
      <w:lvlJc w:val="left"/>
      <w:pPr>
        <w:ind w:left="3600" w:hanging="360"/>
      </w:pPr>
      <w:rPr>
        <w:rFonts w:ascii="Courier New" w:hAnsi="Courier New" w:hint="default"/>
      </w:rPr>
    </w:lvl>
    <w:lvl w:ilvl="5" w:tplc="A10CDA68">
      <w:start w:val="1"/>
      <w:numFmt w:val="bullet"/>
      <w:lvlText w:val=""/>
      <w:lvlJc w:val="left"/>
      <w:pPr>
        <w:ind w:left="4320" w:hanging="360"/>
      </w:pPr>
      <w:rPr>
        <w:rFonts w:ascii="Wingdings" w:hAnsi="Wingdings" w:hint="default"/>
      </w:rPr>
    </w:lvl>
    <w:lvl w:ilvl="6" w:tplc="7B6EC8C8">
      <w:start w:val="1"/>
      <w:numFmt w:val="bullet"/>
      <w:lvlText w:val=""/>
      <w:lvlJc w:val="left"/>
      <w:pPr>
        <w:ind w:left="5040" w:hanging="360"/>
      </w:pPr>
      <w:rPr>
        <w:rFonts w:ascii="Symbol" w:hAnsi="Symbol" w:hint="default"/>
      </w:rPr>
    </w:lvl>
    <w:lvl w:ilvl="7" w:tplc="4C863EFC">
      <w:start w:val="1"/>
      <w:numFmt w:val="bullet"/>
      <w:lvlText w:val="o"/>
      <w:lvlJc w:val="left"/>
      <w:pPr>
        <w:ind w:left="5760" w:hanging="360"/>
      </w:pPr>
      <w:rPr>
        <w:rFonts w:ascii="Courier New" w:hAnsi="Courier New" w:hint="default"/>
      </w:rPr>
    </w:lvl>
    <w:lvl w:ilvl="8" w:tplc="D40C77C6">
      <w:start w:val="1"/>
      <w:numFmt w:val="bullet"/>
      <w:lvlText w:val=""/>
      <w:lvlJc w:val="left"/>
      <w:pPr>
        <w:ind w:left="6480" w:hanging="360"/>
      </w:pPr>
      <w:rPr>
        <w:rFonts w:ascii="Wingdings" w:hAnsi="Wingdings" w:hint="default"/>
      </w:rPr>
    </w:lvl>
  </w:abstractNum>
  <w:abstractNum w:abstractNumId="4" w15:restartNumberingAfterBreak="0">
    <w:nsid w:val="153DA50B"/>
    <w:multiLevelType w:val="hybridMultilevel"/>
    <w:tmpl w:val="D6866952"/>
    <w:lvl w:ilvl="0" w:tplc="C5ACED98">
      <w:start w:val="1"/>
      <w:numFmt w:val="bullet"/>
      <w:lvlText w:val=""/>
      <w:lvlJc w:val="left"/>
      <w:pPr>
        <w:ind w:left="720" w:hanging="360"/>
      </w:pPr>
      <w:rPr>
        <w:rFonts w:ascii="Symbol" w:hAnsi="Symbol" w:hint="default"/>
      </w:rPr>
    </w:lvl>
    <w:lvl w:ilvl="1" w:tplc="7098CFE2">
      <w:start w:val="1"/>
      <w:numFmt w:val="bullet"/>
      <w:lvlText w:val="o"/>
      <w:lvlJc w:val="left"/>
      <w:pPr>
        <w:ind w:left="1440" w:hanging="360"/>
      </w:pPr>
      <w:rPr>
        <w:rFonts w:ascii="Courier New" w:hAnsi="Courier New" w:hint="default"/>
      </w:rPr>
    </w:lvl>
    <w:lvl w:ilvl="2" w:tplc="CA5CB69A">
      <w:start w:val="1"/>
      <w:numFmt w:val="bullet"/>
      <w:lvlText w:val=""/>
      <w:lvlJc w:val="left"/>
      <w:pPr>
        <w:ind w:left="2160" w:hanging="360"/>
      </w:pPr>
      <w:rPr>
        <w:rFonts w:ascii="Wingdings" w:hAnsi="Wingdings" w:hint="default"/>
      </w:rPr>
    </w:lvl>
    <w:lvl w:ilvl="3" w:tplc="E01087D6">
      <w:start w:val="1"/>
      <w:numFmt w:val="bullet"/>
      <w:lvlText w:val=""/>
      <w:lvlJc w:val="left"/>
      <w:pPr>
        <w:ind w:left="2880" w:hanging="360"/>
      </w:pPr>
      <w:rPr>
        <w:rFonts w:ascii="Symbol" w:hAnsi="Symbol" w:hint="default"/>
      </w:rPr>
    </w:lvl>
    <w:lvl w:ilvl="4" w:tplc="BA6A1A64">
      <w:start w:val="1"/>
      <w:numFmt w:val="bullet"/>
      <w:lvlText w:val="o"/>
      <w:lvlJc w:val="left"/>
      <w:pPr>
        <w:ind w:left="3600" w:hanging="360"/>
      </w:pPr>
      <w:rPr>
        <w:rFonts w:ascii="Courier New" w:hAnsi="Courier New" w:hint="default"/>
      </w:rPr>
    </w:lvl>
    <w:lvl w:ilvl="5" w:tplc="E3F84B9C">
      <w:start w:val="1"/>
      <w:numFmt w:val="bullet"/>
      <w:lvlText w:val=""/>
      <w:lvlJc w:val="left"/>
      <w:pPr>
        <w:ind w:left="4320" w:hanging="360"/>
      </w:pPr>
      <w:rPr>
        <w:rFonts w:ascii="Wingdings" w:hAnsi="Wingdings" w:hint="default"/>
      </w:rPr>
    </w:lvl>
    <w:lvl w:ilvl="6" w:tplc="FA24D5D2">
      <w:start w:val="1"/>
      <w:numFmt w:val="bullet"/>
      <w:lvlText w:val=""/>
      <w:lvlJc w:val="left"/>
      <w:pPr>
        <w:ind w:left="5040" w:hanging="360"/>
      </w:pPr>
      <w:rPr>
        <w:rFonts w:ascii="Symbol" w:hAnsi="Symbol" w:hint="default"/>
      </w:rPr>
    </w:lvl>
    <w:lvl w:ilvl="7" w:tplc="6F569A48">
      <w:start w:val="1"/>
      <w:numFmt w:val="bullet"/>
      <w:lvlText w:val="o"/>
      <w:lvlJc w:val="left"/>
      <w:pPr>
        <w:ind w:left="5760" w:hanging="360"/>
      </w:pPr>
      <w:rPr>
        <w:rFonts w:ascii="Courier New" w:hAnsi="Courier New" w:hint="default"/>
      </w:rPr>
    </w:lvl>
    <w:lvl w:ilvl="8" w:tplc="22B0FD26">
      <w:start w:val="1"/>
      <w:numFmt w:val="bullet"/>
      <w:lvlText w:val=""/>
      <w:lvlJc w:val="left"/>
      <w:pPr>
        <w:ind w:left="6480" w:hanging="360"/>
      </w:pPr>
      <w:rPr>
        <w:rFonts w:ascii="Wingdings" w:hAnsi="Wingdings" w:hint="default"/>
      </w:rPr>
    </w:lvl>
  </w:abstractNum>
  <w:abstractNum w:abstractNumId="5" w15:restartNumberingAfterBreak="0">
    <w:nsid w:val="1F713415"/>
    <w:multiLevelType w:val="hybridMultilevel"/>
    <w:tmpl w:val="C220EAF0"/>
    <w:lvl w:ilvl="0" w:tplc="90385500">
      <w:start w:val="1"/>
      <w:numFmt w:val="bullet"/>
      <w:lvlText w:val=""/>
      <w:lvlJc w:val="left"/>
      <w:pPr>
        <w:ind w:left="720" w:hanging="360"/>
      </w:pPr>
      <w:rPr>
        <w:rFonts w:ascii="Symbol" w:hAnsi="Symbol" w:hint="default"/>
      </w:rPr>
    </w:lvl>
    <w:lvl w:ilvl="1" w:tplc="5D7CEE9E">
      <w:start w:val="1"/>
      <w:numFmt w:val="bullet"/>
      <w:lvlText w:val="o"/>
      <w:lvlJc w:val="left"/>
      <w:pPr>
        <w:ind w:left="1440" w:hanging="360"/>
      </w:pPr>
      <w:rPr>
        <w:rFonts w:ascii="Courier New" w:hAnsi="Courier New" w:hint="default"/>
      </w:rPr>
    </w:lvl>
    <w:lvl w:ilvl="2" w:tplc="DCBE055A">
      <w:start w:val="1"/>
      <w:numFmt w:val="bullet"/>
      <w:lvlText w:val=""/>
      <w:lvlJc w:val="left"/>
      <w:pPr>
        <w:ind w:left="2160" w:hanging="360"/>
      </w:pPr>
      <w:rPr>
        <w:rFonts w:ascii="Wingdings" w:hAnsi="Wingdings" w:hint="default"/>
      </w:rPr>
    </w:lvl>
    <w:lvl w:ilvl="3" w:tplc="B20CE342">
      <w:start w:val="1"/>
      <w:numFmt w:val="bullet"/>
      <w:lvlText w:val=""/>
      <w:lvlJc w:val="left"/>
      <w:pPr>
        <w:ind w:left="2880" w:hanging="360"/>
      </w:pPr>
      <w:rPr>
        <w:rFonts w:ascii="Symbol" w:hAnsi="Symbol" w:hint="default"/>
      </w:rPr>
    </w:lvl>
    <w:lvl w:ilvl="4" w:tplc="0338E1B0">
      <w:start w:val="1"/>
      <w:numFmt w:val="bullet"/>
      <w:lvlText w:val="o"/>
      <w:lvlJc w:val="left"/>
      <w:pPr>
        <w:ind w:left="3600" w:hanging="360"/>
      </w:pPr>
      <w:rPr>
        <w:rFonts w:ascii="Courier New" w:hAnsi="Courier New" w:hint="default"/>
      </w:rPr>
    </w:lvl>
    <w:lvl w:ilvl="5" w:tplc="A844C8E8">
      <w:start w:val="1"/>
      <w:numFmt w:val="bullet"/>
      <w:lvlText w:val=""/>
      <w:lvlJc w:val="left"/>
      <w:pPr>
        <w:ind w:left="4320" w:hanging="360"/>
      </w:pPr>
      <w:rPr>
        <w:rFonts w:ascii="Wingdings" w:hAnsi="Wingdings" w:hint="default"/>
      </w:rPr>
    </w:lvl>
    <w:lvl w:ilvl="6" w:tplc="E55C8CBE">
      <w:start w:val="1"/>
      <w:numFmt w:val="bullet"/>
      <w:lvlText w:val=""/>
      <w:lvlJc w:val="left"/>
      <w:pPr>
        <w:ind w:left="5040" w:hanging="360"/>
      </w:pPr>
      <w:rPr>
        <w:rFonts w:ascii="Symbol" w:hAnsi="Symbol" w:hint="default"/>
      </w:rPr>
    </w:lvl>
    <w:lvl w:ilvl="7" w:tplc="E79865B0">
      <w:start w:val="1"/>
      <w:numFmt w:val="bullet"/>
      <w:lvlText w:val="o"/>
      <w:lvlJc w:val="left"/>
      <w:pPr>
        <w:ind w:left="5760" w:hanging="360"/>
      </w:pPr>
      <w:rPr>
        <w:rFonts w:ascii="Courier New" w:hAnsi="Courier New" w:hint="default"/>
      </w:rPr>
    </w:lvl>
    <w:lvl w:ilvl="8" w:tplc="A02EA8F2">
      <w:start w:val="1"/>
      <w:numFmt w:val="bullet"/>
      <w:lvlText w:val=""/>
      <w:lvlJc w:val="left"/>
      <w:pPr>
        <w:ind w:left="6480" w:hanging="360"/>
      </w:pPr>
      <w:rPr>
        <w:rFonts w:ascii="Wingdings" w:hAnsi="Wingdings" w:hint="default"/>
      </w:rPr>
    </w:lvl>
  </w:abstractNum>
  <w:abstractNum w:abstractNumId="6" w15:restartNumberingAfterBreak="0">
    <w:nsid w:val="2B8969F1"/>
    <w:multiLevelType w:val="hybridMultilevel"/>
    <w:tmpl w:val="37426B52"/>
    <w:lvl w:ilvl="0" w:tplc="4E187026">
      <w:start w:val="1"/>
      <w:numFmt w:val="bullet"/>
      <w:lvlText w:val=""/>
      <w:lvlJc w:val="left"/>
      <w:pPr>
        <w:tabs>
          <w:tab w:val="num" w:pos="360"/>
        </w:tabs>
        <w:ind w:left="360" w:hanging="360"/>
      </w:pPr>
      <w:rPr>
        <w:rFonts w:ascii="Symbol" w:hAnsi="Symbo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C1B3A"/>
    <w:multiLevelType w:val="hybridMultilevel"/>
    <w:tmpl w:val="2F400306"/>
    <w:lvl w:ilvl="0" w:tplc="4E187026">
      <w:start w:val="1"/>
      <w:numFmt w:val="bullet"/>
      <w:lvlText w:val=""/>
      <w:lvlJc w:val="left"/>
      <w:pPr>
        <w:tabs>
          <w:tab w:val="num" w:pos="360"/>
        </w:tabs>
        <w:ind w:left="360" w:hanging="360"/>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9D725E"/>
    <w:multiLevelType w:val="hybridMultilevel"/>
    <w:tmpl w:val="AFD4D1FC"/>
    <w:lvl w:ilvl="0" w:tplc="4E187026">
      <w:start w:val="1"/>
      <w:numFmt w:val="bullet"/>
      <w:lvlText w:val=""/>
      <w:lvlJc w:val="left"/>
      <w:pPr>
        <w:tabs>
          <w:tab w:val="num" w:pos="360"/>
        </w:tabs>
        <w:ind w:left="360" w:hanging="360"/>
      </w:pPr>
      <w:rPr>
        <w:rFonts w:ascii="Symbol" w:hAnsi="Symbo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46D52"/>
    <w:multiLevelType w:val="hybridMultilevel"/>
    <w:tmpl w:val="67661334"/>
    <w:lvl w:ilvl="0" w:tplc="FFFFFFFF">
      <w:start w:val="1"/>
      <w:numFmt w:val="bullet"/>
      <w:lvlText w:val=""/>
      <w:lvlJc w:val="left"/>
      <w:pPr>
        <w:tabs>
          <w:tab w:val="num" w:pos="360"/>
        </w:tabs>
        <w:ind w:left="340" w:hanging="34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407D3E"/>
    <w:multiLevelType w:val="hybridMultilevel"/>
    <w:tmpl w:val="08202DD6"/>
    <w:lvl w:ilvl="0" w:tplc="4E187026">
      <w:start w:val="1"/>
      <w:numFmt w:val="bullet"/>
      <w:lvlText w:val=""/>
      <w:lvlJc w:val="left"/>
      <w:pPr>
        <w:tabs>
          <w:tab w:val="num" w:pos="360"/>
        </w:tabs>
        <w:ind w:left="360" w:hanging="360"/>
      </w:pPr>
      <w:rPr>
        <w:rFonts w:ascii="Symbol" w:hAnsi="Symbo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01D87"/>
    <w:multiLevelType w:val="hybridMultilevel"/>
    <w:tmpl w:val="013A884C"/>
    <w:lvl w:ilvl="0" w:tplc="38A6AD86">
      <w:start w:val="1"/>
      <w:numFmt w:val="bullet"/>
      <w:lvlText w:val=""/>
      <w:lvlJc w:val="left"/>
      <w:pPr>
        <w:ind w:left="720" w:hanging="360"/>
      </w:pPr>
      <w:rPr>
        <w:rFonts w:ascii="Symbol" w:hAnsi="Symbol" w:hint="default"/>
      </w:rPr>
    </w:lvl>
    <w:lvl w:ilvl="1" w:tplc="86A4B6CC">
      <w:start w:val="1"/>
      <w:numFmt w:val="bullet"/>
      <w:lvlText w:val="o"/>
      <w:lvlJc w:val="left"/>
      <w:pPr>
        <w:ind w:left="1440" w:hanging="360"/>
      </w:pPr>
      <w:rPr>
        <w:rFonts w:ascii="Courier New" w:hAnsi="Courier New" w:hint="default"/>
      </w:rPr>
    </w:lvl>
    <w:lvl w:ilvl="2" w:tplc="255EDA16">
      <w:start w:val="1"/>
      <w:numFmt w:val="bullet"/>
      <w:lvlText w:val=""/>
      <w:lvlJc w:val="left"/>
      <w:pPr>
        <w:ind w:left="2160" w:hanging="360"/>
      </w:pPr>
      <w:rPr>
        <w:rFonts w:ascii="Wingdings" w:hAnsi="Wingdings" w:hint="default"/>
      </w:rPr>
    </w:lvl>
    <w:lvl w:ilvl="3" w:tplc="0BC8404A">
      <w:start w:val="1"/>
      <w:numFmt w:val="bullet"/>
      <w:lvlText w:val=""/>
      <w:lvlJc w:val="left"/>
      <w:pPr>
        <w:ind w:left="2880" w:hanging="360"/>
      </w:pPr>
      <w:rPr>
        <w:rFonts w:ascii="Symbol" w:hAnsi="Symbol" w:hint="default"/>
      </w:rPr>
    </w:lvl>
    <w:lvl w:ilvl="4" w:tplc="B34C225C">
      <w:start w:val="1"/>
      <w:numFmt w:val="bullet"/>
      <w:lvlText w:val="o"/>
      <w:lvlJc w:val="left"/>
      <w:pPr>
        <w:ind w:left="3600" w:hanging="360"/>
      </w:pPr>
      <w:rPr>
        <w:rFonts w:ascii="Courier New" w:hAnsi="Courier New" w:hint="default"/>
      </w:rPr>
    </w:lvl>
    <w:lvl w:ilvl="5" w:tplc="A954656C">
      <w:start w:val="1"/>
      <w:numFmt w:val="bullet"/>
      <w:lvlText w:val=""/>
      <w:lvlJc w:val="left"/>
      <w:pPr>
        <w:ind w:left="4320" w:hanging="360"/>
      </w:pPr>
      <w:rPr>
        <w:rFonts w:ascii="Wingdings" w:hAnsi="Wingdings" w:hint="default"/>
      </w:rPr>
    </w:lvl>
    <w:lvl w:ilvl="6" w:tplc="5232B34C">
      <w:start w:val="1"/>
      <w:numFmt w:val="bullet"/>
      <w:lvlText w:val=""/>
      <w:lvlJc w:val="left"/>
      <w:pPr>
        <w:ind w:left="5040" w:hanging="360"/>
      </w:pPr>
      <w:rPr>
        <w:rFonts w:ascii="Symbol" w:hAnsi="Symbol" w:hint="default"/>
      </w:rPr>
    </w:lvl>
    <w:lvl w:ilvl="7" w:tplc="EB06D258">
      <w:start w:val="1"/>
      <w:numFmt w:val="bullet"/>
      <w:lvlText w:val="o"/>
      <w:lvlJc w:val="left"/>
      <w:pPr>
        <w:ind w:left="5760" w:hanging="360"/>
      </w:pPr>
      <w:rPr>
        <w:rFonts w:ascii="Courier New" w:hAnsi="Courier New" w:hint="default"/>
      </w:rPr>
    </w:lvl>
    <w:lvl w:ilvl="8" w:tplc="F22E822C">
      <w:start w:val="1"/>
      <w:numFmt w:val="bullet"/>
      <w:lvlText w:val=""/>
      <w:lvlJc w:val="left"/>
      <w:pPr>
        <w:ind w:left="6480" w:hanging="360"/>
      </w:pPr>
      <w:rPr>
        <w:rFonts w:ascii="Wingdings" w:hAnsi="Wingdings" w:hint="default"/>
      </w:rPr>
    </w:lvl>
  </w:abstractNum>
  <w:abstractNum w:abstractNumId="12" w15:restartNumberingAfterBreak="0">
    <w:nsid w:val="44985109"/>
    <w:multiLevelType w:val="hybridMultilevel"/>
    <w:tmpl w:val="20E41D3E"/>
    <w:lvl w:ilvl="0" w:tplc="4E187026">
      <w:start w:val="1"/>
      <w:numFmt w:val="bullet"/>
      <w:lvlText w:val=""/>
      <w:lvlJc w:val="left"/>
      <w:pPr>
        <w:tabs>
          <w:tab w:val="num" w:pos="360"/>
        </w:tabs>
        <w:ind w:left="360" w:hanging="360"/>
      </w:pPr>
      <w:rPr>
        <w:rFonts w:ascii="Symbol" w:hAnsi="Symbo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20C7B"/>
    <w:multiLevelType w:val="multilevel"/>
    <w:tmpl w:val="B7AA9A08"/>
    <w:name w:val="Legal Numbering"/>
    <w:lvl w:ilvl="0">
      <w:start w:val="1"/>
      <w:numFmt w:val="decimal"/>
      <w:lvlRestart w:val="0"/>
      <w:pStyle w:val="LegalNum"/>
      <w:isLg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8677630"/>
    <w:multiLevelType w:val="hybridMultilevel"/>
    <w:tmpl w:val="576C409C"/>
    <w:lvl w:ilvl="0" w:tplc="06F41C4A">
      <w:start w:val="1"/>
      <w:numFmt w:val="bullet"/>
      <w:lvlText w:val=""/>
      <w:lvlJc w:val="left"/>
      <w:pPr>
        <w:ind w:left="720" w:hanging="360"/>
      </w:pPr>
      <w:rPr>
        <w:rFonts w:ascii="Symbol" w:hAnsi="Symbol" w:hint="default"/>
      </w:rPr>
    </w:lvl>
    <w:lvl w:ilvl="1" w:tplc="BCE08E02">
      <w:start w:val="1"/>
      <w:numFmt w:val="bullet"/>
      <w:lvlText w:val="o"/>
      <w:lvlJc w:val="left"/>
      <w:pPr>
        <w:ind w:left="1440" w:hanging="360"/>
      </w:pPr>
      <w:rPr>
        <w:rFonts w:ascii="Courier New" w:hAnsi="Courier New" w:hint="default"/>
      </w:rPr>
    </w:lvl>
    <w:lvl w:ilvl="2" w:tplc="6BD898C2">
      <w:start w:val="1"/>
      <w:numFmt w:val="bullet"/>
      <w:lvlText w:val=""/>
      <w:lvlJc w:val="left"/>
      <w:pPr>
        <w:ind w:left="2160" w:hanging="360"/>
      </w:pPr>
      <w:rPr>
        <w:rFonts w:ascii="Wingdings" w:hAnsi="Wingdings" w:hint="default"/>
      </w:rPr>
    </w:lvl>
    <w:lvl w:ilvl="3" w:tplc="DE8C5E12">
      <w:start w:val="1"/>
      <w:numFmt w:val="bullet"/>
      <w:lvlText w:val=""/>
      <w:lvlJc w:val="left"/>
      <w:pPr>
        <w:ind w:left="2880" w:hanging="360"/>
      </w:pPr>
      <w:rPr>
        <w:rFonts w:ascii="Symbol" w:hAnsi="Symbol" w:hint="default"/>
      </w:rPr>
    </w:lvl>
    <w:lvl w:ilvl="4" w:tplc="55BEAEDC">
      <w:start w:val="1"/>
      <w:numFmt w:val="bullet"/>
      <w:lvlText w:val="o"/>
      <w:lvlJc w:val="left"/>
      <w:pPr>
        <w:ind w:left="3600" w:hanging="360"/>
      </w:pPr>
      <w:rPr>
        <w:rFonts w:ascii="Courier New" w:hAnsi="Courier New" w:hint="default"/>
      </w:rPr>
    </w:lvl>
    <w:lvl w:ilvl="5" w:tplc="A826342A">
      <w:start w:val="1"/>
      <w:numFmt w:val="bullet"/>
      <w:lvlText w:val=""/>
      <w:lvlJc w:val="left"/>
      <w:pPr>
        <w:ind w:left="4320" w:hanging="360"/>
      </w:pPr>
      <w:rPr>
        <w:rFonts w:ascii="Wingdings" w:hAnsi="Wingdings" w:hint="default"/>
      </w:rPr>
    </w:lvl>
    <w:lvl w:ilvl="6" w:tplc="83E8BA02">
      <w:start w:val="1"/>
      <w:numFmt w:val="bullet"/>
      <w:lvlText w:val=""/>
      <w:lvlJc w:val="left"/>
      <w:pPr>
        <w:ind w:left="5040" w:hanging="360"/>
      </w:pPr>
      <w:rPr>
        <w:rFonts w:ascii="Symbol" w:hAnsi="Symbol" w:hint="default"/>
      </w:rPr>
    </w:lvl>
    <w:lvl w:ilvl="7" w:tplc="52C232BA">
      <w:start w:val="1"/>
      <w:numFmt w:val="bullet"/>
      <w:lvlText w:val="o"/>
      <w:lvlJc w:val="left"/>
      <w:pPr>
        <w:ind w:left="5760" w:hanging="360"/>
      </w:pPr>
      <w:rPr>
        <w:rFonts w:ascii="Courier New" w:hAnsi="Courier New" w:hint="default"/>
      </w:rPr>
    </w:lvl>
    <w:lvl w:ilvl="8" w:tplc="6042230C">
      <w:start w:val="1"/>
      <w:numFmt w:val="bullet"/>
      <w:lvlText w:val=""/>
      <w:lvlJc w:val="left"/>
      <w:pPr>
        <w:ind w:left="6480" w:hanging="360"/>
      </w:pPr>
      <w:rPr>
        <w:rFonts w:ascii="Wingdings" w:hAnsi="Wingdings" w:hint="default"/>
      </w:rPr>
    </w:lvl>
  </w:abstractNum>
  <w:abstractNum w:abstractNumId="15" w15:restartNumberingAfterBreak="0">
    <w:nsid w:val="4B0D7433"/>
    <w:multiLevelType w:val="hybridMultilevel"/>
    <w:tmpl w:val="89B20C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24025"/>
    <w:multiLevelType w:val="hybridMultilevel"/>
    <w:tmpl w:val="89B20CD6"/>
    <w:lvl w:ilvl="0" w:tplc="168674D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B65406"/>
    <w:multiLevelType w:val="multilevel"/>
    <w:tmpl w:val="67661334"/>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643619A"/>
    <w:multiLevelType w:val="hybridMultilevel"/>
    <w:tmpl w:val="89B20CD6"/>
    <w:lvl w:ilvl="0" w:tplc="0D2C8E0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3528D7"/>
    <w:multiLevelType w:val="hybridMultilevel"/>
    <w:tmpl w:val="E4D8EEC8"/>
    <w:lvl w:ilvl="0" w:tplc="487E71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435ACD"/>
    <w:multiLevelType w:val="hybridMultilevel"/>
    <w:tmpl w:val="3396617E"/>
    <w:lvl w:ilvl="0" w:tplc="4E187026">
      <w:start w:val="1"/>
      <w:numFmt w:val="bullet"/>
      <w:lvlText w:val=""/>
      <w:lvlJc w:val="left"/>
      <w:pPr>
        <w:tabs>
          <w:tab w:val="num" w:pos="360"/>
        </w:tabs>
        <w:ind w:left="360" w:hanging="360"/>
      </w:pPr>
      <w:rPr>
        <w:rFonts w:ascii="Symbol" w:hAnsi="Symbo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881435"/>
    <w:multiLevelType w:val="hybridMultilevel"/>
    <w:tmpl w:val="C780FC2C"/>
    <w:lvl w:ilvl="0" w:tplc="4E187026">
      <w:start w:val="1"/>
      <w:numFmt w:val="bullet"/>
      <w:lvlText w:val=""/>
      <w:lvlJc w:val="left"/>
      <w:pPr>
        <w:tabs>
          <w:tab w:val="num" w:pos="360"/>
        </w:tabs>
        <w:ind w:left="360" w:hanging="360"/>
      </w:pPr>
      <w:rPr>
        <w:rFonts w:ascii="Symbol" w:hAnsi="Symbo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D341C"/>
    <w:multiLevelType w:val="hybridMultilevel"/>
    <w:tmpl w:val="C51EB3D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num w:numId="1" w16cid:durableId="1130585672">
    <w:abstractNumId w:val="3"/>
  </w:num>
  <w:num w:numId="2" w16cid:durableId="748884392">
    <w:abstractNumId w:val="5"/>
  </w:num>
  <w:num w:numId="3" w16cid:durableId="1019510050">
    <w:abstractNumId w:val="11"/>
  </w:num>
  <w:num w:numId="4" w16cid:durableId="1750926727">
    <w:abstractNumId w:val="1"/>
  </w:num>
  <w:num w:numId="5" w16cid:durableId="603459413">
    <w:abstractNumId w:val="4"/>
  </w:num>
  <w:num w:numId="6" w16cid:durableId="1405029698">
    <w:abstractNumId w:val="14"/>
  </w:num>
  <w:num w:numId="7" w16cid:durableId="975330563">
    <w:abstractNumId w:val="13"/>
  </w:num>
  <w:num w:numId="8" w16cid:durableId="85542930">
    <w:abstractNumId w:val="9"/>
  </w:num>
  <w:num w:numId="9" w16cid:durableId="614294546">
    <w:abstractNumId w:val="15"/>
  </w:num>
  <w:num w:numId="10" w16cid:durableId="1215001886">
    <w:abstractNumId w:val="16"/>
  </w:num>
  <w:num w:numId="11" w16cid:durableId="1170289563">
    <w:abstractNumId w:val="18"/>
  </w:num>
  <w:num w:numId="12" w16cid:durableId="1820926626">
    <w:abstractNumId w:val="17"/>
  </w:num>
  <w:num w:numId="13" w16cid:durableId="1545680828">
    <w:abstractNumId w:val="22"/>
  </w:num>
  <w:num w:numId="14" w16cid:durableId="592251808">
    <w:abstractNumId w:val="7"/>
  </w:num>
  <w:num w:numId="15" w16cid:durableId="1529444777">
    <w:abstractNumId w:val="2"/>
  </w:num>
  <w:num w:numId="16" w16cid:durableId="1209031650">
    <w:abstractNumId w:val="6"/>
  </w:num>
  <w:num w:numId="17" w16cid:durableId="916791084">
    <w:abstractNumId w:val="19"/>
  </w:num>
  <w:num w:numId="18" w16cid:durableId="195504625">
    <w:abstractNumId w:val="10"/>
  </w:num>
  <w:num w:numId="19" w16cid:durableId="912861194">
    <w:abstractNumId w:val="12"/>
  </w:num>
  <w:num w:numId="20" w16cid:durableId="1508136317">
    <w:abstractNumId w:val="20"/>
  </w:num>
  <w:num w:numId="21" w16cid:durableId="1430203278">
    <w:abstractNumId w:val="0"/>
  </w:num>
  <w:num w:numId="22" w16cid:durableId="557742993">
    <w:abstractNumId w:val="8"/>
  </w:num>
  <w:num w:numId="23" w16cid:durableId="8783198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7A"/>
    <w:rsid w:val="00024BDD"/>
    <w:rsid w:val="00025347"/>
    <w:rsid w:val="00026A2A"/>
    <w:rsid w:val="000338CF"/>
    <w:rsid w:val="00063078"/>
    <w:rsid w:val="00077942"/>
    <w:rsid w:val="000805B9"/>
    <w:rsid w:val="00080953"/>
    <w:rsid w:val="000817A5"/>
    <w:rsid w:val="00084F95"/>
    <w:rsid w:val="00091838"/>
    <w:rsid w:val="0009544C"/>
    <w:rsid w:val="000C157F"/>
    <w:rsid w:val="000C5042"/>
    <w:rsid w:val="000C569F"/>
    <w:rsid w:val="000E3349"/>
    <w:rsid w:val="00103E53"/>
    <w:rsid w:val="001263D9"/>
    <w:rsid w:val="00130248"/>
    <w:rsid w:val="00132B5C"/>
    <w:rsid w:val="001333D7"/>
    <w:rsid w:val="001449BA"/>
    <w:rsid w:val="00157BD7"/>
    <w:rsid w:val="00163FE8"/>
    <w:rsid w:val="00165530"/>
    <w:rsid w:val="0016604E"/>
    <w:rsid w:val="001700B1"/>
    <w:rsid w:val="0017238D"/>
    <w:rsid w:val="00172BCB"/>
    <w:rsid w:val="001758E9"/>
    <w:rsid w:val="00184AC6"/>
    <w:rsid w:val="001B4E50"/>
    <w:rsid w:val="001E1FD0"/>
    <w:rsid w:val="001E4261"/>
    <w:rsid w:val="001E4BCB"/>
    <w:rsid w:val="00207C72"/>
    <w:rsid w:val="00225D40"/>
    <w:rsid w:val="00231ABA"/>
    <w:rsid w:val="0023493E"/>
    <w:rsid w:val="00234E06"/>
    <w:rsid w:val="00254B9C"/>
    <w:rsid w:val="00265BAD"/>
    <w:rsid w:val="00272BA0"/>
    <w:rsid w:val="002733E5"/>
    <w:rsid w:val="00281D3D"/>
    <w:rsid w:val="00292FA8"/>
    <w:rsid w:val="00294476"/>
    <w:rsid w:val="002A7E3E"/>
    <w:rsid w:val="002B2367"/>
    <w:rsid w:val="002C18DA"/>
    <w:rsid w:val="002C5339"/>
    <w:rsid w:val="002C6769"/>
    <w:rsid w:val="002D3FBB"/>
    <w:rsid w:val="002D4313"/>
    <w:rsid w:val="002F5151"/>
    <w:rsid w:val="002F5B18"/>
    <w:rsid w:val="002F6882"/>
    <w:rsid w:val="00343B56"/>
    <w:rsid w:val="00353052"/>
    <w:rsid w:val="00356364"/>
    <w:rsid w:val="003563EF"/>
    <w:rsid w:val="003615F5"/>
    <w:rsid w:val="003745AA"/>
    <w:rsid w:val="0038306A"/>
    <w:rsid w:val="003939BF"/>
    <w:rsid w:val="003A4682"/>
    <w:rsid w:val="003A78AA"/>
    <w:rsid w:val="003B00D2"/>
    <w:rsid w:val="003B2138"/>
    <w:rsid w:val="003F1A12"/>
    <w:rsid w:val="004135EF"/>
    <w:rsid w:val="0041508B"/>
    <w:rsid w:val="00421884"/>
    <w:rsid w:val="0042336C"/>
    <w:rsid w:val="00425BC6"/>
    <w:rsid w:val="00427B62"/>
    <w:rsid w:val="00430942"/>
    <w:rsid w:val="00436F03"/>
    <w:rsid w:val="00437BBA"/>
    <w:rsid w:val="0044594A"/>
    <w:rsid w:val="00445C03"/>
    <w:rsid w:val="00464823"/>
    <w:rsid w:val="004C48D9"/>
    <w:rsid w:val="004D67BC"/>
    <w:rsid w:val="004F3775"/>
    <w:rsid w:val="004F4EFE"/>
    <w:rsid w:val="00511086"/>
    <w:rsid w:val="00520DB1"/>
    <w:rsid w:val="0054259D"/>
    <w:rsid w:val="00545566"/>
    <w:rsid w:val="00553524"/>
    <w:rsid w:val="00553C28"/>
    <w:rsid w:val="00565A4E"/>
    <w:rsid w:val="0057337C"/>
    <w:rsid w:val="00586A61"/>
    <w:rsid w:val="005915B2"/>
    <w:rsid w:val="005A0B29"/>
    <w:rsid w:val="005A3BCD"/>
    <w:rsid w:val="005C47F8"/>
    <w:rsid w:val="005C591B"/>
    <w:rsid w:val="005C5C86"/>
    <w:rsid w:val="005C73C3"/>
    <w:rsid w:val="005F457D"/>
    <w:rsid w:val="00601B33"/>
    <w:rsid w:val="00602230"/>
    <w:rsid w:val="0060329C"/>
    <w:rsid w:val="00607CFC"/>
    <w:rsid w:val="00616160"/>
    <w:rsid w:val="00621C33"/>
    <w:rsid w:val="006251BC"/>
    <w:rsid w:val="00625690"/>
    <w:rsid w:val="00642FAD"/>
    <w:rsid w:val="0064480D"/>
    <w:rsid w:val="006458CC"/>
    <w:rsid w:val="00647DD2"/>
    <w:rsid w:val="006550F2"/>
    <w:rsid w:val="00661750"/>
    <w:rsid w:val="00671D0F"/>
    <w:rsid w:val="00674AA4"/>
    <w:rsid w:val="00675C56"/>
    <w:rsid w:val="00677292"/>
    <w:rsid w:val="00681464"/>
    <w:rsid w:val="006B62D3"/>
    <w:rsid w:val="006C6508"/>
    <w:rsid w:val="006D7B55"/>
    <w:rsid w:val="00722B35"/>
    <w:rsid w:val="0072461D"/>
    <w:rsid w:val="007248DD"/>
    <w:rsid w:val="00736BCC"/>
    <w:rsid w:val="00737368"/>
    <w:rsid w:val="00740428"/>
    <w:rsid w:val="0075368F"/>
    <w:rsid w:val="0075554D"/>
    <w:rsid w:val="00755CA5"/>
    <w:rsid w:val="0076286F"/>
    <w:rsid w:val="00765026"/>
    <w:rsid w:val="007A66B4"/>
    <w:rsid w:val="007B0C98"/>
    <w:rsid w:val="007C17D3"/>
    <w:rsid w:val="007D56A4"/>
    <w:rsid w:val="007F0BD3"/>
    <w:rsid w:val="007F1E47"/>
    <w:rsid w:val="007F2210"/>
    <w:rsid w:val="007F528B"/>
    <w:rsid w:val="007F64BA"/>
    <w:rsid w:val="00810D85"/>
    <w:rsid w:val="00821D77"/>
    <w:rsid w:val="00835714"/>
    <w:rsid w:val="00842949"/>
    <w:rsid w:val="00861C99"/>
    <w:rsid w:val="00862180"/>
    <w:rsid w:val="00877B37"/>
    <w:rsid w:val="00883A2D"/>
    <w:rsid w:val="00886E62"/>
    <w:rsid w:val="008A7783"/>
    <w:rsid w:val="008B38B2"/>
    <w:rsid w:val="008D527D"/>
    <w:rsid w:val="008E00DC"/>
    <w:rsid w:val="008F4192"/>
    <w:rsid w:val="008F480B"/>
    <w:rsid w:val="008F6C5B"/>
    <w:rsid w:val="0090349A"/>
    <w:rsid w:val="00907338"/>
    <w:rsid w:val="009146C1"/>
    <w:rsid w:val="00920D4A"/>
    <w:rsid w:val="00926161"/>
    <w:rsid w:val="00936B0E"/>
    <w:rsid w:val="00941BA8"/>
    <w:rsid w:val="009451FC"/>
    <w:rsid w:val="0095093A"/>
    <w:rsid w:val="00957094"/>
    <w:rsid w:val="009778C2"/>
    <w:rsid w:val="00984733"/>
    <w:rsid w:val="00990ABA"/>
    <w:rsid w:val="00997787"/>
    <w:rsid w:val="009B1997"/>
    <w:rsid w:val="009C5B1A"/>
    <w:rsid w:val="009C6CC7"/>
    <w:rsid w:val="009D3C56"/>
    <w:rsid w:val="009E22F5"/>
    <w:rsid w:val="009E7110"/>
    <w:rsid w:val="009F172D"/>
    <w:rsid w:val="00A029DC"/>
    <w:rsid w:val="00A04A4A"/>
    <w:rsid w:val="00A22B8A"/>
    <w:rsid w:val="00A47C18"/>
    <w:rsid w:val="00A54414"/>
    <w:rsid w:val="00A64E9D"/>
    <w:rsid w:val="00A660DF"/>
    <w:rsid w:val="00A76532"/>
    <w:rsid w:val="00A81997"/>
    <w:rsid w:val="00A96D86"/>
    <w:rsid w:val="00A97A57"/>
    <w:rsid w:val="00AB0B90"/>
    <w:rsid w:val="00AC3350"/>
    <w:rsid w:val="00AD0917"/>
    <w:rsid w:val="00AE1455"/>
    <w:rsid w:val="00AF1CAD"/>
    <w:rsid w:val="00AF55B2"/>
    <w:rsid w:val="00B00D14"/>
    <w:rsid w:val="00B17E3B"/>
    <w:rsid w:val="00B27CBB"/>
    <w:rsid w:val="00B54D7C"/>
    <w:rsid w:val="00B61CE8"/>
    <w:rsid w:val="00B72832"/>
    <w:rsid w:val="00BA37F8"/>
    <w:rsid w:val="00BA5CB3"/>
    <w:rsid w:val="00BB3637"/>
    <w:rsid w:val="00BB4D2C"/>
    <w:rsid w:val="00BC3EF4"/>
    <w:rsid w:val="00BD4DE2"/>
    <w:rsid w:val="00BE2EC8"/>
    <w:rsid w:val="00C0582D"/>
    <w:rsid w:val="00C159F5"/>
    <w:rsid w:val="00C40206"/>
    <w:rsid w:val="00C5097A"/>
    <w:rsid w:val="00C520D0"/>
    <w:rsid w:val="00C6023B"/>
    <w:rsid w:val="00C7348A"/>
    <w:rsid w:val="00C76DF2"/>
    <w:rsid w:val="00C7727B"/>
    <w:rsid w:val="00C8109B"/>
    <w:rsid w:val="00CB7520"/>
    <w:rsid w:val="00CC3122"/>
    <w:rsid w:val="00CE7564"/>
    <w:rsid w:val="00CF37B7"/>
    <w:rsid w:val="00D028E4"/>
    <w:rsid w:val="00D048FD"/>
    <w:rsid w:val="00D210B0"/>
    <w:rsid w:val="00D22DD8"/>
    <w:rsid w:val="00D320E0"/>
    <w:rsid w:val="00D33BAC"/>
    <w:rsid w:val="00D35BAF"/>
    <w:rsid w:val="00D376EF"/>
    <w:rsid w:val="00D41CA8"/>
    <w:rsid w:val="00D523B9"/>
    <w:rsid w:val="00D53EC6"/>
    <w:rsid w:val="00D82F45"/>
    <w:rsid w:val="00D83061"/>
    <w:rsid w:val="00D85D3A"/>
    <w:rsid w:val="00DA7D52"/>
    <w:rsid w:val="00DD18D2"/>
    <w:rsid w:val="00DF524C"/>
    <w:rsid w:val="00E02916"/>
    <w:rsid w:val="00E06A7B"/>
    <w:rsid w:val="00E07A03"/>
    <w:rsid w:val="00E12D0D"/>
    <w:rsid w:val="00E17EFE"/>
    <w:rsid w:val="00E2565D"/>
    <w:rsid w:val="00E31B3F"/>
    <w:rsid w:val="00E36535"/>
    <w:rsid w:val="00E4222F"/>
    <w:rsid w:val="00E53A31"/>
    <w:rsid w:val="00E644D1"/>
    <w:rsid w:val="00E90CDD"/>
    <w:rsid w:val="00EB087A"/>
    <w:rsid w:val="00EB4C97"/>
    <w:rsid w:val="00EC6043"/>
    <w:rsid w:val="00EE09F3"/>
    <w:rsid w:val="00EE5D9C"/>
    <w:rsid w:val="00EF5F35"/>
    <w:rsid w:val="00F23EEF"/>
    <w:rsid w:val="00F3166A"/>
    <w:rsid w:val="00F35FCE"/>
    <w:rsid w:val="00F37F74"/>
    <w:rsid w:val="00F62DB8"/>
    <w:rsid w:val="00F637A9"/>
    <w:rsid w:val="00F81E5E"/>
    <w:rsid w:val="00F83B06"/>
    <w:rsid w:val="00F8425B"/>
    <w:rsid w:val="00F95B08"/>
    <w:rsid w:val="00FB3A23"/>
    <w:rsid w:val="00FB7971"/>
    <w:rsid w:val="00FC4230"/>
    <w:rsid w:val="00FD3F0A"/>
    <w:rsid w:val="00FD792B"/>
    <w:rsid w:val="00FE1AAC"/>
    <w:rsid w:val="00FE5F85"/>
    <w:rsid w:val="00FF16F1"/>
    <w:rsid w:val="00FF3F65"/>
    <w:rsid w:val="00FF78E6"/>
    <w:rsid w:val="02308295"/>
    <w:rsid w:val="027F9BB6"/>
    <w:rsid w:val="02C9EF7A"/>
    <w:rsid w:val="02E4AF48"/>
    <w:rsid w:val="0435C73E"/>
    <w:rsid w:val="05711794"/>
    <w:rsid w:val="061C500A"/>
    <w:rsid w:val="069692CE"/>
    <w:rsid w:val="08869BBC"/>
    <w:rsid w:val="0C2FCC48"/>
    <w:rsid w:val="0FB06008"/>
    <w:rsid w:val="118E64D1"/>
    <w:rsid w:val="124912B1"/>
    <w:rsid w:val="1302C098"/>
    <w:rsid w:val="13465C84"/>
    <w:rsid w:val="149E90F9"/>
    <w:rsid w:val="1580B373"/>
    <w:rsid w:val="1A91678E"/>
    <w:rsid w:val="1BDC4DCE"/>
    <w:rsid w:val="20B3F0B0"/>
    <w:rsid w:val="224FC111"/>
    <w:rsid w:val="24220C37"/>
    <w:rsid w:val="24C30100"/>
    <w:rsid w:val="265ED161"/>
    <w:rsid w:val="27529454"/>
    <w:rsid w:val="28633D4F"/>
    <w:rsid w:val="29FF0DB0"/>
    <w:rsid w:val="2B5E0B53"/>
    <w:rsid w:val="2B6F7FB9"/>
    <w:rsid w:val="2BE3D10F"/>
    <w:rsid w:val="2D0B501A"/>
    <w:rsid w:val="2D7FA170"/>
    <w:rsid w:val="300DA12D"/>
    <w:rsid w:val="311EBA62"/>
    <w:rsid w:val="326DD261"/>
    <w:rsid w:val="32B16E4D"/>
    <w:rsid w:val="32BA8AC3"/>
    <w:rsid w:val="334541EF"/>
    <w:rsid w:val="343D32C7"/>
    <w:rsid w:val="36E57E3E"/>
    <w:rsid w:val="384A6B59"/>
    <w:rsid w:val="396BC346"/>
    <w:rsid w:val="39BF365F"/>
    <w:rsid w:val="3B5B06C0"/>
    <w:rsid w:val="3F44D443"/>
    <w:rsid w:val="3F7FE56E"/>
    <w:rsid w:val="40E0A4A4"/>
    <w:rsid w:val="41D235CA"/>
    <w:rsid w:val="41D82542"/>
    <w:rsid w:val="42B3584B"/>
    <w:rsid w:val="435B65B9"/>
    <w:rsid w:val="43AAD8E9"/>
    <w:rsid w:val="464AE85E"/>
    <w:rsid w:val="46A5A6ED"/>
    <w:rsid w:val="48904F2C"/>
    <w:rsid w:val="4D14E871"/>
    <w:rsid w:val="4D51BB2F"/>
    <w:rsid w:val="4DF909E7"/>
    <w:rsid w:val="4ED4D36D"/>
    <w:rsid w:val="4F91DB53"/>
    <w:rsid w:val="5070A3CE"/>
    <w:rsid w:val="54654C76"/>
    <w:rsid w:val="591F953C"/>
    <w:rsid w:val="5CBFD18B"/>
    <w:rsid w:val="5EE6C952"/>
    <w:rsid w:val="62D917F4"/>
    <w:rsid w:val="635EDDB0"/>
    <w:rsid w:val="664C2AAE"/>
    <w:rsid w:val="6798E1EE"/>
    <w:rsid w:val="67D38E72"/>
    <w:rsid w:val="67E7FB0F"/>
    <w:rsid w:val="692F311B"/>
    <w:rsid w:val="696F5ED3"/>
    <w:rsid w:val="6C66D1DD"/>
    <w:rsid w:val="6C8DD738"/>
    <w:rsid w:val="6E29A799"/>
    <w:rsid w:val="6EE3C4BF"/>
    <w:rsid w:val="6F090887"/>
    <w:rsid w:val="71269BD7"/>
    <w:rsid w:val="74CFCC63"/>
    <w:rsid w:val="761F549C"/>
    <w:rsid w:val="76EED6A4"/>
    <w:rsid w:val="77B1720A"/>
    <w:rsid w:val="79230D33"/>
    <w:rsid w:val="793C3590"/>
    <w:rsid w:val="79A33D86"/>
    <w:rsid w:val="7C105A31"/>
    <w:rsid w:val="7C756DC3"/>
    <w:rsid w:val="7D23D146"/>
    <w:rsid w:val="7D6605AE"/>
    <w:rsid w:val="7FF9C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91AB"/>
  <w15:chartTrackingRefBased/>
  <w15:docId w15:val="{52666B04-A28D-44C6-8D24-57EDEB3D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Cs w:val="20"/>
    </w:rPr>
  </w:style>
  <w:style w:type="paragraph" w:customStyle="1" w:styleId="LegalNum">
    <w:name w:val="LegalNum"/>
    <w:basedOn w:val="Normal"/>
    <w:pPr>
      <w:numPr>
        <w:numId w:val="7"/>
      </w:numPr>
      <w:spacing w:after="120"/>
      <w:jc w:val="both"/>
    </w:pPr>
  </w:style>
  <w:style w:type="paragraph" w:styleId="BodyText2">
    <w:name w:val="Body Text 2"/>
    <w:basedOn w:val="Normal"/>
  </w:style>
  <w:style w:type="paragraph" w:customStyle="1" w:styleId="Memosignature">
    <w:name w:val="Memo signature"/>
    <w:basedOn w:val="Normal"/>
    <w:pPr>
      <w:widowControl/>
      <w:autoSpaceDE/>
      <w:autoSpaceDN/>
      <w:adjustRightInd/>
    </w:pPr>
    <w:rPr>
      <w:rFonts w:cs="Arial"/>
    </w:rPr>
  </w:style>
  <w:style w:type="paragraph" w:styleId="ListParagraph">
    <w:name w:val="List Paragraph"/>
    <w:basedOn w:val="Normal"/>
    <w:uiPriority w:val="34"/>
    <w:qFormat/>
    <w:rsid w:val="00907338"/>
    <w:pPr>
      <w:ind w:left="720"/>
    </w:pPr>
  </w:style>
  <w:style w:type="paragraph" w:styleId="Header">
    <w:name w:val="header"/>
    <w:basedOn w:val="Normal"/>
    <w:link w:val="HeaderChar"/>
    <w:rsid w:val="00464823"/>
    <w:pPr>
      <w:tabs>
        <w:tab w:val="center" w:pos="4513"/>
        <w:tab w:val="right" w:pos="9026"/>
      </w:tabs>
    </w:pPr>
  </w:style>
  <w:style w:type="character" w:customStyle="1" w:styleId="HeaderChar">
    <w:name w:val="Header Char"/>
    <w:basedOn w:val="DefaultParagraphFont"/>
    <w:link w:val="Header"/>
    <w:rsid w:val="00464823"/>
    <w:rPr>
      <w:rFonts w:ascii="Arial" w:hAnsi="Arial"/>
      <w:sz w:val="22"/>
      <w:szCs w:val="24"/>
      <w:lang w:eastAsia="en-US"/>
    </w:rPr>
  </w:style>
  <w:style w:type="paragraph" w:styleId="Footer">
    <w:name w:val="footer"/>
    <w:basedOn w:val="Normal"/>
    <w:link w:val="FooterChar"/>
    <w:uiPriority w:val="99"/>
    <w:rsid w:val="00464823"/>
    <w:pPr>
      <w:tabs>
        <w:tab w:val="center" w:pos="4513"/>
        <w:tab w:val="right" w:pos="9026"/>
      </w:tabs>
    </w:pPr>
  </w:style>
  <w:style w:type="character" w:customStyle="1" w:styleId="FooterChar">
    <w:name w:val="Footer Char"/>
    <w:basedOn w:val="DefaultParagraphFont"/>
    <w:link w:val="Footer"/>
    <w:uiPriority w:val="99"/>
    <w:rsid w:val="00464823"/>
    <w:rPr>
      <w:rFonts w:ascii="Arial" w:hAnsi="Arial"/>
      <w:sz w:val="22"/>
      <w:szCs w:val="24"/>
      <w:lang w:eastAsia="en-US"/>
    </w:rPr>
  </w:style>
  <w:style w:type="character" w:customStyle="1" w:styleId="BodyTextChar">
    <w:name w:val="Body Text Char"/>
    <w:link w:val="BodyText"/>
    <w:uiPriority w:val="1"/>
    <w:rsid w:val="00C7727B"/>
    <w:rPr>
      <w:rFonts w:ascii="Arial" w:hAnsi="Arial"/>
      <w:sz w:val="22"/>
      <w:lang w:eastAsia="en-US"/>
    </w:rPr>
  </w:style>
  <w:style w:type="paragraph" w:styleId="BalloonText">
    <w:name w:val="Balloon Text"/>
    <w:basedOn w:val="Normal"/>
    <w:link w:val="BalloonTextChar"/>
    <w:rsid w:val="00AD0917"/>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rsid w:val="00AD0917"/>
    <w:rPr>
      <w:rFonts w:ascii="Tahoma" w:hAnsi="Tahoma" w:cs="Tahoma"/>
      <w:sz w:val="16"/>
      <w:szCs w:val="16"/>
      <w:lang w:eastAsia="en-US"/>
    </w:rPr>
  </w:style>
  <w:style w:type="character" w:customStyle="1" w:styleId="Memosignatu">
    <w:name w:val="Memo signatu"/>
    <w:rsid w:val="00294476"/>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67618">
      <w:bodyDiv w:val="1"/>
      <w:marLeft w:val="0"/>
      <w:marRight w:val="0"/>
      <w:marTop w:val="0"/>
      <w:marBottom w:val="0"/>
      <w:divBdr>
        <w:top w:val="none" w:sz="0" w:space="0" w:color="auto"/>
        <w:left w:val="none" w:sz="0" w:space="0" w:color="auto"/>
        <w:bottom w:val="none" w:sz="0" w:space="0" w:color="auto"/>
        <w:right w:val="none" w:sz="0" w:space="0" w:color="auto"/>
      </w:divBdr>
    </w:div>
    <w:div w:id="3056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9abd396d-5a97-4618-8b7d-42775ba534fd" xsi:nil="true"/>
    <MigrationWizId xmlns="9abd396d-5a97-4618-8b7d-42775ba534fd">3b2f9ee3-bd67-420a-bbf8-51b2157ecb61</MigrationWizId>
    <MigrationWizIdVersion xmlns="9abd396d-5a97-4618-8b7d-42775ba534fd">3b2f9ee3-bd67-420a-bbf8-51b2157ecb61-638860278180000000</MigrationWizId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B7804C355F0541B41C51BED567A356" ma:contentTypeVersion="6" ma:contentTypeDescription="Create a new document." ma:contentTypeScope="" ma:versionID="8c9d32053cb31d7ea57226b30db2a02e">
  <xsd:schema xmlns:xsd="http://www.w3.org/2001/XMLSchema" xmlns:xs="http://www.w3.org/2001/XMLSchema" xmlns:p="http://schemas.microsoft.com/office/2006/metadata/properties" xmlns:ns2="9abd396d-5a97-4618-8b7d-42775ba534fd" targetNamespace="http://schemas.microsoft.com/office/2006/metadata/properties" ma:root="true" ma:fieldsID="76478eab1090388ded6f01c518bcbb24" ns2:_="">
    <xsd:import namespace="9abd396d-5a97-4618-8b7d-42775ba534fd"/>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d396d-5a97-4618-8b7d-42775ba534f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5C4E3-6B9D-42BE-905E-69C5B77372BD}">
  <ds:schemaRefs>
    <ds:schemaRef ds:uri="http://schemas.microsoft.com/office/2006/metadata/properties"/>
    <ds:schemaRef ds:uri="http://schemas.microsoft.com/office/infopath/2007/PartnerControls"/>
    <ds:schemaRef ds:uri="5169973f-fc8a-4706-80f2-6958a07647ab"/>
    <ds:schemaRef ds:uri="a09d890c-ebef-4860-afce-afffb0472585"/>
  </ds:schemaRefs>
</ds:datastoreItem>
</file>

<file path=customXml/itemProps2.xml><?xml version="1.0" encoding="utf-8"?>
<ds:datastoreItem xmlns:ds="http://schemas.openxmlformats.org/officeDocument/2006/customXml" ds:itemID="{014AD4CE-DAAE-40F6-B282-A7BAA79869AD}">
  <ds:schemaRefs>
    <ds:schemaRef ds:uri="http://schemas.microsoft.com/sharepoint/v3/contenttype/forms"/>
  </ds:schemaRefs>
</ds:datastoreItem>
</file>

<file path=customXml/itemProps3.xml><?xml version="1.0" encoding="utf-8"?>
<ds:datastoreItem xmlns:ds="http://schemas.openxmlformats.org/officeDocument/2006/customXml" ds:itemID="{0AB4C814-A5C3-4A71-8F30-10EF3708F0BF}">
  <ds:schemaRefs>
    <ds:schemaRef ds:uri="http://schemas.microsoft.com/office/2006/metadata/longProperties"/>
  </ds:schemaRefs>
</ds:datastoreItem>
</file>

<file path=customXml/itemProps4.xml><?xml version="1.0" encoding="utf-8"?>
<ds:datastoreItem xmlns:ds="http://schemas.openxmlformats.org/officeDocument/2006/customXml" ds:itemID="{E2C44F05-5BF9-42B0-9B5F-9386DB390907}"/>
</file>

<file path=customXml/itemProps5.xml><?xml version="1.0" encoding="utf-8"?>
<ds:datastoreItem xmlns:ds="http://schemas.openxmlformats.org/officeDocument/2006/customXml" ds:itemID="{B3D939E5-98D2-4A23-9A1A-9A695CD14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1386</Words>
  <Characters>7995</Characters>
  <Application>Microsoft Office Word</Application>
  <DocSecurity>0</DocSecurity>
  <Lines>66</Lines>
  <Paragraphs>18</Paragraphs>
  <ScaleCrop>false</ScaleCrop>
  <Company>Somerset County Council</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PMMullins</dc:creator>
  <cp:keywords/>
  <cp:lastModifiedBy>Jo Reynolds</cp:lastModifiedBy>
  <cp:revision>78</cp:revision>
  <cp:lastPrinted>2010-05-11T18:08:00Z</cp:lastPrinted>
  <dcterms:created xsi:type="dcterms:W3CDTF">2025-06-20T14:26:00Z</dcterms:created>
  <dcterms:modified xsi:type="dcterms:W3CDTF">2025-06-20T14:50:00Z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4563400.00000000</vt:lpwstr>
  </property>
  <property fmtid="{D5CDD505-2E9C-101B-9397-08002B2CF9AE}" pid="4" name="display_urn:schemas-microsoft-com:office:office#Author">
    <vt:lpwstr>BUILTIN\administrators</vt:lpwstr>
  </property>
  <property fmtid="{D5CDD505-2E9C-101B-9397-08002B2CF9AE}" pid="5" name="ContentTypeId">
    <vt:lpwstr>0x01010089B7804C355F0541B41C51BED567A356</vt:lpwstr>
  </property>
  <property fmtid="{D5CDD505-2E9C-101B-9397-08002B2CF9AE}" pid="6" name="MediaServiceImageTags">
    <vt:lpwstr/>
  </property>
</Properties>
</file>