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64FEA" w14:textId="22E395BB" w:rsidR="00A33DE8" w:rsidRDefault="00D77FE0" w:rsidP="00D77FE0">
      <w:pPr>
        <w:jc w:val="right"/>
      </w:pPr>
      <w:r>
        <w:tab/>
      </w:r>
      <w:r>
        <w:tab/>
      </w:r>
      <w:r>
        <w:tab/>
      </w:r>
      <w:r>
        <w:tab/>
      </w:r>
      <w:r>
        <w:tab/>
      </w:r>
      <w:r>
        <w:tab/>
      </w:r>
      <w:r>
        <w:tab/>
      </w:r>
      <w:r>
        <w:tab/>
      </w:r>
      <w:r>
        <w:tab/>
      </w:r>
    </w:p>
    <w:p w14:paraId="4AF32E5A" w14:textId="382D85CA" w:rsidR="009325DA" w:rsidRPr="009325DA" w:rsidRDefault="009325DA" w:rsidP="009325DA">
      <w:pPr>
        <w:jc w:val="center"/>
        <w:rPr>
          <w:rFonts w:asciiTheme="minorHAnsi" w:hAnsiTheme="minorHAnsi" w:cstheme="minorHAnsi"/>
          <w:b/>
          <w:bCs/>
          <w:sz w:val="28"/>
          <w:szCs w:val="28"/>
          <w:lang w:val="en-GB"/>
        </w:rPr>
      </w:pPr>
      <w:r w:rsidRPr="009325DA">
        <w:rPr>
          <w:rFonts w:asciiTheme="minorHAnsi" w:hAnsiTheme="minorHAnsi" w:cstheme="minorHAnsi"/>
          <w:b/>
          <w:bCs/>
          <w:sz w:val="28"/>
          <w:szCs w:val="28"/>
        </w:rPr>
        <w:t>Curriculum Manager</w:t>
      </w:r>
      <w:r w:rsidRPr="009325DA">
        <w:rPr>
          <w:rFonts w:asciiTheme="minorHAnsi" w:eastAsia="Calibri" w:hAnsiTheme="minorHAnsi" w:cstheme="minorHAnsi"/>
          <w:b/>
          <w:bCs/>
          <w:noProof/>
          <w:color w:val="222222"/>
          <w:sz w:val="28"/>
          <w:szCs w:val="28"/>
        </w:rPr>
        <w:t xml:space="preserve"> – </w:t>
      </w:r>
      <w:r w:rsidR="00764D76">
        <w:rPr>
          <w:rFonts w:asciiTheme="minorHAnsi" w:eastAsia="Calibri" w:hAnsiTheme="minorHAnsi" w:cstheme="minorHAnsi"/>
          <w:b/>
          <w:bCs/>
          <w:noProof/>
          <w:color w:val="222222"/>
          <w:sz w:val="28"/>
          <w:szCs w:val="28"/>
        </w:rPr>
        <w:t>Motor Vehi</w:t>
      </w:r>
      <w:r w:rsidR="004F54C5">
        <w:rPr>
          <w:rFonts w:asciiTheme="minorHAnsi" w:eastAsia="Calibri" w:hAnsiTheme="minorHAnsi" w:cstheme="minorHAnsi"/>
          <w:b/>
          <w:bCs/>
          <w:noProof/>
          <w:color w:val="222222"/>
          <w:sz w:val="28"/>
          <w:szCs w:val="28"/>
        </w:rPr>
        <w:t>cle</w:t>
      </w:r>
    </w:p>
    <w:p w14:paraId="5A1D6E2B" w14:textId="36184249" w:rsidR="00D77FE0" w:rsidRPr="00FC1FCC" w:rsidRDefault="00D77FE0">
      <w:pPr>
        <w:rPr>
          <w:rFonts w:asciiTheme="minorHAnsi" w:hAnsiTheme="minorHAnsi" w:cstheme="minorHAnsi"/>
        </w:rPr>
      </w:pPr>
    </w:p>
    <w:tbl>
      <w:tblPr>
        <w:tblStyle w:val="TableGrid"/>
        <w:tblW w:w="0" w:type="auto"/>
        <w:tblLook w:val="04A0" w:firstRow="1" w:lastRow="0" w:firstColumn="1" w:lastColumn="0" w:noHBand="0" w:noVBand="1"/>
      </w:tblPr>
      <w:tblGrid>
        <w:gridCol w:w="2053"/>
        <w:gridCol w:w="6963"/>
      </w:tblGrid>
      <w:tr w:rsidR="00FC1FCC" w:rsidRPr="00FC1FCC" w14:paraId="527C175E" w14:textId="77777777" w:rsidTr="67CEC026">
        <w:tc>
          <w:tcPr>
            <w:tcW w:w="2122" w:type="dxa"/>
          </w:tcPr>
          <w:p w14:paraId="19449D52" w14:textId="77777777" w:rsidR="00D77FE0" w:rsidRPr="00FC1FCC" w:rsidRDefault="00D77FE0" w:rsidP="002350E0">
            <w:pPr>
              <w:rPr>
                <w:rFonts w:asciiTheme="minorHAnsi" w:hAnsiTheme="minorHAnsi" w:cstheme="minorHAnsi"/>
                <w:b/>
                <w:sz w:val="22"/>
                <w:szCs w:val="22"/>
              </w:rPr>
            </w:pPr>
            <w:r w:rsidRPr="00FC1FCC">
              <w:rPr>
                <w:rFonts w:asciiTheme="minorHAnsi" w:hAnsiTheme="minorHAnsi" w:cstheme="minorHAnsi"/>
                <w:b/>
                <w:sz w:val="22"/>
                <w:szCs w:val="22"/>
              </w:rPr>
              <w:t>Responsible to:</w:t>
            </w:r>
          </w:p>
          <w:p w14:paraId="78542522" w14:textId="77777777" w:rsidR="00D77FE0" w:rsidRPr="00FC1FCC" w:rsidRDefault="00D77FE0" w:rsidP="002350E0">
            <w:pPr>
              <w:rPr>
                <w:rFonts w:asciiTheme="minorHAnsi" w:hAnsiTheme="minorHAnsi" w:cstheme="minorHAnsi"/>
                <w:b/>
                <w:sz w:val="22"/>
                <w:szCs w:val="22"/>
              </w:rPr>
            </w:pPr>
          </w:p>
        </w:tc>
        <w:tc>
          <w:tcPr>
            <w:tcW w:w="7509" w:type="dxa"/>
          </w:tcPr>
          <w:p w14:paraId="4F217B18" w14:textId="29A0D0C9" w:rsidR="00D77FE0" w:rsidRPr="00FC1FCC" w:rsidRDefault="00703FA5" w:rsidP="002350E0">
            <w:pPr>
              <w:rPr>
                <w:rFonts w:asciiTheme="minorHAnsi" w:hAnsiTheme="minorHAnsi" w:cstheme="minorHAnsi"/>
                <w:sz w:val="22"/>
                <w:szCs w:val="22"/>
              </w:rPr>
            </w:pPr>
            <w:r w:rsidRPr="00FC1FCC">
              <w:rPr>
                <w:rFonts w:asciiTheme="minorHAnsi" w:hAnsiTheme="minorHAnsi" w:cstheme="minorHAnsi"/>
                <w:sz w:val="22"/>
                <w:szCs w:val="22"/>
              </w:rPr>
              <w:t>Director of Faculty</w:t>
            </w:r>
          </w:p>
        </w:tc>
      </w:tr>
      <w:tr w:rsidR="00FC1FCC" w:rsidRPr="00FC1FCC" w14:paraId="451CB335" w14:textId="77777777" w:rsidTr="67CEC026">
        <w:tc>
          <w:tcPr>
            <w:tcW w:w="2122" w:type="dxa"/>
          </w:tcPr>
          <w:p w14:paraId="7D994E35" w14:textId="77777777" w:rsidR="00D77FE0" w:rsidRPr="00FC1FCC" w:rsidRDefault="00D77FE0" w:rsidP="002350E0">
            <w:pPr>
              <w:rPr>
                <w:rFonts w:asciiTheme="minorHAnsi" w:hAnsiTheme="minorHAnsi" w:cstheme="minorHAnsi"/>
                <w:b/>
                <w:sz w:val="22"/>
                <w:szCs w:val="22"/>
              </w:rPr>
            </w:pPr>
            <w:r w:rsidRPr="00FC1FCC">
              <w:rPr>
                <w:rFonts w:asciiTheme="minorHAnsi" w:hAnsiTheme="minorHAnsi" w:cstheme="minorHAnsi"/>
                <w:b/>
                <w:sz w:val="22"/>
                <w:szCs w:val="22"/>
              </w:rPr>
              <w:t>Responsible for:</w:t>
            </w:r>
          </w:p>
          <w:p w14:paraId="7D5A3804" w14:textId="77777777" w:rsidR="00D77FE0" w:rsidRPr="00FC1FCC" w:rsidRDefault="00D77FE0" w:rsidP="002350E0">
            <w:pPr>
              <w:rPr>
                <w:rFonts w:asciiTheme="minorHAnsi" w:hAnsiTheme="minorHAnsi" w:cstheme="minorHAnsi"/>
                <w:b/>
                <w:sz w:val="22"/>
                <w:szCs w:val="22"/>
              </w:rPr>
            </w:pPr>
          </w:p>
        </w:tc>
        <w:tc>
          <w:tcPr>
            <w:tcW w:w="7509" w:type="dxa"/>
          </w:tcPr>
          <w:p w14:paraId="0923FFE5" w14:textId="51147AF5" w:rsidR="00D77FE0" w:rsidRPr="00FC1FCC" w:rsidRDefault="00DF4D1D" w:rsidP="67CEC026">
            <w:pPr>
              <w:rPr>
                <w:rFonts w:asciiTheme="minorHAnsi" w:hAnsiTheme="minorHAnsi" w:cstheme="minorBidi"/>
                <w:sz w:val="22"/>
                <w:szCs w:val="22"/>
              </w:rPr>
            </w:pPr>
            <w:r w:rsidRPr="67CEC026">
              <w:rPr>
                <w:rFonts w:asciiTheme="minorHAnsi" w:hAnsiTheme="minorHAnsi" w:cstheme="minorBidi"/>
                <w:sz w:val="22"/>
                <w:szCs w:val="22"/>
              </w:rPr>
              <w:t>Direct Reports</w:t>
            </w:r>
          </w:p>
        </w:tc>
      </w:tr>
      <w:tr w:rsidR="00FC1FCC" w:rsidRPr="00FC1FCC" w14:paraId="63D36CFF" w14:textId="77777777" w:rsidTr="67CEC026">
        <w:tc>
          <w:tcPr>
            <w:tcW w:w="2122" w:type="dxa"/>
          </w:tcPr>
          <w:p w14:paraId="7913C8E0" w14:textId="77777777" w:rsidR="00D77FE0" w:rsidRPr="00FC1FCC" w:rsidRDefault="00D77FE0" w:rsidP="002350E0">
            <w:pPr>
              <w:rPr>
                <w:rFonts w:asciiTheme="minorHAnsi" w:hAnsiTheme="minorHAnsi" w:cstheme="minorHAnsi"/>
                <w:b/>
                <w:sz w:val="22"/>
                <w:szCs w:val="22"/>
              </w:rPr>
            </w:pPr>
            <w:r w:rsidRPr="00FC1FCC">
              <w:rPr>
                <w:rFonts w:asciiTheme="minorHAnsi" w:hAnsiTheme="minorHAnsi" w:cstheme="minorHAnsi"/>
                <w:b/>
                <w:sz w:val="22"/>
                <w:szCs w:val="22"/>
              </w:rPr>
              <w:t>Grade of post:</w:t>
            </w:r>
          </w:p>
          <w:p w14:paraId="070E244D" w14:textId="77777777" w:rsidR="00D77FE0" w:rsidRPr="00FC1FCC" w:rsidRDefault="00D77FE0" w:rsidP="002350E0">
            <w:pPr>
              <w:rPr>
                <w:rFonts w:asciiTheme="minorHAnsi" w:hAnsiTheme="minorHAnsi" w:cstheme="minorHAnsi"/>
                <w:b/>
                <w:sz w:val="22"/>
                <w:szCs w:val="22"/>
              </w:rPr>
            </w:pPr>
          </w:p>
        </w:tc>
        <w:tc>
          <w:tcPr>
            <w:tcW w:w="7509" w:type="dxa"/>
          </w:tcPr>
          <w:p w14:paraId="4493593E" w14:textId="3ED8ACCF" w:rsidR="00D77FE0" w:rsidRPr="00FC1FCC" w:rsidRDefault="001A595C" w:rsidP="002350E0">
            <w:pPr>
              <w:rPr>
                <w:rFonts w:asciiTheme="minorHAnsi" w:hAnsiTheme="minorHAnsi" w:cstheme="minorHAnsi"/>
                <w:sz w:val="22"/>
                <w:szCs w:val="22"/>
              </w:rPr>
            </w:pPr>
            <w:r>
              <w:rPr>
                <w:rFonts w:asciiTheme="minorHAnsi" w:hAnsiTheme="minorHAnsi" w:cstheme="minorHAnsi"/>
                <w:sz w:val="22"/>
                <w:szCs w:val="22"/>
              </w:rPr>
              <w:t xml:space="preserve">Grade 11 – SP </w:t>
            </w:r>
            <w:r w:rsidR="00D47ACB">
              <w:rPr>
                <w:rFonts w:asciiTheme="minorHAnsi" w:hAnsiTheme="minorHAnsi" w:cstheme="minorHAnsi"/>
                <w:sz w:val="22"/>
                <w:szCs w:val="22"/>
              </w:rPr>
              <w:t>42- 4</w:t>
            </w:r>
            <w:r w:rsidR="00E1573A">
              <w:rPr>
                <w:rFonts w:asciiTheme="minorHAnsi" w:hAnsiTheme="minorHAnsi" w:cstheme="minorHAnsi"/>
                <w:sz w:val="22"/>
                <w:szCs w:val="22"/>
              </w:rPr>
              <w:t>5</w:t>
            </w:r>
          </w:p>
        </w:tc>
      </w:tr>
      <w:tr w:rsidR="00FC1FCC" w:rsidRPr="00FC1FCC" w14:paraId="0243FEBE" w14:textId="77777777" w:rsidTr="67CEC026">
        <w:tc>
          <w:tcPr>
            <w:tcW w:w="2122" w:type="dxa"/>
          </w:tcPr>
          <w:p w14:paraId="41096BCC" w14:textId="77777777" w:rsidR="00D77FE0" w:rsidRPr="00FC1FCC" w:rsidRDefault="00D77FE0" w:rsidP="002350E0">
            <w:pPr>
              <w:rPr>
                <w:rFonts w:asciiTheme="minorHAnsi" w:hAnsiTheme="minorHAnsi" w:cstheme="minorHAnsi"/>
                <w:b/>
                <w:sz w:val="22"/>
                <w:szCs w:val="22"/>
              </w:rPr>
            </w:pPr>
            <w:r w:rsidRPr="00FC1FCC">
              <w:rPr>
                <w:rFonts w:asciiTheme="minorHAnsi" w:hAnsiTheme="minorHAnsi" w:cstheme="minorHAnsi"/>
                <w:b/>
                <w:sz w:val="22"/>
                <w:szCs w:val="22"/>
              </w:rPr>
              <w:t>Hours of work:</w:t>
            </w:r>
          </w:p>
          <w:p w14:paraId="21793FF0" w14:textId="77777777" w:rsidR="00D77FE0" w:rsidRPr="00FC1FCC" w:rsidRDefault="00D77FE0" w:rsidP="002350E0">
            <w:pPr>
              <w:rPr>
                <w:rFonts w:asciiTheme="minorHAnsi" w:hAnsiTheme="minorHAnsi" w:cstheme="minorHAnsi"/>
                <w:b/>
                <w:sz w:val="22"/>
                <w:szCs w:val="22"/>
              </w:rPr>
            </w:pPr>
          </w:p>
        </w:tc>
        <w:tc>
          <w:tcPr>
            <w:tcW w:w="7509" w:type="dxa"/>
          </w:tcPr>
          <w:p w14:paraId="439690F6" w14:textId="77777777" w:rsidR="00D77FE0" w:rsidRPr="00FC1FCC" w:rsidRDefault="00D77FE0" w:rsidP="002350E0">
            <w:pPr>
              <w:rPr>
                <w:rFonts w:asciiTheme="minorHAnsi" w:hAnsiTheme="minorHAnsi" w:cstheme="minorHAnsi"/>
                <w:sz w:val="22"/>
                <w:szCs w:val="22"/>
              </w:rPr>
            </w:pPr>
            <w:r w:rsidRPr="00FC1FCC">
              <w:rPr>
                <w:rFonts w:asciiTheme="minorHAnsi" w:hAnsiTheme="minorHAnsi" w:cstheme="minorHAnsi"/>
                <w:sz w:val="22"/>
                <w:szCs w:val="22"/>
              </w:rPr>
              <w:t>37 hours</w:t>
            </w:r>
          </w:p>
        </w:tc>
      </w:tr>
      <w:tr w:rsidR="00FC1FCC" w:rsidRPr="00FC1FCC" w14:paraId="68578F97" w14:textId="77777777" w:rsidTr="67CEC026">
        <w:tc>
          <w:tcPr>
            <w:tcW w:w="2122" w:type="dxa"/>
          </w:tcPr>
          <w:p w14:paraId="05907C8B" w14:textId="77777777" w:rsidR="00D77FE0" w:rsidRPr="00FC1FCC" w:rsidRDefault="00D77FE0" w:rsidP="002350E0">
            <w:pPr>
              <w:rPr>
                <w:rFonts w:asciiTheme="minorHAnsi" w:hAnsiTheme="minorHAnsi" w:cstheme="minorHAnsi"/>
                <w:b/>
                <w:sz w:val="22"/>
                <w:szCs w:val="22"/>
              </w:rPr>
            </w:pPr>
            <w:r w:rsidRPr="00FC1FCC">
              <w:rPr>
                <w:rFonts w:asciiTheme="minorHAnsi" w:hAnsiTheme="minorHAnsi" w:cstheme="minorHAnsi"/>
                <w:b/>
                <w:sz w:val="22"/>
                <w:szCs w:val="22"/>
              </w:rPr>
              <w:t>Work location:</w:t>
            </w:r>
          </w:p>
          <w:p w14:paraId="130698D9" w14:textId="77777777" w:rsidR="00D77FE0" w:rsidRPr="00FC1FCC" w:rsidRDefault="00D77FE0" w:rsidP="002350E0">
            <w:pPr>
              <w:rPr>
                <w:rFonts w:asciiTheme="minorHAnsi" w:hAnsiTheme="minorHAnsi" w:cstheme="minorHAnsi"/>
                <w:b/>
                <w:sz w:val="22"/>
                <w:szCs w:val="22"/>
              </w:rPr>
            </w:pPr>
          </w:p>
        </w:tc>
        <w:tc>
          <w:tcPr>
            <w:tcW w:w="7509" w:type="dxa"/>
          </w:tcPr>
          <w:p w14:paraId="7F2277B6" w14:textId="7B77BA48" w:rsidR="00D77FE0" w:rsidRPr="00FC1FCC" w:rsidRDefault="000D26FD" w:rsidP="002350E0">
            <w:pPr>
              <w:rPr>
                <w:rFonts w:asciiTheme="minorHAnsi" w:hAnsiTheme="minorHAnsi" w:cstheme="minorHAnsi"/>
                <w:sz w:val="22"/>
                <w:szCs w:val="22"/>
              </w:rPr>
            </w:pPr>
            <w:r>
              <w:rPr>
                <w:rFonts w:asciiTheme="minorHAnsi" w:hAnsiTheme="minorHAnsi" w:cstheme="minorHAnsi"/>
                <w:sz w:val="22"/>
                <w:szCs w:val="22"/>
              </w:rPr>
              <w:t>Rodbaston and Tamworth Campus</w:t>
            </w:r>
            <w:r w:rsidR="00E223FF">
              <w:rPr>
                <w:rFonts w:asciiTheme="minorHAnsi" w:hAnsiTheme="minorHAnsi" w:cstheme="minorHAnsi"/>
                <w:sz w:val="22"/>
                <w:szCs w:val="22"/>
              </w:rPr>
              <w:t xml:space="preserve"> – base campus to be discussed with successful </w:t>
            </w:r>
            <w:r w:rsidR="004C0DAC">
              <w:rPr>
                <w:rFonts w:asciiTheme="minorHAnsi" w:hAnsiTheme="minorHAnsi" w:cstheme="minorHAnsi"/>
                <w:sz w:val="22"/>
                <w:szCs w:val="22"/>
              </w:rPr>
              <w:t>candidate</w:t>
            </w:r>
          </w:p>
        </w:tc>
      </w:tr>
      <w:tr w:rsidR="00FC1FCC" w:rsidRPr="00FC1FCC" w14:paraId="16EDB5C7" w14:textId="77777777" w:rsidTr="67CEC026">
        <w:tc>
          <w:tcPr>
            <w:tcW w:w="2122" w:type="dxa"/>
          </w:tcPr>
          <w:p w14:paraId="022C8FDE" w14:textId="77777777" w:rsidR="00D77FE0" w:rsidRPr="00FC1FCC" w:rsidRDefault="00D77FE0" w:rsidP="002350E0">
            <w:pPr>
              <w:rPr>
                <w:rFonts w:asciiTheme="minorHAnsi" w:hAnsiTheme="minorHAnsi" w:cstheme="minorHAnsi"/>
                <w:b/>
                <w:sz w:val="22"/>
                <w:szCs w:val="22"/>
              </w:rPr>
            </w:pPr>
            <w:r w:rsidRPr="00FC1FCC">
              <w:rPr>
                <w:rFonts w:asciiTheme="minorHAnsi" w:hAnsiTheme="minorHAnsi" w:cstheme="minorHAnsi"/>
                <w:b/>
                <w:sz w:val="22"/>
                <w:szCs w:val="22"/>
              </w:rPr>
              <w:t>Code:</w:t>
            </w:r>
          </w:p>
        </w:tc>
        <w:tc>
          <w:tcPr>
            <w:tcW w:w="7509" w:type="dxa"/>
          </w:tcPr>
          <w:p w14:paraId="0297DC5E" w14:textId="649C185B" w:rsidR="00D77FE0" w:rsidRPr="00FC1FCC" w:rsidRDefault="0093252C" w:rsidP="002350E0">
            <w:pPr>
              <w:rPr>
                <w:rFonts w:asciiTheme="minorHAnsi" w:hAnsiTheme="minorHAnsi" w:cstheme="minorHAnsi"/>
                <w:sz w:val="22"/>
                <w:szCs w:val="22"/>
              </w:rPr>
            </w:pPr>
            <w:r>
              <w:rPr>
                <w:rFonts w:asciiTheme="minorHAnsi" w:hAnsiTheme="minorHAnsi" w:cstheme="minorHAnsi"/>
                <w:sz w:val="22"/>
                <w:szCs w:val="22"/>
              </w:rPr>
              <w:t>HR2526</w:t>
            </w:r>
            <w:r w:rsidR="000C2681">
              <w:rPr>
                <w:rFonts w:asciiTheme="minorHAnsi" w:hAnsiTheme="minorHAnsi" w:cstheme="minorHAnsi"/>
                <w:sz w:val="22"/>
                <w:szCs w:val="22"/>
              </w:rPr>
              <w:t xml:space="preserve"> - </w:t>
            </w:r>
            <w:r w:rsidR="00F16B98">
              <w:rPr>
                <w:rFonts w:asciiTheme="minorHAnsi" w:hAnsiTheme="minorHAnsi" w:cstheme="minorHAnsi"/>
                <w:sz w:val="22"/>
                <w:szCs w:val="22"/>
              </w:rPr>
              <w:t>176</w:t>
            </w:r>
          </w:p>
        </w:tc>
      </w:tr>
    </w:tbl>
    <w:p w14:paraId="5BB3BC1D" w14:textId="51E8EFE2" w:rsidR="00D77FE0" w:rsidRPr="00FC1FCC" w:rsidRDefault="00D77FE0">
      <w:pPr>
        <w:rPr>
          <w:rFonts w:asciiTheme="minorHAnsi" w:hAnsiTheme="minorHAnsi" w:cstheme="minorHAnsi"/>
        </w:rPr>
      </w:pPr>
    </w:p>
    <w:tbl>
      <w:tblPr>
        <w:tblStyle w:val="TableGrid"/>
        <w:tblW w:w="0" w:type="auto"/>
        <w:tblLook w:val="04A0" w:firstRow="1" w:lastRow="0" w:firstColumn="1" w:lastColumn="0" w:noHBand="0" w:noVBand="1"/>
      </w:tblPr>
      <w:tblGrid>
        <w:gridCol w:w="9016"/>
      </w:tblGrid>
      <w:tr w:rsidR="00FC1FCC" w:rsidRPr="00FC1FCC" w14:paraId="65AA44B0" w14:textId="77777777" w:rsidTr="00D77FE0">
        <w:tc>
          <w:tcPr>
            <w:tcW w:w="9016" w:type="dxa"/>
          </w:tcPr>
          <w:p w14:paraId="266B7F4A" w14:textId="0E7A672C" w:rsidR="00EB403E" w:rsidRDefault="00D77FE0" w:rsidP="00E37334">
            <w:pPr>
              <w:rPr>
                <w:rFonts w:asciiTheme="minorHAnsi" w:hAnsiTheme="minorHAnsi" w:cstheme="minorHAnsi"/>
                <w:bCs/>
                <w:sz w:val="22"/>
                <w:szCs w:val="22"/>
              </w:rPr>
            </w:pPr>
            <w:r w:rsidRPr="00FC1FCC">
              <w:rPr>
                <w:rFonts w:asciiTheme="minorHAnsi" w:hAnsiTheme="minorHAnsi" w:cstheme="minorHAnsi"/>
                <w:b/>
                <w:sz w:val="22"/>
                <w:szCs w:val="22"/>
              </w:rPr>
              <w:t>Job Purpose</w:t>
            </w:r>
            <w:r w:rsidR="00EB403E" w:rsidRPr="00FC1FCC">
              <w:rPr>
                <w:rFonts w:asciiTheme="minorHAnsi" w:hAnsiTheme="minorHAnsi" w:cstheme="minorHAnsi"/>
                <w:b/>
                <w:sz w:val="22"/>
                <w:szCs w:val="22"/>
              </w:rPr>
              <w:t>: T</w:t>
            </w:r>
            <w:r w:rsidR="00EB403E" w:rsidRPr="00FC1FCC">
              <w:rPr>
                <w:rFonts w:asciiTheme="minorHAnsi" w:hAnsiTheme="minorHAnsi" w:cstheme="minorHAnsi"/>
                <w:b/>
              </w:rPr>
              <w:t>o</w:t>
            </w:r>
            <w:r w:rsidR="00703FA5" w:rsidRPr="00FC1FCC">
              <w:rPr>
                <w:rFonts w:asciiTheme="minorHAnsi" w:hAnsiTheme="minorHAnsi" w:cstheme="minorHAnsi"/>
                <w:bCs/>
                <w:sz w:val="22"/>
                <w:szCs w:val="22"/>
              </w:rPr>
              <w:t xml:space="preserve"> support the managerial and academic leadership for the </w:t>
            </w:r>
            <w:r w:rsidR="00677E42" w:rsidRPr="00FC1FCC">
              <w:rPr>
                <w:rFonts w:asciiTheme="minorHAnsi" w:hAnsiTheme="minorHAnsi" w:cstheme="minorHAnsi"/>
                <w:bCs/>
                <w:sz w:val="22"/>
                <w:szCs w:val="22"/>
              </w:rPr>
              <w:t>Directorate</w:t>
            </w:r>
            <w:r w:rsidR="00703FA5" w:rsidRPr="00FC1FCC">
              <w:rPr>
                <w:rFonts w:asciiTheme="minorHAnsi" w:hAnsiTheme="minorHAnsi" w:cstheme="minorHAnsi"/>
                <w:bCs/>
                <w:sz w:val="22"/>
                <w:szCs w:val="22"/>
              </w:rPr>
              <w:t>, focusing on the quality of the learner journey and the development of excellen</w:t>
            </w:r>
            <w:r w:rsidR="00E719FD">
              <w:rPr>
                <w:rFonts w:asciiTheme="minorHAnsi" w:hAnsiTheme="minorHAnsi" w:cstheme="minorHAnsi"/>
                <w:bCs/>
                <w:sz w:val="22"/>
                <w:szCs w:val="22"/>
              </w:rPr>
              <w:t>t</w:t>
            </w:r>
            <w:r w:rsidR="00703FA5" w:rsidRPr="00FC1FCC">
              <w:rPr>
                <w:rFonts w:asciiTheme="minorHAnsi" w:hAnsiTheme="minorHAnsi" w:cstheme="minorHAnsi"/>
                <w:bCs/>
                <w:sz w:val="22"/>
                <w:szCs w:val="22"/>
              </w:rPr>
              <w:t xml:space="preserve"> teaching and learning</w:t>
            </w:r>
            <w:r w:rsidR="00EB403E">
              <w:rPr>
                <w:rFonts w:asciiTheme="minorHAnsi" w:hAnsiTheme="minorHAnsi" w:cstheme="minorHAnsi"/>
                <w:bCs/>
                <w:sz w:val="22"/>
                <w:szCs w:val="22"/>
              </w:rPr>
              <w:t xml:space="preserve"> and assessment.</w:t>
            </w:r>
          </w:p>
          <w:p w14:paraId="4DBF1934" w14:textId="0BA3308B" w:rsidR="00EB403E" w:rsidRDefault="00703FA5" w:rsidP="00E37334">
            <w:pPr>
              <w:rPr>
                <w:rFonts w:asciiTheme="minorHAnsi" w:hAnsiTheme="minorHAnsi" w:cstheme="minorHAnsi"/>
                <w:bCs/>
                <w:sz w:val="22"/>
                <w:szCs w:val="22"/>
              </w:rPr>
            </w:pPr>
            <w:r w:rsidRPr="00FC1FCC">
              <w:rPr>
                <w:rFonts w:asciiTheme="minorHAnsi" w:hAnsiTheme="minorHAnsi" w:cstheme="minorHAnsi"/>
                <w:bCs/>
                <w:sz w:val="22"/>
                <w:szCs w:val="22"/>
              </w:rPr>
              <w:t>To provide operational direction and support for</w:t>
            </w:r>
            <w:r w:rsidR="00A977CC">
              <w:rPr>
                <w:rFonts w:asciiTheme="minorHAnsi" w:hAnsiTheme="minorHAnsi" w:cstheme="minorHAnsi"/>
                <w:bCs/>
                <w:sz w:val="22"/>
                <w:szCs w:val="22"/>
              </w:rPr>
              <w:t xml:space="preserve"> students across the breadth of </w:t>
            </w:r>
            <w:r w:rsidR="00EB403E">
              <w:rPr>
                <w:rFonts w:asciiTheme="minorHAnsi" w:hAnsiTheme="minorHAnsi" w:cstheme="minorHAnsi"/>
                <w:bCs/>
                <w:sz w:val="22"/>
                <w:szCs w:val="22"/>
              </w:rPr>
              <w:t>our provision</w:t>
            </w:r>
            <w:r w:rsidRPr="00FC1FCC">
              <w:rPr>
                <w:rFonts w:asciiTheme="minorHAnsi" w:hAnsiTheme="minorHAnsi" w:cstheme="minorHAnsi"/>
                <w:bCs/>
                <w:sz w:val="22"/>
                <w:szCs w:val="22"/>
              </w:rPr>
              <w:t xml:space="preserve"> includ</w:t>
            </w:r>
            <w:r w:rsidR="00EB403E">
              <w:rPr>
                <w:rFonts w:asciiTheme="minorHAnsi" w:hAnsiTheme="minorHAnsi" w:cstheme="minorHAnsi"/>
                <w:bCs/>
                <w:sz w:val="22"/>
                <w:szCs w:val="22"/>
              </w:rPr>
              <w:t>ing the</w:t>
            </w:r>
            <w:r w:rsidRPr="00FC1FCC">
              <w:rPr>
                <w:rFonts w:asciiTheme="minorHAnsi" w:hAnsiTheme="minorHAnsi" w:cstheme="minorHAnsi"/>
                <w:bCs/>
                <w:sz w:val="22"/>
                <w:szCs w:val="22"/>
              </w:rPr>
              <w:t xml:space="preserve"> quality of </w:t>
            </w:r>
            <w:r w:rsidR="00535771">
              <w:rPr>
                <w:rFonts w:asciiTheme="minorHAnsi" w:hAnsiTheme="minorHAnsi" w:cstheme="minorHAnsi"/>
                <w:bCs/>
                <w:sz w:val="22"/>
                <w:szCs w:val="22"/>
              </w:rPr>
              <w:t xml:space="preserve">teaching learning and </w:t>
            </w:r>
            <w:r w:rsidR="006A678D">
              <w:rPr>
                <w:rFonts w:asciiTheme="minorHAnsi" w:hAnsiTheme="minorHAnsi" w:cstheme="minorHAnsi"/>
                <w:bCs/>
                <w:sz w:val="22"/>
                <w:szCs w:val="22"/>
              </w:rPr>
              <w:t>assessm</w:t>
            </w:r>
            <w:r w:rsidR="006A678D">
              <w:rPr>
                <w:rFonts w:asciiTheme="minorHAnsi" w:hAnsiTheme="minorHAnsi" w:cstheme="minorHAnsi"/>
                <w:bCs/>
              </w:rPr>
              <w:t>ent</w:t>
            </w:r>
            <w:r w:rsidR="006A678D" w:rsidRPr="00FC1FCC">
              <w:rPr>
                <w:rFonts w:asciiTheme="minorHAnsi" w:hAnsiTheme="minorHAnsi" w:cstheme="minorHAnsi"/>
                <w:bCs/>
              </w:rPr>
              <w:t>, retention</w:t>
            </w:r>
            <w:r w:rsidR="006A678D">
              <w:rPr>
                <w:rFonts w:asciiTheme="minorHAnsi" w:hAnsiTheme="minorHAnsi" w:cstheme="minorHAnsi"/>
                <w:bCs/>
                <w:sz w:val="22"/>
                <w:szCs w:val="22"/>
              </w:rPr>
              <w:t xml:space="preserve"> and achievement</w:t>
            </w:r>
            <w:r w:rsidRPr="00FC1FCC">
              <w:rPr>
                <w:rFonts w:asciiTheme="minorHAnsi" w:hAnsiTheme="minorHAnsi" w:cstheme="minorHAnsi"/>
                <w:bCs/>
                <w:sz w:val="22"/>
                <w:szCs w:val="22"/>
              </w:rPr>
              <w:t xml:space="preserve"> rates. </w:t>
            </w:r>
          </w:p>
          <w:p w14:paraId="5C9CD4D0" w14:textId="77777777" w:rsidR="00D77FE0" w:rsidRDefault="00703FA5" w:rsidP="00E37334">
            <w:pPr>
              <w:rPr>
                <w:rFonts w:asciiTheme="minorHAnsi" w:hAnsiTheme="minorHAnsi" w:cstheme="minorHAnsi"/>
                <w:bCs/>
              </w:rPr>
            </w:pPr>
            <w:r w:rsidRPr="00FC1FCC">
              <w:rPr>
                <w:rFonts w:asciiTheme="minorHAnsi" w:hAnsiTheme="minorHAnsi" w:cstheme="minorHAnsi"/>
                <w:bCs/>
                <w:sz w:val="22"/>
                <w:szCs w:val="22"/>
              </w:rPr>
              <w:t xml:space="preserve">To ensure a team approach to developing and improving </w:t>
            </w:r>
            <w:r w:rsidR="00EB403E">
              <w:rPr>
                <w:rFonts w:asciiTheme="minorHAnsi" w:hAnsiTheme="minorHAnsi" w:cstheme="minorHAnsi"/>
                <w:bCs/>
                <w:sz w:val="22"/>
                <w:szCs w:val="22"/>
              </w:rPr>
              <w:t>all program</w:t>
            </w:r>
            <w:r w:rsidR="00EB403E">
              <w:rPr>
                <w:rFonts w:asciiTheme="minorHAnsi" w:hAnsiTheme="minorHAnsi" w:cstheme="minorHAnsi"/>
                <w:bCs/>
              </w:rPr>
              <w:t>s</w:t>
            </w:r>
            <w:r w:rsidR="006A678D">
              <w:rPr>
                <w:rFonts w:asciiTheme="minorHAnsi" w:hAnsiTheme="minorHAnsi" w:cstheme="minorHAnsi"/>
                <w:bCs/>
              </w:rPr>
              <w:t xml:space="preserve"> in the curriculum offer</w:t>
            </w:r>
          </w:p>
          <w:p w14:paraId="27AAFCA0" w14:textId="7BF79D20" w:rsidR="006A678D" w:rsidRPr="00FC1FCC" w:rsidRDefault="006A678D" w:rsidP="00E37334">
            <w:pPr>
              <w:rPr>
                <w:rFonts w:asciiTheme="minorHAnsi" w:hAnsiTheme="minorHAnsi" w:cstheme="minorHAnsi"/>
                <w:sz w:val="22"/>
                <w:szCs w:val="22"/>
              </w:rPr>
            </w:pPr>
          </w:p>
        </w:tc>
      </w:tr>
    </w:tbl>
    <w:p w14:paraId="3C77BE4D" w14:textId="731CDEF9" w:rsidR="00D77FE0" w:rsidRPr="00FC1FCC" w:rsidRDefault="00D77FE0" w:rsidP="00D77FE0">
      <w:pPr>
        <w:rPr>
          <w:rFonts w:asciiTheme="minorHAnsi" w:hAnsiTheme="minorHAnsi" w:cstheme="minorHAnsi"/>
        </w:rPr>
      </w:pPr>
    </w:p>
    <w:p w14:paraId="35A2DDA2" w14:textId="66E52469" w:rsidR="00D77FE0" w:rsidRPr="00FC1FCC" w:rsidRDefault="00D77FE0" w:rsidP="00D77FE0">
      <w:pPr>
        <w:rPr>
          <w:rFonts w:asciiTheme="minorHAnsi" w:hAnsiTheme="minorHAnsi" w:cstheme="minorHAnsi"/>
          <w:b/>
          <w:bCs/>
        </w:rPr>
      </w:pPr>
      <w:r w:rsidRPr="00FC1FCC">
        <w:rPr>
          <w:rFonts w:asciiTheme="minorHAnsi" w:hAnsiTheme="minorHAnsi" w:cstheme="minorHAnsi"/>
          <w:b/>
          <w:bCs/>
        </w:rPr>
        <w:t>Key Duties &amp; Responsibilities</w:t>
      </w:r>
    </w:p>
    <w:p w14:paraId="7FB2D045" w14:textId="09ECD823" w:rsidR="00D77FE0" w:rsidRPr="00FC1FCC" w:rsidRDefault="00D77FE0" w:rsidP="00D77FE0">
      <w:pPr>
        <w:rPr>
          <w:rFonts w:asciiTheme="minorHAnsi" w:hAnsiTheme="minorHAnsi" w:cstheme="minorHAnsi"/>
        </w:rPr>
      </w:pPr>
    </w:p>
    <w:p w14:paraId="5E2C6DEF" w14:textId="68673AC4" w:rsidR="00D77FE0" w:rsidRPr="00FC1FCC" w:rsidRDefault="00703FA5" w:rsidP="67CEC026">
      <w:pPr>
        <w:pStyle w:val="ListParagraph"/>
        <w:numPr>
          <w:ilvl w:val="0"/>
          <w:numId w:val="7"/>
        </w:numPr>
        <w:rPr>
          <w:rFonts w:asciiTheme="minorHAnsi" w:hAnsiTheme="minorHAnsi" w:cstheme="minorBidi"/>
          <w:sz w:val="22"/>
          <w:szCs w:val="22"/>
        </w:rPr>
      </w:pPr>
      <w:r w:rsidRPr="67CEC026">
        <w:rPr>
          <w:rFonts w:asciiTheme="minorHAnsi" w:hAnsiTheme="minorHAnsi" w:cstheme="minorBidi"/>
          <w:sz w:val="22"/>
          <w:szCs w:val="22"/>
        </w:rPr>
        <w:t xml:space="preserve">To support the </w:t>
      </w:r>
      <w:r w:rsidR="00617209" w:rsidRPr="67CEC026">
        <w:rPr>
          <w:rFonts w:asciiTheme="minorHAnsi" w:hAnsiTheme="minorHAnsi" w:cstheme="minorBidi"/>
          <w:sz w:val="22"/>
          <w:szCs w:val="22"/>
        </w:rPr>
        <w:t>Director of Faculty</w:t>
      </w:r>
      <w:r w:rsidR="00F8518F">
        <w:rPr>
          <w:rFonts w:asciiTheme="minorHAnsi" w:hAnsiTheme="minorHAnsi" w:cstheme="minorBidi"/>
          <w:sz w:val="22"/>
          <w:szCs w:val="22"/>
        </w:rPr>
        <w:t xml:space="preserve"> in </w:t>
      </w:r>
      <w:r w:rsidRPr="67CEC026">
        <w:rPr>
          <w:rFonts w:asciiTheme="minorHAnsi" w:hAnsiTheme="minorHAnsi" w:cstheme="minorBidi"/>
          <w:sz w:val="22"/>
          <w:szCs w:val="22"/>
        </w:rPr>
        <w:t xml:space="preserve">enforcing good standards of preparation, delivery and assessment of learning for all students and to address issues of underperformance or </w:t>
      </w:r>
      <w:r w:rsidR="00617209" w:rsidRPr="67CEC026">
        <w:rPr>
          <w:rFonts w:asciiTheme="minorHAnsi" w:hAnsiTheme="minorHAnsi" w:cstheme="minorBidi"/>
          <w:sz w:val="22"/>
          <w:szCs w:val="22"/>
        </w:rPr>
        <w:t>non-compliance</w:t>
      </w:r>
      <w:r w:rsidRPr="67CEC026">
        <w:rPr>
          <w:rFonts w:asciiTheme="minorHAnsi" w:hAnsiTheme="minorHAnsi" w:cstheme="minorBidi"/>
          <w:sz w:val="22"/>
          <w:szCs w:val="22"/>
        </w:rPr>
        <w:t xml:space="preserve"> as required, across all funding streams.</w:t>
      </w:r>
    </w:p>
    <w:p w14:paraId="21F4A9AE" w14:textId="7B38E15C" w:rsidR="00617209" w:rsidRPr="00FC1FCC" w:rsidRDefault="00617209" w:rsidP="00617209">
      <w:pPr>
        <w:pStyle w:val="ListParagraph"/>
        <w:numPr>
          <w:ilvl w:val="0"/>
          <w:numId w:val="7"/>
        </w:numPr>
        <w:rPr>
          <w:rFonts w:asciiTheme="minorHAnsi" w:hAnsiTheme="minorHAnsi" w:cstheme="minorHAnsi"/>
          <w:sz w:val="22"/>
          <w:szCs w:val="22"/>
        </w:rPr>
      </w:pPr>
      <w:r w:rsidRPr="00FC1FCC">
        <w:rPr>
          <w:rFonts w:asciiTheme="minorHAnsi" w:hAnsiTheme="minorHAnsi" w:cstheme="minorHAnsi"/>
          <w:sz w:val="22"/>
          <w:szCs w:val="22"/>
        </w:rPr>
        <w:t>To measure performance, progress and to set clear objectives against KPI’s for individual tutors through regular individual meetings and appraisal process.</w:t>
      </w:r>
    </w:p>
    <w:p w14:paraId="27BDD281" w14:textId="2346C3F2" w:rsidR="00617209" w:rsidRPr="00FC1FCC" w:rsidRDefault="00617209" w:rsidP="00617209">
      <w:pPr>
        <w:pStyle w:val="ListParagraph"/>
        <w:numPr>
          <w:ilvl w:val="0"/>
          <w:numId w:val="7"/>
        </w:numPr>
        <w:rPr>
          <w:rFonts w:asciiTheme="minorHAnsi" w:hAnsiTheme="minorHAnsi" w:cstheme="minorHAnsi"/>
          <w:sz w:val="22"/>
          <w:szCs w:val="22"/>
        </w:rPr>
      </w:pPr>
      <w:r w:rsidRPr="00FC1FCC">
        <w:rPr>
          <w:rFonts w:asciiTheme="minorHAnsi" w:hAnsiTheme="minorHAnsi" w:cstheme="minorHAnsi"/>
          <w:sz w:val="22"/>
          <w:szCs w:val="22"/>
        </w:rPr>
        <w:t xml:space="preserve">To work closely with appropriate course team members to monitor student attendance and take appropriate action </w:t>
      </w:r>
      <w:r w:rsidR="00E223FF" w:rsidRPr="00FC1FCC">
        <w:rPr>
          <w:rFonts w:asciiTheme="minorHAnsi" w:hAnsiTheme="minorHAnsi" w:cstheme="minorHAnsi"/>
          <w:sz w:val="22"/>
          <w:szCs w:val="22"/>
        </w:rPr>
        <w:t>to</w:t>
      </w:r>
      <w:r w:rsidRPr="00FC1FCC">
        <w:rPr>
          <w:rFonts w:asciiTheme="minorHAnsi" w:hAnsiTheme="minorHAnsi" w:cstheme="minorHAnsi"/>
          <w:sz w:val="22"/>
          <w:szCs w:val="22"/>
        </w:rPr>
        <w:t xml:space="preserve"> meet College standards. </w:t>
      </w:r>
    </w:p>
    <w:p w14:paraId="3457756C" w14:textId="42F59E15" w:rsidR="00617209" w:rsidRPr="00FC1FCC" w:rsidRDefault="00617209" w:rsidP="00617209">
      <w:pPr>
        <w:pStyle w:val="ListParagraph"/>
        <w:numPr>
          <w:ilvl w:val="0"/>
          <w:numId w:val="7"/>
        </w:numPr>
        <w:rPr>
          <w:rFonts w:asciiTheme="minorHAnsi" w:hAnsiTheme="minorHAnsi" w:cstheme="minorHAnsi"/>
          <w:sz w:val="22"/>
          <w:szCs w:val="22"/>
        </w:rPr>
      </w:pPr>
      <w:r w:rsidRPr="00FC1FCC">
        <w:rPr>
          <w:rFonts w:asciiTheme="minorHAnsi" w:hAnsiTheme="minorHAnsi" w:cstheme="minorHAnsi"/>
          <w:sz w:val="22"/>
          <w:szCs w:val="22"/>
        </w:rPr>
        <w:t xml:space="preserve">To work with the Director of Faculty to create a cohesive, </w:t>
      </w:r>
      <w:r w:rsidR="00E223FF" w:rsidRPr="00FC1FCC">
        <w:rPr>
          <w:rFonts w:asciiTheme="minorHAnsi" w:hAnsiTheme="minorHAnsi" w:cstheme="minorHAnsi"/>
          <w:sz w:val="22"/>
          <w:szCs w:val="22"/>
        </w:rPr>
        <w:t>multi-level</w:t>
      </w:r>
      <w:r w:rsidRPr="00FC1FCC">
        <w:rPr>
          <w:rFonts w:asciiTheme="minorHAnsi" w:hAnsiTheme="minorHAnsi" w:cstheme="minorHAnsi"/>
          <w:sz w:val="22"/>
          <w:szCs w:val="22"/>
        </w:rPr>
        <w:t xml:space="preserve"> curriculum offer, which provides opportunities for </w:t>
      </w:r>
      <w:r w:rsidR="00E223FF" w:rsidRPr="00FC1FCC">
        <w:rPr>
          <w:rFonts w:asciiTheme="minorHAnsi" w:hAnsiTheme="minorHAnsi" w:cstheme="minorHAnsi"/>
          <w:sz w:val="22"/>
          <w:szCs w:val="22"/>
        </w:rPr>
        <w:t>progression,</w:t>
      </w:r>
      <w:r w:rsidRPr="00FC1FCC">
        <w:rPr>
          <w:rFonts w:asciiTheme="minorHAnsi" w:hAnsiTheme="minorHAnsi" w:cstheme="minorHAnsi"/>
          <w:sz w:val="22"/>
          <w:szCs w:val="22"/>
        </w:rPr>
        <w:t xml:space="preserve"> and which reflects the needs of local and national employers.</w:t>
      </w:r>
    </w:p>
    <w:p w14:paraId="549956FF" w14:textId="6EE47B67" w:rsidR="00617209" w:rsidRPr="00FC1FCC" w:rsidRDefault="00617209" w:rsidP="00617209">
      <w:pPr>
        <w:pStyle w:val="ListParagraph"/>
        <w:numPr>
          <w:ilvl w:val="0"/>
          <w:numId w:val="7"/>
        </w:numPr>
        <w:rPr>
          <w:rFonts w:asciiTheme="minorHAnsi" w:hAnsiTheme="minorHAnsi" w:cstheme="minorHAnsi"/>
          <w:sz w:val="22"/>
          <w:szCs w:val="22"/>
        </w:rPr>
      </w:pPr>
      <w:r w:rsidRPr="00FC1FCC">
        <w:rPr>
          <w:rFonts w:asciiTheme="minorHAnsi" w:hAnsiTheme="minorHAnsi" w:cstheme="minorHAnsi"/>
          <w:sz w:val="22"/>
          <w:szCs w:val="22"/>
        </w:rPr>
        <w:t xml:space="preserve">To co-ordinate the IV/EV requirements of the curriculum and to work with the teams </w:t>
      </w:r>
      <w:r w:rsidR="00E223FF" w:rsidRPr="00FC1FCC">
        <w:rPr>
          <w:rFonts w:asciiTheme="minorHAnsi" w:hAnsiTheme="minorHAnsi" w:cstheme="minorHAnsi"/>
          <w:sz w:val="22"/>
          <w:szCs w:val="22"/>
        </w:rPr>
        <w:t>to</w:t>
      </w:r>
      <w:r w:rsidRPr="00FC1FCC">
        <w:rPr>
          <w:rFonts w:asciiTheme="minorHAnsi" w:hAnsiTheme="minorHAnsi" w:cstheme="minorHAnsi"/>
          <w:sz w:val="22"/>
          <w:szCs w:val="22"/>
        </w:rPr>
        <w:t xml:space="preserve"> ensure awarding body criteria and expectations are met.</w:t>
      </w:r>
    </w:p>
    <w:p w14:paraId="6B6A0349" w14:textId="5832E758" w:rsidR="00617209" w:rsidRPr="00FC1FCC" w:rsidRDefault="00617209" w:rsidP="00617209">
      <w:pPr>
        <w:pStyle w:val="ListParagraph"/>
        <w:numPr>
          <w:ilvl w:val="0"/>
          <w:numId w:val="7"/>
        </w:numPr>
        <w:rPr>
          <w:rFonts w:asciiTheme="minorHAnsi" w:hAnsiTheme="minorHAnsi" w:cstheme="minorHAnsi"/>
          <w:sz w:val="22"/>
          <w:szCs w:val="22"/>
        </w:rPr>
      </w:pPr>
      <w:r w:rsidRPr="00FC1FCC">
        <w:rPr>
          <w:rFonts w:asciiTheme="minorHAnsi" w:hAnsiTheme="minorHAnsi" w:cstheme="minorHAnsi"/>
          <w:sz w:val="22"/>
          <w:szCs w:val="22"/>
        </w:rPr>
        <w:t xml:space="preserve">To attend and fully participate in training and development programmes as required and to adhere to college policies and procedure relating to: </w:t>
      </w:r>
    </w:p>
    <w:p w14:paraId="33E2036B" w14:textId="77777777" w:rsidR="00617209" w:rsidRPr="00FC1FCC" w:rsidRDefault="00617209" w:rsidP="00617209">
      <w:pPr>
        <w:pStyle w:val="ListParagraph"/>
        <w:ind w:left="1080"/>
        <w:rPr>
          <w:rFonts w:asciiTheme="minorHAnsi" w:hAnsiTheme="minorHAnsi" w:cstheme="minorHAnsi"/>
          <w:sz w:val="22"/>
          <w:szCs w:val="22"/>
        </w:rPr>
      </w:pPr>
    </w:p>
    <w:p w14:paraId="452096C3" w14:textId="00AA01A8" w:rsidR="00617209" w:rsidRPr="00FC1FCC" w:rsidRDefault="00617209" w:rsidP="00617209">
      <w:pPr>
        <w:pStyle w:val="ListParagraph"/>
        <w:numPr>
          <w:ilvl w:val="1"/>
          <w:numId w:val="7"/>
        </w:numPr>
        <w:rPr>
          <w:rFonts w:asciiTheme="minorHAnsi" w:hAnsiTheme="minorHAnsi" w:cstheme="minorHAnsi"/>
          <w:sz w:val="22"/>
          <w:szCs w:val="22"/>
        </w:rPr>
      </w:pPr>
      <w:r w:rsidRPr="00FC1FCC">
        <w:rPr>
          <w:rFonts w:asciiTheme="minorHAnsi" w:hAnsiTheme="minorHAnsi" w:cstheme="minorHAnsi"/>
          <w:sz w:val="22"/>
          <w:szCs w:val="22"/>
        </w:rPr>
        <w:t>Return to work/MAP arrangements.</w:t>
      </w:r>
    </w:p>
    <w:p w14:paraId="0E4499AC" w14:textId="77777777" w:rsidR="00617209" w:rsidRPr="00FC1FCC" w:rsidRDefault="00617209" w:rsidP="00617209">
      <w:pPr>
        <w:pStyle w:val="ListParagraph"/>
        <w:numPr>
          <w:ilvl w:val="1"/>
          <w:numId w:val="7"/>
        </w:numPr>
        <w:rPr>
          <w:rFonts w:asciiTheme="minorHAnsi" w:hAnsiTheme="minorHAnsi" w:cstheme="minorHAnsi"/>
          <w:sz w:val="22"/>
          <w:szCs w:val="22"/>
        </w:rPr>
      </w:pPr>
      <w:r w:rsidRPr="00FC1FCC">
        <w:rPr>
          <w:rFonts w:asciiTheme="minorHAnsi" w:hAnsiTheme="minorHAnsi" w:cstheme="minorHAnsi"/>
          <w:sz w:val="22"/>
          <w:szCs w:val="22"/>
        </w:rPr>
        <w:t>Quality and Performance Management policies and timescales</w:t>
      </w:r>
    </w:p>
    <w:p w14:paraId="78C8255C" w14:textId="5E96D32F" w:rsidR="00617209" w:rsidRPr="00FC1FCC" w:rsidRDefault="00617209" w:rsidP="00617209">
      <w:pPr>
        <w:pStyle w:val="ListParagraph"/>
        <w:numPr>
          <w:ilvl w:val="1"/>
          <w:numId w:val="7"/>
        </w:numPr>
        <w:rPr>
          <w:rFonts w:asciiTheme="minorHAnsi" w:hAnsiTheme="minorHAnsi" w:cstheme="minorHAnsi"/>
          <w:sz w:val="22"/>
          <w:szCs w:val="22"/>
        </w:rPr>
      </w:pPr>
      <w:r w:rsidRPr="00FC1FCC">
        <w:rPr>
          <w:rFonts w:asciiTheme="minorHAnsi" w:hAnsiTheme="minorHAnsi" w:cstheme="minorHAnsi"/>
          <w:sz w:val="22"/>
          <w:szCs w:val="22"/>
        </w:rPr>
        <w:t>Expectation meetings, with staff as required.</w:t>
      </w:r>
    </w:p>
    <w:p w14:paraId="5B308D26" w14:textId="03749D28" w:rsidR="00617209" w:rsidRPr="00FC1FCC" w:rsidRDefault="00617209" w:rsidP="00617209">
      <w:pPr>
        <w:pStyle w:val="ListParagraph"/>
        <w:numPr>
          <w:ilvl w:val="1"/>
          <w:numId w:val="7"/>
        </w:numPr>
        <w:rPr>
          <w:rFonts w:asciiTheme="minorHAnsi" w:hAnsiTheme="minorHAnsi" w:cstheme="minorHAnsi"/>
          <w:sz w:val="22"/>
          <w:szCs w:val="22"/>
        </w:rPr>
      </w:pPr>
      <w:r w:rsidRPr="00FC1FCC">
        <w:rPr>
          <w:rFonts w:asciiTheme="minorHAnsi" w:hAnsiTheme="minorHAnsi" w:cstheme="minorHAnsi"/>
          <w:sz w:val="22"/>
          <w:szCs w:val="22"/>
        </w:rPr>
        <w:t>Appraisal process</w:t>
      </w:r>
    </w:p>
    <w:p w14:paraId="3A945E0E" w14:textId="77777777" w:rsidR="00D77FE0" w:rsidRPr="00FC1FCC" w:rsidRDefault="00D77FE0" w:rsidP="00D77FE0">
      <w:pPr>
        <w:rPr>
          <w:rFonts w:asciiTheme="minorHAnsi" w:hAnsiTheme="minorHAnsi" w:cstheme="minorHAnsi"/>
        </w:rPr>
      </w:pPr>
    </w:p>
    <w:p w14:paraId="68E91DF1" w14:textId="51169761" w:rsidR="00D77FE0" w:rsidRPr="00FC1FCC" w:rsidRDefault="00D77FE0" w:rsidP="00D77FE0">
      <w:pPr>
        <w:jc w:val="both"/>
        <w:rPr>
          <w:rFonts w:asciiTheme="minorHAnsi" w:hAnsiTheme="minorHAnsi" w:cstheme="minorHAnsi"/>
          <w:b/>
        </w:rPr>
      </w:pPr>
      <w:r w:rsidRPr="00FC1FCC">
        <w:rPr>
          <w:rFonts w:asciiTheme="minorHAnsi" w:hAnsiTheme="minorHAnsi" w:cstheme="minorHAnsi"/>
          <w:b/>
        </w:rPr>
        <w:t xml:space="preserve">Other Duties and Responsibilities  </w:t>
      </w:r>
    </w:p>
    <w:p w14:paraId="522EA51B" w14:textId="77777777" w:rsidR="00D77FE0" w:rsidRPr="00FC1FCC" w:rsidRDefault="00D77FE0" w:rsidP="00D77FE0">
      <w:pPr>
        <w:jc w:val="both"/>
        <w:rPr>
          <w:rFonts w:asciiTheme="minorHAnsi" w:hAnsiTheme="minorHAnsi" w:cstheme="minorHAnsi"/>
          <w:b/>
        </w:rPr>
      </w:pPr>
    </w:p>
    <w:p w14:paraId="6280CEA1" w14:textId="487EA157" w:rsidR="00D77FE0" w:rsidRPr="00FC1FCC" w:rsidRDefault="00D77FE0" w:rsidP="00D77FE0">
      <w:pPr>
        <w:numPr>
          <w:ilvl w:val="0"/>
          <w:numId w:val="1"/>
        </w:numPr>
        <w:tabs>
          <w:tab w:val="clear" w:pos="720"/>
          <w:tab w:val="num" w:pos="360"/>
        </w:tabs>
        <w:ind w:left="360"/>
        <w:rPr>
          <w:rFonts w:asciiTheme="minorHAnsi" w:hAnsiTheme="minorHAnsi" w:cstheme="minorHAnsi"/>
        </w:rPr>
      </w:pPr>
      <w:r w:rsidRPr="00FC1FCC">
        <w:rPr>
          <w:rFonts w:asciiTheme="minorHAnsi" w:hAnsiTheme="minorHAnsi" w:cstheme="minorHAnsi"/>
          <w:bCs/>
        </w:rPr>
        <w:t xml:space="preserve">To carry out all duties in accordance with the College’s Health and Safety, Safeguarding &amp; Equality &amp; Diversity policies and procedures, </w:t>
      </w:r>
      <w:r w:rsidR="00FC1FCC" w:rsidRPr="00FC1FCC">
        <w:rPr>
          <w:rFonts w:asciiTheme="minorHAnsi" w:hAnsiTheme="minorHAnsi" w:cstheme="minorHAnsi"/>
          <w:bCs/>
        </w:rPr>
        <w:t>practices,</w:t>
      </w:r>
      <w:r w:rsidRPr="00FC1FCC">
        <w:rPr>
          <w:rFonts w:asciiTheme="minorHAnsi" w:hAnsiTheme="minorHAnsi" w:cstheme="minorHAnsi"/>
          <w:bCs/>
        </w:rPr>
        <w:t xml:space="preserve"> and procedures.</w:t>
      </w:r>
    </w:p>
    <w:p w14:paraId="0283DDD2" w14:textId="77777777" w:rsidR="00D77FE0" w:rsidRPr="00FC1FCC" w:rsidRDefault="00D77FE0" w:rsidP="00D77FE0">
      <w:pPr>
        <w:ind w:left="360"/>
        <w:rPr>
          <w:rFonts w:asciiTheme="minorHAnsi" w:hAnsiTheme="minorHAnsi" w:cstheme="minorHAnsi"/>
        </w:rPr>
      </w:pPr>
    </w:p>
    <w:p w14:paraId="17E160E9" w14:textId="2BBDB2EB" w:rsidR="00D77FE0" w:rsidRPr="00FC1FCC" w:rsidRDefault="00D77FE0" w:rsidP="00D77FE0">
      <w:pPr>
        <w:numPr>
          <w:ilvl w:val="0"/>
          <w:numId w:val="1"/>
        </w:numPr>
        <w:tabs>
          <w:tab w:val="clear" w:pos="720"/>
          <w:tab w:val="num" w:pos="360"/>
        </w:tabs>
        <w:ind w:left="360"/>
        <w:rPr>
          <w:rFonts w:asciiTheme="minorHAnsi" w:hAnsiTheme="minorHAnsi" w:cstheme="minorHAnsi"/>
        </w:rPr>
      </w:pPr>
      <w:r w:rsidRPr="00FC1FCC">
        <w:rPr>
          <w:rFonts w:asciiTheme="minorHAnsi" w:hAnsiTheme="minorHAnsi" w:cstheme="minorHAnsi"/>
          <w:bCs/>
        </w:rPr>
        <w:t>To carry out any other duties as directed by your Line Manager.</w:t>
      </w:r>
    </w:p>
    <w:p w14:paraId="4BA62F41" w14:textId="77777777" w:rsidR="00617209" w:rsidRPr="00FC1FCC" w:rsidRDefault="00617209" w:rsidP="00617209">
      <w:pPr>
        <w:pStyle w:val="ListParagraph"/>
        <w:rPr>
          <w:rFonts w:asciiTheme="minorHAnsi" w:hAnsiTheme="minorHAnsi" w:cstheme="minorHAnsi"/>
          <w:sz w:val="22"/>
          <w:szCs w:val="22"/>
          <w:highlight w:val="yellow"/>
        </w:rPr>
      </w:pPr>
    </w:p>
    <w:p w14:paraId="041D8190" w14:textId="63DC44CE" w:rsidR="00617209" w:rsidRPr="00FC1FCC" w:rsidRDefault="00617209" w:rsidP="00617209">
      <w:pPr>
        <w:pStyle w:val="ListParagraph"/>
        <w:numPr>
          <w:ilvl w:val="0"/>
          <w:numId w:val="1"/>
        </w:numPr>
        <w:rPr>
          <w:rFonts w:asciiTheme="minorHAnsi" w:hAnsiTheme="minorHAnsi" w:cstheme="minorHAnsi"/>
          <w:sz w:val="22"/>
          <w:szCs w:val="22"/>
          <w:lang w:val="en-US"/>
        </w:rPr>
      </w:pPr>
      <w:r w:rsidRPr="00FC1FCC">
        <w:rPr>
          <w:rFonts w:asciiTheme="minorHAnsi" w:hAnsiTheme="minorHAnsi" w:cstheme="minorHAnsi"/>
          <w:sz w:val="22"/>
          <w:szCs w:val="22"/>
          <w:lang w:val="en-US"/>
        </w:rPr>
        <w:t xml:space="preserve">To monitor the work of teaching staff in setting targets to support academic progress, and to liaise with cross college support services to ensure that a model of ‘prefer to refer’ operates effectively and contributes to student attendance success and </w:t>
      </w:r>
      <w:r w:rsidR="00490487" w:rsidRPr="00FC1FCC">
        <w:rPr>
          <w:rFonts w:asciiTheme="minorHAnsi" w:hAnsiTheme="minorHAnsi" w:cstheme="minorHAnsi"/>
          <w:sz w:val="22"/>
          <w:szCs w:val="22"/>
          <w:lang w:val="en-US"/>
        </w:rPr>
        <w:t>wellbeing</w:t>
      </w:r>
      <w:r w:rsidRPr="00FC1FCC">
        <w:rPr>
          <w:rFonts w:asciiTheme="minorHAnsi" w:hAnsiTheme="minorHAnsi" w:cstheme="minorHAnsi"/>
          <w:sz w:val="22"/>
          <w:szCs w:val="22"/>
          <w:lang w:val="en-US"/>
        </w:rPr>
        <w:t>.</w:t>
      </w:r>
    </w:p>
    <w:p w14:paraId="2A5FF4D9" w14:textId="77777777" w:rsidR="00617209" w:rsidRPr="00FC1FCC" w:rsidRDefault="00617209" w:rsidP="00617209">
      <w:pPr>
        <w:pStyle w:val="ListParagraph"/>
        <w:numPr>
          <w:ilvl w:val="0"/>
          <w:numId w:val="1"/>
        </w:numPr>
        <w:rPr>
          <w:rFonts w:asciiTheme="minorHAnsi" w:hAnsiTheme="minorHAnsi" w:cstheme="minorHAnsi"/>
          <w:sz w:val="22"/>
          <w:szCs w:val="22"/>
          <w:lang w:val="en-US"/>
        </w:rPr>
      </w:pPr>
      <w:r w:rsidRPr="00FC1FCC">
        <w:rPr>
          <w:rFonts w:asciiTheme="minorHAnsi" w:hAnsiTheme="minorHAnsi" w:cstheme="minorHAnsi"/>
          <w:sz w:val="22"/>
          <w:szCs w:val="22"/>
          <w:lang w:val="en-US"/>
        </w:rPr>
        <w:t>To co-ordinate the provision of a “one stop” advice, guidance and enrolment services for the curriculum area, ensuring that teaching and support staff are available throughout the applications process to support appropriate recruitment.</w:t>
      </w:r>
    </w:p>
    <w:p w14:paraId="64AAFAF1" w14:textId="7B5762F2" w:rsidR="00617209" w:rsidRPr="00FC1FCC" w:rsidRDefault="00617209" w:rsidP="00617209">
      <w:pPr>
        <w:pStyle w:val="ListParagraph"/>
        <w:numPr>
          <w:ilvl w:val="0"/>
          <w:numId w:val="1"/>
        </w:numPr>
        <w:rPr>
          <w:rFonts w:asciiTheme="minorHAnsi" w:hAnsiTheme="minorHAnsi" w:cstheme="minorHAnsi"/>
          <w:sz w:val="22"/>
          <w:szCs w:val="22"/>
          <w:lang w:val="en-US"/>
        </w:rPr>
      </w:pPr>
      <w:r w:rsidRPr="00FC1FCC">
        <w:rPr>
          <w:rFonts w:asciiTheme="minorHAnsi" w:hAnsiTheme="minorHAnsi" w:cstheme="minorHAnsi"/>
          <w:sz w:val="22"/>
          <w:szCs w:val="22"/>
          <w:lang w:val="en-US"/>
        </w:rPr>
        <w:t xml:space="preserve">To contribute as required to the work of cross college managers in creating a purposeful, student focused college where clear expectations contribute to </w:t>
      </w:r>
      <w:r w:rsidR="00490487" w:rsidRPr="00FC1FCC">
        <w:rPr>
          <w:rFonts w:asciiTheme="minorHAnsi" w:hAnsiTheme="minorHAnsi" w:cstheme="minorHAnsi"/>
          <w:sz w:val="22"/>
          <w:szCs w:val="22"/>
          <w:lang w:val="en-US"/>
        </w:rPr>
        <w:t>student’s</w:t>
      </w:r>
      <w:r w:rsidRPr="00FC1FCC">
        <w:rPr>
          <w:rFonts w:asciiTheme="minorHAnsi" w:hAnsiTheme="minorHAnsi" w:cstheme="minorHAnsi"/>
          <w:sz w:val="22"/>
          <w:szCs w:val="22"/>
          <w:lang w:val="en-US"/>
        </w:rPr>
        <w:t xml:space="preserve"> success and provide opportunities for staff development and career progression. </w:t>
      </w:r>
    </w:p>
    <w:p w14:paraId="6462B3C5" w14:textId="661F180A" w:rsidR="00617209" w:rsidRPr="00FC1FCC" w:rsidRDefault="00617209" w:rsidP="00617209">
      <w:pPr>
        <w:numPr>
          <w:ilvl w:val="0"/>
          <w:numId w:val="1"/>
        </w:numPr>
        <w:tabs>
          <w:tab w:val="clear" w:pos="720"/>
        </w:tabs>
        <w:rPr>
          <w:rFonts w:asciiTheme="minorHAnsi" w:hAnsiTheme="minorHAnsi" w:cstheme="minorHAnsi"/>
        </w:rPr>
      </w:pPr>
      <w:r w:rsidRPr="00FC1FCC">
        <w:rPr>
          <w:rFonts w:asciiTheme="minorHAnsi" w:hAnsiTheme="minorHAnsi" w:cstheme="minorHAnsi"/>
        </w:rPr>
        <w:t xml:space="preserve">Ensure all printed and online information is correct, up to date and in line with </w:t>
      </w:r>
      <w:r w:rsidR="0030683A" w:rsidRPr="00FC1FCC">
        <w:rPr>
          <w:rFonts w:asciiTheme="minorHAnsi" w:hAnsiTheme="minorHAnsi" w:cstheme="minorHAnsi"/>
        </w:rPr>
        <w:t>college</w:t>
      </w:r>
      <w:r w:rsidRPr="00FC1FCC">
        <w:rPr>
          <w:rFonts w:asciiTheme="minorHAnsi" w:hAnsiTheme="minorHAnsi" w:cstheme="minorHAnsi"/>
        </w:rPr>
        <w:t xml:space="preserve"> policy.</w:t>
      </w:r>
    </w:p>
    <w:p w14:paraId="399778FD" w14:textId="1F2558AB" w:rsidR="00617209" w:rsidRPr="00FC1FCC" w:rsidRDefault="00617209" w:rsidP="00617209">
      <w:pPr>
        <w:numPr>
          <w:ilvl w:val="0"/>
          <w:numId w:val="1"/>
        </w:numPr>
        <w:tabs>
          <w:tab w:val="clear" w:pos="720"/>
        </w:tabs>
        <w:rPr>
          <w:rFonts w:asciiTheme="minorHAnsi" w:hAnsiTheme="minorHAnsi" w:cstheme="minorHAnsi"/>
        </w:rPr>
      </w:pPr>
      <w:r w:rsidRPr="00FC1FCC">
        <w:rPr>
          <w:rFonts w:asciiTheme="minorHAnsi" w:hAnsiTheme="minorHAnsi" w:cstheme="minorHAnsi"/>
        </w:rPr>
        <w:t xml:space="preserve">Plan and prepare team for </w:t>
      </w:r>
      <w:r w:rsidR="0030683A" w:rsidRPr="00FC1FCC">
        <w:rPr>
          <w:rFonts w:asciiTheme="minorHAnsi" w:hAnsiTheme="minorHAnsi" w:cstheme="minorHAnsi"/>
        </w:rPr>
        <w:t>college</w:t>
      </w:r>
      <w:r w:rsidRPr="00FC1FCC">
        <w:rPr>
          <w:rFonts w:asciiTheme="minorHAnsi" w:hAnsiTheme="minorHAnsi" w:cstheme="minorHAnsi"/>
        </w:rPr>
        <w:t xml:space="preserve"> information and taster events.</w:t>
      </w:r>
    </w:p>
    <w:p w14:paraId="03095562" w14:textId="77777777" w:rsidR="00617209" w:rsidRPr="00FC1FCC" w:rsidRDefault="00617209" w:rsidP="00617209">
      <w:pPr>
        <w:numPr>
          <w:ilvl w:val="0"/>
          <w:numId w:val="1"/>
        </w:numPr>
        <w:tabs>
          <w:tab w:val="clear" w:pos="720"/>
        </w:tabs>
        <w:rPr>
          <w:rFonts w:asciiTheme="minorHAnsi" w:hAnsiTheme="minorHAnsi" w:cstheme="minorHAnsi"/>
        </w:rPr>
      </w:pPr>
      <w:r w:rsidRPr="00FC1FCC">
        <w:rPr>
          <w:rFonts w:asciiTheme="minorHAnsi" w:hAnsiTheme="minorHAnsi" w:cstheme="minorHAnsi"/>
        </w:rPr>
        <w:t>Ensure Programme Team are engaged with Advice and Guidance and Enrolment Training.</w:t>
      </w:r>
    </w:p>
    <w:p w14:paraId="181D516B" w14:textId="3BF37C1E" w:rsidR="00617209" w:rsidRPr="00FC1FCC" w:rsidRDefault="00617209" w:rsidP="00617209">
      <w:pPr>
        <w:numPr>
          <w:ilvl w:val="0"/>
          <w:numId w:val="1"/>
        </w:numPr>
        <w:tabs>
          <w:tab w:val="clear" w:pos="720"/>
        </w:tabs>
        <w:rPr>
          <w:rFonts w:asciiTheme="minorHAnsi" w:hAnsiTheme="minorHAnsi" w:cstheme="minorHAnsi"/>
        </w:rPr>
      </w:pPr>
      <w:r w:rsidRPr="00FC1FCC">
        <w:rPr>
          <w:rFonts w:asciiTheme="minorHAnsi" w:hAnsiTheme="minorHAnsi" w:cstheme="minorHAnsi"/>
        </w:rPr>
        <w:t>Plan interviews and information sessions.</w:t>
      </w:r>
    </w:p>
    <w:p w14:paraId="37C92DEC" w14:textId="77777777" w:rsidR="00617209" w:rsidRPr="00FC1FCC" w:rsidRDefault="00617209" w:rsidP="00617209">
      <w:pPr>
        <w:numPr>
          <w:ilvl w:val="0"/>
          <w:numId w:val="1"/>
        </w:numPr>
        <w:tabs>
          <w:tab w:val="clear" w:pos="720"/>
        </w:tabs>
        <w:rPr>
          <w:rFonts w:asciiTheme="minorHAnsi" w:hAnsiTheme="minorHAnsi" w:cstheme="minorHAnsi"/>
        </w:rPr>
      </w:pPr>
      <w:r w:rsidRPr="00FC1FCC">
        <w:rPr>
          <w:rFonts w:asciiTheme="minorHAnsi" w:hAnsiTheme="minorHAnsi" w:cstheme="minorHAnsi"/>
        </w:rPr>
        <w:t>Follow up on initial programme enquiries and convert to enrolments</w:t>
      </w:r>
    </w:p>
    <w:p w14:paraId="0D56F5A4" w14:textId="1C285713" w:rsidR="00617209" w:rsidRPr="00FC1FCC" w:rsidRDefault="00617209" w:rsidP="00617209">
      <w:pPr>
        <w:numPr>
          <w:ilvl w:val="0"/>
          <w:numId w:val="1"/>
        </w:numPr>
        <w:tabs>
          <w:tab w:val="clear" w:pos="720"/>
        </w:tabs>
        <w:rPr>
          <w:rFonts w:asciiTheme="minorHAnsi" w:hAnsiTheme="minorHAnsi" w:cstheme="minorHAnsi"/>
        </w:rPr>
      </w:pPr>
      <w:r w:rsidRPr="00FC1FCC">
        <w:rPr>
          <w:rFonts w:asciiTheme="minorHAnsi" w:hAnsiTheme="minorHAnsi" w:cstheme="minorHAnsi"/>
        </w:rPr>
        <w:t>Advise DoF (Director of Faculty) re programme and staff timetables.</w:t>
      </w:r>
    </w:p>
    <w:p w14:paraId="5C1A3F23" w14:textId="57132C5A" w:rsidR="00617209" w:rsidRPr="00FC1FCC" w:rsidRDefault="00617209" w:rsidP="00617209">
      <w:pPr>
        <w:numPr>
          <w:ilvl w:val="0"/>
          <w:numId w:val="1"/>
        </w:numPr>
        <w:tabs>
          <w:tab w:val="clear" w:pos="720"/>
        </w:tabs>
        <w:rPr>
          <w:rFonts w:asciiTheme="minorHAnsi" w:hAnsiTheme="minorHAnsi" w:cstheme="minorHAnsi"/>
        </w:rPr>
      </w:pPr>
      <w:r w:rsidRPr="00FC1FCC">
        <w:rPr>
          <w:rFonts w:asciiTheme="minorHAnsi" w:hAnsiTheme="minorHAnsi" w:cstheme="minorHAnsi"/>
        </w:rPr>
        <w:t>Advise DoF re staffing, training and resources.</w:t>
      </w:r>
    </w:p>
    <w:p w14:paraId="75F50225" w14:textId="6B875982" w:rsidR="00617209" w:rsidRPr="00FC1FCC" w:rsidRDefault="00617209" w:rsidP="00617209">
      <w:pPr>
        <w:numPr>
          <w:ilvl w:val="0"/>
          <w:numId w:val="1"/>
        </w:numPr>
        <w:tabs>
          <w:tab w:val="clear" w:pos="720"/>
        </w:tabs>
        <w:rPr>
          <w:rFonts w:asciiTheme="minorHAnsi" w:hAnsiTheme="minorHAnsi" w:cstheme="minorHAnsi"/>
        </w:rPr>
      </w:pPr>
      <w:r w:rsidRPr="00FC1FCC">
        <w:rPr>
          <w:rFonts w:asciiTheme="minorHAnsi" w:hAnsiTheme="minorHAnsi" w:cstheme="minorHAnsi"/>
        </w:rPr>
        <w:t>Plan induction and submit plan to DoF.</w:t>
      </w:r>
    </w:p>
    <w:p w14:paraId="53603CE0" w14:textId="4281B0BC" w:rsidR="00617209" w:rsidRPr="00FC1FCC" w:rsidRDefault="00617209" w:rsidP="00617209">
      <w:pPr>
        <w:numPr>
          <w:ilvl w:val="0"/>
          <w:numId w:val="1"/>
        </w:numPr>
        <w:tabs>
          <w:tab w:val="clear" w:pos="720"/>
        </w:tabs>
        <w:rPr>
          <w:rFonts w:asciiTheme="minorHAnsi" w:hAnsiTheme="minorHAnsi" w:cstheme="minorHAnsi"/>
        </w:rPr>
      </w:pPr>
      <w:r w:rsidRPr="00FC1FCC">
        <w:rPr>
          <w:rFonts w:asciiTheme="minorHAnsi" w:hAnsiTheme="minorHAnsi" w:cstheme="minorHAnsi"/>
        </w:rPr>
        <w:t>Ensure, if required that students are entered for examinations and all documentation is completed correctly and timely</w:t>
      </w:r>
    </w:p>
    <w:p w14:paraId="2E0C4BE5" w14:textId="77777777" w:rsidR="00617209" w:rsidRPr="00FC1FCC" w:rsidRDefault="00617209" w:rsidP="00617209">
      <w:pPr>
        <w:numPr>
          <w:ilvl w:val="0"/>
          <w:numId w:val="1"/>
        </w:numPr>
        <w:tabs>
          <w:tab w:val="clear" w:pos="720"/>
        </w:tabs>
        <w:rPr>
          <w:rFonts w:asciiTheme="minorHAnsi" w:hAnsiTheme="minorHAnsi" w:cstheme="minorHAnsi"/>
        </w:rPr>
      </w:pPr>
      <w:r w:rsidRPr="00FC1FCC">
        <w:rPr>
          <w:rFonts w:asciiTheme="minorHAnsi" w:hAnsiTheme="minorHAnsi" w:cstheme="minorHAnsi"/>
        </w:rPr>
        <w:t>Hold regular team meetings to plan and monitor assessments.</w:t>
      </w:r>
    </w:p>
    <w:p w14:paraId="28C866F6" w14:textId="4827DD6B" w:rsidR="00617209" w:rsidRPr="00FC1FCC" w:rsidRDefault="00617209" w:rsidP="00617209">
      <w:pPr>
        <w:numPr>
          <w:ilvl w:val="0"/>
          <w:numId w:val="1"/>
        </w:numPr>
        <w:tabs>
          <w:tab w:val="clear" w:pos="720"/>
        </w:tabs>
        <w:rPr>
          <w:rFonts w:asciiTheme="minorHAnsi" w:hAnsiTheme="minorHAnsi" w:cstheme="minorHAnsi"/>
        </w:rPr>
      </w:pPr>
      <w:r w:rsidRPr="00FC1FCC">
        <w:rPr>
          <w:rFonts w:asciiTheme="minorHAnsi" w:hAnsiTheme="minorHAnsi" w:cstheme="minorHAnsi"/>
        </w:rPr>
        <w:t>Identify all students who will require a PEEP (Personal Emergency Evacuation Plan) within their programme and liaise with DoF to ensure that these are completed and disseminated to the College Health and Safety representative and programme teams.</w:t>
      </w:r>
    </w:p>
    <w:p w14:paraId="2B22ABE2" w14:textId="77777777" w:rsidR="00617209" w:rsidRPr="00FC1FCC" w:rsidRDefault="00617209" w:rsidP="00617209">
      <w:pPr>
        <w:numPr>
          <w:ilvl w:val="0"/>
          <w:numId w:val="1"/>
        </w:numPr>
        <w:tabs>
          <w:tab w:val="clear" w:pos="720"/>
        </w:tabs>
        <w:rPr>
          <w:rFonts w:asciiTheme="minorHAnsi" w:hAnsiTheme="minorHAnsi" w:cstheme="minorHAnsi"/>
        </w:rPr>
      </w:pPr>
      <w:r w:rsidRPr="00FC1FCC">
        <w:rPr>
          <w:rFonts w:asciiTheme="minorHAnsi" w:hAnsiTheme="minorHAnsi" w:cstheme="minorHAnsi"/>
        </w:rPr>
        <w:t>Plan and chair regular programme team meetings ensuring that notes of the meeting are recorded on the Faculty’s approved minute format and actions are recorded in SMART format.  All team meetings should cover:</w:t>
      </w:r>
    </w:p>
    <w:p w14:paraId="6C28BFA3" w14:textId="77777777" w:rsidR="00617209" w:rsidRPr="00FC1FCC" w:rsidRDefault="00617209" w:rsidP="00617209">
      <w:pPr>
        <w:numPr>
          <w:ilvl w:val="1"/>
          <w:numId w:val="1"/>
        </w:numPr>
        <w:rPr>
          <w:rFonts w:asciiTheme="minorHAnsi" w:hAnsiTheme="minorHAnsi" w:cstheme="minorHAnsi"/>
        </w:rPr>
      </w:pPr>
      <w:r w:rsidRPr="00FC1FCC">
        <w:rPr>
          <w:rFonts w:asciiTheme="minorHAnsi" w:hAnsiTheme="minorHAnsi" w:cstheme="minorHAnsi"/>
        </w:rPr>
        <w:t>Teaching and learning</w:t>
      </w:r>
    </w:p>
    <w:p w14:paraId="724CB571" w14:textId="77777777" w:rsidR="00617209" w:rsidRPr="00FC1FCC" w:rsidRDefault="00617209" w:rsidP="00617209">
      <w:pPr>
        <w:numPr>
          <w:ilvl w:val="1"/>
          <w:numId w:val="1"/>
        </w:numPr>
        <w:rPr>
          <w:rFonts w:asciiTheme="minorHAnsi" w:hAnsiTheme="minorHAnsi" w:cstheme="minorHAnsi"/>
        </w:rPr>
      </w:pPr>
      <w:r w:rsidRPr="00FC1FCC">
        <w:rPr>
          <w:rFonts w:asciiTheme="minorHAnsi" w:hAnsiTheme="minorHAnsi" w:cstheme="minorHAnsi"/>
        </w:rPr>
        <w:t>Sharing good practice</w:t>
      </w:r>
    </w:p>
    <w:p w14:paraId="03D9992E" w14:textId="7ED00D02" w:rsidR="00617209" w:rsidRPr="00FC1FCC" w:rsidRDefault="00617209" w:rsidP="00617209">
      <w:pPr>
        <w:numPr>
          <w:ilvl w:val="1"/>
          <w:numId w:val="1"/>
        </w:numPr>
        <w:rPr>
          <w:rFonts w:asciiTheme="minorHAnsi" w:hAnsiTheme="minorHAnsi" w:cstheme="minorHAnsi"/>
        </w:rPr>
      </w:pPr>
      <w:r w:rsidRPr="00FC1FCC">
        <w:rPr>
          <w:rFonts w:asciiTheme="minorHAnsi" w:hAnsiTheme="minorHAnsi" w:cstheme="minorHAnsi"/>
        </w:rPr>
        <w:t xml:space="preserve">Punctuality, attendance, </w:t>
      </w:r>
      <w:r w:rsidR="00C129BD" w:rsidRPr="00FC1FCC">
        <w:rPr>
          <w:rFonts w:asciiTheme="minorHAnsi" w:hAnsiTheme="minorHAnsi" w:cstheme="minorHAnsi"/>
        </w:rPr>
        <w:t>retention,</w:t>
      </w:r>
      <w:r w:rsidRPr="00FC1FCC">
        <w:rPr>
          <w:rFonts w:asciiTheme="minorHAnsi" w:hAnsiTheme="minorHAnsi" w:cstheme="minorHAnsi"/>
        </w:rPr>
        <w:t xml:space="preserve"> and success</w:t>
      </w:r>
    </w:p>
    <w:p w14:paraId="4DD62731" w14:textId="77777777" w:rsidR="00617209" w:rsidRPr="00FC1FCC" w:rsidRDefault="00617209" w:rsidP="00617209">
      <w:pPr>
        <w:numPr>
          <w:ilvl w:val="1"/>
          <w:numId w:val="1"/>
        </w:numPr>
        <w:rPr>
          <w:rFonts w:asciiTheme="minorHAnsi" w:hAnsiTheme="minorHAnsi" w:cstheme="minorHAnsi"/>
        </w:rPr>
      </w:pPr>
      <w:r w:rsidRPr="00FC1FCC">
        <w:rPr>
          <w:rFonts w:asciiTheme="minorHAnsi" w:hAnsiTheme="minorHAnsi" w:cstheme="minorHAnsi"/>
        </w:rPr>
        <w:t>Student support</w:t>
      </w:r>
    </w:p>
    <w:p w14:paraId="2BAA6675" w14:textId="77777777" w:rsidR="00617209" w:rsidRPr="00FC1FCC" w:rsidRDefault="00617209" w:rsidP="00617209">
      <w:pPr>
        <w:numPr>
          <w:ilvl w:val="1"/>
          <w:numId w:val="1"/>
        </w:numPr>
        <w:rPr>
          <w:rFonts w:asciiTheme="minorHAnsi" w:hAnsiTheme="minorHAnsi" w:cstheme="minorHAnsi"/>
        </w:rPr>
      </w:pPr>
      <w:r w:rsidRPr="00FC1FCC">
        <w:rPr>
          <w:rFonts w:asciiTheme="minorHAnsi" w:hAnsiTheme="minorHAnsi" w:cstheme="minorHAnsi"/>
        </w:rPr>
        <w:t>Individual student progress</w:t>
      </w:r>
    </w:p>
    <w:p w14:paraId="4329604F" w14:textId="77777777" w:rsidR="00617209" w:rsidRPr="00FC1FCC" w:rsidRDefault="00617209" w:rsidP="00617209">
      <w:pPr>
        <w:numPr>
          <w:ilvl w:val="1"/>
          <w:numId w:val="1"/>
        </w:numPr>
        <w:rPr>
          <w:rFonts w:asciiTheme="minorHAnsi" w:hAnsiTheme="minorHAnsi" w:cstheme="minorHAnsi"/>
        </w:rPr>
      </w:pPr>
      <w:r w:rsidRPr="00FC1FCC">
        <w:rPr>
          <w:rFonts w:asciiTheme="minorHAnsi" w:hAnsiTheme="minorHAnsi" w:cstheme="minorHAnsi"/>
        </w:rPr>
        <w:t>Safeguarding/health &amp; safety</w:t>
      </w:r>
    </w:p>
    <w:p w14:paraId="27859B5E" w14:textId="3C66256B" w:rsidR="00617209" w:rsidRPr="00FC1FCC" w:rsidRDefault="00617209" w:rsidP="00617209">
      <w:pPr>
        <w:numPr>
          <w:ilvl w:val="1"/>
          <w:numId w:val="1"/>
        </w:numPr>
        <w:rPr>
          <w:rFonts w:asciiTheme="minorHAnsi" w:hAnsiTheme="minorHAnsi" w:cstheme="minorHAnsi"/>
        </w:rPr>
      </w:pPr>
      <w:r w:rsidRPr="00FC1FCC">
        <w:rPr>
          <w:rFonts w:asciiTheme="minorHAnsi" w:hAnsiTheme="minorHAnsi" w:cstheme="minorHAnsi"/>
        </w:rPr>
        <w:t>Checking feedback to students follows and achieves quality standards</w:t>
      </w:r>
    </w:p>
    <w:p w14:paraId="21E1416E" w14:textId="77777777" w:rsidR="00617209" w:rsidRPr="00FC1FCC" w:rsidRDefault="00617209" w:rsidP="00617209">
      <w:pPr>
        <w:numPr>
          <w:ilvl w:val="0"/>
          <w:numId w:val="1"/>
        </w:numPr>
        <w:rPr>
          <w:rFonts w:asciiTheme="minorHAnsi" w:hAnsiTheme="minorHAnsi" w:cstheme="minorHAnsi"/>
        </w:rPr>
      </w:pPr>
      <w:r w:rsidRPr="00FC1FCC">
        <w:rPr>
          <w:rFonts w:asciiTheme="minorHAnsi" w:hAnsiTheme="minorHAnsi" w:cstheme="minorHAnsi"/>
        </w:rPr>
        <w:t>Collate key performance data and discuss/action plan with team.</w:t>
      </w:r>
    </w:p>
    <w:p w14:paraId="5997E9F5" w14:textId="028BADC3" w:rsidR="00617209" w:rsidRPr="00FC1FCC" w:rsidRDefault="00617209" w:rsidP="00617209">
      <w:pPr>
        <w:numPr>
          <w:ilvl w:val="0"/>
          <w:numId w:val="1"/>
        </w:numPr>
        <w:rPr>
          <w:rFonts w:asciiTheme="minorHAnsi" w:hAnsiTheme="minorHAnsi" w:cstheme="minorHAnsi"/>
        </w:rPr>
      </w:pPr>
      <w:r w:rsidRPr="00FC1FCC">
        <w:rPr>
          <w:rFonts w:asciiTheme="minorHAnsi" w:hAnsiTheme="minorHAnsi" w:cstheme="minorHAnsi"/>
        </w:rPr>
        <w:t xml:space="preserve">With DoF and Programme Team set and monitor performance targets for attendance, </w:t>
      </w:r>
      <w:r w:rsidR="00490487" w:rsidRPr="00FC1FCC">
        <w:rPr>
          <w:rFonts w:asciiTheme="minorHAnsi" w:hAnsiTheme="minorHAnsi" w:cstheme="minorHAnsi"/>
        </w:rPr>
        <w:t>retention,</w:t>
      </w:r>
      <w:r w:rsidRPr="00FC1FCC">
        <w:rPr>
          <w:rFonts w:asciiTheme="minorHAnsi" w:hAnsiTheme="minorHAnsi" w:cstheme="minorHAnsi"/>
        </w:rPr>
        <w:t xml:space="preserve"> and success rates.</w:t>
      </w:r>
    </w:p>
    <w:p w14:paraId="33F74368" w14:textId="77777777" w:rsidR="00617209" w:rsidRPr="00FC1FCC" w:rsidRDefault="00617209" w:rsidP="00617209">
      <w:pPr>
        <w:numPr>
          <w:ilvl w:val="0"/>
          <w:numId w:val="1"/>
        </w:numPr>
        <w:rPr>
          <w:rFonts w:asciiTheme="minorHAnsi" w:hAnsiTheme="minorHAnsi" w:cstheme="minorHAnsi"/>
        </w:rPr>
      </w:pPr>
      <w:r w:rsidRPr="00FC1FCC">
        <w:rPr>
          <w:rFonts w:asciiTheme="minorHAnsi" w:hAnsiTheme="minorHAnsi" w:cstheme="minorHAnsi"/>
        </w:rPr>
        <w:t>Lead the programme review process and complete all documentation for the programme review process</w:t>
      </w:r>
    </w:p>
    <w:p w14:paraId="2FE1B9BC" w14:textId="77777777" w:rsidR="00617209" w:rsidRPr="00FC1FCC" w:rsidRDefault="00617209" w:rsidP="00617209">
      <w:pPr>
        <w:numPr>
          <w:ilvl w:val="0"/>
          <w:numId w:val="1"/>
        </w:numPr>
        <w:rPr>
          <w:rFonts w:asciiTheme="minorHAnsi" w:hAnsiTheme="minorHAnsi" w:cstheme="minorHAnsi"/>
        </w:rPr>
      </w:pPr>
      <w:r w:rsidRPr="00FC1FCC">
        <w:rPr>
          <w:rFonts w:asciiTheme="minorHAnsi" w:hAnsiTheme="minorHAnsi" w:cstheme="minorHAnsi"/>
        </w:rPr>
        <w:t xml:space="preserve">Follow up and implement where appropriate, actions from Learner Voice meetings and learner questionnaires for the programme.  </w:t>
      </w:r>
    </w:p>
    <w:p w14:paraId="59F01015" w14:textId="14824F48" w:rsidR="00617209" w:rsidRPr="00FC1FCC" w:rsidRDefault="00617209" w:rsidP="00617209">
      <w:pPr>
        <w:numPr>
          <w:ilvl w:val="0"/>
          <w:numId w:val="1"/>
        </w:numPr>
        <w:rPr>
          <w:rFonts w:asciiTheme="minorHAnsi" w:hAnsiTheme="minorHAnsi" w:cstheme="minorHAnsi"/>
        </w:rPr>
      </w:pPr>
      <w:r w:rsidRPr="00FC1FCC">
        <w:rPr>
          <w:rFonts w:asciiTheme="minorHAnsi" w:hAnsiTheme="minorHAnsi" w:cstheme="minorHAnsi"/>
        </w:rPr>
        <w:t>Act as the first line of student discipline – power to issue stage 2 contracts</w:t>
      </w:r>
    </w:p>
    <w:p w14:paraId="69A5DA1B" w14:textId="77777777" w:rsidR="00617209" w:rsidRPr="00FC1FCC" w:rsidRDefault="00617209" w:rsidP="00617209">
      <w:pPr>
        <w:numPr>
          <w:ilvl w:val="0"/>
          <w:numId w:val="1"/>
        </w:numPr>
        <w:rPr>
          <w:rFonts w:asciiTheme="minorHAnsi" w:hAnsiTheme="minorHAnsi" w:cstheme="minorHAnsi"/>
        </w:rPr>
      </w:pPr>
      <w:r w:rsidRPr="00FC1FCC">
        <w:rPr>
          <w:rFonts w:asciiTheme="minorHAnsi" w:hAnsiTheme="minorHAnsi" w:cstheme="minorHAnsi"/>
        </w:rPr>
        <w:t>Monitor student performance through Promonitor.</w:t>
      </w:r>
    </w:p>
    <w:p w14:paraId="1AAD2DE7" w14:textId="13023EB0" w:rsidR="00617209" w:rsidRPr="00FC1FCC" w:rsidRDefault="00DA58D2" w:rsidP="00617209">
      <w:pPr>
        <w:numPr>
          <w:ilvl w:val="0"/>
          <w:numId w:val="1"/>
        </w:numPr>
        <w:rPr>
          <w:rFonts w:asciiTheme="minorHAnsi" w:hAnsiTheme="minorHAnsi" w:cstheme="minorHAnsi"/>
        </w:rPr>
      </w:pPr>
      <w:r w:rsidRPr="00FC1FCC">
        <w:rPr>
          <w:rFonts w:asciiTheme="minorHAnsi" w:hAnsiTheme="minorHAnsi" w:cstheme="minorHAnsi"/>
        </w:rPr>
        <w:t>Organise</w:t>
      </w:r>
      <w:r>
        <w:rPr>
          <w:rFonts w:asciiTheme="minorHAnsi" w:hAnsiTheme="minorHAnsi" w:cstheme="minorHAnsi"/>
        </w:rPr>
        <w:t xml:space="preserve"> </w:t>
      </w:r>
      <w:r w:rsidR="00617209" w:rsidRPr="00FC1FCC">
        <w:rPr>
          <w:rFonts w:asciiTheme="minorHAnsi" w:hAnsiTheme="minorHAnsi" w:cstheme="minorHAnsi"/>
        </w:rPr>
        <w:t>a student at risk register.  Monitor and report issues to DoF.</w:t>
      </w:r>
    </w:p>
    <w:p w14:paraId="00C6C692" w14:textId="687E196B" w:rsidR="00617209" w:rsidRPr="00FC1FCC" w:rsidRDefault="00617209" w:rsidP="00617209">
      <w:pPr>
        <w:numPr>
          <w:ilvl w:val="0"/>
          <w:numId w:val="1"/>
        </w:numPr>
        <w:rPr>
          <w:rFonts w:asciiTheme="minorHAnsi" w:hAnsiTheme="minorHAnsi" w:cstheme="minorHAnsi"/>
        </w:rPr>
      </w:pPr>
      <w:r w:rsidRPr="00FC1FCC">
        <w:rPr>
          <w:rFonts w:asciiTheme="minorHAnsi" w:hAnsiTheme="minorHAnsi" w:cstheme="minorHAnsi"/>
        </w:rPr>
        <w:t xml:space="preserve">To ensure all comply to the Colleges retention, </w:t>
      </w:r>
      <w:r w:rsidR="00FC1FCC" w:rsidRPr="00FC1FCC">
        <w:rPr>
          <w:rFonts w:asciiTheme="minorHAnsi" w:hAnsiTheme="minorHAnsi" w:cstheme="minorHAnsi"/>
        </w:rPr>
        <w:t>punctuality,</w:t>
      </w:r>
      <w:r w:rsidRPr="00FC1FCC">
        <w:rPr>
          <w:rFonts w:asciiTheme="minorHAnsi" w:hAnsiTheme="minorHAnsi" w:cstheme="minorHAnsi"/>
        </w:rPr>
        <w:t xml:space="preserve"> and retention policy.</w:t>
      </w:r>
    </w:p>
    <w:p w14:paraId="64BC85BC" w14:textId="77777777" w:rsidR="00617209" w:rsidRPr="00FC1FCC" w:rsidRDefault="00617209" w:rsidP="00617209">
      <w:pPr>
        <w:numPr>
          <w:ilvl w:val="0"/>
          <w:numId w:val="1"/>
        </w:numPr>
        <w:rPr>
          <w:rFonts w:asciiTheme="minorHAnsi" w:hAnsiTheme="minorHAnsi" w:cstheme="minorHAnsi"/>
        </w:rPr>
      </w:pPr>
      <w:r w:rsidRPr="00FC1FCC">
        <w:rPr>
          <w:rFonts w:asciiTheme="minorHAnsi" w:hAnsiTheme="minorHAnsi" w:cstheme="minorHAnsi"/>
        </w:rPr>
        <w:t>Ensue that ALS needs of students are picked up at interview and ALS Team are notified.</w:t>
      </w:r>
    </w:p>
    <w:p w14:paraId="35B641A7" w14:textId="77777777" w:rsidR="00617209" w:rsidRPr="00FC1FCC" w:rsidRDefault="00617209" w:rsidP="00677E42">
      <w:pPr>
        <w:ind w:left="720"/>
        <w:rPr>
          <w:rFonts w:asciiTheme="minorHAnsi" w:hAnsiTheme="minorHAnsi" w:cstheme="minorHAnsi"/>
          <w:highlight w:val="yellow"/>
        </w:rPr>
      </w:pPr>
    </w:p>
    <w:p w14:paraId="3C4F9726" w14:textId="77777777" w:rsidR="00D77FE0" w:rsidRDefault="00D77FE0" w:rsidP="00D77FE0">
      <w:pPr>
        <w:rPr>
          <w:rFonts w:asciiTheme="minorHAnsi" w:hAnsiTheme="minorHAnsi" w:cstheme="minorHAnsi"/>
          <w:b/>
        </w:rPr>
      </w:pPr>
    </w:p>
    <w:p w14:paraId="576096F2" w14:textId="77777777" w:rsidR="004F54C5" w:rsidRPr="00FC1FCC" w:rsidRDefault="004F54C5" w:rsidP="00D77FE0">
      <w:pPr>
        <w:rPr>
          <w:rFonts w:asciiTheme="minorHAnsi" w:hAnsiTheme="minorHAnsi" w:cstheme="minorHAnsi"/>
          <w:b/>
        </w:rPr>
      </w:pPr>
    </w:p>
    <w:p w14:paraId="546668BE" w14:textId="77777777" w:rsidR="00D77FE0" w:rsidRPr="00FC1FCC" w:rsidRDefault="00D77FE0" w:rsidP="00D77FE0">
      <w:pPr>
        <w:rPr>
          <w:rFonts w:asciiTheme="minorHAnsi" w:hAnsiTheme="minorHAnsi" w:cstheme="minorHAnsi"/>
          <w:b/>
        </w:rPr>
      </w:pPr>
      <w:r w:rsidRPr="00FC1FCC">
        <w:rPr>
          <w:rFonts w:asciiTheme="minorHAnsi" w:hAnsiTheme="minorHAnsi" w:cstheme="minorHAnsi"/>
          <w:b/>
        </w:rPr>
        <w:lastRenderedPageBreak/>
        <w:t>Safeguarding</w:t>
      </w:r>
    </w:p>
    <w:p w14:paraId="77CD15FD" w14:textId="77777777" w:rsidR="00D77FE0" w:rsidRPr="00FC1FCC" w:rsidRDefault="00D77FE0" w:rsidP="00D77FE0">
      <w:pPr>
        <w:rPr>
          <w:rFonts w:asciiTheme="minorHAnsi" w:hAnsiTheme="minorHAnsi" w:cstheme="minorHAnsi"/>
          <w:b/>
        </w:rPr>
      </w:pPr>
    </w:p>
    <w:p w14:paraId="7BF86282" w14:textId="77777777" w:rsidR="00677E42" w:rsidRPr="00FC1FCC" w:rsidRDefault="00677E42" w:rsidP="00677E42">
      <w:pPr>
        <w:jc w:val="both"/>
        <w:rPr>
          <w:rFonts w:asciiTheme="minorHAnsi" w:hAnsiTheme="minorHAnsi" w:cstheme="minorHAnsi"/>
          <w:color w:val="000000"/>
        </w:rPr>
      </w:pPr>
      <w:r w:rsidRPr="00FC1FCC">
        <w:rPr>
          <w:rFonts w:asciiTheme="minorHAnsi" w:hAnsiTheme="minorHAnsi" w:cstheme="minorHAnsi"/>
          <w:color w:val="000000"/>
        </w:rPr>
        <w:t>The College considers that the job holder for this role should have a DBS Enhanced disclosure with Child</w:t>
      </w:r>
    </w:p>
    <w:p w14:paraId="3C9E2868" w14:textId="05F8EF71" w:rsidR="00D77FE0" w:rsidRPr="00FC1FCC" w:rsidRDefault="00D77FE0" w:rsidP="00D77FE0">
      <w:pPr>
        <w:rPr>
          <w:rFonts w:asciiTheme="minorHAnsi" w:hAnsiTheme="minorHAnsi" w:cstheme="minorHAnsi"/>
        </w:rPr>
      </w:pPr>
    </w:p>
    <w:p w14:paraId="27B76C9C" w14:textId="4886E946" w:rsidR="00D77FE0" w:rsidRPr="00FC1FCC" w:rsidRDefault="00FC1FCC" w:rsidP="00D77FE0">
      <w:pPr>
        <w:jc w:val="both"/>
        <w:rPr>
          <w:rFonts w:asciiTheme="minorHAnsi" w:hAnsiTheme="minorHAnsi" w:cstheme="minorHAnsi"/>
          <w:b/>
        </w:rPr>
      </w:pPr>
      <w:r w:rsidRPr="00FC1FCC">
        <w:rPr>
          <w:rFonts w:asciiTheme="minorHAnsi" w:hAnsiTheme="minorHAnsi" w:cstheme="minorHAnsi"/>
          <w:b/>
        </w:rPr>
        <w:t>D</w:t>
      </w:r>
      <w:r w:rsidR="00D77FE0" w:rsidRPr="00FC1FCC">
        <w:rPr>
          <w:rFonts w:asciiTheme="minorHAnsi" w:hAnsiTheme="minorHAnsi" w:cstheme="minorHAnsi"/>
          <w:b/>
        </w:rPr>
        <w:t>uties and responsibilities of the role:</w:t>
      </w:r>
    </w:p>
    <w:p w14:paraId="3A0688B5" w14:textId="54FAD78B" w:rsidR="00D77FE0" w:rsidRPr="00FC1FCC" w:rsidRDefault="00D77FE0" w:rsidP="00D77FE0">
      <w:pPr>
        <w:rPr>
          <w:rFonts w:asciiTheme="minorHAnsi" w:hAnsiTheme="minorHAnsi" w:cstheme="minorHAnsi"/>
        </w:rPr>
      </w:pPr>
    </w:p>
    <w:tbl>
      <w:tblPr>
        <w:tblStyle w:val="TableGrid"/>
        <w:tblW w:w="9214" w:type="dxa"/>
        <w:tblInd w:w="-5" w:type="dxa"/>
        <w:tblLook w:val="04A0" w:firstRow="1" w:lastRow="0" w:firstColumn="1" w:lastColumn="0" w:noHBand="0" w:noVBand="1"/>
      </w:tblPr>
      <w:tblGrid>
        <w:gridCol w:w="3034"/>
        <w:gridCol w:w="6180"/>
      </w:tblGrid>
      <w:tr w:rsidR="00395A61" w:rsidRPr="00FC1FCC" w14:paraId="4A0F94AD" w14:textId="77777777" w:rsidTr="00FC1FCC">
        <w:tc>
          <w:tcPr>
            <w:tcW w:w="3034" w:type="dxa"/>
          </w:tcPr>
          <w:p w14:paraId="4C1394AB" w14:textId="77777777" w:rsidR="00395A61" w:rsidRPr="00FC1FCC" w:rsidRDefault="00395A61" w:rsidP="00395A61">
            <w:pPr>
              <w:pStyle w:val="ListParagraph"/>
              <w:ind w:left="0"/>
              <w:rPr>
                <w:rFonts w:asciiTheme="minorHAnsi" w:hAnsiTheme="minorHAnsi" w:cstheme="minorHAnsi"/>
                <w:sz w:val="22"/>
                <w:szCs w:val="22"/>
              </w:rPr>
            </w:pPr>
            <w:r w:rsidRPr="00FC1FCC">
              <w:rPr>
                <w:rFonts w:asciiTheme="minorHAnsi" w:hAnsiTheme="minorHAnsi" w:cstheme="minorHAnsi"/>
                <w:sz w:val="22"/>
                <w:szCs w:val="22"/>
              </w:rPr>
              <w:t>Communication – Oral and written</w:t>
            </w:r>
          </w:p>
        </w:tc>
        <w:tc>
          <w:tcPr>
            <w:tcW w:w="6180" w:type="dxa"/>
            <w:tcBorders>
              <w:top w:val="single" w:sz="4" w:space="0" w:color="auto"/>
              <w:left w:val="single" w:sz="4" w:space="0" w:color="auto"/>
              <w:bottom w:val="single" w:sz="4" w:space="0" w:color="auto"/>
              <w:right w:val="single" w:sz="4" w:space="0" w:color="auto"/>
            </w:tcBorders>
          </w:tcPr>
          <w:p w14:paraId="79FA3AD0" w14:textId="77777777" w:rsidR="00395A61" w:rsidRDefault="00395A61" w:rsidP="00395A61">
            <w:pPr>
              <w:pStyle w:val="ListParagraph"/>
              <w:numPr>
                <w:ilvl w:val="0"/>
                <w:numId w:val="3"/>
              </w:numPr>
              <w:rPr>
                <w:rFonts w:asciiTheme="minorHAnsi" w:hAnsiTheme="minorHAnsi" w:cstheme="minorHAnsi"/>
                <w:sz w:val="22"/>
                <w:szCs w:val="22"/>
              </w:rPr>
            </w:pPr>
            <w:r w:rsidRPr="00FC1FCC">
              <w:rPr>
                <w:rFonts w:asciiTheme="minorHAnsi" w:hAnsiTheme="minorHAnsi" w:cstheme="minorHAnsi"/>
                <w:sz w:val="22"/>
                <w:szCs w:val="22"/>
              </w:rPr>
              <w:t xml:space="preserve">Excellent and effective communication skills are required </w:t>
            </w:r>
            <w:r w:rsidR="00490487" w:rsidRPr="00FC1FCC">
              <w:rPr>
                <w:rFonts w:asciiTheme="minorHAnsi" w:hAnsiTheme="minorHAnsi" w:cstheme="minorHAnsi"/>
                <w:sz w:val="22"/>
                <w:szCs w:val="22"/>
              </w:rPr>
              <w:t>to</w:t>
            </w:r>
            <w:r w:rsidRPr="00FC1FCC">
              <w:rPr>
                <w:rFonts w:asciiTheme="minorHAnsi" w:hAnsiTheme="minorHAnsi" w:cstheme="minorHAnsi"/>
                <w:sz w:val="22"/>
                <w:szCs w:val="22"/>
              </w:rPr>
              <w:t xml:space="preserve"> successfully drive curriculum goals.</w:t>
            </w:r>
          </w:p>
          <w:p w14:paraId="3B69F0FF" w14:textId="34A96CE1" w:rsidR="00134F00" w:rsidRPr="00134F00" w:rsidRDefault="00134F00" w:rsidP="00134F00">
            <w:pPr>
              <w:pStyle w:val="ListParagraph"/>
              <w:numPr>
                <w:ilvl w:val="0"/>
                <w:numId w:val="3"/>
              </w:numPr>
              <w:rPr>
                <w:rFonts w:asciiTheme="minorHAnsi" w:hAnsiTheme="minorHAnsi" w:cstheme="minorHAnsi"/>
                <w:sz w:val="22"/>
                <w:szCs w:val="22"/>
              </w:rPr>
            </w:pPr>
            <w:r w:rsidRPr="00134F00">
              <w:rPr>
                <w:rFonts w:asciiTheme="minorHAnsi" w:hAnsiTheme="minorHAnsi" w:cstheme="minorHAnsi"/>
                <w:sz w:val="22"/>
                <w:szCs w:val="22"/>
              </w:rPr>
              <w:t xml:space="preserve">To prepare and present high-quality timely reports to the </w:t>
            </w:r>
            <w:r>
              <w:rPr>
                <w:rFonts w:asciiTheme="minorHAnsi" w:hAnsiTheme="minorHAnsi" w:cstheme="minorHAnsi"/>
                <w:sz w:val="22"/>
                <w:szCs w:val="22"/>
              </w:rPr>
              <w:t>Director of Faculty</w:t>
            </w:r>
            <w:r w:rsidRPr="00134F00">
              <w:rPr>
                <w:rFonts w:asciiTheme="minorHAnsi" w:hAnsiTheme="minorHAnsi" w:cstheme="minorHAnsi"/>
                <w:sz w:val="22"/>
                <w:szCs w:val="22"/>
              </w:rPr>
              <w:t xml:space="preserve"> including recommendations for improvement where this is required</w:t>
            </w:r>
          </w:p>
          <w:p w14:paraId="1EDE368C" w14:textId="77777777" w:rsidR="004A3C5E" w:rsidRPr="004A3C5E" w:rsidRDefault="004A3C5E" w:rsidP="004A3C5E">
            <w:pPr>
              <w:pStyle w:val="ListParagraph"/>
              <w:numPr>
                <w:ilvl w:val="0"/>
                <w:numId w:val="3"/>
              </w:numPr>
              <w:rPr>
                <w:rFonts w:asciiTheme="minorHAnsi" w:hAnsiTheme="minorHAnsi" w:cstheme="minorHAnsi"/>
                <w:sz w:val="22"/>
                <w:szCs w:val="22"/>
              </w:rPr>
            </w:pPr>
            <w:r w:rsidRPr="004A3C5E">
              <w:rPr>
                <w:rFonts w:asciiTheme="minorHAnsi" w:hAnsiTheme="minorHAnsi" w:cstheme="minorHAnsi"/>
                <w:sz w:val="22"/>
                <w:szCs w:val="22"/>
              </w:rPr>
              <w:t>To write, taking contributions from others, the area self-assessment report/s and quality improvement action plans in conjunction with teams</w:t>
            </w:r>
          </w:p>
          <w:p w14:paraId="263B3FE9" w14:textId="3BD9BA0F" w:rsidR="00134F00" w:rsidRPr="00FC1FCC" w:rsidRDefault="00BA1C45" w:rsidP="00395A61">
            <w:pPr>
              <w:pStyle w:val="ListParagraph"/>
              <w:numPr>
                <w:ilvl w:val="0"/>
                <w:numId w:val="3"/>
              </w:numPr>
              <w:rPr>
                <w:rFonts w:asciiTheme="minorHAnsi" w:hAnsiTheme="minorHAnsi" w:cstheme="minorHAnsi"/>
                <w:sz w:val="22"/>
                <w:szCs w:val="22"/>
              </w:rPr>
            </w:pPr>
            <w:r w:rsidRPr="00BA1C45">
              <w:rPr>
                <w:rFonts w:asciiTheme="minorHAnsi" w:hAnsiTheme="minorHAnsi" w:cstheme="minorHAnsi"/>
                <w:sz w:val="22"/>
                <w:szCs w:val="22"/>
              </w:rPr>
              <w:t>To communicate with all levels of staff and students</w:t>
            </w:r>
            <w:r w:rsidR="00B31598">
              <w:rPr>
                <w:rFonts w:asciiTheme="minorHAnsi" w:hAnsiTheme="minorHAnsi" w:cstheme="minorHAnsi"/>
                <w:sz w:val="22"/>
                <w:szCs w:val="22"/>
              </w:rPr>
              <w:t xml:space="preserve"> in</w:t>
            </w:r>
            <w:r w:rsidRPr="00BA1C45">
              <w:rPr>
                <w:rFonts w:asciiTheme="minorHAnsi" w:hAnsiTheme="minorHAnsi" w:cstheme="minorHAnsi"/>
                <w:sz w:val="22"/>
                <w:szCs w:val="22"/>
              </w:rPr>
              <w:t xml:space="preserve"> a format and way they can understand whether orally or in written form</w:t>
            </w:r>
          </w:p>
        </w:tc>
      </w:tr>
      <w:tr w:rsidR="00395A61" w:rsidRPr="00FC1FCC" w14:paraId="22B5BE21" w14:textId="77777777" w:rsidTr="00FC1FCC">
        <w:tc>
          <w:tcPr>
            <w:tcW w:w="3034" w:type="dxa"/>
          </w:tcPr>
          <w:p w14:paraId="52C7922E" w14:textId="77777777" w:rsidR="00395A61" w:rsidRPr="00FC1FCC" w:rsidRDefault="00395A61" w:rsidP="00395A61">
            <w:pPr>
              <w:pStyle w:val="ListParagraph"/>
              <w:ind w:left="0"/>
              <w:rPr>
                <w:rFonts w:asciiTheme="minorHAnsi" w:hAnsiTheme="minorHAnsi" w:cstheme="minorHAnsi"/>
                <w:sz w:val="22"/>
                <w:szCs w:val="22"/>
              </w:rPr>
            </w:pPr>
            <w:r w:rsidRPr="00FC1FCC">
              <w:rPr>
                <w:rFonts w:asciiTheme="minorHAnsi" w:hAnsiTheme="minorHAnsi" w:cstheme="minorHAnsi"/>
                <w:sz w:val="22"/>
                <w:szCs w:val="22"/>
              </w:rPr>
              <w:t>Teamwork &amp; Motivation – internal or external, can be fixed, matrix, project groups</w:t>
            </w:r>
          </w:p>
        </w:tc>
        <w:tc>
          <w:tcPr>
            <w:tcW w:w="6180" w:type="dxa"/>
            <w:tcBorders>
              <w:top w:val="single" w:sz="4" w:space="0" w:color="auto"/>
              <w:left w:val="single" w:sz="4" w:space="0" w:color="auto"/>
              <w:bottom w:val="single" w:sz="4" w:space="0" w:color="auto"/>
              <w:right w:val="single" w:sz="4" w:space="0" w:color="auto"/>
            </w:tcBorders>
          </w:tcPr>
          <w:p w14:paraId="74F24C99" w14:textId="77777777" w:rsidR="00395A61" w:rsidRPr="00FC1FCC" w:rsidRDefault="00395A61" w:rsidP="00395A61">
            <w:pPr>
              <w:pStyle w:val="ListParagraph"/>
              <w:numPr>
                <w:ilvl w:val="0"/>
                <w:numId w:val="2"/>
              </w:numPr>
              <w:rPr>
                <w:rFonts w:asciiTheme="minorHAnsi" w:hAnsiTheme="minorHAnsi" w:cstheme="minorHAnsi"/>
                <w:sz w:val="22"/>
                <w:szCs w:val="22"/>
              </w:rPr>
            </w:pPr>
            <w:r w:rsidRPr="00FC1FCC">
              <w:rPr>
                <w:rFonts w:asciiTheme="minorHAnsi" w:hAnsiTheme="minorHAnsi" w:cstheme="minorHAnsi"/>
                <w:sz w:val="22"/>
                <w:szCs w:val="22"/>
              </w:rPr>
              <w:t>Working within the team and having the ability to work on projects and plan curriculum in year and for subsequent years.</w:t>
            </w:r>
          </w:p>
          <w:p w14:paraId="4D3FC6AD" w14:textId="564D139B" w:rsidR="00677E42" w:rsidRPr="00FC1FCC" w:rsidRDefault="00677E42" w:rsidP="00395A61">
            <w:pPr>
              <w:pStyle w:val="ListParagraph"/>
              <w:numPr>
                <w:ilvl w:val="0"/>
                <w:numId w:val="2"/>
              </w:numPr>
              <w:rPr>
                <w:rFonts w:asciiTheme="minorHAnsi" w:hAnsiTheme="minorHAnsi" w:cstheme="minorHAnsi"/>
                <w:sz w:val="22"/>
                <w:szCs w:val="22"/>
              </w:rPr>
            </w:pPr>
            <w:r w:rsidRPr="00FC1FCC">
              <w:rPr>
                <w:rFonts w:asciiTheme="minorHAnsi" w:hAnsiTheme="minorHAnsi" w:cstheme="minorHAnsi"/>
                <w:sz w:val="22"/>
                <w:szCs w:val="22"/>
              </w:rPr>
              <w:t>Understand and manage the inter-relationship between teams and their impact on the overall aims of the organisation; help to break down barriers between teams; build beneficial working relationships across teams</w:t>
            </w:r>
          </w:p>
        </w:tc>
      </w:tr>
      <w:tr w:rsidR="00395A61" w:rsidRPr="00FC1FCC" w14:paraId="4582BC96" w14:textId="77777777" w:rsidTr="00FC1FCC">
        <w:tc>
          <w:tcPr>
            <w:tcW w:w="3034" w:type="dxa"/>
          </w:tcPr>
          <w:p w14:paraId="314BC551" w14:textId="77777777" w:rsidR="00395A61" w:rsidRPr="00FC1FCC" w:rsidRDefault="00395A61" w:rsidP="00395A61">
            <w:pPr>
              <w:pStyle w:val="ListParagraph"/>
              <w:ind w:left="0"/>
              <w:rPr>
                <w:rFonts w:asciiTheme="minorHAnsi" w:hAnsiTheme="minorHAnsi" w:cstheme="minorHAnsi"/>
                <w:sz w:val="22"/>
                <w:szCs w:val="22"/>
              </w:rPr>
            </w:pPr>
            <w:r w:rsidRPr="00FC1FCC">
              <w:rPr>
                <w:rFonts w:asciiTheme="minorHAnsi" w:hAnsiTheme="minorHAnsi" w:cstheme="minorHAnsi"/>
                <w:sz w:val="22"/>
                <w:szCs w:val="22"/>
              </w:rPr>
              <w:t>Liaison &amp; Networking – Liaison is making and maintaining individual work-related contacts; network is interconnecting group of people (internal and/or external)</w:t>
            </w:r>
          </w:p>
        </w:tc>
        <w:tc>
          <w:tcPr>
            <w:tcW w:w="6180" w:type="dxa"/>
            <w:tcBorders>
              <w:top w:val="single" w:sz="4" w:space="0" w:color="auto"/>
              <w:left w:val="single" w:sz="4" w:space="0" w:color="auto"/>
              <w:bottom w:val="single" w:sz="4" w:space="0" w:color="auto"/>
              <w:right w:val="single" w:sz="4" w:space="0" w:color="auto"/>
            </w:tcBorders>
          </w:tcPr>
          <w:p w14:paraId="6A05E445" w14:textId="43AA643C" w:rsidR="00395A61" w:rsidRPr="00FC1FCC" w:rsidRDefault="00395A61" w:rsidP="00395A61">
            <w:pPr>
              <w:pStyle w:val="ListParagraph"/>
              <w:numPr>
                <w:ilvl w:val="0"/>
                <w:numId w:val="2"/>
              </w:numPr>
              <w:rPr>
                <w:rFonts w:asciiTheme="minorHAnsi" w:hAnsiTheme="minorHAnsi" w:cstheme="minorHAnsi"/>
                <w:sz w:val="22"/>
                <w:szCs w:val="22"/>
              </w:rPr>
            </w:pPr>
            <w:r w:rsidRPr="00FC1FCC">
              <w:rPr>
                <w:rFonts w:asciiTheme="minorHAnsi" w:hAnsiTheme="minorHAnsi" w:cstheme="minorHAnsi"/>
                <w:sz w:val="22"/>
                <w:szCs w:val="22"/>
              </w:rPr>
              <w:t xml:space="preserve">Networking with essential partners, employers, key </w:t>
            </w:r>
            <w:r w:rsidR="00C129BD" w:rsidRPr="00FC1FCC">
              <w:rPr>
                <w:rFonts w:asciiTheme="minorHAnsi" w:hAnsiTheme="minorHAnsi" w:cstheme="minorHAnsi"/>
                <w:sz w:val="22"/>
                <w:szCs w:val="22"/>
              </w:rPr>
              <w:t>stakeholder,</w:t>
            </w:r>
            <w:r w:rsidRPr="00FC1FCC">
              <w:rPr>
                <w:rFonts w:asciiTheme="minorHAnsi" w:hAnsiTheme="minorHAnsi" w:cstheme="minorHAnsi"/>
                <w:sz w:val="22"/>
                <w:szCs w:val="22"/>
              </w:rPr>
              <w:t xml:space="preserve"> and parents in order to grow curriculum and ensure all learners reach their potential.</w:t>
            </w:r>
          </w:p>
          <w:p w14:paraId="7F132D5D" w14:textId="77777777" w:rsidR="00677E42" w:rsidRPr="00FC1FCC" w:rsidRDefault="00677E42" w:rsidP="00677E42">
            <w:pPr>
              <w:pStyle w:val="ListParagraph"/>
              <w:numPr>
                <w:ilvl w:val="0"/>
                <w:numId w:val="2"/>
              </w:numPr>
              <w:rPr>
                <w:rFonts w:asciiTheme="minorHAnsi" w:hAnsiTheme="minorHAnsi" w:cstheme="minorHAnsi"/>
                <w:sz w:val="22"/>
                <w:szCs w:val="22"/>
              </w:rPr>
            </w:pPr>
            <w:r w:rsidRPr="00FC1FCC">
              <w:rPr>
                <w:rFonts w:asciiTheme="minorHAnsi" w:hAnsiTheme="minorHAnsi" w:cstheme="minorHAnsi"/>
                <w:sz w:val="22"/>
                <w:szCs w:val="22"/>
              </w:rPr>
              <w:t>To work effectively with all managers across the College supporting the teamworking ethos and</w:t>
            </w:r>
          </w:p>
          <w:p w14:paraId="558B5C84" w14:textId="77777777" w:rsidR="00B11595" w:rsidRDefault="00677E42" w:rsidP="00B11595">
            <w:pPr>
              <w:pStyle w:val="ListParagraph"/>
              <w:ind w:left="360"/>
              <w:rPr>
                <w:rFonts w:asciiTheme="minorHAnsi" w:hAnsiTheme="minorHAnsi" w:cstheme="minorHAnsi"/>
                <w:sz w:val="22"/>
                <w:szCs w:val="22"/>
              </w:rPr>
            </w:pPr>
            <w:r w:rsidRPr="00FC1FCC">
              <w:rPr>
                <w:rFonts w:asciiTheme="minorHAnsi" w:hAnsiTheme="minorHAnsi" w:cstheme="minorHAnsi"/>
                <w:sz w:val="22"/>
                <w:szCs w:val="22"/>
              </w:rPr>
              <w:t xml:space="preserve">ensuring informed decisions are taken that support college business/strategic objectives </w:t>
            </w:r>
          </w:p>
          <w:p w14:paraId="3CB70147" w14:textId="49E4472D" w:rsidR="00B11595" w:rsidRDefault="00B11595" w:rsidP="00B11595">
            <w:pPr>
              <w:pStyle w:val="ListParagraph"/>
              <w:numPr>
                <w:ilvl w:val="0"/>
                <w:numId w:val="2"/>
              </w:numPr>
              <w:rPr>
                <w:rFonts w:asciiTheme="minorHAnsi" w:hAnsiTheme="minorHAnsi" w:cstheme="minorHAnsi"/>
                <w:sz w:val="22"/>
                <w:szCs w:val="22"/>
              </w:rPr>
            </w:pPr>
            <w:r w:rsidRPr="00B11595">
              <w:rPr>
                <w:rFonts w:asciiTheme="minorHAnsi" w:hAnsiTheme="minorHAnsi" w:cstheme="minorHAnsi"/>
                <w:sz w:val="22"/>
                <w:szCs w:val="22"/>
              </w:rPr>
              <w:t>To ensure that excellent internal working relationships are maintained across the College to ensure a good service is maintained</w:t>
            </w:r>
          </w:p>
          <w:p w14:paraId="25462981" w14:textId="0BCC6F81" w:rsidR="006C3537" w:rsidRPr="00B11595" w:rsidRDefault="006C3537" w:rsidP="00B11595">
            <w:pPr>
              <w:pStyle w:val="ListParagraph"/>
              <w:numPr>
                <w:ilvl w:val="0"/>
                <w:numId w:val="2"/>
              </w:numPr>
              <w:rPr>
                <w:rFonts w:asciiTheme="minorHAnsi" w:hAnsiTheme="minorHAnsi" w:cstheme="minorHAnsi"/>
                <w:sz w:val="22"/>
                <w:szCs w:val="22"/>
              </w:rPr>
            </w:pPr>
            <w:r w:rsidRPr="006C3537">
              <w:rPr>
                <w:rFonts w:asciiTheme="minorHAnsi" w:hAnsiTheme="minorHAnsi" w:cstheme="minorHAnsi"/>
                <w:sz w:val="22"/>
                <w:szCs w:val="22"/>
              </w:rPr>
              <w:t>To attend training and development events in order to understand and apply measures that ensure compliance and provides best practice solutions</w:t>
            </w:r>
          </w:p>
          <w:p w14:paraId="42DD7949" w14:textId="0C59BF20" w:rsidR="00677E42" w:rsidRPr="00FC1FCC" w:rsidRDefault="00677E42" w:rsidP="00677E42">
            <w:pPr>
              <w:pStyle w:val="ListParagraph"/>
              <w:ind w:left="360"/>
              <w:rPr>
                <w:rFonts w:asciiTheme="minorHAnsi" w:hAnsiTheme="minorHAnsi" w:cstheme="minorHAnsi"/>
                <w:sz w:val="22"/>
                <w:szCs w:val="22"/>
              </w:rPr>
            </w:pPr>
          </w:p>
        </w:tc>
      </w:tr>
      <w:tr w:rsidR="00395A61" w:rsidRPr="00FC1FCC" w14:paraId="660740E5" w14:textId="77777777" w:rsidTr="00FC1FCC">
        <w:tc>
          <w:tcPr>
            <w:tcW w:w="3034" w:type="dxa"/>
          </w:tcPr>
          <w:p w14:paraId="4389A2E1" w14:textId="77777777" w:rsidR="00395A61" w:rsidRPr="00FC1FCC" w:rsidRDefault="00395A61" w:rsidP="00395A61">
            <w:pPr>
              <w:pStyle w:val="ListParagraph"/>
              <w:ind w:left="0"/>
              <w:rPr>
                <w:rFonts w:asciiTheme="minorHAnsi" w:hAnsiTheme="minorHAnsi" w:cstheme="minorHAnsi"/>
                <w:sz w:val="22"/>
                <w:szCs w:val="22"/>
              </w:rPr>
            </w:pPr>
            <w:r w:rsidRPr="00FC1FCC">
              <w:rPr>
                <w:rFonts w:asciiTheme="minorHAnsi" w:hAnsiTheme="minorHAnsi" w:cstheme="minorHAnsi"/>
                <w:sz w:val="22"/>
                <w:szCs w:val="22"/>
              </w:rPr>
              <w:t>Service Delivery – customer is anyone receiving services</w:t>
            </w:r>
          </w:p>
        </w:tc>
        <w:tc>
          <w:tcPr>
            <w:tcW w:w="6180" w:type="dxa"/>
            <w:tcBorders>
              <w:top w:val="single" w:sz="4" w:space="0" w:color="auto"/>
              <w:left w:val="single" w:sz="4" w:space="0" w:color="auto"/>
              <w:bottom w:val="single" w:sz="4" w:space="0" w:color="auto"/>
              <w:right w:val="single" w:sz="4" w:space="0" w:color="auto"/>
            </w:tcBorders>
          </w:tcPr>
          <w:p w14:paraId="2D791535" w14:textId="77777777" w:rsidR="00395A61" w:rsidRPr="00FC1FCC" w:rsidRDefault="00395A61" w:rsidP="00395A61">
            <w:pPr>
              <w:pStyle w:val="ListParagraph"/>
              <w:numPr>
                <w:ilvl w:val="0"/>
                <w:numId w:val="2"/>
              </w:numPr>
              <w:rPr>
                <w:rFonts w:asciiTheme="minorHAnsi" w:hAnsiTheme="minorHAnsi" w:cstheme="minorHAnsi"/>
                <w:sz w:val="22"/>
                <w:szCs w:val="22"/>
              </w:rPr>
            </w:pPr>
            <w:r w:rsidRPr="00FC1FCC">
              <w:rPr>
                <w:rFonts w:asciiTheme="minorHAnsi" w:hAnsiTheme="minorHAnsi" w:cstheme="minorHAnsi"/>
                <w:sz w:val="22"/>
                <w:szCs w:val="22"/>
              </w:rPr>
              <w:t>Ensure that service level agreements with key stakeholders and partners are scrutinised and key dates met.</w:t>
            </w:r>
          </w:p>
          <w:p w14:paraId="4A21F419" w14:textId="77777777" w:rsidR="00677E42" w:rsidRPr="00FC1FCC" w:rsidRDefault="00677E42" w:rsidP="00677E42">
            <w:pPr>
              <w:pStyle w:val="ListParagraph"/>
              <w:numPr>
                <w:ilvl w:val="0"/>
                <w:numId w:val="2"/>
              </w:numPr>
              <w:rPr>
                <w:rFonts w:asciiTheme="minorHAnsi" w:hAnsiTheme="minorHAnsi" w:cstheme="minorHAnsi"/>
                <w:sz w:val="22"/>
                <w:szCs w:val="22"/>
              </w:rPr>
            </w:pPr>
            <w:r w:rsidRPr="00FC1FCC">
              <w:rPr>
                <w:rFonts w:asciiTheme="minorHAnsi" w:hAnsiTheme="minorHAnsi" w:cstheme="minorHAnsi"/>
                <w:color w:val="000000"/>
                <w:sz w:val="22"/>
                <w:szCs w:val="22"/>
              </w:rPr>
              <w:t xml:space="preserve">To ensure curriculum area programmes are delivered on time and to a high standard that secures high satisfaction rates and outcomes. </w:t>
            </w:r>
          </w:p>
          <w:p w14:paraId="7B288637" w14:textId="77777777" w:rsidR="00677E42" w:rsidRPr="00FC1FCC" w:rsidRDefault="00677E42" w:rsidP="00677E42">
            <w:pPr>
              <w:pStyle w:val="ListParagraph"/>
              <w:numPr>
                <w:ilvl w:val="0"/>
                <w:numId w:val="2"/>
              </w:numPr>
              <w:rPr>
                <w:rFonts w:asciiTheme="minorHAnsi" w:hAnsiTheme="minorHAnsi" w:cstheme="minorHAnsi"/>
                <w:sz w:val="22"/>
                <w:szCs w:val="22"/>
              </w:rPr>
            </w:pPr>
            <w:r w:rsidRPr="00FC1FCC">
              <w:rPr>
                <w:rFonts w:asciiTheme="minorHAnsi" w:hAnsiTheme="minorHAnsi" w:cstheme="minorHAnsi"/>
                <w:color w:val="000000"/>
                <w:sz w:val="22"/>
                <w:szCs w:val="22"/>
              </w:rPr>
              <w:t>To ensure that regular learner feedback is obtained within the curriculum area, tracked and monitored and learner satisfaction is maintained and improved</w:t>
            </w:r>
          </w:p>
          <w:p w14:paraId="123A6A28" w14:textId="5CB1D986" w:rsidR="00677E42" w:rsidRPr="00FC1FCC" w:rsidRDefault="00677E42" w:rsidP="00677E42">
            <w:pPr>
              <w:pStyle w:val="ListParagraph"/>
              <w:numPr>
                <w:ilvl w:val="0"/>
                <w:numId w:val="2"/>
              </w:numPr>
              <w:rPr>
                <w:rFonts w:asciiTheme="minorHAnsi" w:hAnsiTheme="minorHAnsi" w:cstheme="minorHAnsi"/>
                <w:sz w:val="22"/>
                <w:szCs w:val="22"/>
              </w:rPr>
            </w:pPr>
            <w:r w:rsidRPr="00FC1FCC">
              <w:rPr>
                <w:rFonts w:asciiTheme="minorHAnsi" w:hAnsiTheme="minorHAnsi" w:cstheme="minorHAnsi"/>
                <w:sz w:val="22"/>
                <w:szCs w:val="22"/>
              </w:rPr>
              <w:t>To work collaboratively with other curriculum areas to benefit learner experience through innovation</w:t>
            </w:r>
          </w:p>
        </w:tc>
      </w:tr>
      <w:tr w:rsidR="00395A61" w:rsidRPr="00FC1FCC" w14:paraId="21DEB284" w14:textId="77777777" w:rsidTr="00FC1FCC">
        <w:tc>
          <w:tcPr>
            <w:tcW w:w="3034" w:type="dxa"/>
          </w:tcPr>
          <w:p w14:paraId="3F516C28" w14:textId="77777777" w:rsidR="00395A61" w:rsidRPr="00FC1FCC" w:rsidRDefault="00395A61" w:rsidP="00395A61">
            <w:pPr>
              <w:pStyle w:val="ListParagraph"/>
              <w:ind w:left="0"/>
              <w:rPr>
                <w:rFonts w:asciiTheme="minorHAnsi" w:hAnsiTheme="minorHAnsi" w:cstheme="minorHAnsi"/>
                <w:sz w:val="22"/>
                <w:szCs w:val="22"/>
              </w:rPr>
            </w:pPr>
            <w:r w:rsidRPr="00FC1FCC">
              <w:rPr>
                <w:rFonts w:asciiTheme="minorHAnsi" w:hAnsiTheme="minorHAnsi" w:cstheme="minorHAnsi"/>
                <w:sz w:val="22"/>
                <w:szCs w:val="22"/>
              </w:rPr>
              <w:t>Decision Making – relates to finance, physical resources, students, staff, and policy</w:t>
            </w:r>
          </w:p>
        </w:tc>
        <w:tc>
          <w:tcPr>
            <w:tcW w:w="6180" w:type="dxa"/>
            <w:tcBorders>
              <w:top w:val="single" w:sz="4" w:space="0" w:color="auto"/>
              <w:left w:val="single" w:sz="4" w:space="0" w:color="auto"/>
              <w:bottom w:val="single" w:sz="4" w:space="0" w:color="auto"/>
              <w:right w:val="single" w:sz="4" w:space="0" w:color="auto"/>
            </w:tcBorders>
          </w:tcPr>
          <w:p w14:paraId="7D242F97" w14:textId="77777777" w:rsidR="00395A61" w:rsidRPr="00FC1FCC" w:rsidRDefault="00395A61" w:rsidP="00395A61">
            <w:pPr>
              <w:pStyle w:val="ListParagraph"/>
              <w:numPr>
                <w:ilvl w:val="0"/>
                <w:numId w:val="2"/>
              </w:numPr>
              <w:rPr>
                <w:rFonts w:asciiTheme="minorHAnsi" w:hAnsiTheme="minorHAnsi" w:cstheme="minorHAnsi"/>
                <w:sz w:val="22"/>
                <w:szCs w:val="22"/>
              </w:rPr>
            </w:pPr>
            <w:r w:rsidRPr="00FC1FCC">
              <w:rPr>
                <w:rFonts w:asciiTheme="minorHAnsi" w:hAnsiTheme="minorHAnsi" w:cstheme="minorHAnsi"/>
                <w:sz w:val="22"/>
                <w:szCs w:val="22"/>
              </w:rPr>
              <w:t>Ensure that the colleges best needs are met when purchasing equipment and services and that the correct process is followed.</w:t>
            </w:r>
          </w:p>
          <w:p w14:paraId="31AF01A4" w14:textId="6ED83CA9" w:rsidR="00677E42" w:rsidRPr="00FC1FCC" w:rsidRDefault="00677E42" w:rsidP="00395A61">
            <w:pPr>
              <w:pStyle w:val="ListParagraph"/>
              <w:numPr>
                <w:ilvl w:val="0"/>
                <w:numId w:val="2"/>
              </w:numPr>
              <w:rPr>
                <w:rFonts w:asciiTheme="minorHAnsi" w:hAnsiTheme="minorHAnsi" w:cstheme="minorHAnsi"/>
                <w:sz w:val="22"/>
                <w:szCs w:val="22"/>
              </w:rPr>
            </w:pPr>
            <w:r w:rsidRPr="00FC1FCC">
              <w:rPr>
                <w:rFonts w:asciiTheme="minorHAnsi" w:hAnsiTheme="minorHAnsi" w:cstheme="minorHAnsi"/>
                <w:sz w:val="22"/>
                <w:szCs w:val="22"/>
              </w:rPr>
              <w:lastRenderedPageBreak/>
              <w:t>To be able to make decisions on learner disciplinaries and create suitable action plans</w:t>
            </w:r>
          </w:p>
        </w:tc>
      </w:tr>
      <w:tr w:rsidR="00395A61" w:rsidRPr="00FC1FCC" w14:paraId="4BC3D728" w14:textId="77777777" w:rsidTr="00FC1FCC">
        <w:tc>
          <w:tcPr>
            <w:tcW w:w="3034" w:type="dxa"/>
          </w:tcPr>
          <w:p w14:paraId="777345CB" w14:textId="77777777" w:rsidR="00395A61" w:rsidRPr="00FC1FCC" w:rsidRDefault="00395A61" w:rsidP="00395A61">
            <w:pPr>
              <w:pStyle w:val="ListParagraph"/>
              <w:ind w:left="0"/>
              <w:rPr>
                <w:rFonts w:asciiTheme="minorHAnsi" w:hAnsiTheme="minorHAnsi" w:cstheme="minorHAnsi"/>
                <w:sz w:val="22"/>
                <w:szCs w:val="22"/>
              </w:rPr>
            </w:pPr>
            <w:r w:rsidRPr="00FC1FCC">
              <w:rPr>
                <w:rFonts w:asciiTheme="minorHAnsi" w:hAnsiTheme="minorHAnsi" w:cstheme="minorHAnsi"/>
                <w:sz w:val="22"/>
                <w:szCs w:val="22"/>
              </w:rPr>
              <w:lastRenderedPageBreak/>
              <w:t>Planning &amp; Organising – financial, capital and people</w:t>
            </w:r>
          </w:p>
        </w:tc>
        <w:tc>
          <w:tcPr>
            <w:tcW w:w="6180" w:type="dxa"/>
            <w:tcBorders>
              <w:top w:val="single" w:sz="4" w:space="0" w:color="auto"/>
              <w:left w:val="single" w:sz="4" w:space="0" w:color="auto"/>
              <w:bottom w:val="single" w:sz="4" w:space="0" w:color="auto"/>
              <w:right w:val="single" w:sz="4" w:space="0" w:color="auto"/>
            </w:tcBorders>
          </w:tcPr>
          <w:p w14:paraId="141FAB16" w14:textId="7F45618F" w:rsidR="00395A61" w:rsidRPr="00FC1FCC" w:rsidRDefault="00395A61" w:rsidP="00395A61">
            <w:pPr>
              <w:pStyle w:val="ListParagraph"/>
              <w:numPr>
                <w:ilvl w:val="0"/>
                <w:numId w:val="2"/>
              </w:numPr>
              <w:rPr>
                <w:rFonts w:asciiTheme="minorHAnsi" w:hAnsiTheme="minorHAnsi" w:cstheme="minorHAnsi"/>
                <w:sz w:val="22"/>
                <w:szCs w:val="22"/>
              </w:rPr>
            </w:pPr>
            <w:r w:rsidRPr="00FC1FCC">
              <w:rPr>
                <w:rFonts w:asciiTheme="minorHAnsi" w:hAnsiTheme="minorHAnsi" w:cstheme="minorHAnsi"/>
                <w:sz w:val="22"/>
                <w:szCs w:val="22"/>
              </w:rPr>
              <w:t xml:space="preserve">Taking part, with guidance from curriculum </w:t>
            </w:r>
            <w:r w:rsidR="00490487" w:rsidRPr="00FC1FCC">
              <w:rPr>
                <w:rFonts w:asciiTheme="minorHAnsi" w:hAnsiTheme="minorHAnsi" w:cstheme="minorHAnsi"/>
                <w:sz w:val="22"/>
                <w:szCs w:val="22"/>
              </w:rPr>
              <w:t>manager</w:t>
            </w:r>
            <w:r w:rsidRPr="00FC1FCC">
              <w:rPr>
                <w:rFonts w:asciiTheme="minorHAnsi" w:hAnsiTheme="minorHAnsi" w:cstheme="minorHAnsi"/>
                <w:sz w:val="22"/>
                <w:szCs w:val="22"/>
              </w:rPr>
              <w:t xml:space="preserve"> and Director of Faculty, in capital bid processes, bids and planning equipment needs for new curriculum.</w:t>
            </w:r>
          </w:p>
          <w:p w14:paraId="3533F772" w14:textId="77777777" w:rsidR="00677E42" w:rsidRPr="00FC1FCC" w:rsidRDefault="00677E42" w:rsidP="00677E42">
            <w:pPr>
              <w:pStyle w:val="ListParagraph"/>
              <w:numPr>
                <w:ilvl w:val="0"/>
                <w:numId w:val="2"/>
              </w:numPr>
              <w:rPr>
                <w:rFonts w:asciiTheme="minorHAnsi" w:hAnsiTheme="minorHAnsi" w:cstheme="minorHAnsi"/>
                <w:sz w:val="22"/>
                <w:szCs w:val="22"/>
              </w:rPr>
            </w:pPr>
            <w:r w:rsidRPr="00FC1FCC">
              <w:rPr>
                <w:rFonts w:asciiTheme="minorHAnsi" w:hAnsiTheme="minorHAnsi" w:cstheme="minorHAnsi"/>
                <w:color w:val="000000"/>
                <w:sz w:val="22"/>
                <w:szCs w:val="22"/>
              </w:rPr>
              <w:t xml:space="preserve">To seek and develop new curriculum to meet learner demand and funding opportunities. </w:t>
            </w:r>
          </w:p>
          <w:p w14:paraId="57687406" w14:textId="77777777" w:rsidR="00677E42" w:rsidRPr="00FC1FCC" w:rsidRDefault="00677E42" w:rsidP="00677E42">
            <w:pPr>
              <w:pStyle w:val="ListParagraph"/>
              <w:numPr>
                <w:ilvl w:val="0"/>
                <w:numId w:val="2"/>
              </w:numPr>
              <w:rPr>
                <w:rFonts w:asciiTheme="minorHAnsi" w:hAnsiTheme="minorHAnsi" w:cstheme="minorHAnsi"/>
                <w:sz w:val="22"/>
                <w:szCs w:val="22"/>
              </w:rPr>
            </w:pPr>
            <w:r w:rsidRPr="00FC1FCC">
              <w:rPr>
                <w:rFonts w:asciiTheme="minorHAnsi" w:hAnsiTheme="minorHAnsi" w:cstheme="minorHAnsi"/>
                <w:color w:val="000000"/>
                <w:sz w:val="22"/>
                <w:szCs w:val="22"/>
              </w:rPr>
              <w:t xml:space="preserve">To working within budgets whilst securing external funding that enhances the offer or experience for students. </w:t>
            </w:r>
          </w:p>
          <w:p w14:paraId="1C4986C4" w14:textId="5D37E9DD" w:rsidR="00677E42" w:rsidRPr="00FC1FCC" w:rsidRDefault="00677E42" w:rsidP="00677E42">
            <w:pPr>
              <w:pStyle w:val="ListParagraph"/>
              <w:numPr>
                <w:ilvl w:val="0"/>
                <w:numId w:val="2"/>
              </w:numPr>
              <w:rPr>
                <w:rFonts w:asciiTheme="minorHAnsi" w:hAnsiTheme="minorHAnsi" w:cstheme="minorHAnsi"/>
                <w:sz w:val="22"/>
                <w:szCs w:val="22"/>
              </w:rPr>
            </w:pPr>
            <w:r w:rsidRPr="00FC1FCC">
              <w:rPr>
                <w:rFonts w:asciiTheme="minorHAnsi" w:hAnsiTheme="minorHAnsi" w:cstheme="minorHAnsi"/>
                <w:color w:val="000000"/>
                <w:sz w:val="22"/>
                <w:szCs w:val="22"/>
              </w:rPr>
              <w:t>To oversee effective and efficient staff utilisation within the area of responsibility</w:t>
            </w:r>
          </w:p>
        </w:tc>
      </w:tr>
      <w:tr w:rsidR="00395A61" w:rsidRPr="00FC1FCC" w14:paraId="145FEBD5" w14:textId="77777777" w:rsidTr="00FC1FCC">
        <w:tc>
          <w:tcPr>
            <w:tcW w:w="3034" w:type="dxa"/>
          </w:tcPr>
          <w:p w14:paraId="3321FE16" w14:textId="77777777" w:rsidR="00395A61" w:rsidRPr="00FC1FCC" w:rsidRDefault="00395A61" w:rsidP="00395A61">
            <w:pPr>
              <w:pStyle w:val="ListParagraph"/>
              <w:ind w:left="0"/>
              <w:rPr>
                <w:rFonts w:asciiTheme="minorHAnsi" w:hAnsiTheme="minorHAnsi" w:cstheme="minorHAnsi"/>
                <w:sz w:val="22"/>
                <w:szCs w:val="22"/>
              </w:rPr>
            </w:pPr>
            <w:r w:rsidRPr="00FC1FCC">
              <w:rPr>
                <w:rFonts w:asciiTheme="minorHAnsi" w:hAnsiTheme="minorHAnsi" w:cstheme="minorHAnsi"/>
                <w:sz w:val="22"/>
                <w:szCs w:val="22"/>
              </w:rPr>
              <w:t>Initiative &amp; Problem Solving – identifying actual/potential problems, considering/devising solutions, implementing.  Consider acting within given boundaries.</w:t>
            </w:r>
          </w:p>
        </w:tc>
        <w:tc>
          <w:tcPr>
            <w:tcW w:w="6180" w:type="dxa"/>
            <w:tcBorders>
              <w:top w:val="single" w:sz="4" w:space="0" w:color="auto"/>
              <w:left w:val="single" w:sz="4" w:space="0" w:color="auto"/>
              <w:bottom w:val="single" w:sz="4" w:space="0" w:color="auto"/>
              <w:right w:val="single" w:sz="4" w:space="0" w:color="auto"/>
            </w:tcBorders>
          </w:tcPr>
          <w:p w14:paraId="227AC8A8" w14:textId="77777777" w:rsidR="00395A61" w:rsidRPr="00FC1FCC" w:rsidRDefault="00395A61" w:rsidP="00395A61">
            <w:pPr>
              <w:pStyle w:val="ListParagraph"/>
              <w:numPr>
                <w:ilvl w:val="0"/>
                <w:numId w:val="2"/>
              </w:numPr>
              <w:rPr>
                <w:rFonts w:asciiTheme="minorHAnsi" w:hAnsiTheme="minorHAnsi" w:cstheme="minorHAnsi"/>
                <w:sz w:val="22"/>
                <w:szCs w:val="22"/>
              </w:rPr>
            </w:pPr>
            <w:r w:rsidRPr="00FC1FCC">
              <w:rPr>
                <w:rFonts w:asciiTheme="minorHAnsi" w:hAnsiTheme="minorHAnsi" w:cstheme="minorHAnsi"/>
                <w:sz w:val="22"/>
                <w:szCs w:val="22"/>
              </w:rPr>
              <w:t>Be able to identify problems and provide solutions, particularly where student success is affected.</w:t>
            </w:r>
          </w:p>
          <w:p w14:paraId="5B7086B5" w14:textId="77777777" w:rsidR="00677E42" w:rsidRPr="00FC1FCC" w:rsidRDefault="00677E42" w:rsidP="00677E42">
            <w:pPr>
              <w:pStyle w:val="ListParagraph"/>
              <w:numPr>
                <w:ilvl w:val="0"/>
                <w:numId w:val="2"/>
              </w:numPr>
              <w:rPr>
                <w:rFonts w:asciiTheme="minorHAnsi" w:hAnsiTheme="minorHAnsi" w:cstheme="minorHAnsi"/>
                <w:sz w:val="22"/>
                <w:szCs w:val="22"/>
              </w:rPr>
            </w:pPr>
            <w:r w:rsidRPr="00FC1FCC">
              <w:rPr>
                <w:rFonts w:asciiTheme="minorHAnsi" w:hAnsiTheme="minorHAnsi" w:cstheme="minorHAnsi"/>
                <w:color w:val="000000"/>
                <w:sz w:val="22"/>
                <w:szCs w:val="22"/>
              </w:rPr>
              <w:t>To identify and lead improvements resulting from monitoring curriculum area performance data and targets through the College dashboard and College systems such as Pro-solution, Pro-Achieve and Pro-Monitor</w:t>
            </w:r>
          </w:p>
          <w:p w14:paraId="0251F963" w14:textId="6F389025" w:rsidR="00677E42" w:rsidRPr="00FC1FCC" w:rsidRDefault="00677E42" w:rsidP="00677E42">
            <w:pPr>
              <w:pStyle w:val="ListParagraph"/>
              <w:numPr>
                <w:ilvl w:val="0"/>
                <w:numId w:val="2"/>
              </w:numPr>
              <w:rPr>
                <w:rFonts w:asciiTheme="minorHAnsi" w:hAnsiTheme="minorHAnsi" w:cstheme="minorHAnsi"/>
                <w:sz w:val="22"/>
                <w:szCs w:val="22"/>
              </w:rPr>
            </w:pPr>
            <w:r w:rsidRPr="00FC1FCC">
              <w:rPr>
                <w:rFonts w:asciiTheme="minorHAnsi" w:hAnsiTheme="minorHAnsi" w:cstheme="minorHAnsi"/>
                <w:color w:val="000000"/>
                <w:sz w:val="22"/>
                <w:szCs w:val="22"/>
              </w:rPr>
              <w:t xml:space="preserve">To actively identify and implement ways of improving the offer, its delivery and the experience for students, </w:t>
            </w:r>
            <w:r w:rsidR="00490487" w:rsidRPr="00FC1FCC">
              <w:rPr>
                <w:rFonts w:asciiTheme="minorHAnsi" w:hAnsiTheme="minorHAnsi" w:cstheme="minorHAnsi"/>
                <w:color w:val="000000"/>
                <w:sz w:val="22"/>
                <w:szCs w:val="22"/>
              </w:rPr>
              <w:t>employers,</w:t>
            </w:r>
            <w:r w:rsidRPr="00FC1FCC">
              <w:rPr>
                <w:rFonts w:asciiTheme="minorHAnsi" w:hAnsiTheme="minorHAnsi" w:cstheme="minorHAnsi"/>
                <w:color w:val="000000"/>
                <w:sz w:val="22"/>
                <w:szCs w:val="22"/>
              </w:rPr>
              <w:t xml:space="preserve"> and stakeholders</w:t>
            </w:r>
          </w:p>
          <w:p w14:paraId="1DD907A9" w14:textId="77777777" w:rsidR="00677E42" w:rsidRPr="00FC1FCC" w:rsidRDefault="00677E42" w:rsidP="00677E42">
            <w:pPr>
              <w:pStyle w:val="ListParagraph"/>
              <w:numPr>
                <w:ilvl w:val="0"/>
                <w:numId w:val="2"/>
              </w:numPr>
              <w:rPr>
                <w:rFonts w:asciiTheme="minorHAnsi" w:hAnsiTheme="minorHAnsi" w:cstheme="minorHAnsi"/>
                <w:sz w:val="22"/>
                <w:szCs w:val="22"/>
              </w:rPr>
            </w:pPr>
            <w:r w:rsidRPr="00FC1FCC">
              <w:rPr>
                <w:rFonts w:asciiTheme="minorHAnsi" w:hAnsiTheme="minorHAnsi" w:cstheme="minorHAnsi"/>
                <w:color w:val="000000"/>
                <w:sz w:val="22"/>
                <w:szCs w:val="22"/>
              </w:rPr>
              <w:t xml:space="preserve">To seek out best practice and ensure its adoption within the curriculum area in order to secure improvement in the curriculum offer, in growth or in quality. </w:t>
            </w:r>
          </w:p>
          <w:p w14:paraId="3A1D62B1" w14:textId="3204B2C7" w:rsidR="00677E42" w:rsidRPr="00FC1FCC" w:rsidRDefault="00677E42" w:rsidP="00677E42">
            <w:pPr>
              <w:pStyle w:val="ListParagraph"/>
              <w:numPr>
                <w:ilvl w:val="0"/>
                <w:numId w:val="2"/>
              </w:numPr>
              <w:rPr>
                <w:rFonts w:asciiTheme="minorHAnsi" w:hAnsiTheme="minorHAnsi" w:cstheme="minorHAnsi"/>
                <w:sz w:val="22"/>
                <w:szCs w:val="22"/>
              </w:rPr>
            </w:pPr>
            <w:r w:rsidRPr="00FC1FCC">
              <w:rPr>
                <w:rFonts w:asciiTheme="minorHAnsi" w:hAnsiTheme="minorHAnsi" w:cstheme="minorHAnsi"/>
                <w:color w:val="000000"/>
                <w:sz w:val="22"/>
                <w:szCs w:val="22"/>
              </w:rPr>
              <w:t>To operate autonomously within the boundaries of the role and budgets provided whilst ensuring the Director of Faculty is well informed at all times</w:t>
            </w:r>
          </w:p>
        </w:tc>
      </w:tr>
      <w:tr w:rsidR="00395A61" w:rsidRPr="00FC1FCC" w14:paraId="1D356794" w14:textId="77777777" w:rsidTr="00FC1FCC">
        <w:tc>
          <w:tcPr>
            <w:tcW w:w="3034" w:type="dxa"/>
          </w:tcPr>
          <w:p w14:paraId="3EE70174" w14:textId="77777777" w:rsidR="00395A61" w:rsidRPr="00FC1FCC" w:rsidRDefault="00395A61" w:rsidP="00395A61">
            <w:pPr>
              <w:pStyle w:val="ListParagraph"/>
              <w:ind w:left="0"/>
              <w:rPr>
                <w:rFonts w:asciiTheme="minorHAnsi" w:hAnsiTheme="minorHAnsi" w:cstheme="minorHAnsi"/>
                <w:sz w:val="22"/>
                <w:szCs w:val="22"/>
              </w:rPr>
            </w:pPr>
            <w:r w:rsidRPr="00FC1FCC">
              <w:rPr>
                <w:rFonts w:asciiTheme="minorHAnsi" w:hAnsiTheme="minorHAnsi" w:cstheme="minorHAnsi"/>
                <w:sz w:val="22"/>
                <w:szCs w:val="22"/>
              </w:rPr>
              <w:t>Investigation &amp; Analysis – includes research</w:t>
            </w:r>
          </w:p>
        </w:tc>
        <w:tc>
          <w:tcPr>
            <w:tcW w:w="6180" w:type="dxa"/>
            <w:tcBorders>
              <w:top w:val="single" w:sz="4" w:space="0" w:color="auto"/>
              <w:left w:val="single" w:sz="4" w:space="0" w:color="auto"/>
              <w:bottom w:val="single" w:sz="4" w:space="0" w:color="auto"/>
              <w:right w:val="single" w:sz="4" w:space="0" w:color="auto"/>
            </w:tcBorders>
          </w:tcPr>
          <w:p w14:paraId="5734AA8D" w14:textId="77777777" w:rsidR="00395A61" w:rsidRPr="00FC1FCC" w:rsidRDefault="00395A61" w:rsidP="00395A61">
            <w:pPr>
              <w:pStyle w:val="ListParagraph"/>
              <w:numPr>
                <w:ilvl w:val="0"/>
                <w:numId w:val="2"/>
              </w:numPr>
              <w:rPr>
                <w:rFonts w:asciiTheme="minorHAnsi" w:hAnsiTheme="minorHAnsi" w:cstheme="minorHAnsi"/>
                <w:sz w:val="22"/>
                <w:szCs w:val="22"/>
              </w:rPr>
            </w:pPr>
            <w:r w:rsidRPr="00FC1FCC">
              <w:rPr>
                <w:rFonts w:asciiTheme="minorHAnsi" w:hAnsiTheme="minorHAnsi" w:cstheme="minorHAnsi"/>
                <w:sz w:val="22"/>
                <w:szCs w:val="22"/>
              </w:rPr>
              <w:t xml:space="preserve">Investigate different curriculum models and delivery methods and use to adapt and improve curriculum </w:t>
            </w:r>
          </w:p>
          <w:p w14:paraId="3F2F8606" w14:textId="004318D4" w:rsidR="00677E42" w:rsidRPr="00FC1FCC" w:rsidRDefault="00677E42" w:rsidP="00395A61">
            <w:pPr>
              <w:pStyle w:val="ListParagraph"/>
              <w:numPr>
                <w:ilvl w:val="0"/>
                <w:numId w:val="2"/>
              </w:numPr>
              <w:rPr>
                <w:rFonts w:asciiTheme="minorHAnsi" w:hAnsiTheme="minorHAnsi" w:cstheme="minorHAnsi"/>
                <w:sz w:val="22"/>
                <w:szCs w:val="22"/>
              </w:rPr>
            </w:pPr>
            <w:r w:rsidRPr="00FC1FCC">
              <w:rPr>
                <w:rFonts w:asciiTheme="minorHAnsi" w:hAnsiTheme="minorHAnsi" w:cstheme="minorHAnsi"/>
                <w:sz w:val="22"/>
                <w:szCs w:val="22"/>
              </w:rPr>
              <w:t>Analyse routine data or information using predetermined procedures and gathering the information from standard sources; work accurately to complete the task precisely as specified, using college systems, such as prosolution, proachieve and the college dashboard</w:t>
            </w:r>
          </w:p>
        </w:tc>
      </w:tr>
      <w:tr w:rsidR="00395A61" w:rsidRPr="00FC1FCC" w14:paraId="74A85842" w14:textId="77777777" w:rsidTr="00FC1FCC">
        <w:tc>
          <w:tcPr>
            <w:tcW w:w="3034" w:type="dxa"/>
          </w:tcPr>
          <w:p w14:paraId="24D3529D" w14:textId="77777777" w:rsidR="00395A61" w:rsidRPr="00FC1FCC" w:rsidRDefault="00395A61" w:rsidP="00395A61">
            <w:pPr>
              <w:pStyle w:val="ListParagraph"/>
              <w:ind w:left="0"/>
              <w:rPr>
                <w:rFonts w:asciiTheme="minorHAnsi" w:hAnsiTheme="minorHAnsi" w:cstheme="minorHAnsi"/>
                <w:sz w:val="22"/>
                <w:szCs w:val="22"/>
              </w:rPr>
            </w:pPr>
            <w:r w:rsidRPr="00FC1FCC">
              <w:rPr>
                <w:rFonts w:asciiTheme="minorHAnsi" w:hAnsiTheme="minorHAnsi" w:cstheme="minorHAnsi"/>
                <w:sz w:val="22"/>
                <w:szCs w:val="22"/>
              </w:rPr>
              <w:t>Sensory &amp; Physical Demands – uses senses singly or in combination and use of physical skills/ effort</w:t>
            </w:r>
          </w:p>
        </w:tc>
        <w:tc>
          <w:tcPr>
            <w:tcW w:w="6180" w:type="dxa"/>
            <w:tcBorders>
              <w:top w:val="single" w:sz="4" w:space="0" w:color="auto"/>
              <w:left w:val="single" w:sz="4" w:space="0" w:color="auto"/>
              <w:bottom w:val="single" w:sz="4" w:space="0" w:color="auto"/>
              <w:right w:val="single" w:sz="4" w:space="0" w:color="auto"/>
            </w:tcBorders>
          </w:tcPr>
          <w:p w14:paraId="04214346" w14:textId="77777777" w:rsidR="00395A61" w:rsidRDefault="00395A61" w:rsidP="00395A61">
            <w:pPr>
              <w:pStyle w:val="ListParagraph"/>
              <w:numPr>
                <w:ilvl w:val="0"/>
                <w:numId w:val="2"/>
              </w:numPr>
              <w:rPr>
                <w:rFonts w:asciiTheme="minorHAnsi" w:hAnsiTheme="minorHAnsi" w:cstheme="minorHAnsi"/>
                <w:sz w:val="22"/>
                <w:szCs w:val="22"/>
              </w:rPr>
            </w:pPr>
            <w:r w:rsidRPr="00FC1FCC">
              <w:rPr>
                <w:rFonts w:asciiTheme="minorHAnsi" w:hAnsiTheme="minorHAnsi" w:cstheme="minorHAnsi"/>
                <w:sz w:val="22"/>
                <w:szCs w:val="22"/>
              </w:rPr>
              <w:t>Ensure that work environments are fit for purpose, welcoming and encourage learners to develop their skills and reach their potential</w:t>
            </w:r>
            <w:r w:rsidR="00662CDD">
              <w:rPr>
                <w:rFonts w:asciiTheme="minorHAnsi" w:hAnsiTheme="minorHAnsi" w:cstheme="minorHAnsi"/>
                <w:sz w:val="22"/>
                <w:szCs w:val="22"/>
              </w:rPr>
              <w:t>.</w:t>
            </w:r>
          </w:p>
          <w:p w14:paraId="6F5605D6" w14:textId="6872CEEE" w:rsidR="00017F74" w:rsidRDefault="00017F74" w:rsidP="00017F74">
            <w:pPr>
              <w:pStyle w:val="ListParagraph"/>
              <w:numPr>
                <w:ilvl w:val="0"/>
                <w:numId w:val="2"/>
              </w:numPr>
              <w:rPr>
                <w:rFonts w:asciiTheme="minorHAnsi" w:hAnsiTheme="minorHAnsi" w:cstheme="minorHAnsi"/>
                <w:sz w:val="22"/>
                <w:szCs w:val="22"/>
              </w:rPr>
            </w:pPr>
            <w:r w:rsidRPr="00017F74">
              <w:rPr>
                <w:rFonts w:asciiTheme="minorHAnsi" w:hAnsiTheme="minorHAnsi" w:cstheme="minorHAnsi"/>
                <w:sz w:val="22"/>
                <w:szCs w:val="22"/>
              </w:rPr>
              <w:t xml:space="preserve">To utilise the skillset of </w:t>
            </w:r>
            <w:r>
              <w:rPr>
                <w:rFonts w:asciiTheme="minorHAnsi" w:hAnsiTheme="minorHAnsi" w:cstheme="minorHAnsi"/>
                <w:sz w:val="22"/>
                <w:szCs w:val="22"/>
              </w:rPr>
              <w:t>all team members</w:t>
            </w:r>
            <w:r w:rsidRPr="00017F74">
              <w:rPr>
                <w:rFonts w:asciiTheme="minorHAnsi" w:hAnsiTheme="minorHAnsi" w:cstheme="minorHAnsi"/>
                <w:sz w:val="22"/>
                <w:szCs w:val="22"/>
              </w:rPr>
              <w:t xml:space="preserve"> to encourage and enthuse staff to improve performance and through that ensure a high level of student and employer satisfaction</w:t>
            </w:r>
          </w:p>
          <w:p w14:paraId="68D30499" w14:textId="1F6519EF" w:rsidR="006B3698" w:rsidRPr="00017F74" w:rsidRDefault="006B3698" w:rsidP="00017F74">
            <w:pPr>
              <w:pStyle w:val="ListParagraph"/>
              <w:numPr>
                <w:ilvl w:val="0"/>
                <w:numId w:val="2"/>
              </w:numPr>
              <w:rPr>
                <w:rFonts w:asciiTheme="minorHAnsi" w:hAnsiTheme="minorHAnsi" w:cstheme="minorHAnsi"/>
                <w:sz w:val="22"/>
                <w:szCs w:val="22"/>
              </w:rPr>
            </w:pPr>
            <w:r w:rsidRPr="006B3698">
              <w:rPr>
                <w:rFonts w:asciiTheme="minorHAnsi" w:hAnsiTheme="minorHAnsi" w:cstheme="minorHAnsi"/>
                <w:sz w:val="22"/>
                <w:szCs w:val="22"/>
              </w:rPr>
              <w:t xml:space="preserve">To use a mix of negotiation skills, directives, and engagement strategies, such as leading </w:t>
            </w:r>
            <w:r>
              <w:rPr>
                <w:rFonts w:asciiTheme="minorHAnsi" w:hAnsiTheme="minorHAnsi" w:cstheme="minorHAnsi"/>
                <w:sz w:val="22"/>
                <w:szCs w:val="22"/>
              </w:rPr>
              <w:t>curriculum</w:t>
            </w:r>
            <w:r w:rsidRPr="006B3698">
              <w:rPr>
                <w:rFonts w:asciiTheme="minorHAnsi" w:hAnsiTheme="minorHAnsi" w:cstheme="minorHAnsi"/>
                <w:sz w:val="22"/>
                <w:szCs w:val="22"/>
              </w:rPr>
              <w:t xml:space="preserve"> meetings, that support the college business/strategic objectives</w:t>
            </w:r>
          </w:p>
          <w:p w14:paraId="5A150D34" w14:textId="70F86400" w:rsidR="00017F74" w:rsidRPr="00FC1FCC" w:rsidRDefault="00017F74" w:rsidP="00017F74">
            <w:pPr>
              <w:pStyle w:val="ListParagraph"/>
              <w:ind w:left="360"/>
              <w:rPr>
                <w:rFonts w:asciiTheme="minorHAnsi" w:hAnsiTheme="minorHAnsi" w:cstheme="minorHAnsi"/>
                <w:sz w:val="22"/>
                <w:szCs w:val="22"/>
              </w:rPr>
            </w:pPr>
          </w:p>
        </w:tc>
      </w:tr>
      <w:tr w:rsidR="00395A61" w:rsidRPr="00FC1FCC" w14:paraId="3B122966" w14:textId="77777777" w:rsidTr="00FC1FCC">
        <w:tc>
          <w:tcPr>
            <w:tcW w:w="3034" w:type="dxa"/>
          </w:tcPr>
          <w:p w14:paraId="794ECA0B" w14:textId="77777777" w:rsidR="00395A61" w:rsidRPr="00FC1FCC" w:rsidRDefault="00395A61" w:rsidP="00395A61">
            <w:pPr>
              <w:pStyle w:val="ListParagraph"/>
              <w:ind w:left="0"/>
              <w:rPr>
                <w:rFonts w:asciiTheme="minorHAnsi" w:hAnsiTheme="minorHAnsi" w:cstheme="minorHAnsi"/>
                <w:sz w:val="22"/>
                <w:szCs w:val="22"/>
              </w:rPr>
            </w:pPr>
            <w:r w:rsidRPr="00FC1FCC">
              <w:rPr>
                <w:rFonts w:asciiTheme="minorHAnsi" w:hAnsiTheme="minorHAnsi" w:cstheme="minorHAnsi"/>
                <w:sz w:val="22"/>
                <w:szCs w:val="22"/>
              </w:rPr>
              <w:t>Work Environment – conditions under which they work. Risk/H&amp;S</w:t>
            </w:r>
          </w:p>
        </w:tc>
        <w:tc>
          <w:tcPr>
            <w:tcW w:w="6180" w:type="dxa"/>
            <w:tcBorders>
              <w:top w:val="single" w:sz="4" w:space="0" w:color="auto"/>
              <w:left w:val="single" w:sz="4" w:space="0" w:color="auto"/>
              <w:bottom w:val="single" w:sz="4" w:space="0" w:color="auto"/>
              <w:right w:val="single" w:sz="4" w:space="0" w:color="auto"/>
            </w:tcBorders>
          </w:tcPr>
          <w:p w14:paraId="16D766D4" w14:textId="77777777" w:rsidR="00395A61" w:rsidRPr="00FC1FCC" w:rsidRDefault="00395A61" w:rsidP="00395A61">
            <w:pPr>
              <w:pStyle w:val="ListParagraph"/>
              <w:numPr>
                <w:ilvl w:val="0"/>
                <w:numId w:val="8"/>
              </w:numPr>
              <w:rPr>
                <w:rFonts w:asciiTheme="minorHAnsi" w:hAnsiTheme="minorHAnsi" w:cstheme="minorHAnsi"/>
                <w:sz w:val="22"/>
                <w:szCs w:val="22"/>
              </w:rPr>
            </w:pPr>
            <w:r w:rsidRPr="00FC1FCC">
              <w:rPr>
                <w:rFonts w:asciiTheme="minorHAnsi" w:hAnsiTheme="minorHAnsi" w:cstheme="minorHAnsi"/>
                <w:sz w:val="22"/>
                <w:szCs w:val="22"/>
              </w:rPr>
              <w:t>Ensure that all work areas are compliant with health and safety rules. To ensure the safety of learners at all time and ensure that all your learners use safety equipment and Personal Protective Equipment (PPE) provided for specific tasks or working area.</w:t>
            </w:r>
          </w:p>
          <w:p w14:paraId="5EAA01C1" w14:textId="1BA26847" w:rsidR="00395A61" w:rsidRPr="00FC1FCC" w:rsidRDefault="00677E42" w:rsidP="00395A61">
            <w:pPr>
              <w:pStyle w:val="ListParagraph"/>
              <w:numPr>
                <w:ilvl w:val="0"/>
                <w:numId w:val="2"/>
              </w:numPr>
              <w:rPr>
                <w:rFonts w:asciiTheme="minorHAnsi" w:hAnsiTheme="minorHAnsi" w:cstheme="minorHAnsi"/>
                <w:sz w:val="22"/>
                <w:szCs w:val="22"/>
              </w:rPr>
            </w:pPr>
            <w:r w:rsidRPr="00FC1FCC">
              <w:rPr>
                <w:rFonts w:asciiTheme="minorHAnsi" w:hAnsiTheme="minorHAnsi" w:cstheme="minorHAnsi"/>
                <w:color w:val="000000"/>
                <w:sz w:val="22"/>
                <w:szCs w:val="22"/>
              </w:rPr>
              <w:lastRenderedPageBreak/>
              <w:t>To work remotely, as college flexibilities allow, in a safe manner with due regard to your wellbeing, welfare and health &amp; safety including use of Display Screen Equipment</w:t>
            </w:r>
          </w:p>
        </w:tc>
      </w:tr>
      <w:tr w:rsidR="00395A61" w:rsidRPr="00FC1FCC" w14:paraId="03957BCF" w14:textId="77777777" w:rsidTr="00FC1FCC">
        <w:trPr>
          <w:trHeight w:val="1335"/>
        </w:trPr>
        <w:tc>
          <w:tcPr>
            <w:tcW w:w="3034" w:type="dxa"/>
          </w:tcPr>
          <w:p w14:paraId="42CAF131" w14:textId="77777777" w:rsidR="00395A61" w:rsidRPr="00FC1FCC" w:rsidRDefault="00395A61" w:rsidP="00395A61">
            <w:pPr>
              <w:pStyle w:val="ListParagraph"/>
              <w:ind w:left="0"/>
              <w:rPr>
                <w:rFonts w:asciiTheme="minorHAnsi" w:hAnsiTheme="minorHAnsi" w:cstheme="minorHAnsi"/>
                <w:sz w:val="22"/>
                <w:szCs w:val="22"/>
              </w:rPr>
            </w:pPr>
            <w:r w:rsidRPr="00FC1FCC">
              <w:rPr>
                <w:rFonts w:asciiTheme="minorHAnsi" w:hAnsiTheme="minorHAnsi" w:cstheme="minorHAnsi"/>
                <w:sz w:val="22"/>
                <w:szCs w:val="22"/>
              </w:rPr>
              <w:lastRenderedPageBreak/>
              <w:t xml:space="preserve">Pastoral Care &amp; Welfare – physical, mental health &amp; wellbeing </w:t>
            </w:r>
          </w:p>
        </w:tc>
        <w:tc>
          <w:tcPr>
            <w:tcW w:w="6180" w:type="dxa"/>
            <w:tcBorders>
              <w:top w:val="single" w:sz="4" w:space="0" w:color="auto"/>
              <w:left w:val="single" w:sz="4" w:space="0" w:color="auto"/>
              <w:bottom w:val="single" w:sz="4" w:space="0" w:color="auto"/>
              <w:right w:val="single" w:sz="4" w:space="0" w:color="auto"/>
            </w:tcBorders>
          </w:tcPr>
          <w:p w14:paraId="609089B6" w14:textId="77777777" w:rsidR="00395A61" w:rsidRPr="00FC1FCC" w:rsidRDefault="00395A61" w:rsidP="00395A61">
            <w:pPr>
              <w:pStyle w:val="ListParagraph"/>
              <w:numPr>
                <w:ilvl w:val="0"/>
                <w:numId w:val="8"/>
              </w:numPr>
              <w:rPr>
                <w:rFonts w:asciiTheme="minorHAnsi" w:hAnsiTheme="minorHAnsi" w:cstheme="minorHAnsi"/>
                <w:color w:val="000000"/>
                <w:sz w:val="22"/>
                <w:szCs w:val="22"/>
              </w:rPr>
            </w:pPr>
            <w:r w:rsidRPr="00FC1FCC">
              <w:rPr>
                <w:rFonts w:asciiTheme="minorHAnsi" w:hAnsiTheme="minorHAnsi" w:cstheme="minorHAnsi"/>
                <w:color w:val="000000"/>
                <w:sz w:val="22"/>
                <w:szCs w:val="22"/>
              </w:rPr>
              <w:t>To support students in developing their personal, social and employability skills, where appropriate.</w:t>
            </w:r>
          </w:p>
          <w:p w14:paraId="1AAE210B" w14:textId="77777777" w:rsidR="00677E42" w:rsidRPr="00FC1FCC" w:rsidRDefault="00677E42" w:rsidP="00677E42">
            <w:pPr>
              <w:pStyle w:val="ListParagraph"/>
              <w:numPr>
                <w:ilvl w:val="0"/>
                <w:numId w:val="2"/>
              </w:numPr>
              <w:rPr>
                <w:rFonts w:asciiTheme="minorHAnsi" w:hAnsiTheme="minorHAnsi" w:cstheme="minorHAnsi"/>
                <w:sz w:val="22"/>
                <w:szCs w:val="22"/>
              </w:rPr>
            </w:pPr>
            <w:r w:rsidRPr="00FC1FCC">
              <w:rPr>
                <w:rFonts w:asciiTheme="minorHAnsi" w:hAnsiTheme="minorHAnsi" w:cstheme="minorHAnsi"/>
                <w:color w:val="000000"/>
                <w:sz w:val="22"/>
                <w:szCs w:val="22"/>
              </w:rPr>
              <w:t>To ensure that Safeguarding and Equality and Diversity are fully embedded into the curriculum and its delivery</w:t>
            </w:r>
          </w:p>
          <w:p w14:paraId="25366B87" w14:textId="326531A9" w:rsidR="00677E42" w:rsidRPr="00FC1FCC" w:rsidRDefault="00677E42" w:rsidP="00677E42">
            <w:pPr>
              <w:pStyle w:val="ListParagraph"/>
              <w:numPr>
                <w:ilvl w:val="0"/>
                <w:numId w:val="2"/>
              </w:numPr>
              <w:rPr>
                <w:rFonts w:asciiTheme="minorHAnsi" w:hAnsiTheme="minorHAnsi" w:cstheme="minorHAnsi"/>
                <w:sz w:val="22"/>
                <w:szCs w:val="22"/>
              </w:rPr>
            </w:pPr>
            <w:r w:rsidRPr="00FC1FCC">
              <w:rPr>
                <w:rFonts w:asciiTheme="minorHAnsi" w:hAnsiTheme="minorHAnsi" w:cstheme="minorHAnsi"/>
                <w:color w:val="000000"/>
                <w:sz w:val="22"/>
                <w:szCs w:val="22"/>
              </w:rPr>
              <w:t xml:space="preserve">To be able to deal with matters confidentially </w:t>
            </w:r>
            <w:r w:rsidR="00C129BD" w:rsidRPr="00FC1FCC">
              <w:rPr>
                <w:rFonts w:asciiTheme="minorHAnsi" w:hAnsiTheme="minorHAnsi" w:cstheme="minorHAnsi"/>
                <w:color w:val="000000"/>
                <w:sz w:val="22"/>
                <w:szCs w:val="22"/>
              </w:rPr>
              <w:t>e.g.,</w:t>
            </w:r>
            <w:r w:rsidRPr="00FC1FCC">
              <w:rPr>
                <w:rFonts w:asciiTheme="minorHAnsi" w:hAnsiTheme="minorHAnsi" w:cstheme="minorHAnsi"/>
                <w:color w:val="000000"/>
                <w:sz w:val="22"/>
                <w:szCs w:val="22"/>
              </w:rPr>
              <w:t xml:space="preserve"> performance, individuals who are coping with illness/absence and to deal with families of individuals where appropriate </w:t>
            </w:r>
          </w:p>
          <w:p w14:paraId="7E93B50C" w14:textId="33C7ED4A" w:rsidR="00395A61" w:rsidRPr="00FC1FCC" w:rsidRDefault="00677E42" w:rsidP="00677E42">
            <w:pPr>
              <w:pStyle w:val="ListParagraph"/>
              <w:numPr>
                <w:ilvl w:val="0"/>
                <w:numId w:val="2"/>
              </w:numPr>
              <w:rPr>
                <w:rFonts w:asciiTheme="minorHAnsi" w:hAnsiTheme="minorHAnsi" w:cstheme="minorHAnsi"/>
                <w:sz w:val="22"/>
                <w:szCs w:val="22"/>
              </w:rPr>
            </w:pPr>
            <w:r w:rsidRPr="00FC1FCC">
              <w:rPr>
                <w:rFonts w:asciiTheme="minorHAnsi" w:hAnsiTheme="minorHAnsi" w:cstheme="minorHAnsi"/>
                <w:color w:val="000000"/>
                <w:sz w:val="22"/>
                <w:szCs w:val="22"/>
              </w:rPr>
              <w:t>To act mindful of your and others wellbeing with due regard to the ‘right to disconnect’</w:t>
            </w:r>
          </w:p>
        </w:tc>
      </w:tr>
      <w:tr w:rsidR="00395A61" w:rsidRPr="00FC1FCC" w14:paraId="7B481323" w14:textId="77777777" w:rsidTr="00FC1FCC">
        <w:tc>
          <w:tcPr>
            <w:tcW w:w="3034" w:type="dxa"/>
          </w:tcPr>
          <w:p w14:paraId="18BB5DCA" w14:textId="77777777" w:rsidR="00395A61" w:rsidRPr="00FC1FCC" w:rsidRDefault="00395A61" w:rsidP="00395A61">
            <w:pPr>
              <w:pStyle w:val="ListParagraph"/>
              <w:ind w:left="0"/>
              <w:rPr>
                <w:rFonts w:asciiTheme="minorHAnsi" w:hAnsiTheme="minorHAnsi" w:cstheme="minorHAnsi"/>
                <w:sz w:val="22"/>
                <w:szCs w:val="22"/>
              </w:rPr>
            </w:pPr>
            <w:r w:rsidRPr="00FC1FCC">
              <w:rPr>
                <w:rFonts w:asciiTheme="minorHAnsi" w:hAnsiTheme="minorHAnsi" w:cstheme="minorHAnsi"/>
                <w:sz w:val="22"/>
                <w:szCs w:val="22"/>
              </w:rPr>
              <w:t>Team Development – coaching, development of team (not others)</w:t>
            </w:r>
          </w:p>
        </w:tc>
        <w:tc>
          <w:tcPr>
            <w:tcW w:w="6180" w:type="dxa"/>
            <w:tcBorders>
              <w:top w:val="single" w:sz="4" w:space="0" w:color="auto"/>
              <w:left w:val="single" w:sz="4" w:space="0" w:color="auto"/>
              <w:bottom w:val="single" w:sz="4" w:space="0" w:color="auto"/>
              <w:right w:val="single" w:sz="4" w:space="0" w:color="auto"/>
            </w:tcBorders>
          </w:tcPr>
          <w:p w14:paraId="23FFFBE3" w14:textId="77777777" w:rsidR="00395A61" w:rsidRPr="00FC1FCC" w:rsidRDefault="00395A61" w:rsidP="00395A61">
            <w:pPr>
              <w:pStyle w:val="ListParagraph"/>
              <w:numPr>
                <w:ilvl w:val="0"/>
                <w:numId w:val="8"/>
              </w:numPr>
              <w:rPr>
                <w:rFonts w:asciiTheme="minorHAnsi" w:hAnsiTheme="minorHAnsi" w:cstheme="minorHAnsi"/>
                <w:color w:val="000000"/>
                <w:sz w:val="22"/>
                <w:szCs w:val="22"/>
              </w:rPr>
            </w:pPr>
            <w:r w:rsidRPr="00FC1FCC">
              <w:rPr>
                <w:rFonts w:asciiTheme="minorHAnsi" w:hAnsiTheme="minorHAnsi" w:cstheme="minorHAnsi"/>
                <w:color w:val="000000"/>
                <w:sz w:val="22"/>
                <w:szCs w:val="22"/>
              </w:rPr>
              <w:t>To work as an active part of a team(s) ensuring quality is maintained through engaging with the programme review process.</w:t>
            </w:r>
          </w:p>
          <w:p w14:paraId="35175FC0" w14:textId="77777777" w:rsidR="00677E42" w:rsidRPr="00FC1FCC" w:rsidRDefault="00677E42" w:rsidP="00677E42">
            <w:pPr>
              <w:pStyle w:val="ListParagraph"/>
              <w:numPr>
                <w:ilvl w:val="0"/>
                <w:numId w:val="2"/>
              </w:numPr>
              <w:rPr>
                <w:rFonts w:asciiTheme="minorHAnsi" w:hAnsiTheme="minorHAnsi" w:cstheme="minorHAnsi"/>
                <w:sz w:val="22"/>
                <w:szCs w:val="22"/>
              </w:rPr>
            </w:pPr>
            <w:r w:rsidRPr="00FC1FCC">
              <w:rPr>
                <w:rFonts w:asciiTheme="minorHAnsi" w:hAnsiTheme="minorHAnsi" w:cstheme="minorHAnsi"/>
                <w:color w:val="000000"/>
                <w:sz w:val="22"/>
                <w:szCs w:val="22"/>
              </w:rPr>
              <w:t xml:space="preserve">To provide and or arrange relevant CPD for staff both through industry updating and pedagogical approaches </w:t>
            </w:r>
          </w:p>
          <w:p w14:paraId="5CC10E35" w14:textId="77777777" w:rsidR="00677E42" w:rsidRPr="00FC1FCC" w:rsidRDefault="00677E42" w:rsidP="00677E42">
            <w:pPr>
              <w:pStyle w:val="ListParagraph"/>
              <w:numPr>
                <w:ilvl w:val="0"/>
                <w:numId w:val="2"/>
              </w:numPr>
              <w:rPr>
                <w:rFonts w:asciiTheme="minorHAnsi" w:hAnsiTheme="minorHAnsi" w:cstheme="minorHAnsi"/>
                <w:sz w:val="22"/>
                <w:szCs w:val="22"/>
              </w:rPr>
            </w:pPr>
            <w:r w:rsidRPr="00FC1FCC">
              <w:rPr>
                <w:rFonts w:asciiTheme="minorHAnsi" w:hAnsiTheme="minorHAnsi" w:cstheme="minorHAnsi"/>
                <w:color w:val="000000"/>
                <w:sz w:val="22"/>
                <w:szCs w:val="22"/>
              </w:rPr>
              <w:t>To identify direct reports and team members development needs and coach as appropriate to improve their performance</w:t>
            </w:r>
          </w:p>
          <w:p w14:paraId="754AEFB3" w14:textId="77777777" w:rsidR="00677E42" w:rsidRPr="00FC1FCC" w:rsidRDefault="00677E42" w:rsidP="00677E42">
            <w:pPr>
              <w:pStyle w:val="ListParagraph"/>
              <w:numPr>
                <w:ilvl w:val="0"/>
                <w:numId w:val="2"/>
              </w:numPr>
              <w:rPr>
                <w:rFonts w:asciiTheme="minorHAnsi" w:hAnsiTheme="minorHAnsi" w:cstheme="minorHAnsi"/>
                <w:sz w:val="22"/>
                <w:szCs w:val="22"/>
              </w:rPr>
            </w:pPr>
            <w:r w:rsidRPr="00FC1FCC">
              <w:rPr>
                <w:rFonts w:asciiTheme="minorHAnsi" w:hAnsiTheme="minorHAnsi" w:cstheme="minorHAnsi"/>
                <w:color w:val="000000"/>
                <w:sz w:val="22"/>
                <w:szCs w:val="22"/>
              </w:rPr>
              <w:t xml:space="preserve">To be responsible for KPI’s related to the role </w:t>
            </w:r>
          </w:p>
          <w:p w14:paraId="56DAAE2C" w14:textId="77777777" w:rsidR="00677E42" w:rsidRPr="00FC1FCC" w:rsidRDefault="00677E42" w:rsidP="00677E42">
            <w:pPr>
              <w:pStyle w:val="ListParagraph"/>
              <w:numPr>
                <w:ilvl w:val="0"/>
                <w:numId w:val="2"/>
              </w:numPr>
              <w:rPr>
                <w:rFonts w:asciiTheme="minorHAnsi" w:hAnsiTheme="minorHAnsi" w:cstheme="minorHAnsi"/>
                <w:sz w:val="22"/>
                <w:szCs w:val="22"/>
              </w:rPr>
            </w:pPr>
            <w:r w:rsidRPr="00FC1FCC">
              <w:rPr>
                <w:rFonts w:asciiTheme="minorHAnsi" w:hAnsiTheme="minorHAnsi" w:cstheme="minorHAnsi"/>
                <w:color w:val="000000"/>
                <w:sz w:val="22"/>
                <w:szCs w:val="22"/>
              </w:rPr>
              <w:t>To provide feedback on performance via probation and regular and formal reviews</w:t>
            </w:r>
          </w:p>
          <w:p w14:paraId="6709BA97" w14:textId="1E58A979" w:rsidR="00395A61" w:rsidRPr="00FC1FCC" w:rsidRDefault="00677E42" w:rsidP="00677E42">
            <w:pPr>
              <w:pStyle w:val="ListParagraph"/>
              <w:numPr>
                <w:ilvl w:val="0"/>
                <w:numId w:val="2"/>
              </w:numPr>
              <w:rPr>
                <w:rFonts w:asciiTheme="minorHAnsi" w:hAnsiTheme="minorHAnsi" w:cstheme="minorHAnsi"/>
                <w:color w:val="000000"/>
                <w:sz w:val="22"/>
                <w:szCs w:val="22"/>
              </w:rPr>
            </w:pPr>
            <w:r w:rsidRPr="00FC1FCC">
              <w:rPr>
                <w:rFonts w:asciiTheme="minorHAnsi" w:hAnsiTheme="minorHAnsi" w:cstheme="minorHAnsi"/>
                <w:color w:val="000000"/>
                <w:sz w:val="22"/>
                <w:szCs w:val="22"/>
              </w:rPr>
              <w:t>To ensure that there is a level of resilience in the team to cover absence</w:t>
            </w:r>
          </w:p>
        </w:tc>
      </w:tr>
      <w:tr w:rsidR="00395A61" w:rsidRPr="00FC1FCC" w14:paraId="72D97C83" w14:textId="77777777" w:rsidTr="00FC1FCC">
        <w:tc>
          <w:tcPr>
            <w:tcW w:w="3034" w:type="dxa"/>
          </w:tcPr>
          <w:p w14:paraId="17130F37" w14:textId="77777777" w:rsidR="00395A61" w:rsidRPr="00FC1FCC" w:rsidRDefault="00395A61" w:rsidP="00395A61">
            <w:pPr>
              <w:pStyle w:val="ListParagraph"/>
              <w:ind w:left="0"/>
              <w:rPr>
                <w:rFonts w:asciiTheme="minorHAnsi" w:hAnsiTheme="minorHAnsi" w:cstheme="minorHAnsi"/>
                <w:sz w:val="22"/>
                <w:szCs w:val="22"/>
              </w:rPr>
            </w:pPr>
            <w:r w:rsidRPr="00FC1FCC">
              <w:rPr>
                <w:rFonts w:asciiTheme="minorHAnsi" w:hAnsiTheme="minorHAnsi" w:cstheme="minorHAnsi"/>
                <w:sz w:val="22"/>
                <w:szCs w:val="22"/>
              </w:rPr>
              <w:t>Teaching &amp; Learning -Support all types of teaching and learning support outside of immediate work team</w:t>
            </w:r>
          </w:p>
        </w:tc>
        <w:tc>
          <w:tcPr>
            <w:tcW w:w="6180" w:type="dxa"/>
            <w:tcBorders>
              <w:top w:val="single" w:sz="4" w:space="0" w:color="auto"/>
              <w:left w:val="single" w:sz="4" w:space="0" w:color="auto"/>
              <w:bottom w:val="single" w:sz="4" w:space="0" w:color="auto"/>
              <w:right w:val="single" w:sz="4" w:space="0" w:color="auto"/>
            </w:tcBorders>
          </w:tcPr>
          <w:p w14:paraId="2E6EF51A" w14:textId="77777777" w:rsidR="00395A61" w:rsidRPr="00FC1FCC" w:rsidRDefault="00395A61" w:rsidP="00395A61">
            <w:pPr>
              <w:pStyle w:val="ListParagraph"/>
              <w:numPr>
                <w:ilvl w:val="0"/>
                <w:numId w:val="8"/>
              </w:numPr>
              <w:rPr>
                <w:rFonts w:asciiTheme="minorHAnsi" w:hAnsiTheme="minorHAnsi" w:cstheme="minorHAnsi"/>
                <w:color w:val="000000"/>
                <w:sz w:val="22"/>
                <w:szCs w:val="22"/>
              </w:rPr>
            </w:pPr>
            <w:r w:rsidRPr="00FC1FCC">
              <w:rPr>
                <w:rFonts w:asciiTheme="minorHAnsi" w:hAnsiTheme="minorHAnsi" w:cstheme="minorHAnsi"/>
                <w:color w:val="000000"/>
                <w:sz w:val="22"/>
                <w:szCs w:val="22"/>
              </w:rPr>
              <w:t>To keep up to date with subject specialisms, awarding body requirements and act upon changes with support from the College.</w:t>
            </w:r>
          </w:p>
          <w:p w14:paraId="71BDC4C7" w14:textId="77777777" w:rsidR="00395A61" w:rsidRPr="00FC1FCC" w:rsidRDefault="00395A61" w:rsidP="00395A61">
            <w:pPr>
              <w:pStyle w:val="ListParagraph"/>
              <w:numPr>
                <w:ilvl w:val="0"/>
                <w:numId w:val="8"/>
              </w:numPr>
              <w:rPr>
                <w:rFonts w:asciiTheme="minorHAnsi" w:hAnsiTheme="minorHAnsi" w:cstheme="minorHAnsi"/>
                <w:color w:val="000000"/>
                <w:sz w:val="22"/>
                <w:szCs w:val="22"/>
              </w:rPr>
            </w:pPr>
            <w:r w:rsidRPr="00FC1FCC">
              <w:rPr>
                <w:rFonts w:asciiTheme="minorHAnsi" w:hAnsiTheme="minorHAnsi" w:cstheme="minorHAnsi"/>
                <w:color w:val="000000"/>
                <w:sz w:val="22"/>
                <w:szCs w:val="22"/>
              </w:rPr>
              <w:t>To provide appropriate subject specific/academic support and refer students to other specialist support/guidance where a need is identified.</w:t>
            </w:r>
          </w:p>
          <w:p w14:paraId="5C01A65C" w14:textId="77777777" w:rsidR="00677E42" w:rsidRPr="00FC1FCC" w:rsidRDefault="00677E42" w:rsidP="00677E42">
            <w:pPr>
              <w:pStyle w:val="ListParagraph"/>
              <w:numPr>
                <w:ilvl w:val="0"/>
                <w:numId w:val="2"/>
              </w:numPr>
              <w:rPr>
                <w:rFonts w:asciiTheme="minorHAnsi" w:hAnsiTheme="minorHAnsi" w:cstheme="minorHAnsi"/>
                <w:sz w:val="22"/>
                <w:szCs w:val="22"/>
              </w:rPr>
            </w:pPr>
            <w:r w:rsidRPr="00FC1FCC">
              <w:rPr>
                <w:rFonts w:asciiTheme="minorHAnsi" w:hAnsiTheme="minorHAnsi" w:cstheme="minorHAnsi"/>
                <w:color w:val="000000"/>
                <w:sz w:val="22"/>
                <w:szCs w:val="22"/>
              </w:rPr>
              <w:t>To establish and maintain high quality delivery, incorporating digital where relevant, that supports learner engagement and their success and progression within the curriculum area</w:t>
            </w:r>
          </w:p>
          <w:p w14:paraId="4657F0BD" w14:textId="77777777" w:rsidR="00677E42" w:rsidRPr="00FC1FCC" w:rsidRDefault="00677E42" w:rsidP="00677E42">
            <w:pPr>
              <w:pStyle w:val="ListParagraph"/>
              <w:numPr>
                <w:ilvl w:val="0"/>
                <w:numId w:val="2"/>
              </w:numPr>
              <w:rPr>
                <w:rFonts w:asciiTheme="minorHAnsi" w:hAnsiTheme="minorHAnsi" w:cstheme="minorHAnsi"/>
                <w:sz w:val="22"/>
                <w:szCs w:val="22"/>
              </w:rPr>
            </w:pPr>
            <w:r w:rsidRPr="00FC1FCC">
              <w:rPr>
                <w:rFonts w:asciiTheme="minorHAnsi" w:hAnsiTheme="minorHAnsi" w:cstheme="minorHAnsi"/>
                <w:sz w:val="22"/>
                <w:szCs w:val="22"/>
              </w:rPr>
              <w:t>To share best practice across college and within your team</w:t>
            </w:r>
          </w:p>
          <w:p w14:paraId="36BB49EB" w14:textId="77777777" w:rsidR="00677E42" w:rsidRPr="00FC1FCC" w:rsidRDefault="00677E42" w:rsidP="00677E42">
            <w:pPr>
              <w:pStyle w:val="ListParagraph"/>
              <w:numPr>
                <w:ilvl w:val="0"/>
                <w:numId w:val="2"/>
              </w:numPr>
              <w:rPr>
                <w:rFonts w:asciiTheme="minorHAnsi" w:hAnsiTheme="minorHAnsi" w:cstheme="minorHAnsi"/>
                <w:sz w:val="22"/>
                <w:szCs w:val="22"/>
              </w:rPr>
            </w:pPr>
            <w:r w:rsidRPr="00FC1FCC">
              <w:rPr>
                <w:rFonts w:asciiTheme="minorHAnsi" w:hAnsiTheme="minorHAnsi" w:cstheme="minorHAnsi"/>
                <w:color w:val="000000"/>
                <w:sz w:val="22"/>
                <w:szCs w:val="22"/>
              </w:rPr>
              <w:t>To lead improvements in the standard of delivery (teaching, learning and assessment) that secures high satisfaction rates and outcomes within your area</w:t>
            </w:r>
          </w:p>
          <w:p w14:paraId="4A0F8C3F" w14:textId="77777777" w:rsidR="00677E42" w:rsidRPr="00FC1FCC" w:rsidRDefault="00677E42" w:rsidP="00677E42">
            <w:pPr>
              <w:pStyle w:val="ListParagraph"/>
              <w:numPr>
                <w:ilvl w:val="0"/>
                <w:numId w:val="2"/>
              </w:numPr>
              <w:rPr>
                <w:rFonts w:asciiTheme="minorHAnsi" w:hAnsiTheme="minorHAnsi" w:cstheme="minorHAnsi"/>
                <w:sz w:val="22"/>
                <w:szCs w:val="22"/>
              </w:rPr>
            </w:pPr>
            <w:r w:rsidRPr="00FC1FCC">
              <w:rPr>
                <w:rFonts w:asciiTheme="minorHAnsi" w:hAnsiTheme="minorHAnsi" w:cstheme="minorHAnsi"/>
                <w:color w:val="000000"/>
                <w:sz w:val="22"/>
                <w:szCs w:val="22"/>
              </w:rPr>
              <w:t xml:space="preserve">To support the implementation of the teaching and learning strategy and associated action plans and ensure the college business/strategic objectives are met </w:t>
            </w:r>
          </w:p>
          <w:p w14:paraId="513B813A" w14:textId="77777777" w:rsidR="00395A61" w:rsidRPr="00FC1FCC" w:rsidRDefault="00395A61" w:rsidP="00677E42">
            <w:pPr>
              <w:pStyle w:val="ListParagraph"/>
              <w:ind w:left="360"/>
              <w:rPr>
                <w:rFonts w:asciiTheme="minorHAnsi" w:hAnsiTheme="minorHAnsi" w:cstheme="minorHAnsi"/>
                <w:color w:val="000000"/>
                <w:sz w:val="22"/>
                <w:szCs w:val="22"/>
              </w:rPr>
            </w:pPr>
          </w:p>
        </w:tc>
      </w:tr>
      <w:tr w:rsidR="00395A61" w:rsidRPr="00FC1FCC" w14:paraId="164BF05E" w14:textId="77777777" w:rsidTr="00FC1FCC">
        <w:tc>
          <w:tcPr>
            <w:tcW w:w="3034" w:type="dxa"/>
          </w:tcPr>
          <w:p w14:paraId="0E6421C5" w14:textId="77777777" w:rsidR="00395A61" w:rsidRPr="00FC1FCC" w:rsidRDefault="00395A61" w:rsidP="00395A61">
            <w:pPr>
              <w:pStyle w:val="ListParagraph"/>
              <w:ind w:left="0"/>
              <w:rPr>
                <w:rFonts w:asciiTheme="minorHAnsi" w:hAnsiTheme="minorHAnsi" w:cstheme="minorHAnsi"/>
                <w:sz w:val="22"/>
                <w:szCs w:val="22"/>
              </w:rPr>
            </w:pPr>
            <w:r w:rsidRPr="00FC1FCC">
              <w:rPr>
                <w:rFonts w:asciiTheme="minorHAnsi" w:hAnsiTheme="minorHAnsi" w:cstheme="minorHAnsi"/>
                <w:sz w:val="22"/>
                <w:szCs w:val="22"/>
              </w:rPr>
              <w:t>Knowledge &amp; Experience – knowledge acquired through education/ qualifications and experience</w:t>
            </w:r>
          </w:p>
        </w:tc>
        <w:tc>
          <w:tcPr>
            <w:tcW w:w="6180" w:type="dxa"/>
            <w:tcBorders>
              <w:top w:val="single" w:sz="4" w:space="0" w:color="auto"/>
              <w:left w:val="single" w:sz="4" w:space="0" w:color="auto"/>
              <w:bottom w:val="single" w:sz="4" w:space="0" w:color="auto"/>
              <w:right w:val="single" w:sz="4" w:space="0" w:color="auto"/>
            </w:tcBorders>
          </w:tcPr>
          <w:p w14:paraId="3270391E" w14:textId="5E8200CE" w:rsidR="00395A61" w:rsidRPr="00FC1FCC" w:rsidRDefault="00395A61" w:rsidP="00395A61">
            <w:pPr>
              <w:pStyle w:val="ListParagraph"/>
              <w:numPr>
                <w:ilvl w:val="0"/>
                <w:numId w:val="2"/>
              </w:numPr>
              <w:rPr>
                <w:rFonts w:asciiTheme="minorHAnsi" w:hAnsiTheme="minorHAnsi" w:cstheme="minorHAnsi"/>
                <w:color w:val="000000"/>
                <w:sz w:val="22"/>
                <w:szCs w:val="22"/>
              </w:rPr>
            </w:pPr>
            <w:r w:rsidRPr="00FC1FCC">
              <w:rPr>
                <w:rFonts w:asciiTheme="minorHAnsi" w:hAnsiTheme="minorHAnsi" w:cstheme="minorHAnsi"/>
                <w:color w:val="000000"/>
                <w:sz w:val="22"/>
                <w:szCs w:val="22"/>
              </w:rPr>
              <w:t xml:space="preserve">To keep industrial skills up to date and ensure that teaching and </w:t>
            </w:r>
            <w:r w:rsidR="00490487" w:rsidRPr="00FC1FCC">
              <w:rPr>
                <w:rFonts w:asciiTheme="minorHAnsi" w:hAnsiTheme="minorHAnsi" w:cstheme="minorHAnsi"/>
                <w:color w:val="000000"/>
                <w:sz w:val="22"/>
                <w:szCs w:val="22"/>
              </w:rPr>
              <w:t>learning strategies</w:t>
            </w:r>
            <w:r w:rsidRPr="00FC1FCC">
              <w:rPr>
                <w:rFonts w:asciiTheme="minorHAnsi" w:hAnsiTheme="minorHAnsi" w:cstheme="minorHAnsi"/>
                <w:color w:val="000000"/>
                <w:sz w:val="22"/>
                <w:szCs w:val="22"/>
              </w:rPr>
              <w:t xml:space="preserve"> follow all current Ofsted guidance.</w:t>
            </w:r>
          </w:p>
        </w:tc>
      </w:tr>
    </w:tbl>
    <w:p w14:paraId="12B463E4" w14:textId="77777777" w:rsidR="00307809" w:rsidRDefault="00307809" w:rsidP="00D77FE0">
      <w:pPr>
        <w:jc w:val="center"/>
        <w:rPr>
          <w:rFonts w:asciiTheme="minorHAnsi" w:hAnsiTheme="minorHAnsi" w:cstheme="minorHAnsi"/>
          <w:b/>
        </w:rPr>
      </w:pPr>
    </w:p>
    <w:p w14:paraId="28FA0C73" w14:textId="77777777" w:rsidR="00307809" w:rsidRDefault="00307809" w:rsidP="00D77FE0">
      <w:pPr>
        <w:jc w:val="center"/>
        <w:rPr>
          <w:rFonts w:asciiTheme="minorHAnsi" w:hAnsiTheme="minorHAnsi" w:cstheme="minorHAnsi"/>
          <w:b/>
        </w:rPr>
      </w:pPr>
    </w:p>
    <w:p w14:paraId="26657753" w14:textId="77777777" w:rsidR="00307809" w:rsidRDefault="00307809" w:rsidP="00D77FE0">
      <w:pPr>
        <w:jc w:val="center"/>
        <w:rPr>
          <w:rFonts w:asciiTheme="minorHAnsi" w:hAnsiTheme="minorHAnsi" w:cstheme="minorHAnsi"/>
          <w:b/>
        </w:rPr>
      </w:pPr>
    </w:p>
    <w:p w14:paraId="1C7B0EEA" w14:textId="77777777" w:rsidR="004F54C5" w:rsidRDefault="004F54C5" w:rsidP="00D77FE0">
      <w:pPr>
        <w:jc w:val="center"/>
        <w:rPr>
          <w:rFonts w:asciiTheme="minorHAnsi" w:hAnsiTheme="minorHAnsi" w:cstheme="minorHAnsi"/>
          <w:b/>
        </w:rPr>
      </w:pPr>
    </w:p>
    <w:p w14:paraId="3B856D36" w14:textId="77777777" w:rsidR="004F54C5" w:rsidRDefault="004F54C5" w:rsidP="00D77FE0">
      <w:pPr>
        <w:jc w:val="center"/>
        <w:rPr>
          <w:rFonts w:asciiTheme="minorHAnsi" w:hAnsiTheme="minorHAnsi" w:cstheme="minorHAnsi"/>
          <w:b/>
        </w:rPr>
      </w:pPr>
    </w:p>
    <w:p w14:paraId="07E9A20D" w14:textId="77777777" w:rsidR="00307809" w:rsidRDefault="00307809" w:rsidP="00D77FE0">
      <w:pPr>
        <w:jc w:val="center"/>
        <w:rPr>
          <w:rFonts w:asciiTheme="minorHAnsi" w:hAnsiTheme="minorHAnsi" w:cstheme="minorHAnsi"/>
          <w:b/>
        </w:rPr>
      </w:pPr>
    </w:p>
    <w:p w14:paraId="41016F8B" w14:textId="1D9F6B71" w:rsidR="00D77FE0" w:rsidRDefault="00D77FE0" w:rsidP="00D77FE0">
      <w:pPr>
        <w:jc w:val="center"/>
        <w:rPr>
          <w:rFonts w:asciiTheme="minorHAnsi" w:hAnsiTheme="minorHAnsi" w:cstheme="minorHAnsi"/>
          <w:b/>
        </w:rPr>
      </w:pPr>
      <w:r w:rsidRPr="00FC1FCC">
        <w:rPr>
          <w:rFonts w:asciiTheme="minorHAnsi" w:hAnsiTheme="minorHAnsi" w:cstheme="minorHAnsi"/>
          <w:b/>
        </w:rPr>
        <w:lastRenderedPageBreak/>
        <w:t>PERSON SPECIFICATION</w:t>
      </w:r>
    </w:p>
    <w:p w14:paraId="1A714212" w14:textId="77777777" w:rsidR="004F54C5" w:rsidRPr="00FC1FCC" w:rsidRDefault="004F54C5" w:rsidP="00D77FE0">
      <w:pPr>
        <w:jc w:val="center"/>
        <w:rPr>
          <w:rFonts w:asciiTheme="minorHAnsi" w:hAnsiTheme="minorHAnsi" w:cstheme="minorHAnsi"/>
          <w: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66"/>
        <w:gridCol w:w="709"/>
        <w:gridCol w:w="567"/>
        <w:gridCol w:w="567"/>
      </w:tblGrid>
      <w:tr w:rsidR="00D77FE0" w:rsidRPr="00FC1FCC" w14:paraId="28CD20C4" w14:textId="77777777" w:rsidTr="002350E0">
        <w:tc>
          <w:tcPr>
            <w:tcW w:w="7366" w:type="dxa"/>
          </w:tcPr>
          <w:p w14:paraId="6F21035B" w14:textId="77777777" w:rsidR="00D77FE0" w:rsidRPr="00FC1FCC" w:rsidRDefault="00D77FE0" w:rsidP="002350E0">
            <w:pPr>
              <w:jc w:val="both"/>
              <w:rPr>
                <w:rFonts w:asciiTheme="minorHAnsi" w:hAnsiTheme="minorHAnsi" w:cstheme="minorHAnsi"/>
                <w:b/>
              </w:rPr>
            </w:pPr>
            <w:r w:rsidRPr="00FC1FCC">
              <w:rPr>
                <w:rFonts w:asciiTheme="minorHAnsi" w:hAnsiTheme="minorHAnsi" w:cstheme="minorHAnsi"/>
                <w:b/>
              </w:rPr>
              <w:t>Education/Qualifications</w:t>
            </w:r>
          </w:p>
        </w:tc>
        <w:tc>
          <w:tcPr>
            <w:tcW w:w="709" w:type="dxa"/>
          </w:tcPr>
          <w:p w14:paraId="608AAE6C" w14:textId="77777777" w:rsidR="00D77FE0" w:rsidRPr="00FC1FCC" w:rsidRDefault="00D77FE0" w:rsidP="002350E0">
            <w:pPr>
              <w:jc w:val="both"/>
              <w:rPr>
                <w:rFonts w:asciiTheme="minorHAnsi" w:hAnsiTheme="minorHAnsi" w:cstheme="minorHAnsi"/>
                <w:b/>
              </w:rPr>
            </w:pPr>
          </w:p>
        </w:tc>
        <w:tc>
          <w:tcPr>
            <w:tcW w:w="567" w:type="dxa"/>
          </w:tcPr>
          <w:p w14:paraId="43524285" w14:textId="77777777" w:rsidR="00D77FE0" w:rsidRPr="00FC1FCC" w:rsidRDefault="00D77FE0" w:rsidP="002350E0">
            <w:pPr>
              <w:jc w:val="both"/>
              <w:rPr>
                <w:rFonts w:asciiTheme="minorHAnsi" w:hAnsiTheme="minorHAnsi" w:cstheme="minorHAnsi"/>
                <w:b/>
              </w:rPr>
            </w:pPr>
          </w:p>
        </w:tc>
        <w:tc>
          <w:tcPr>
            <w:tcW w:w="567" w:type="dxa"/>
          </w:tcPr>
          <w:p w14:paraId="45CEC7A0" w14:textId="77777777" w:rsidR="00D77FE0" w:rsidRPr="00FC1FCC" w:rsidRDefault="00D77FE0" w:rsidP="002350E0">
            <w:pPr>
              <w:jc w:val="both"/>
              <w:rPr>
                <w:rFonts w:asciiTheme="minorHAnsi" w:hAnsiTheme="minorHAnsi" w:cstheme="minorHAnsi"/>
                <w:b/>
              </w:rPr>
            </w:pPr>
          </w:p>
        </w:tc>
      </w:tr>
      <w:tr w:rsidR="00D77FE0" w:rsidRPr="00FC1FCC" w14:paraId="5277496D" w14:textId="77777777" w:rsidTr="002350E0">
        <w:tc>
          <w:tcPr>
            <w:tcW w:w="7366" w:type="dxa"/>
          </w:tcPr>
          <w:p w14:paraId="606EB84C" w14:textId="77777777" w:rsidR="00D77FE0" w:rsidRPr="00FC1FCC" w:rsidRDefault="00D77FE0" w:rsidP="002350E0">
            <w:pPr>
              <w:jc w:val="both"/>
              <w:rPr>
                <w:rFonts w:asciiTheme="minorHAnsi" w:hAnsiTheme="minorHAnsi" w:cstheme="minorHAnsi"/>
                <w:i/>
              </w:rPr>
            </w:pPr>
            <w:r w:rsidRPr="00FC1FCC">
              <w:rPr>
                <w:rFonts w:asciiTheme="minorHAnsi" w:hAnsiTheme="minorHAnsi" w:cstheme="minorHAnsi"/>
                <w:i/>
              </w:rPr>
              <w:t>Essential:</w:t>
            </w:r>
          </w:p>
        </w:tc>
        <w:tc>
          <w:tcPr>
            <w:tcW w:w="709" w:type="dxa"/>
          </w:tcPr>
          <w:p w14:paraId="12A12530" w14:textId="77777777" w:rsidR="00D77FE0" w:rsidRPr="00FC1FCC" w:rsidRDefault="00D77FE0" w:rsidP="002350E0">
            <w:pPr>
              <w:jc w:val="center"/>
              <w:rPr>
                <w:rFonts w:asciiTheme="minorHAnsi" w:hAnsiTheme="minorHAnsi" w:cstheme="minorHAnsi"/>
                <w:b/>
              </w:rPr>
            </w:pPr>
            <w:r w:rsidRPr="00FC1FCC">
              <w:rPr>
                <w:rFonts w:asciiTheme="minorHAnsi" w:hAnsiTheme="minorHAnsi" w:cstheme="minorHAnsi"/>
                <w:b/>
              </w:rPr>
              <w:t>S/L</w:t>
            </w:r>
          </w:p>
        </w:tc>
        <w:tc>
          <w:tcPr>
            <w:tcW w:w="567" w:type="dxa"/>
          </w:tcPr>
          <w:p w14:paraId="4B1C534A" w14:textId="77777777" w:rsidR="00D77FE0" w:rsidRPr="00FC1FCC" w:rsidRDefault="00D77FE0" w:rsidP="002350E0">
            <w:pPr>
              <w:jc w:val="center"/>
              <w:rPr>
                <w:rFonts w:asciiTheme="minorHAnsi" w:hAnsiTheme="minorHAnsi" w:cstheme="minorHAnsi"/>
                <w:b/>
              </w:rPr>
            </w:pPr>
            <w:r w:rsidRPr="00FC1FCC">
              <w:rPr>
                <w:rFonts w:asciiTheme="minorHAnsi" w:hAnsiTheme="minorHAnsi" w:cstheme="minorHAnsi"/>
                <w:b/>
              </w:rPr>
              <w:t>I</w:t>
            </w:r>
          </w:p>
        </w:tc>
        <w:tc>
          <w:tcPr>
            <w:tcW w:w="567" w:type="dxa"/>
          </w:tcPr>
          <w:p w14:paraId="18B42835" w14:textId="77777777" w:rsidR="00D77FE0" w:rsidRPr="00FC1FCC" w:rsidRDefault="00D77FE0" w:rsidP="002350E0">
            <w:pPr>
              <w:jc w:val="center"/>
              <w:rPr>
                <w:rFonts w:asciiTheme="minorHAnsi" w:hAnsiTheme="minorHAnsi" w:cstheme="minorHAnsi"/>
                <w:b/>
              </w:rPr>
            </w:pPr>
            <w:r w:rsidRPr="00FC1FCC">
              <w:rPr>
                <w:rFonts w:asciiTheme="minorHAnsi" w:hAnsiTheme="minorHAnsi" w:cstheme="minorHAnsi"/>
                <w:b/>
              </w:rPr>
              <w:t>A</w:t>
            </w:r>
          </w:p>
        </w:tc>
      </w:tr>
      <w:tr w:rsidR="00D77FE0" w:rsidRPr="00FC1FCC" w14:paraId="6DA1CB4A" w14:textId="77777777" w:rsidTr="002350E0">
        <w:tc>
          <w:tcPr>
            <w:tcW w:w="7366" w:type="dxa"/>
          </w:tcPr>
          <w:p w14:paraId="1EC9C3F3" w14:textId="77777777" w:rsidR="00617209" w:rsidRPr="00FC1FCC" w:rsidRDefault="00617209" w:rsidP="00617209">
            <w:pPr>
              <w:pStyle w:val="ListParagraph"/>
              <w:numPr>
                <w:ilvl w:val="0"/>
                <w:numId w:val="5"/>
              </w:numPr>
              <w:jc w:val="both"/>
              <w:rPr>
                <w:rFonts w:asciiTheme="minorHAnsi" w:hAnsiTheme="minorHAnsi" w:cstheme="minorHAnsi"/>
                <w:sz w:val="22"/>
                <w:szCs w:val="22"/>
              </w:rPr>
            </w:pPr>
            <w:r w:rsidRPr="00FC1FCC">
              <w:rPr>
                <w:rFonts w:asciiTheme="minorHAnsi" w:hAnsiTheme="minorHAnsi" w:cstheme="minorHAnsi"/>
                <w:sz w:val="22"/>
                <w:szCs w:val="22"/>
              </w:rPr>
              <w:t>Degree or other level 5 qualification</w:t>
            </w:r>
          </w:p>
          <w:p w14:paraId="3D6F108D" w14:textId="77777777" w:rsidR="00617209" w:rsidRPr="00FC1FCC" w:rsidRDefault="00617209" w:rsidP="00617209">
            <w:pPr>
              <w:pStyle w:val="ListParagraph"/>
              <w:numPr>
                <w:ilvl w:val="0"/>
                <w:numId w:val="5"/>
              </w:numPr>
              <w:jc w:val="both"/>
              <w:rPr>
                <w:rFonts w:asciiTheme="minorHAnsi" w:hAnsiTheme="minorHAnsi" w:cstheme="minorHAnsi"/>
                <w:sz w:val="22"/>
                <w:szCs w:val="22"/>
              </w:rPr>
            </w:pPr>
            <w:r w:rsidRPr="00FC1FCC">
              <w:rPr>
                <w:rFonts w:asciiTheme="minorHAnsi" w:hAnsiTheme="minorHAnsi" w:cstheme="minorHAnsi"/>
                <w:sz w:val="22"/>
                <w:szCs w:val="22"/>
              </w:rPr>
              <w:t>Teaching/assessment qualification</w:t>
            </w:r>
          </w:p>
          <w:p w14:paraId="4548C213" w14:textId="68DAD1CE" w:rsidR="00D77FE0" w:rsidRPr="00FC1FCC" w:rsidRDefault="00617209" w:rsidP="00617209">
            <w:pPr>
              <w:pStyle w:val="ListParagraph"/>
              <w:numPr>
                <w:ilvl w:val="0"/>
                <w:numId w:val="5"/>
              </w:numPr>
              <w:jc w:val="both"/>
              <w:rPr>
                <w:rFonts w:asciiTheme="minorHAnsi" w:hAnsiTheme="minorHAnsi" w:cstheme="minorHAnsi"/>
                <w:sz w:val="22"/>
                <w:szCs w:val="22"/>
              </w:rPr>
            </w:pPr>
            <w:r w:rsidRPr="00FC1FCC">
              <w:rPr>
                <w:rFonts w:asciiTheme="minorHAnsi" w:hAnsiTheme="minorHAnsi" w:cstheme="minorHAnsi"/>
                <w:sz w:val="22"/>
                <w:szCs w:val="22"/>
              </w:rPr>
              <w:t>English and Maths GCSE (Grade C or above)</w:t>
            </w:r>
          </w:p>
        </w:tc>
        <w:tc>
          <w:tcPr>
            <w:tcW w:w="709" w:type="dxa"/>
          </w:tcPr>
          <w:p w14:paraId="181BE52A" w14:textId="356A72C1" w:rsidR="00D77FE0" w:rsidRPr="00FC1FCC" w:rsidRDefault="00C129BD" w:rsidP="002350E0">
            <w:pPr>
              <w:jc w:val="center"/>
              <w:rPr>
                <w:rFonts w:asciiTheme="minorHAnsi" w:hAnsiTheme="minorHAnsi" w:cstheme="minorHAnsi"/>
              </w:rPr>
            </w:pPr>
            <w:r>
              <w:rPr>
                <w:rFonts w:asciiTheme="minorHAnsi" w:eastAsia="Wingdings" w:hAnsiTheme="minorHAnsi" w:cstheme="minorHAnsi"/>
              </w:rPr>
              <w:t>X</w:t>
            </w:r>
          </w:p>
          <w:p w14:paraId="32C96AB6" w14:textId="3EEC913F" w:rsidR="00617209" w:rsidRPr="00FC1FCC" w:rsidRDefault="00C129BD" w:rsidP="002350E0">
            <w:pPr>
              <w:jc w:val="center"/>
              <w:rPr>
                <w:rFonts w:asciiTheme="minorHAnsi" w:hAnsiTheme="minorHAnsi" w:cstheme="minorHAnsi"/>
              </w:rPr>
            </w:pPr>
            <w:r>
              <w:rPr>
                <w:rFonts w:asciiTheme="minorHAnsi" w:eastAsia="Wingdings" w:hAnsiTheme="minorHAnsi" w:cstheme="minorHAnsi"/>
              </w:rPr>
              <w:t>X</w:t>
            </w:r>
          </w:p>
          <w:p w14:paraId="134A26D3" w14:textId="00221F93" w:rsidR="00617209" w:rsidRPr="00FC1FCC" w:rsidRDefault="00C129BD" w:rsidP="002350E0">
            <w:pPr>
              <w:jc w:val="center"/>
              <w:rPr>
                <w:rFonts w:asciiTheme="minorHAnsi" w:hAnsiTheme="minorHAnsi" w:cstheme="minorHAnsi"/>
              </w:rPr>
            </w:pPr>
            <w:r>
              <w:rPr>
                <w:rFonts w:asciiTheme="minorHAnsi" w:eastAsia="Wingdings" w:hAnsiTheme="minorHAnsi" w:cstheme="minorHAnsi"/>
              </w:rPr>
              <w:t>X</w:t>
            </w:r>
          </w:p>
        </w:tc>
        <w:tc>
          <w:tcPr>
            <w:tcW w:w="567" w:type="dxa"/>
          </w:tcPr>
          <w:p w14:paraId="0D5B3533" w14:textId="07FC161C" w:rsidR="00D77FE0" w:rsidRPr="00FC1FCC" w:rsidRDefault="00C129BD" w:rsidP="002350E0">
            <w:pPr>
              <w:jc w:val="center"/>
              <w:rPr>
                <w:rFonts w:asciiTheme="minorHAnsi" w:hAnsiTheme="minorHAnsi" w:cstheme="minorHAnsi"/>
              </w:rPr>
            </w:pPr>
            <w:r>
              <w:rPr>
                <w:rFonts w:asciiTheme="minorHAnsi" w:eastAsia="Wingdings" w:hAnsiTheme="minorHAnsi" w:cstheme="minorHAnsi"/>
              </w:rPr>
              <w:t>X</w:t>
            </w:r>
          </w:p>
          <w:p w14:paraId="732CF63E" w14:textId="3D836833" w:rsidR="00617209" w:rsidRPr="00FC1FCC" w:rsidRDefault="00C129BD" w:rsidP="002350E0">
            <w:pPr>
              <w:jc w:val="center"/>
              <w:rPr>
                <w:rFonts w:asciiTheme="minorHAnsi" w:hAnsiTheme="minorHAnsi" w:cstheme="minorHAnsi"/>
              </w:rPr>
            </w:pPr>
            <w:r>
              <w:rPr>
                <w:rFonts w:asciiTheme="minorHAnsi" w:eastAsia="Wingdings" w:hAnsiTheme="minorHAnsi" w:cstheme="minorHAnsi"/>
              </w:rPr>
              <w:t>X</w:t>
            </w:r>
          </w:p>
          <w:p w14:paraId="1EC030EA" w14:textId="662F3F0F" w:rsidR="00617209" w:rsidRPr="00FC1FCC" w:rsidRDefault="00C129BD" w:rsidP="002350E0">
            <w:pPr>
              <w:jc w:val="center"/>
              <w:rPr>
                <w:rFonts w:asciiTheme="minorHAnsi" w:hAnsiTheme="minorHAnsi" w:cstheme="minorHAnsi"/>
              </w:rPr>
            </w:pPr>
            <w:r>
              <w:rPr>
                <w:rFonts w:asciiTheme="minorHAnsi" w:eastAsia="Wingdings" w:hAnsiTheme="minorHAnsi" w:cstheme="minorHAnsi"/>
              </w:rPr>
              <w:t>X</w:t>
            </w:r>
          </w:p>
        </w:tc>
        <w:tc>
          <w:tcPr>
            <w:tcW w:w="567" w:type="dxa"/>
          </w:tcPr>
          <w:p w14:paraId="4E2146B1" w14:textId="77777777" w:rsidR="00D77FE0" w:rsidRPr="00FC1FCC" w:rsidRDefault="00D77FE0" w:rsidP="002350E0">
            <w:pPr>
              <w:jc w:val="center"/>
              <w:rPr>
                <w:rFonts w:asciiTheme="minorHAnsi" w:hAnsiTheme="minorHAnsi" w:cstheme="minorHAnsi"/>
              </w:rPr>
            </w:pPr>
          </w:p>
        </w:tc>
      </w:tr>
      <w:tr w:rsidR="00D77FE0" w:rsidRPr="00FC1FCC" w14:paraId="1F1AC352" w14:textId="77777777" w:rsidTr="002350E0">
        <w:tc>
          <w:tcPr>
            <w:tcW w:w="7366" w:type="dxa"/>
          </w:tcPr>
          <w:p w14:paraId="7300D1A9" w14:textId="77777777" w:rsidR="00D77FE0" w:rsidRPr="00FC1FCC" w:rsidRDefault="00D77FE0" w:rsidP="002350E0">
            <w:pPr>
              <w:jc w:val="both"/>
              <w:rPr>
                <w:rFonts w:asciiTheme="minorHAnsi" w:hAnsiTheme="minorHAnsi" w:cstheme="minorHAnsi"/>
                <w:i/>
              </w:rPr>
            </w:pPr>
            <w:r w:rsidRPr="00FC1FCC">
              <w:rPr>
                <w:rFonts w:asciiTheme="minorHAnsi" w:hAnsiTheme="minorHAnsi" w:cstheme="minorHAnsi"/>
                <w:i/>
              </w:rPr>
              <w:t>Desirable:</w:t>
            </w:r>
          </w:p>
        </w:tc>
        <w:tc>
          <w:tcPr>
            <w:tcW w:w="709" w:type="dxa"/>
          </w:tcPr>
          <w:p w14:paraId="0178434C" w14:textId="77777777" w:rsidR="00D77FE0" w:rsidRPr="00FC1FCC" w:rsidRDefault="00D77FE0" w:rsidP="002350E0">
            <w:pPr>
              <w:jc w:val="center"/>
              <w:rPr>
                <w:rFonts w:asciiTheme="minorHAnsi" w:hAnsiTheme="minorHAnsi" w:cstheme="minorHAnsi"/>
              </w:rPr>
            </w:pPr>
          </w:p>
        </w:tc>
        <w:tc>
          <w:tcPr>
            <w:tcW w:w="567" w:type="dxa"/>
          </w:tcPr>
          <w:p w14:paraId="7DBA7AAB" w14:textId="67BC00D6" w:rsidR="00D77FE0" w:rsidRPr="00FC1FCC" w:rsidRDefault="00D77FE0" w:rsidP="002350E0">
            <w:pPr>
              <w:jc w:val="center"/>
              <w:rPr>
                <w:rFonts w:asciiTheme="minorHAnsi" w:hAnsiTheme="minorHAnsi" w:cstheme="minorHAnsi"/>
              </w:rPr>
            </w:pPr>
          </w:p>
        </w:tc>
        <w:tc>
          <w:tcPr>
            <w:tcW w:w="567" w:type="dxa"/>
          </w:tcPr>
          <w:p w14:paraId="7600FDEF" w14:textId="77777777" w:rsidR="00D77FE0" w:rsidRPr="00FC1FCC" w:rsidRDefault="00D77FE0" w:rsidP="002350E0">
            <w:pPr>
              <w:jc w:val="center"/>
              <w:rPr>
                <w:rFonts w:asciiTheme="minorHAnsi" w:hAnsiTheme="minorHAnsi" w:cstheme="minorHAnsi"/>
              </w:rPr>
            </w:pPr>
          </w:p>
        </w:tc>
      </w:tr>
      <w:tr w:rsidR="00D77FE0" w:rsidRPr="00FC1FCC" w14:paraId="19A29142" w14:textId="77777777" w:rsidTr="002350E0">
        <w:tc>
          <w:tcPr>
            <w:tcW w:w="7366" w:type="dxa"/>
          </w:tcPr>
          <w:p w14:paraId="774B8A43" w14:textId="77777777" w:rsidR="00617209" w:rsidRPr="00FC1FCC" w:rsidRDefault="00617209" w:rsidP="00617209">
            <w:pPr>
              <w:pStyle w:val="ListParagraph"/>
              <w:numPr>
                <w:ilvl w:val="0"/>
                <w:numId w:val="5"/>
              </w:numPr>
              <w:jc w:val="both"/>
              <w:rPr>
                <w:rFonts w:asciiTheme="minorHAnsi" w:hAnsiTheme="minorHAnsi" w:cstheme="minorHAnsi"/>
                <w:sz w:val="22"/>
                <w:szCs w:val="22"/>
              </w:rPr>
            </w:pPr>
            <w:r w:rsidRPr="00FC1FCC">
              <w:rPr>
                <w:rFonts w:asciiTheme="minorHAnsi" w:hAnsiTheme="minorHAnsi" w:cstheme="minorHAnsi"/>
                <w:sz w:val="22"/>
                <w:szCs w:val="22"/>
              </w:rPr>
              <w:t>Evidence of post graduate study and continued personal development</w:t>
            </w:r>
          </w:p>
          <w:p w14:paraId="60C3E040" w14:textId="28042700" w:rsidR="00D77FE0" w:rsidRPr="00FC1FCC" w:rsidRDefault="00617209" w:rsidP="00617209">
            <w:pPr>
              <w:pStyle w:val="ListParagraph"/>
              <w:numPr>
                <w:ilvl w:val="0"/>
                <w:numId w:val="5"/>
              </w:numPr>
              <w:jc w:val="both"/>
              <w:rPr>
                <w:rFonts w:asciiTheme="minorHAnsi" w:hAnsiTheme="minorHAnsi" w:cstheme="minorHAnsi"/>
                <w:sz w:val="22"/>
                <w:szCs w:val="22"/>
              </w:rPr>
            </w:pPr>
            <w:r w:rsidRPr="00FC1FCC">
              <w:rPr>
                <w:rFonts w:asciiTheme="minorHAnsi" w:hAnsiTheme="minorHAnsi" w:cstheme="minorHAnsi"/>
                <w:sz w:val="22"/>
                <w:szCs w:val="22"/>
              </w:rPr>
              <w:t>Evidence of engagement with in house training and development</w:t>
            </w:r>
          </w:p>
        </w:tc>
        <w:tc>
          <w:tcPr>
            <w:tcW w:w="709" w:type="dxa"/>
          </w:tcPr>
          <w:p w14:paraId="15D6ED34" w14:textId="28FA7197" w:rsidR="00D77FE0" w:rsidRPr="00FC1FCC" w:rsidRDefault="00D77FE0" w:rsidP="002350E0">
            <w:pPr>
              <w:jc w:val="center"/>
              <w:rPr>
                <w:rFonts w:asciiTheme="minorHAnsi" w:hAnsiTheme="minorHAnsi" w:cstheme="minorHAnsi"/>
              </w:rPr>
            </w:pPr>
          </w:p>
          <w:p w14:paraId="557EF1AF" w14:textId="5941C1F7" w:rsidR="00617209" w:rsidRPr="00FC1FCC" w:rsidRDefault="00C129BD" w:rsidP="002350E0">
            <w:pPr>
              <w:jc w:val="center"/>
              <w:rPr>
                <w:rFonts w:asciiTheme="minorHAnsi" w:hAnsiTheme="minorHAnsi" w:cstheme="minorHAnsi"/>
              </w:rPr>
            </w:pPr>
            <w:r>
              <w:rPr>
                <w:rFonts w:asciiTheme="minorHAnsi" w:eastAsia="Wingdings" w:hAnsiTheme="minorHAnsi" w:cstheme="minorHAnsi"/>
              </w:rPr>
              <w:t>X</w:t>
            </w:r>
          </w:p>
        </w:tc>
        <w:tc>
          <w:tcPr>
            <w:tcW w:w="567" w:type="dxa"/>
          </w:tcPr>
          <w:p w14:paraId="3D165D86" w14:textId="05955D66" w:rsidR="00D77FE0" w:rsidRPr="00FC1FCC" w:rsidRDefault="00C129BD" w:rsidP="002350E0">
            <w:pPr>
              <w:jc w:val="center"/>
              <w:rPr>
                <w:rFonts w:asciiTheme="minorHAnsi" w:hAnsiTheme="minorHAnsi" w:cstheme="minorHAnsi"/>
                <w:b/>
              </w:rPr>
            </w:pPr>
            <w:r>
              <w:rPr>
                <w:rFonts w:asciiTheme="minorHAnsi" w:eastAsia="Wingdings" w:hAnsiTheme="minorHAnsi" w:cstheme="minorHAnsi"/>
                <w:b/>
              </w:rPr>
              <w:t>X</w:t>
            </w:r>
          </w:p>
          <w:p w14:paraId="020A98C6" w14:textId="288B6E18" w:rsidR="00617209" w:rsidRPr="00FC1FCC" w:rsidRDefault="00C129BD" w:rsidP="002350E0">
            <w:pPr>
              <w:jc w:val="center"/>
              <w:rPr>
                <w:rFonts w:asciiTheme="minorHAnsi" w:hAnsiTheme="minorHAnsi" w:cstheme="minorHAnsi"/>
                <w:b/>
              </w:rPr>
            </w:pPr>
            <w:r>
              <w:rPr>
                <w:rFonts w:asciiTheme="minorHAnsi" w:eastAsia="Wingdings" w:hAnsiTheme="minorHAnsi" w:cstheme="minorHAnsi"/>
                <w:b/>
              </w:rPr>
              <w:t>X</w:t>
            </w:r>
          </w:p>
        </w:tc>
        <w:tc>
          <w:tcPr>
            <w:tcW w:w="567" w:type="dxa"/>
          </w:tcPr>
          <w:p w14:paraId="6B93A15E" w14:textId="77777777" w:rsidR="00D77FE0" w:rsidRPr="00FC1FCC" w:rsidRDefault="00D77FE0" w:rsidP="002350E0">
            <w:pPr>
              <w:jc w:val="center"/>
              <w:rPr>
                <w:rFonts w:asciiTheme="minorHAnsi" w:hAnsiTheme="minorHAnsi" w:cstheme="minorHAnsi"/>
                <w:b/>
              </w:rPr>
            </w:pPr>
          </w:p>
        </w:tc>
      </w:tr>
      <w:tr w:rsidR="00D77FE0" w:rsidRPr="00FC1FCC" w14:paraId="05F36C3B" w14:textId="77777777" w:rsidTr="002350E0">
        <w:tc>
          <w:tcPr>
            <w:tcW w:w="7366" w:type="dxa"/>
          </w:tcPr>
          <w:p w14:paraId="0CAB4FFF" w14:textId="77777777" w:rsidR="00D77FE0" w:rsidRPr="00FC1FCC" w:rsidRDefault="00D77FE0" w:rsidP="002350E0">
            <w:pPr>
              <w:jc w:val="both"/>
              <w:rPr>
                <w:rFonts w:asciiTheme="minorHAnsi" w:hAnsiTheme="minorHAnsi" w:cstheme="minorHAnsi"/>
                <w:b/>
              </w:rPr>
            </w:pPr>
            <w:bookmarkStart w:id="0" w:name="_Hlk165646152"/>
            <w:r w:rsidRPr="00FC1FCC">
              <w:rPr>
                <w:rFonts w:asciiTheme="minorHAnsi" w:hAnsiTheme="minorHAnsi" w:cstheme="minorHAnsi"/>
                <w:b/>
              </w:rPr>
              <w:t>Experience and Technical Skills</w:t>
            </w:r>
          </w:p>
        </w:tc>
        <w:tc>
          <w:tcPr>
            <w:tcW w:w="709" w:type="dxa"/>
          </w:tcPr>
          <w:p w14:paraId="232893E6" w14:textId="77777777" w:rsidR="00D77FE0" w:rsidRPr="00FC1FCC" w:rsidRDefault="00D77FE0" w:rsidP="002350E0">
            <w:pPr>
              <w:jc w:val="both"/>
              <w:rPr>
                <w:rFonts w:asciiTheme="minorHAnsi" w:hAnsiTheme="minorHAnsi" w:cstheme="minorHAnsi"/>
                <w:b/>
              </w:rPr>
            </w:pPr>
          </w:p>
        </w:tc>
        <w:tc>
          <w:tcPr>
            <w:tcW w:w="567" w:type="dxa"/>
          </w:tcPr>
          <w:p w14:paraId="66BEA31D" w14:textId="77777777" w:rsidR="00D77FE0" w:rsidRPr="00FC1FCC" w:rsidRDefault="00D77FE0" w:rsidP="002350E0">
            <w:pPr>
              <w:jc w:val="both"/>
              <w:rPr>
                <w:rFonts w:asciiTheme="minorHAnsi" w:hAnsiTheme="minorHAnsi" w:cstheme="minorHAnsi"/>
                <w:b/>
              </w:rPr>
            </w:pPr>
          </w:p>
        </w:tc>
        <w:tc>
          <w:tcPr>
            <w:tcW w:w="567" w:type="dxa"/>
          </w:tcPr>
          <w:p w14:paraId="3A847118" w14:textId="77777777" w:rsidR="00D77FE0" w:rsidRPr="00FC1FCC" w:rsidRDefault="00D77FE0" w:rsidP="002350E0">
            <w:pPr>
              <w:jc w:val="both"/>
              <w:rPr>
                <w:rFonts w:asciiTheme="minorHAnsi" w:hAnsiTheme="minorHAnsi" w:cstheme="minorHAnsi"/>
                <w:b/>
              </w:rPr>
            </w:pPr>
          </w:p>
        </w:tc>
      </w:tr>
      <w:tr w:rsidR="00D77FE0" w:rsidRPr="00FC1FCC" w14:paraId="3C98A288" w14:textId="77777777" w:rsidTr="002350E0">
        <w:tc>
          <w:tcPr>
            <w:tcW w:w="7366" w:type="dxa"/>
          </w:tcPr>
          <w:p w14:paraId="668BC3FC" w14:textId="77777777" w:rsidR="00D77FE0" w:rsidRPr="00FC1FCC" w:rsidRDefault="00D77FE0" w:rsidP="002350E0">
            <w:pPr>
              <w:jc w:val="both"/>
              <w:rPr>
                <w:rFonts w:asciiTheme="minorHAnsi" w:hAnsiTheme="minorHAnsi" w:cstheme="minorHAnsi"/>
                <w:i/>
              </w:rPr>
            </w:pPr>
            <w:r w:rsidRPr="00FC1FCC">
              <w:rPr>
                <w:rFonts w:asciiTheme="minorHAnsi" w:hAnsiTheme="minorHAnsi" w:cstheme="minorHAnsi"/>
                <w:i/>
              </w:rPr>
              <w:t>Essential:</w:t>
            </w:r>
          </w:p>
        </w:tc>
        <w:tc>
          <w:tcPr>
            <w:tcW w:w="709" w:type="dxa"/>
          </w:tcPr>
          <w:p w14:paraId="1AEA8F5D" w14:textId="77777777" w:rsidR="00D77FE0" w:rsidRPr="00FC1FCC" w:rsidRDefault="00D77FE0" w:rsidP="002350E0">
            <w:pPr>
              <w:jc w:val="center"/>
              <w:rPr>
                <w:rFonts w:asciiTheme="minorHAnsi" w:hAnsiTheme="minorHAnsi" w:cstheme="minorHAnsi"/>
                <w:b/>
              </w:rPr>
            </w:pPr>
            <w:r w:rsidRPr="00FC1FCC">
              <w:rPr>
                <w:rFonts w:asciiTheme="minorHAnsi" w:hAnsiTheme="minorHAnsi" w:cstheme="minorHAnsi"/>
                <w:b/>
              </w:rPr>
              <w:t>S/L</w:t>
            </w:r>
          </w:p>
        </w:tc>
        <w:tc>
          <w:tcPr>
            <w:tcW w:w="567" w:type="dxa"/>
          </w:tcPr>
          <w:p w14:paraId="338A9D15" w14:textId="77777777" w:rsidR="00D77FE0" w:rsidRPr="00FC1FCC" w:rsidRDefault="00D77FE0" w:rsidP="002350E0">
            <w:pPr>
              <w:jc w:val="center"/>
              <w:rPr>
                <w:rFonts w:asciiTheme="minorHAnsi" w:hAnsiTheme="minorHAnsi" w:cstheme="minorHAnsi"/>
                <w:b/>
              </w:rPr>
            </w:pPr>
            <w:r w:rsidRPr="00FC1FCC">
              <w:rPr>
                <w:rFonts w:asciiTheme="minorHAnsi" w:hAnsiTheme="minorHAnsi" w:cstheme="minorHAnsi"/>
                <w:b/>
              </w:rPr>
              <w:t>I</w:t>
            </w:r>
          </w:p>
        </w:tc>
        <w:tc>
          <w:tcPr>
            <w:tcW w:w="567" w:type="dxa"/>
          </w:tcPr>
          <w:p w14:paraId="67B8EE3E" w14:textId="77777777" w:rsidR="00D77FE0" w:rsidRPr="00FC1FCC" w:rsidRDefault="00D77FE0" w:rsidP="002350E0">
            <w:pPr>
              <w:jc w:val="center"/>
              <w:rPr>
                <w:rFonts w:asciiTheme="minorHAnsi" w:hAnsiTheme="minorHAnsi" w:cstheme="minorHAnsi"/>
                <w:b/>
              </w:rPr>
            </w:pPr>
            <w:r w:rsidRPr="00FC1FCC">
              <w:rPr>
                <w:rFonts w:asciiTheme="minorHAnsi" w:hAnsiTheme="minorHAnsi" w:cstheme="minorHAnsi"/>
                <w:b/>
              </w:rPr>
              <w:t>A</w:t>
            </w:r>
          </w:p>
        </w:tc>
      </w:tr>
      <w:tr w:rsidR="00D77FE0" w:rsidRPr="00FC1FCC" w14:paraId="63BFA5E7" w14:textId="77777777" w:rsidTr="002350E0">
        <w:tc>
          <w:tcPr>
            <w:tcW w:w="7366" w:type="dxa"/>
          </w:tcPr>
          <w:p w14:paraId="2F1A3D10" w14:textId="77777777" w:rsidR="00617209" w:rsidRPr="00FC1FCC" w:rsidRDefault="00617209" w:rsidP="00617209">
            <w:pPr>
              <w:numPr>
                <w:ilvl w:val="0"/>
                <w:numId w:val="4"/>
              </w:numPr>
              <w:rPr>
                <w:rFonts w:asciiTheme="minorHAnsi" w:hAnsiTheme="minorHAnsi" w:cstheme="minorHAnsi"/>
              </w:rPr>
            </w:pPr>
            <w:r w:rsidRPr="00FC1FCC">
              <w:rPr>
                <w:rFonts w:asciiTheme="minorHAnsi" w:hAnsiTheme="minorHAnsi" w:cstheme="minorHAnsi"/>
              </w:rPr>
              <w:t>Thorough and demonstrable understanding of the curriculum area, including progression opportunities and scope for extending inclusivity</w:t>
            </w:r>
          </w:p>
          <w:p w14:paraId="1CA5503A" w14:textId="77777777" w:rsidR="00617209" w:rsidRPr="00FC1FCC" w:rsidRDefault="00617209" w:rsidP="00617209">
            <w:pPr>
              <w:numPr>
                <w:ilvl w:val="0"/>
                <w:numId w:val="4"/>
              </w:numPr>
              <w:jc w:val="both"/>
              <w:rPr>
                <w:rFonts w:asciiTheme="minorHAnsi" w:hAnsiTheme="minorHAnsi" w:cstheme="minorHAnsi"/>
              </w:rPr>
            </w:pPr>
            <w:r w:rsidRPr="00FC1FCC">
              <w:rPr>
                <w:rFonts w:asciiTheme="minorHAnsi" w:hAnsiTheme="minorHAnsi" w:cstheme="minorHAnsi"/>
              </w:rPr>
              <w:t>A record of excellence in teaching and learning within the relevant curriculum area</w:t>
            </w:r>
          </w:p>
          <w:p w14:paraId="0D038A81" w14:textId="77777777" w:rsidR="00617209" w:rsidRPr="00FC1FCC" w:rsidRDefault="00617209" w:rsidP="00617209">
            <w:pPr>
              <w:numPr>
                <w:ilvl w:val="0"/>
                <w:numId w:val="4"/>
              </w:numPr>
              <w:rPr>
                <w:rFonts w:asciiTheme="minorHAnsi" w:hAnsiTheme="minorHAnsi" w:cstheme="minorHAnsi"/>
              </w:rPr>
            </w:pPr>
            <w:r w:rsidRPr="00FC1FCC">
              <w:rPr>
                <w:rFonts w:asciiTheme="minorHAnsi" w:hAnsiTheme="minorHAnsi" w:cstheme="minorHAnsi"/>
              </w:rPr>
              <w:t>Proven ability to work as part of a team, making an effective contribution to managing change and embedding quality processes</w:t>
            </w:r>
          </w:p>
          <w:p w14:paraId="5BE52AA3" w14:textId="77777777" w:rsidR="00617209" w:rsidRPr="00FC1FCC" w:rsidRDefault="00617209" w:rsidP="00617209">
            <w:pPr>
              <w:pStyle w:val="ListParagraph"/>
              <w:numPr>
                <w:ilvl w:val="0"/>
                <w:numId w:val="4"/>
              </w:numPr>
              <w:jc w:val="both"/>
              <w:rPr>
                <w:rFonts w:asciiTheme="minorHAnsi" w:hAnsiTheme="minorHAnsi" w:cstheme="minorHAnsi"/>
                <w:sz w:val="22"/>
                <w:szCs w:val="22"/>
              </w:rPr>
            </w:pPr>
            <w:r w:rsidRPr="00FC1FCC">
              <w:rPr>
                <w:rFonts w:asciiTheme="minorHAnsi" w:hAnsiTheme="minorHAnsi" w:cstheme="minorHAnsi"/>
                <w:sz w:val="22"/>
                <w:szCs w:val="22"/>
              </w:rPr>
              <w:t>Able to use IT and interrogate cross college IS systems to monitor data and KPIs</w:t>
            </w:r>
          </w:p>
          <w:p w14:paraId="01A19CC4" w14:textId="77777777" w:rsidR="00617209" w:rsidRPr="00FC1FCC" w:rsidRDefault="00617209" w:rsidP="00617209">
            <w:pPr>
              <w:pStyle w:val="ListParagraph"/>
              <w:numPr>
                <w:ilvl w:val="0"/>
                <w:numId w:val="4"/>
              </w:numPr>
              <w:jc w:val="both"/>
              <w:rPr>
                <w:rFonts w:asciiTheme="minorHAnsi" w:hAnsiTheme="minorHAnsi" w:cstheme="minorHAnsi"/>
                <w:sz w:val="22"/>
                <w:szCs w:val="22"/>
              </w:rPr>
            </w:pPr>
            <w:r w:rsidRPr="00FC1FCC">
              <w:rPr>
                <w:rFonts w:asciiTheme="minorHAnsi" w:hAnsiTheme="minorHAnsi" w:cstheme="minorHAnsi"/>
                <w:sz w:val="22"/>
                <w:szCs w:val="22"/>
              </w:rPr>
              <w:t>Awareness of IV/EV requirements and how the regulations of awarding bodies can be met</w:t>
            </w:r>
          </w:p>
          <w:p w14:paraId="46A0055C" w14:textId="3007ADBF" w:rsidR="00D77FE0" w:rsidRPr="00FC1FCC" w:rsidRDefault="00617209" w:rsidP="00617209">
            <w:pPr>
              <w:pStyle w:val="ListParagraph"/>
              <w:numPr>
                <w:ilvl w:val="0"/>
                <w:numId w:val="4"/>
              </w:numPr>
              <w:jc w:val="both"/>
              <w:rPr>
                <w:rFonts w:asciiTheme="minorHAnsi" w:hAnsiTheme="minorHAnsi" w:cstheme="minorHAnsi"/>
                <w:sz w:val="22"/>
                <w:szCs w:val="22"/>
              </w:rPr>
            </w:pPr>
            <w:r w:rsidRPr="00FC1FCC">
              <w:rPr>
                <w:rFonts w:asciiTheme="minorHAnsi" w:hAnsiTheme="minorHAnsi" w:cstheme="minorHAnsi"/>
                <w:sz w:val="22"/>
                <w:szCs w:val="22"/>
              </w:rPr>
              <w:t>To be able to coordinate the work of course leaders and ensure a standardised approach to curriculum coordination</w:t>
            </w:r>
          </w:p>
        </w:tc>
        <w:tc>
          <w:tcPr>
            <w:tcW w:w="709" w:type="dxa"/>
          </w:tcPr>
          <w:p w14:paraId="31FDCA7D" w14:textId="2AE46F6B" w:rsidR="00D77FE0" w:rsidRPr="00FC1FCC" w:rsidRDefault="00D77FE0" w:rsidP="002350E0">
            <w:pPr>
              <w:jc w:val="center"/>
              <w:rPr>
                <w:rFonts w:asciiTheme="minorHAnsi" w:hAnsiTheme="minorHAnsi" w:cstheme="minorHAnsi"/>
              </w:rPr>
            </w:pPr>
          </w:p>
          <w:p w14:paraId="75EE73A4" w14:textId="77777777" w:rsidR="00395A61" w:rsidRPr="00FC1FCC" w:rsidRDefault="00395A61" w:rsidP="002350E0">
            <w:pPr>
              <w:jc w:val="center"/>
              <w:rPr>
                <w:rFonts w:asciiTheme="minorHAnsi" w:hAnsiTheme="minorHAnsi" w:cstheme="minorHAnsi"/>
              </w:rPr>
            </w:pPr>
          </w:p>
          <w:p w14:paraId="79A054F9" w14:textId="77777777" w:rsidR="00395A61" w:rsidRPr="00FC1FCC" w:rsidRDefault="00395A61" w:rsidP="002350E0">
            <w:pPr>
              <w:jc w:val="center"/>
              <w:rPr>
                <w:rFonts w:asciiTheme="minorHAnsi" w:hAnsiTheme="minorHAnsi" w:cstheme="minorHAnsi"/>
              </w:rPr>
            </w:pPr>
          </w:p>
          <w:p w14:paraId="328ACB14" w14:textId="7C372201" w:rsidR="00395A61" w:rsidRPr="00FC1FCC" w:rsidRDefault="00C129BD" w:rsidP="002350E0">
            <w:pPr>
              <w:jc w:val="center"/>
              <w:rPr>
                <w:rFonts w:asciiTheme="minorHAnsi" w:hAnsiTheme="minorHAnsi" w:cstheme="minorHAnsi"/>
              </w:rPr>
            </w:pPr>
            <w:r>
              <w:rPr>
                <w:rFonts w:asciiTheme="minorHAnsi" w:eastAsia="Wingdings" w:hAnsiTheme="minorHAnsi" w:cstheme="minorHAnsi"/>
              </w:rPr>
              <w:t>X</w:t>
            </w:r>
          </w:p>
          <w:p w14:paraId="65515BF2" w14:textId="77777777" w:rsidR="00395A61" w:rsidRPr="00FC1FCC" w:rsidRDefault="00395A61" w:rsidP="002350E0">
            <w:pPr>
              <w:jc w:val="center"/>
              <w:rPr>
                <w:rFonts w:asciiTheme="minorHAnsi" w:hAnsiTheme="minorHAnsi" w:cstheme="minorHAnsi"/>
              </w:rPr>
            </w:pPr>
          </w:p>
          <w:p w14:paraId="37A64971" w14:textId="1893333D" w:rsidR="00395A61" w:rsidRPr="00FC1FCC" w:rsidRDefault="00395A61" w:rsidP="002350E0">
            <w:pPr>
              <w:jc w:val="center"/>
              <w:rPr>
                <w:rFonts w:asciiTheme="minorHAnsi" w:hAnsiTheme="minorHAnsi" w:cstheme="minorHAnsi"/>
              </w:rPr>
            </w:pPr>
          </w:p>
          <w:p w14:paraId="4C531EF1" w14:textId="77777777" w:rsidR="00395A61" w:rsidRPr="00FC1FCC" w:rsidRDefault="00395A61" w:rsidP="002350E0">
            <w:pPr>
              <w:jc w:val="center"/>
              <w:rPr>
                <w:rFonts w:asciiTheme="minorHAnsi" w:hAnsiTheme="minorHAnsi" w:cstheme="minorHAnsi"/>
              </w:rPr>
            </w:pPr>
          </w:p>
          <w:p w14:paraId="0C61041E" w14:textId="62217D0E" w:rsidR="00395A61" w:rsidRPr="00FC1FCC" w:rsidRDefault="00395A61" w:rsidP="002350E0">
            <w:pPr>
              <w:jc w:val="center"/>
              <w:rPr>
                <w:rFonts w:asciiTheme="minorHAnsi" w:hAnsiTheme="minorHAnsi" w:cstheme="minorHAnsi"/>
              </w:rPr>
            </w:pPr>
          </w:p>
          <w:p w14:paraId="5447E721" w14:textId="77777777" w:rsidR="00395A61" w:rsidRPr="00FC1FCC" w:rsidRDefault="00395A61" w:rsidP="002350E0">
            <w:pPr>
              <w:jc w:val="center"/>
              <w:rPr>
                <w:rFonts w:asciiTheme="minorHAnsi" w:hAnsiTheme="minorHAnsi" w:cstheme="minorHAnsi"/>
              </w:rPr>
            </w:pPr>
          </w:p>
          <w:p w14:paraId="4F4B5763" w14:textId="39DBAAE0" w:rsidR="00395A61" w:rsidRPr="00FC1FCC" w:rsidRDefault="00C129BD" w:rsidP="00395A61">
            <w:pPr>
              <w:rPr>
                <w:rFonts w:asciiTheme="minorHAnsi" w:hAnsiTheme="minorHAnsi" w:cstheme="minorHAnsi"/>
              </w:rPr>
            </w:pPr>
            <w:r>
              <w:rPr>
                <w:rFonts w:asciiTheme="minorHAnsi" w:eastAsia="Wingdings" w:hAnsiTheme="minorHAnsi" w:cstheme="minorHAnsi"/>
              </w:rPr>
              <w:t xml:space="preserve">    X</w:t>
            </w:r>
          </w:p>
          <w:p w14:paraId="5D87B09F" w14:textId="77777777" w:rsidR="00395A61" w:rsidRPr="00FC1FCC" w:rsidRDefault="00395A61" w:rsidP="00395A61">
            <w:pPr>
              <w:rPr>
                <w:rFonts w:asciiTheme="minorHAnsi" w:hAnsiTheme="minorHAnsi" w:cstheme="minorHAnsi"/>
              </w:rPr>
            </w:pPr>
          </w:p>
          <w:p w14:paraId="03FA7EFB" w14:textId="737FF6D0" w:rsidR="00395A61" w:rsidRPr="00FC1FCC" w:rsidRDefault="00C129BD" w:rsidP="00395A61">
            <w:pPr>
              <w:rPr>
                <w:rFonts w:asciiTheme="minorHAnsi" w:hAnsiTheme="minorHAnsi" w:cstheme="minorHAnsi"/>
              </w:rPr>
            </w:pPr>
            <w:r>
              <w:rPr>
                <w:rFonts w:asciiTheme="minorHAnsi" w:eastAsia="Wingdings" w:hAnsiTheme="minorHAnsi" w:cstheme="minorHAnsi"/>
              </w:rPr>
              <w:t xml:space="preserve">    X</w:t>
            </w:r>
          </w:p>
        </w:tc>
        <w:tc>
          <w:tcPr>
            <w:tcW w:w="567" w:type="dxa"/>
          </w:tcPr>
          <w:p w14:paraId="57D0F734" w14:textId="1F760C48" w:rsidR="00D77FE0" w:rsidRPr="00FC1FCC" w:rsidRDefault="00C129BD" w:rsidP="002350E0">
            <w:pPr>
              <w:jc w:val="center"/>
              <w:rPr>
                <w:rFonts w:asciiTheme="minorHAnsi" w:hAnsiTheme="minorHAnsi" w:cstheme="minorHAnsi"/>
              </w:rPr>
            </w:pPr>
            <w:r>
              <w:rPr>
                <w:rFonts w:asciiTheme="minorHAnsi" w:eastAsia="Wingdings" w:hAnsiTheme="minorHAnsi" w:cstheme="minorHAnsi"/>
              </w:rPr>
              <w:t>X</w:t>
            </w:r>
          </w:p>
          <w:p w14:paraId="044ADC29" w14:textId="77777777" w:rsidR="00395A61" w:rsidRPr="00FC1FCC" w:rsidRDefault="00395A61" w:rsidP="002350E0">
            <w:pPr>
              <w:jc w:val="center"/>
              <w:rPr>
                <w:rFonts w:asciiTheme="minorHAnsi" w:hAnsiTheme="minorHAnsi" w:cstheme="minorHAnsi"/>
              </w:rPr>
            </w:pPr>
          </w:p>
          <w:p w14:paraId="05CE6FD3" w14:textId="77777777" w:rsidR="00395A61" w:rsidRPr="00FC1FCC" w:rsidRDefault="00395A61" w:rsidP="002350E0">
            <w:pPr>
              <w:jc w:val="center"/>
              <w:rPr>
                <w:rFonts w:asciiTheme="minorHAnsi" w:hAnsiTheme="minorHAnsi" w:cstheme="minorHAnsi"/>
              </w:rPr>
            </w:pPr>
          </w:p>
          <w:p w14:paraId="1B3A4FA8" w14:textId="3E56A70F" w:rsidR="00395A61" w:rsidRPr="00FC1FCC" w:rsidRDefault="00C129BD" w:rsidP="002350E0">
            <w:pPr>
              <w:jc w:val="center"/>
              <w:rPr>
                <w:rFonts w:asciiTheme="minorHAnsi" w:hAnsiTheme="minorHAnsi" w:cstheme="minorHAnsi"/>
              </w:rPr>
            </w:pPr>
            <w:r>
              <w:rPr>
                <w:rFonts w:asciiTheme="minorHAnsi" w:eastAsia="Wingdings" w:hAnsiTheme="minorHAnsi" w:cstheme="minorHAnsi"/>
              </w:rPr>
              <w:t>X</w:t>
            </w:r>
          </w:p>
          <w:p w14:paraId="775CFB74" w14:textId="77777777" w:rsidR="00395A61" w:rsidRPr="00FC1FCC" w:rsidRDefault="00395A61" w:rsidP="002350E0">
            <w:pPr>
              <w:jc w:val="center"/>
              <w:rPr>
                <w:rFonts w:asciiTheme="minorHAnsi" w:hAnsiTheme="minorHAnsi" w:cstheme="minorHAnsi"/>
              </w:rPr>
            </w:pPr>
          </w:p>
          <w:p w14:paraId="2698CA50" w14:textId="2F6AB5E7" w:rsidR="00395A61" w:rsidRPr="00FC1FCC" w:rsidRDefault="00C129BD" w:rsidP="002350E0">
            <w:pPr>
              <w:jc w:val="center"/>
              <w:rPr>
                <w:rFonts w:asciiTheme="minorHAnsi" w:hAnsiTheme="minorHAnsi" w:cstheme="minorHAnsi"/>
              </w:rPr>
            </w:pPr>
            <w:r>
              <w:rPr>
                <w:rFonts w:asciiTheme="minorHAnsi" w:eastAsia="Wingdings" w:hAnsiTheme="minorHAnsi" w:cstheme="minorHAnsi"/>
              </w:rPr>
              <w:t>X</w:t>
            </w:r>
          </w:p>
          <w:p w14:paraId="738D8D89" w14:textId="77777777" w:rsidR="00395A61" w:rsidRPr="00FC1FCC" w:rsidRDefault="00395A61" w:rsidP="002350E0">
            <w:pPr>
              <w:jc w:val="center"/>
              <w:rPr>
                <w:rFonts w:asciiTheme="minorHAnsi" w:hAnsiTheme="minorHAnsi" w:cstheme="minorHAnsi"/>
              </w:rPr>
            </w:pPr>
          </w:p>
          <w:p w14:paraId="4159E12F" w14:textId="14BA794E" w:rsidR="00395A61" w:rsidRPr="00FC1FCC" w:rsidRDefault="00C129BD" w:rsidP="002350E0">
            <w:pPr>
              <w:jc w:val="center"/>
              <w:rPr>
                <w:rFonts w:asciiTheme="minorHAnsi" w:hAnsiTheme="minorHAnsi" w:cstheme="minorHAnsi"/>
              </w:rPr>
            </w:pPr>
            <w:r>
              <w:rPr>
                <w:rFonts w:asciiTheme="minorHAnsi" w:eastAsia="Wingdings" w:hAnsiTheme="minorHAnsi" w:cstheme="minorHAnsi"/>
              </w:rPr>
              <w:t>X</w:t>
            </w:r>
          </w:p>
          <w:p w14:paraId="704F0FE6" w14:textId="77777777" w:rsidR="00395A61" w:rsidRPr="00FC1FCC" w:rsidRDefault="00395A61" w:rsidP="002350E0">
            <w:pPr>
              <w:jc w:val="center"/>
              <w:rPr>
                <w:rFonts w:asciiTheme="minorHAnsi" w:hAnsiTheme="minorHAnsi" w:cstheme="minorHAnsi"/>
              </w:rPr>
            </w:pPr>
          </w:p>
          <w:p w14:paraId="570727A0" w14:textId="4E0FCBD9" w:rsidR="00395A61" w:rsidRPr="00FC1FCC" w:rsidRDefault="00C129BD" w:rsidP="002350E0">
            <w:pPr>
              <w:jc w:val="center"/>
              <w:rPr>
                <w:rFonts w:asciiTheme="minorHAnsi" w:hAnsiTheme="minorHAnsi" w:cstheme="minorHAnsi"/>
              </w:rPr>
            </w:pPr>
            <w:r>
              <w:rPr>
                <w:rFonts w:asciiTheme="minorHAnsi" w:eastAsia="Wingdings" w:hAnsiTheme="minorHAnsi" w:cstheme="minorHAnsi"/>
              </w:rPr>
              <w:t>X</w:t>
            </w:r>
          </w:p>
          <w:p w14:paraId="2452DB25" w14:textId="77777777" w:rsidR="00395A61" w:rsidRPr="00FC1FCC" w:rsidRDefault="00395A61" w:rsidP="002350E0">
            <w:pPr>
              <w:jc w:val="center"/>
              <w:rPr>
                <w:rFonts w:asciiTheme="minorHAnsi" w:hAnsiTheme="minorHAnsi" w:cstheme="minorHAnsi"/>
              </w:rPr>
            </w:pPr>
          </w:p>
          <w:p w14:paraId="3BE60D85" w14:textId="2261B88D" w:rsidR="00395A61" w:rsidRPr="00FC1FCC" w:rsidRDefault="00C129BD" w:rsidP="002350E0">
            <w:pPr>
              <w:jc w:val="center"/>
              <w:rPr>
                <w:rFonts w:asciiTheme="minorHAnsi" w:hAnsiTheme="minorHAnsi" w:cstheme="minorHAnsi"/>
              </w:rPr>
            </w:pPr>
            <w:r>
              <w:rPr>
                <w:rFonts w:asciiTheme="minorHAnsi" w:eastAsia="Wingdings" w:hAnsiTheme="minorHAnsi" w:cstheme="minorHAnsi"/>
              </w:rPr>
              <w:t>X</w:t>
            </w:r>
          </w:p>
        </w:tc>
        <w:tc>
          <w:tcPr>
            <w:tcW w:w="567" w:type="dxa"/>
          </w:tcPr>
          <w:p w14:paraId="03A172D9" w14:textId="77777777" w:rsidR="00D77FE0" w:rsidRPr="00FC1FCC" w:rsidRDefault="00D77FE0" w:rsidP="002350E0">
            <w:pPr>
              <w:jc w:val="center"/>
              <w:rPr>
                <w:rFonts w:asciiTheme="minorHAnsi" w:hAnsiTheme="minorHAnsi" w:cstheme="minorHAnsi"/>
              </w:rPr>
            </w:pPr>
          </w:p>
        </w:tc>
      </w:tr>
      <w:bookmarkEnd w:id="0"/>
      <w:tr w:rsidR="00D77FE0" w:rsidRPr="00FC1FCC" w14:paraId="64D5C7A6" w14:textId="77777777" w:rsidTr="002350E0">
        <w:tc>
          <w:tcPr>
            <w:tcW w:w="7366" w:type="dxa"/>
          </w:tcPr>
          <w:p w14:paraId="4A4C7C2A" w14:textId="77777777" w:rsidR="00D77FE0" w:rsidRPr="00FC1FCC" w:rsidRDefault="00D77FE0" w:rsidP="00D77FE0">
            <w:pPr>
              <w:pStyle w:val="ListParagraph"/>
              <w:numPr>
                <w:ilvl w:val="0"/>
                <w:numId w:val="4"/>
              </w:numPr>
              <w:jc w:val="both"/>
              <w:rPr>
                <w:rFonts w:asciiTheme="minorHAnsi" w:hAnsiTheme="minorHAnsi" w:cstheme="minorHAnsi"/>
                <w:sz w:val="22"/>
                <w:szCs w:val="22"/>
              </w:rPr>
            </w:pPr>
          </w:p>
        </w:tc>
        <w:tc>
          <w:tcPr>
            <w:tcW w:w="709" w:type="dxa"/>
          </w:tcPr>
          <w:p w14:paraId="73442AA6" w14:textId="77777777" w:rsidR="00D77FE0" w:rsidRPr="00FC1FCC" w:rsidRDefault="00D77FE0" w:rsidP="002350E0">
            <w:pPr>
              <w:jc w:val="both"/>
              <w:rPr>
                <w:rFonts w:asciiTheme="minorHAnsi" w:hAnsiTheme="minorHAnsi" w:cstheme="minorHAnsi"/>
              </w:rPr>
            </w:pPr>
          </w:p>
        </w:tc>
        <w:tc>
          <w:tcPr>
            <w:tcW w:w="567" w:type="dxa"/>
          </w:tcPr>
          <w:p w14:paraId="192528E1" w14:textId="77777777" w:rsidR="00D77FE0" w:rsidRPr="00FC1FCC" w:rsidRDefault="00D77FE0" w:rsidP="002350E0">
            <w:pPr>
              <w:jc w:val="center"/>
              <w:rPr>
                <w:rFonts w:asciiTheme="minorHAnsi" w:hAnsiTheme="minorHAnsi" w:cstheme="minorHAnsi"/>
              </w:rPr>
            </w:pPr>
          </w:p>
        </w:tc>
        <w:tc>
          <w:tcPr>
            <w:tcW w:w="567" w:type="dxa"/>
          </w:tcPr>
          <w:p w14:paraId="419DFBE8" w14:textId="77777777" w:rsidR="00D77FE0" w:rsidRPr="00FC1FCC" w:rsidRDefault="00D77FE0" w:rsidP="002350E0">
            <w:pPr>
              <w:jc w:val="center"/>
              <w:rPr>
                <w:rFonts w:asciiTheme="minorHAnsi" w:hAnsiTheme="minorHAnsi" w:cstheme="minorHAnsi"/>
              </w:rPr>
            </w:pPr>
          </w:p>
        </w:tc>
      </w:tr>
      <w:tr w:rsidR="00D77FE0" w:rsidRPr="00FC1FCC" w14:paraId="5ED68A88" w14:textId="77777777" w:rsidTr="002350E0">
        <w:tc>
          <w:tcPr>
            <w:tcW w:w="7366" w:type="dxa"/>
          </w:tcPr>
          <w:p w14:paraId="7859195F" w14:textId="77777777" w:rsidR="00D77FE0" w:rsidRPr="00FC1FCC" w:rsidRDefault="00D77FE0" w:rsidP="002350E0">
            <w:pPr>
              <w:jc w:val="both"/>
              <w:rPr>
                <w:rFonts w:asciiTheme="minorHAnsi" w:hAnsiTheme="minorHAnsi" w:cstheme="minorHAnsi"/>
                <w:i/>
              </w:rPr>
            </w:pPr>
            <w:r w:rsidRPr="00FC1FCC">
              <w:rPr>
                <w:rFonts w:asciiTheme="minorHAnsi" w:hAnsiTheme="minorHAnsi" w:cstheme="minorHAnsi"/>
                <w:i/>
              </w:rPr>
              <w:t>Desirable:</w:t>
            </w:r>
          </w:p>
        </w:tc>
        <w:tc>
          <w:tcPr>
            <w:tcW w:w="709" w:type="dxa"/>
          </w:tcPr>
          <w:p w14:paraId="0D2F4B33" w14:textId="77777777" w:rsidR="00D77FE0" w:rsidRPr="00FC1FCC" w:rsidRDefault="00D77FE0" w:rsidP="002350E0">
            <w:pPr>
              <w:jc w:val="center"/>
              <w:rPr>
                <w:rFonts w:asciiTheme="minorHAnsi" w:hAnsiTheme="minorHAnsi" w:cstheme="minorHAnsi"/>
              </w:rPr>
            </w:pPr>
          </w:p>
        </w:tc>
        <w:tc>
          <w:tcPr>
            <w:tcW w:w="567" w:type="dxa"/>
          </w:tcPr>
          <w:p w14:paraId="6A649667" w14:textId="77777777" w:rsidR="00D77FE0" w:rsidRPr="00FC1FCC" w:rsidRDefault="00D77FE0" w:rsidP="002350E0">
            <w:pPr>
              <w:jc w:val="center"/>
              <w:rPr>
                <w:rFonts w:asciiTheme="minorHAnsi" w:hAnsiTheme="minorHAnsi" w:cstheme="minorHAnsi"/>
              </w:rPr>
            </w:pPr>
          </w:p>
        </w:tc>
        <w:tc>
          <w:tcPr>
            <w:tcW w:w="567" w:type="dxa"/>
          </w:tcPr>
          <w:p w14:paraId="2FEAD412" w14:textId="77777777" w:rsidR="00D77FE0" w:rsidRPr="00FC1FCC" w:rsidRDefault="00D77FE0" w:rsidP="002350E0">
            <w:pPr>
              <w:jc w:val="center"/>
              <w:rPr>
                <w:rFonts w:asciiTheme="minorHAnsi" w:hAnsiTheme="minorHAnsi" w:cstheme="minorHAnsi"/>
              </w:rPr>
            </w:pPr>
          </w:p>
        </w:tc>
      </w:tr>
      <w:tr w:rsidR="00D77FE0" w:rsidRPr="00FC1FCC" w14:paraId="6FCC781A" w14:textId="77777777" w:rsidTr="002350E0">
        <w:tc>
          <w:tcPr>
            <w:tcW w:w="7366" w:type="dxa"/>
          </w:tcPr>
          <w:p w14:paraId="00C01EAE" w14:textId="77777777" w:rsidR="00395A61" w:rsidRPr="00FC1FCC" w:rsidRDefault="00395A61" w:rsidP="00395A61">
            <w:pPr>
              <w:pStyle w:val="ListParagraph"/>
              <w:numPr>
                <w:ilvl w:val="0"/>
                <w:numId w:val="4"/>
              </w:numPr>
              <w:jc w:val="both"/>
              <w:rPr>
                <w:rFonts w:asciiTheme="minorHAnsi" w:hAnsiTheme="minorHAnsi" w:cstheme="minorHAnsi"/>
                <w:b/>
                <w:sz w:val="22"/>
                <w:szCs w:val="22"/>
              </w:rPr>
            </w:pPr>
            <w:r w:rsidRPr="00FC1FCC">
              <w:rPr>
                <w:rFonts w:asciiTheme="minorHAnsi" w:hAnsiTheme="minorHAnsi" w:cstheme="minorHAnsi"/>
                <w:sz w:val="22"/>
                <w:szCs w:val="22"/>
              </w:rPr>
              <w:t>Ability to mentor and support teachings staff to improve classroom practice</w:t>
            </w:r>
          </w:p>
          <w:p w14:paraId="678D74FF" w14:textId="6565AA96" w:rsidR="00D77FE0" w:rsidRPr="00FC1FCC" w:rsidRDefault="00395A61" w:rsidP="00395A61">
            <w:pPr>
              <w:pStyle w:val="ListParagraph"/>
              <w:numPr>
                <w:ilvl w:val="0"/>
                <w:numId w:val="4"/>
              </w:numPr>
              <w:jc w:val="both"/>
              <w:rPr>
                <w:rFonts w:asciiTheme="minorHAnsi" w:hAnsiTheme="minorHAnsi" w:cstheme="minorHAnsi"/>
                <w:sz w:val="22"/>
                <w:szCs w:val="22"/>
              </w:rPr>
            </w:pPr>
            <w:r w:rsidRPr="00FC1FCC">
              <w:rPr>
                <w:rFonts w:asciiTheme="minorHAnsi" w:hAnsiTheme="minorHAnsi" w:cstheme="minorHAnsi"/>
                <w:sz w:val="22"/>
                <w:szCs w:val="22"/>
              </w:rPr>
              <w:t>Evidence of engagement with the learner voice</w:t>
            </w:r>
          </w:p>
        </w:tc>
        <w:tc>
          <w:tcPr>
            <w:tcW w:w="709" w:type="dxa"/>
          </w:tcPr>
          <w:p w14:paraId="045AB197" w14:textId="68F68FA0" w:rsidR="00D77FE0" w:rsidRPr="00FC1FCC" w:rsidRDefault="00C129BD" w:rsidP="002350E0">
            <w:pPr>
              <w:jc w:val="center"/>
              <w:rPr>
                <w:rFonts w:asciiTheme="minorHAnsi" w:hAnsiTheme="minorHAnsi" w:cstheme="minorHAnsi"/>
              </w:rPr>
            </w:pPr>
            <w:r>
              <w:rPr>
                <w:rFonts w:asciiTheme="minorHAnsi" w:eastAsia="Wingdings" w:hAnsiTheme="minorHAnsi" w:cstheme="minorHAnsi"/>
              </w:rPr>
              <w:t>X</w:t>
            </w:r>
          </w:p>
          <w:p w14:paraId="22FB9A8E" w14:textId="77777777" w:rsidR="00395A61" w:rsidRPr="00FC1FCC" w:rsidRDefault="00395A61" w:rsidP="002350E0">
            <w:pPr>
              <w:jc w:val="center"/>
              <w:rPr>
                <w:rFonts w:asciiTheme="minorHAnsi" w:hAnsiTheme="minorHAnsi" w:cstheme="minorHAnsi"/>
              </w:rPr>
            </w:pPr>
          </w:p>
          <w:p w14:paraId="38CE4290" w14:textId="15B3CDDD" w:rsidR="00395A61" w:rsidRPr="00FC1FCC" w:rsidRDefault="00C129BD" w:rsidP="002350E0">
            <w:pPr>
              <w:jc w:val="center"/>
              <w:rPr>
                <w:rFonts w:asciiTheme="minorHAnsi" w:hAnsiTheme="minorHAnsi" w:cstheme="minorHAnsi"/>
              </w:rPr>
            </w:pPr>
            <w:r>
              <w:rPr>
                <w:rFonts w:asciiTheme="minorHAnsi" w:eastAsia="Wingdings" w:hAnsiTheme="minorHAnsi" w:cstheme="minorHAnsi"/>
              </w:rPr>
              <w:t>X</w:t>
            </w:r>
          </w:p>
        </w:tc>
        <w:tc>
          <w:tcPr>
            <w:tcW w:w="567" w:type="dxa"/>
          </w:tcPr>
          <w:p w14:paraId="191A6B8D" w14:textId="0650CA60" w:rsidR="00D77FE0" w:rsidRPr="00FC1FCC" w:rsidRDefault="00C129BD" w:rsidP="002350E0">
            <w:pPr>
              <w:jc w:val="center"/>
              <w:rPr>
                <w:rFonts w:asciiTheme="minorHAnsi" w:hAnsiTheme="minorHAnsi" w:cstheme="minorHAnsi"/>
              </w:rPr>
            </w:pPr>
            <w:r>
              <w:rPr>
                <w:rFonts w:asciiTheme="minorHAnsi" w:eastAsia="Wingdings" w:hAnsiTheme="minorHAnsi" w:cstheme="minorHAnsi"/>
              </w:rPr>
              <w:t>X</w:t>
            </w:r>
          </w:p>
          <w:p w14:paraId="0AA3494D" w14:textId="77777777" w:rsidR="00395A61" w:rsidRPr="00FC1FCC" w:rsidRDefault="00395A61" w:rsidP="002350E0">
            <w:pPr>
              <w:jc w:val="center"/>
              <w:rPr>
                <w:rFonts w:asciiTheme="minorHAnsi" w:hAnsiTheme="minorHAnsi" w:cstheme="minorHAnsi"/>
              </w:rPr>
            </w:pPr>
          </w:p>
          <w:p w14:paraId="5BDC65AD" w14:textId="47A3BEF0" w:rsidR="00395A61" w:rsidRPr="00FC1FCC" w:rsidRDefault="00C129BD" w:rsidP="002350E0">
            <w:pPr>
              <w:jc w:val="center"/>
              <w:rPr>
                <w:rFonts w:asciiTheme="minorHAnsi" w:hAnsiTheme="minorHAnsi" w:cstheme="minorHAnsi"/>
              </w:rPr>
            </w:pPr>
            <w:r>
              <w:rPr>
                <w:rFonts w:asciiTheme="minorHAnsi" w:eastAsia="Wingdings" w:hAnsiTheme="minorHAnsi" w:cstheme="minorHAnsi"/>
              </w:rPr>
              <w:t>X</w:t>
            </w:r>
          </w:p>
        </w:tc>
        <w:tc>
          <w:tcPr>
            <w:tcW w:w="567" w:type="dxa"/>
          </w:tcPr>
          <w:p w14:paraId="3135961C" w14:textId="77777777" w:rsidR="00D77FE0" w:rsidRPr="00FC1FCC" w:rsidRDefault="00D77FE0" w:rsidP="002350E0">
            <w:pPr>
              <w:jc w:val="center"/>
              <w:rPr>
                <w:rFonts w:asciiTheme="minorHAnsi" w:hAnsiTheme="minorHAnsi" w:cstheme="minorHAnsi"/>
              </w:rPr>
            </w:pPr>
          </w:p>
        </w:tc>
      </w:tr>
      <w:tr w:rsidR="00D77FE0" w:rsidRPr="00FC1FCC" w14:paraId="0FEFC759" w14:textId="77777777" w:rsidTr="002350E0">
        <w:tc>
          <w:tcPr>
            <w:tcW w:w="7366" w:type="dxa"/>
          </w:tcPr>
          <w:p w14:paraId="122865AC" w14:textId="77777777" w:rsidR="00D77FE0" w:rsidRPr="00FC1FCC" w:rsidRDefault="00D77FE0" w:rsidP="002350E0">
            <w:pPr>
              <w:jc w:val="both"/>
              <w:rPr>
                <w:rFonts w:asciiTheme="minorHAnsi" w:hAnsiTheme="minorHAnsi" w:cstheme="minorHAnsi"/>
                <w:b/>
              </w:rPr>
            </w:pPr>
            <w:r w:rsidRPr="00FC1FCC">
              <w:rPr>
                <w:rFonts w:asciiTheme="minorHAnsi" w:hAnsiTheme="minorHAnsi" w:cstheme="minorHAnsi"/>
                <w:b/>
              </w:rPr>
              <w:t>Personal/Behavioural Attributes</w:t>
            </w:r>
          </w:p>
        </w:tc>
        <w:tc>
          <w:tcPr>
            <w:tcW w:w="709" w:type="dxa"/>
          </w:tcPr>
          <w:p w14:paraId="32D14470" w14:textId="77777777" w:rsidR="00D77FE0" w:rsidRPr="00FC1FCC" w:rsidRDefault="00D77FE0" w:rsidP="002350E0">
            <w:pPr>
              <w:jc w:val="both"/>
              <w:rPr>
                <w:rFonts w:asciiTheme="minorHAnsi" w:hAnsiTheme="minorHAnsi" w:cstheme="minorHAnsi"/>
                <w:b/>
              </w:rPr>
            </w:pPr>
          </w:p>
        </w:tc>
        <w:tc>
          <w:tcPr>
            <w:tcW w:w="567" w:type="dxa"/>
          </w:tcPr>
          <w:p w14:paraId="213B4512" w14:textId="77777777" w:rsidR="00D77FE0" w:rsidRPr="00FC1FCC" w:rsidRDefault="00D77FE0" w:rsidP="002350E0">
            <w:pPr>
              <w:jc w:val="both"/>
              <w:rPr>
                <w:rFonts w:asciiTheme="minorHAnsi" w:hAnsiTheme="minorHAnsi" w:cstheme="minorHAnsi"/>
                <w:b/>
              </w:rPr>
            </w:pPr>
          </w:p>
        </w:tc>
        <w:tc>
          <w:tcPr>
            <w:tcW w:w="567" w:type="dxa"/>
          </w:tcPr>
          <w:p w14:paraId="79D588D8" w14:textId="77777777" w:rsidR="00D77FE0" w:rsidRPr="00FC1FCC" w:rsidRDefault="00D77FE0" w:rsidP="002350E0">
            <w:pPr>
              <w:jc w:val="both"/>
              <w:rPr>
                <w:rFonts w:asciiTheme="minorHAnsi" w:hAnsiTheme="minorHAnsi" w:cstheme="minorHAnsi"/>
                <w:b/>
              </w:rPr>
            </w:pPr>
          </w:p>
        </w:tc>
      </w:tr>
      <w:tr w:rsidR="00D77FE0" w:rsidRPr="00FC1FCC" w14:paraId="514A602D" w14:textId="77777777" w:rsidTr="002350E0">
        <w:tc>
          <w:tcPr>
            <w:tcW w:w="7366" w:type="dxa"/>
          </w:tcPr>
          <w:p w14:paraId="7CBF64FD" w14:textId="77777777" w:rsidR="00D77FE0" w:rsidRPr="00FC1FCC" w:rsidRDefault="00D77FE0" w:rsidP="002350E0">
            <w:pPr>
              <w:jc w:val="both"/>
              <w:rPr>
                <w:rFonts w:asciiTheme="minorHAnsi" w:hAnsiTheme="minorHAnsi" w:cstheme="minorHAnsi"/>
                <w:i/>
              </w:rPr>
            </w:pPr>
            <w:r w:rsidRPr="00FC1FCC">
              <w:rPr>
                <w:rFonts w:asciiTheme="minorHAnsi" w:hAnsiTheme="minorHAnsi" w:cstheme="minorHAnsi"/>
                <w:i/>
              </w:rPr>
              <w:t>Essential:</w:t>
            </w:r>
          </w:p>
        </w:tc>
        <w:tc>
          <w:tcPr>
            <w:tcW w:w="709" w:type="dxa"/>
          </w:tcPr>
          <w:p w14:paraId="55923EF0" w14:textId="77777777" w:rsidR="00D77FE0" w:rsidRPr="00FC1FCC" w:rsidRDefault="00D77FE0" w:rsidP="002350E0">
            <w:pPr>
              <w:jc w:val="center"/>
              <w:rPr>
                <w:rFonts w:asciiTheme="minorHAnsi" w:hAnsiTheme="minorHAnsi" w:cstheme="minorHAnsi"/>
                <w:b/>
              </w:rPr>
            </w:pPr>
            <w:r w:rsidRPr="00FC1FCC">
              <w:rPr>
                <w:rFonts w:asciiTheme="minorHAnsi" w:hAnsiTheme="minorHAnsi" w:cstheme="minorHAnsi"/>
                <w:b/>
              </w:rPr>
              <w:t>S/L</w:t>
            </w:r>
          </w:p>
        </w:tc>
        <w:tc>
          <w:tcPr>
            <w:tcW w:w="567" w:type="dxa"/>
          </w:tcPr>
          <w:p w14:paraId="66854EEF" w14:textId="77777777" w:rsidR="00D77FE0" w:rsidRPr="00FC1FCC" w:rsidRDefault="00D77FE0" w:rsidP="002350E0">
            <w:pPr>
              <w:jc w:val="center"/>
              <w:rPr>
                <w:rFonts w:asciiTheme="minorHAnsi" w:hAnsiTheme="minorHAnsi" w:cstheme="minorHAnsi"/>
                <w:b/>
              </w:rPr>
            </w:pPr>
            <w:r w:rsidRPr="00FC1FCC">
              <w:rPr>
                <w:rFonts w:asciiTheme="minorHAnsi" w:hAnsiTheme="minorHAnsi" w:cstheme="minorHAnsi"/>
                <w:b/>
              </w:rPr>
              <w:t>I</w:t>
            </w:r>
          </w:p>
        </w:tc>
        <w:tc>
          <w:tcPr>
            <w:tcW w:w="567" w:type="dxa"/>
          </w:tcPr>
          <w:p w14:paraId="2332072F" w14:textId="77777777" w:rsidR="00D77FE0" w:rsidRPr="00FC1FCC" w:rsidRDefault="00D77FE0" w:rsidP="002350E0">
            <w:pPr>
              <w:jc w:val="center"/>
              <w:rPr>
                <w:rFonts w:asciiTheme="minorHAnsi" w:hAnsiTheme="minorHAnsi" w:cstheme="minorHAnsi"/>
                <w:b/>
              </w:rPr>
            </w:pPr>
            <w:r w:rsidRPr="00FC1FCC">
              <w:rPr>
                <w:rFonts w:asciiTheme="minorHAnsi" w:hAnsiTheme="minorHAnsi" w:cstheme="minorHAnsi"/>
                <w:b/>
              </w:rPr>
              <w:t>A</w:t>
            </w:r>
          </w:p>
        </w:tc>
      </w:tr>
      <w:tr w:rsidR="00D77FE0" w:rsidRPr="00FC1FCC" w14:paraId="3C9275A9" w14:textId="77777777" w:rsidTr="002350E0">
        <w:tc>
          <w:tcPr>
            <w:tcW w:w="7366" w:type="dxa"/>
          </w:tcPr>
          <w:p w14:paraId="4744E66C" w14:textId="77777777" w:rsidR="00395A61" w:rsidRPr="00FC1FCC" w:rsidRDefault="00395A61" w:rsidP="00395A61">
            <w:pPr>
              <w:numPr>
                <w:ilvl w:val="0"/>
                <w:numId w:val="4"/>
              </w:numPr>
              <w:jc w:val="both"/>
              <w:rPr>
                <w:rFonts w:asciiTheme="minorHAnsi" w:hAnsiTheme="minorHAnsi" w:cstheme="minorHAnsi"/>
              </w:rPr>
            </w:pPr>
            <w:r w:rsidRPr="00FC1FCC">
              <w:rPr>
                <w:rFonts w:asciiTheme="minorHAnsi" w:hAnsiTheme="minorHAnsi" w:cstheme="minorHAnsi"/>
              </w:rPr>
              <w:t>Proactive, with good organisational and interpersonal skills</w:t>
            </w:r>
          </w:p>
          <w:p w14:paraId="3948A8E8" w14:textId="77777777" w:rsidR="00395A61" w:rsidRPr="00FC1FCC" w:rsidRDefault="00395A61" w:rsidP="00395A61">
            <w:pPr>
              <w:numPr>
                <w:ilvl w:val="0"/>
                <w:numId w:val="4"/>
              </w:numPr>
              <w:rPr>
                <w:rFonts w:asciiTheme="minorHAnsi" w:hAnsiTheme="minorHAnsi" w:cstheme="minorHAnsi"/>
              </w:rPr>
            </w:pPr>
            <w:r w:rsidRPr="00FC1FCC">
              <w:rPr>
                <w:rFonts w:asciiTheme="minorHAnsi" w:hAnsiTheme="minorHAnsi" w:cstheme="minorHAnsi"/>
              </w:rPr>
              <w:t>Able to support lecturers in matters of classroom management and student discipline</w:t>
            </w:r>
          </w:p>
          <w:p w14:paraId="3384A6CC" w14:textId="77777777" w:rsidR="00395A61" w:rsidRPr="00FC1FCC" w:rsidRDefault="00395A61" w:rsidP="00395A61">
            <w:pPr>
              <w:numPr>
                <w:ilvl w:val="0"/>
                <w:numId w:val="4"/>
              </w:numPr>
              <w:rPr>
                <w:rFonts w:asciiTheme="minorHAnsi" w:hAnsiTheme="minorHAnsi" w:cstheme="minorHAnsi"/>
              </w:rPr>
            </w:pPr>
            <w:r w:rsidRPr="00FC1FCC">
              <w:rPr>
                <w:rFonts w:asciiTheme="minorHAnsi" w:hAnsiTheme="minorHAnsi" w:cstheme="minorHAnsi"/>
              </w:rPr>
              <w:t>Able to relate to and work with staff, students and external stakeholders</w:t>
            </w:r>
          </w:p>
          <w:p w14:paraId="48D6EA9B" w14:textId="77777777" w:rsidR="00D77FE0" w:rsidRPr="00FC1FCC" w:rsidRDefault="00395A61" w:rsidP="00395A61">
            <w:pPr>
              <w:pStyle w:val="ListParagraph"/>
              <w:numPr>
                <w:ilvl w:val="0"/>
                <w:numId w:val="4"/>
              </w:numPr>
              <w:jc w:val="both"/>
              <w:rPr>
                <w:rFonts w:asciiTheme="minorHAnsi" w:hAnsiTheme="minorHAnsi" w:cstheme="minorHAnsi"/>
                <w:sz w:val="22"/>
                <w:szCs w:val="22"/>
              </w:rPr>
            </w:pPr>
            <w:r w:rsidRPr="00FC1FCC">
              <w:rPr>
                <w:rFonts w:asciiTheme="minorHAnsi" w:hAnsiTheme="minorHAnsi" w:cstheme="minorHAnsi"/>
                <w:sz w:val="22"/>
                <w:szCs w:val="22"/>
              </w:rPr>
              <w:t>Creative and innovative thinker, able to articulate ideas and strategy</w:t>
            </w:r>
          </w:p>
          <w:p w14:paraId="2D5890D7" w14:textId="77F317B8" w:rsidR="00395A61" w:rsidRPr="00FC1FCC" w:rsidRDefault="00395A61" w:rsidP="00395A61">
            <w:pPr>
              <w:pStyle w:val="ListParagraph"/>
              <w:numPr>
                <w:ilvl w:val="0"/>
                <w:numId w:val="4"/>
              </w:numPr>
              <w:jc w:val="both"/>
              <w:rPr>
                <w:rFonts w:asciiTheme="minorHAnsi" w:hAnsiTheme="minorHAnsi" w:cstheme="minorHAnsi"/>
                <w:sz w:val="22"/>
                <w:szCs w:val="22"/>
              </w:rPr>
            </w:pPr>
            <w:r w:rsidRPr="00FC1FCC">
              <w:rPr>
                <w:rFonts w:asciiTheme="minorHAnsi" w:hAnsiTheme="minorHAnsi" w:cstheme="minorHAnsi"/>
                <w:sz w:val="22"/>
                <w:szCs w:val="22"/>
              </w:rPr>
              <w:t>Able to work under pressure</w:t>
            </w:r>
          </w:p>
        </w:tc>
        <w:tc>
          <w:tcPr>
            <w:tcW w:w="709" w:type="dxa"/>
          </w:tcPr>
          <w:p w14:paraId="39B95090" w14:textId="4E131169" w:rsidR="00D77FE0" w:rsidRPr="00FC1FCC" w:rsidRDefault="00D77FE0" w:rsidP="002350E0">
            <w:pPr>
              <w:jc w:val="center"/>
              <w:rPr>
                <w:rFonts w:asciiTheme="minorHAnsi" w:hAnsiTheme="minorHAnsi" w:cstheme="minorHAnsi"/>
              </w:rPr>
            </w:pPr>
          </w:p>
          <w:p w14:paraId="0F0A0EF8" w14:textId="5D298FD7" w:rsidR="00395A61" w:rsidRPr="00FC1FCC" w:rsidRDefault="00C129BD" w:rsidP="002350E0">
            <w:pPr>
              <w:jc w:val="center"/>
              <w:rPr>
                <w:rFonts w:asciiTheme="minorHAnsi" w:hAnsiTheme="minorHAnsi" w:cstheme="minorHAnsi"/>
              </w:rPr>
            </w:pPr>
            <w:r>
              <w:rPr>
                <w:rFonts w:asciiTheme="minorHAnsi" w:eastAsia="Wingdings" w:hAnsiTheme="minorHAnsi" w:cstheme="minorHAnsi"/>
              </w:rPr>
              <w:t>X</w:t>
            </w:r>
          </w:p>
          <w:p w14:paraId="56181DBD" w14:textId="7639ADEE" w:rsidR="00395A61" w:rsidRPr="00FC1FCC" w:rsidRDefault="00395A61" w:rsidP="002350E0">
            <w:pPr>
              <w:jc w:val="center"/>
              <w:rPr>
                <w:rFonts w:asciiTheme="minorHAnsi" w:hAnsiTheme="minorHAnsi" w:cstheme="minorHAnsi"/>
              </w:rPr>
            </w:pPr>
          </w:p>
          <w:p w14:paraId="1DD26E3C" w14:textId="4C8FCBF9" w:rsidR="00395A61" w:rsidRPr="00FC1FCC" w:rsidRDefault="00395A61" w:rsidP="002350E0">
            <w:pPr>
              <w:jc w:val="center"/>
              <w:rPr>
                <w:rFonts w:asciiTheme="minorHAnsi" w:hAnsiTheme="minorHAnsi" w:cstheme="minorHAnsi"/>
              </w:rPr>
            </w:pPr>
          </w:p>
          <w:p w14:paraId="1E496DD3" w14:textId="0206E729" w:rsidR="00395A61" w:rsidRPr="00FC1FCC" w:rsidRDefault="00395A61" w:rsidP="002350E0">
            <w:pPr>
              <w:jc w:val="center"/>
              <w:rPr>
                <w:rFonts w:asciiTheme="minorHAnsi" w:hAnsiTheme="minorHAnsi" w:cstheme="minorHAnsi"/>
              </w:rPr>
            </w:pPr>
          </w:p>
          <w:p w14:paraId="5DDEC983" w14:textId="4390FFB3" w:rsidR="00395A61" w:rsidRPr="00FC1FCC" w:rsidRDefault="00395A61" w:rsidP="002350E0">
            <w:pPr>
              <w:jc w:val="center"/>
              <w:rPr>
                <w:rFonts w:asciiTheme="minorHAnsi" w:hAnsiTheme="minorHAnsi" w:cstheme="minorHAnsi"/>
              </w:rPr>
            </w:pPr>
          </w:p>
          <w:p w14:paraId="3CEAC25D" w14:textId="2CAE539D" w:rsidR="00395A61" w:rsidRPr="00FC1FCC" w:rsidRDefault="00395A61" w:rsidP="002350E0">
            <w:pPr>
              <w:jc w:val="center"/>
              <w:rPr>
                <w:rFonts w:asciiTheme="minorHAnsi" w:hAnsiTheme="minorHAnsi" w:cstheme="minorHAnsi"/>
              </w:rPr>
            </w:pPr>
          </w:p>
          <w:p w14:paraId="15547098" w14:textId="77777777" w:rsidR="00D77FE0" w:rsidRPr="00FC1FCC" w:rsidRDefault="00D77FE0" w:rsidP="002350E0">
            <w:pPr>
              <w:jc w:val="center"/>
              <w:rPr>
                <w:rFonts w:asciiTheme="minorHAnsi" w:hAnsiTheme="minorHAnsi" w:cstheme="minorHAnsi"/>
              </w:rPr>
            </w:pPr>
          </w:p>
        </w:tc>
        <w:tc>
          <w:tcPr>
            <w:tcW w:w="567" w:type="dxa"/>
          </w:tcPr>
          <w:p w14:paraId="45230106" w14:textId="50EDABCC" w:rsidR="00D77FE0" w:rsidRPr="00FC1FCC" w:rsidRDefault="00C129BD" w:rsidP="002350E0">
            <w:pPr>
              <w:jc w:val="center"/>
              <w:rPr>
                <w:rFonts w:asciiTheme="minorHAnsi" w:hAnsiTheme="minorHAnsi" w:cstheme="minorHAnsi"/>
              </w:rPr>
            </w:pPr>
            <w:r>
              <w:rPr>
                <w:rFonts w:asciiTheme="minorHAnsi" w:eastAsia="Wingdings" w:hAnsiTheme="minorHAnsi" w:cstheme="minorHAnsi"/>
              </w:rPr>
              <w:t>X</w:t>
            </w:r>
          </w:p>
          <w:p w14:paraId="12F47574" w14:textId="035456B6" w:rsidR="00395A61" w:rsidRPr="00FC1FCC" w:rsidRDefault="00C129BD" w:rsidP="002350E0">
            <w:pPr>
              <w:jc w:val="center"/>
              <w:rPr>
                <w:rFonts w:asciiTheme="minorHAnsi" w:hAnsiTheme="minorHAnsi" w:cstheme="minorHAnsi"/>
              </w:rPr>
            </w:pPr>
            <w:r>
              <w:rPr>
                <w:rFonts w:asciiTheme="minorHAnsi" w:eastAsia="Wingdings" w:hAnsiTheme="minorHAnsi" w:cstheme="minorHAnsi"/>
              </w:rPr>
              <w:t>X</w:t>
            </w:r>
          </w:p>
          <w:p w14:paraId="1219AD3D" w14:textId="77777777" w:rsidR="00395A61" w:rsidRPr="00FC1FCC" w:rsidRDefault="00395A61" w:rsidP="002350E0">
            <w:pPr>
              <w:jc w:val="center"/>
              <w:rPr>
                <w:rFonts w:asciiTheme="minorHAnsi" w:hAnsiTheme="minorHAnsi" w:cstheme="minorHAnsi"/>
              </w:rPr>
            </w:pPr>
          </w:p>
          <w:p w14:paraId="0D09AEA5" w14:textId="722C55B3" w:rsidR="00395A61" w:rsidRPr="00FC1FCC" w:rsidRDefault="00C129BD" w:rsidP="002350E0">
            <w:pPr>
              <w:jc w:val="center"/>
              <w:rPr>
                <w:rFonts w:asciiTheme="minorHAnsi" w:hAnsiTheme="minorHAnsi" w:cstheme="minorHAnsi"/>
              </w:rPr>
            </w:pPr>
            <w:r>
              <w:rPr>
                <w:rFonts w:asciiTheme="minorHAnsi" w:eastAsia="Wingdings" w:hAnsiTheme="minorHAnsi" w:cstheme="minorHAnsi"/>
              </w:rPr>
              <w:t>X</w:t>
            </w:r>
          </w:p>
          <w:p w14:paraId="39B99421" w14:textId="77777777" w:rsidR="00395A61" w:rsidRPr="00FC1FCC" w:rsidRDefault="00395A61" w:rsidP="002350E0">
            <w:pPr>
              <w:jc w:val="center"/>
              <w:rPr>
                <w:rFonts w:asciiTheme="minorHAnsi" w:hAnsiTheme="minorHAnsi" w:cstheme="minorHAnsi"/>
              </w:rPr>
            </w:pPr>
          </w:p>
          <w:p w14:paraId="4E662AD0" w14:textId="2CF6272E" w:rsidR="00395A61" w:rsidRPr="00FC1FCC" w:rsidRDefault="00C129BD" w:rsidP="002350E0">
            <w:pPr>
              <w:jc w:val="center"/>
              <w:rPr>
                <w:rFonts w:asciiTheme="minorHAnsi" w:hAnsiTheme="minorHAnsi" w:cstheme="minorHAnsi"/>
              </w:rPr>
            </w:pPr>
            <w:r>
              <w:rPr>
                <w:rFonts w:asciiTheme="minorHAnsi" w:eastAsia="Wingdings" w:hAnsiTheme="minorHAnsi" w:cstheme="minorHAnsi"/>
              </w:rPr>
              <w:t>X</w:t>
            </w:r>
          </w:p>
          <w:p w14:paraId="6370273F" w14:textId="7C8F660F" w:rsidR="00395A61" w:rsidRPr="00FC1FCC" w:rsidRDefault="00C129BD" w:rsidP="002350E0">
            <w:pPr>
              <w:jc w:val="center"/>
              <w:rPr>
                <w:rFonts w:asciiTheme="minorHAnsi" w:hAnsiTheme="minorHAnsi" w:cstheme="minorHAnsi"/>
              </w:rPr>
            </w:pPr>
            <w:r>
              <w:rPr>
                <w:rFonts w:asciiTheme="minorHAnsi" w:eastAsia="Wingdings" w:hAnsiTheme="minorHAnsi" w:cstheme="minorHAnsi"/>
              </w:rPr>
              <w:t>X</w:t>
            </w:r>
          </w:p>
        </w:tc>
        <w:tc>
          <w:tcPr>
            <w:tcW w:w="567" w:type="dxa"/>
          </w:tcPr>
          <w:p w14:paraId="609E8649" w14:textId="77777777" w:rsidR="00D77FE0" w:rsidRPr="00FC1FCC" w:rsidRDefault="00D77FE0" w:rsidP="002350E0">
            <w:pPr>
              <w:jc w:val="center"/>
              <w:rPr>
                <w:rFonts w:asciiTheme="minorHAnsi" w:hAnsiTheme="minorHAnsi" w:cstheme="minorHAnsi"/>
              </w:rPr>
            </w:pPr>
          </w:p>
        </w:tc>
      </w:tr>
      <w:tr w:rsidR="00D77FE0" w:rsidRPr="00FC1FCC" w14:paraId="7D7F898B" w14:textId="77777777" w:rsidTr="002350E0">
        <w:tc>
          <w:tcPr>
            <w:tcW w:w="7366" w:type="dxa"/>
          </w:tcPr>
          <w:p w14:paraId="59B8B7C0" w14:textId="77777777" w:rsidR="00D77FE0" w:rsidRPr="00FC1FCC" w:rsidRDefault="00D77FE0" w:rsidP="002350E0">
            <w:pPr>
              <w:jc w:val="both"/>
              <w:rPr>
                <w:rFonts w:asciiTheme="minorHAnsi" w:hAnsiTheme="minorHAnsi" w:cstheme="minorHAnsi"/>
                <w:b/>
              </w:rPr>
            </w:pPr>
            <w:r w:rsidRPr="00FC1FCC">
              <w:rPr>
                <w:rFonts w:asciiTheme="minorHAnsi" w:hAnsiTheme="minorHAnsi" w:cstheme="minorHAnsi"/>
                <w:b/>
              </w:rPr>
              <w:t>Other Requirements</w:t>
            </w:r>
          </w:p>
        </w:tc>
        <w:tc>
          <w:tcPr>
            <w:tcW w:w="709" w:type="dxa"/>
          </w:tcPr>
          <w:p w14:paraId="1E6E150C" w14:textId="77777777" w:rsidR="00D77FE0" w:rsidRPr="00FC1FCC" w:rsidRDefault="00D77FE0" w:rsidP="002350E0">
            <w:pPr>
              <w:jc w:val="both"/>
              <w:rPr>
                <w:rFonts w:asciiTheme="minorHAnsi" w:hAnsiTheme="minorHAnsi" w:cstheme="minorHAnsi"/>
                <w:b/>
              </w:rPr>
            </w:pPr>
          </w:p>
        </w:tc>
        <w:tc>
          <w:tcPr>
            <w:tcW w:w="567" w:type="dxa"/>
          </w:tcPr>
          <w:p w14:paraId="002A2E1A" w14:textId="77777777" w:rsidR="00D77FE0" w:rsidRPr="00FC1FCC" w:rsidRDefault="00D77FE0" w:rsidP="002350E0">
            <w:pPr>
              <w:jc w:val="both"/>
              <w:rPr>
                <w:rFonts w:asciiTheme="minorHAnsi" w:hAnsiTheme="minorHAnsi" w:cstheme="minorHAnsi"/>
              </w:rPr>
            </w:pPr>
          </w:p>
        </w:tc>
        <w:tc>
          <w:tcPr>
            <w:tcW w:w="567" w:type="dxa"/>
          </w:tcPr>
          <w:p w14:paraId="6D374C85" w14:textId="77777777" w:rsidR="00D77FE0" w:rsidRPr="00FC1FCC" w:rsidRDefault="00D77FE0" w:rsidP="002350E0">
            <w:pPr>
              <w:jc w:val="both"/>
              <w:rPr>
                <w:rFonts w:asciiTheme="minorHAnsi" w:hAnsiTheme="minorHAnsi" w:cstheme="minorHAnsi"/>
                <w:b/>
              </w:rPr>
            </w:pPr>
          </w:p>
        </w:tc>
      </w:tr>
      <w:tr w:rsidR="00D77FE0" w:rsidRPr="00FC1FCC" w14:paraId="704B4F66" w14:textId="77777777" w:rsidTr="002350E0">
        <w:tc>
          <w:tcPr>
            <w:tcW w:w="7366" w:type="dxa"/>
          </w:tcPr>
          <w:p w14:paraId="20CC920F" w14:textId="77777777" w:rsidR="00D77FE0" w:rsidRPr="00FC1FCC" w:rsidRDefault="00D77FE0" w:rsidP="002350E0">
            <w:pPr>
              <w:jc w:val="both"/>
              <w:rPr>
                <w:rFonts w:asciiTheme="minorHAnsi" w:hAnsiTheme="minorHAnsi" w:cstheme="minorHAnsi"/>
                <w:i/>
              </w:rPr>
            </w:pPr>
            <w:r w:rsidRPr="00FC1FCC">
              <w:rPr>
                <w:rFonts w:asciiTheme="minorHAnsi" w:hAnsiTheme="minorHAnsi" w:cstheme="minorHAnsi"/>
                <w:i/>
              </w:rPr>
              <w:t>Essential:</w:t>
            </w:r>
          </w:p>
        </w:tc>
        <w:tc>
          <w:tcPr>
            <w:tcW w:w="709" w:type="dxa"/>
          </w:tcPr>
          <w:p w14:paraId="630C06F7" w14:textId="77777777" w:rsidR="00D77FE0" w:rsidRPr="00FC1FCC" w:rsidRDefault="00D77FE0" w:rsidP="002350E0">
            <w:pPr>
              <w:jc w:val="center"/>
              <w:rPr>
                <w:rFonts w:asciiTheme="minorHAnsi" w:hAnsiTheme="minorHAnsi" w:cstheme="minorHAnsi"/>
                <w:b/>
              </w:rPr>
            </w:pPr>
            <w:r w:rsidRPr="00FC1FCC">
              <w:rPr>
                <w:rFonts w:asciiTheme="minorHAnsi" w:hAnsiTheme="minorHAnsi" w:cstheme="minorHAnsi"/>
                <w:b/>
              </w:rPr>
              <w:t>S/L</w:t>
            </w:r>
          </w:p>
        </w:tc>
        <w:tc>
          <w:tcPr>
            <w:tcW w:w="567" w:type="dxa"/>
          </w:tcPr>
          <w:p w14:paraId="5F741070" w14:textId="77777777" w:rsidR="00D77FE0" w:rsidRPr="00FC1FCC" w:rsidRDefault="00D77FE0" w:rsidP="002350E0">
            <w:pPr>
              <w:jc w:val="center"/>
              <w:rPr>
                <w:rFonts w:asciiTheme="minorHAnsi" w:hAnsiTheme="minorHAnsi" w:cstheme="minorHAnsi"/>
                <w:b/>
              </w:rPr>
            </w:pPr>
            <w:r w:rsidRPr="00FC1FCC">
              <w:rPr>
                <w:rFonts w:asciiTheme="minorHAnsi" w:hAnsiTheme="minorHAnsi" w:cstheme="minorHAnsi"/>
                <w:b/>
              </w:rPr>
              <w:t>I</w:t>
            </w:r>
          </w:p>
        </w:tc>
        <w:tc>
          <w:tcPr>
            <w:tcW w:w="567" w:type="dxa"/>
          </w:tcPr>
          <w:p w14:paraId="02A7894F" w14:textId="77777777" w:rsidR="00D77FE0" w:rsidRPr="00FC1FCC" w:rsidRDefault="00D77FE0" w:rsidP="002350E0">
            <w:pPr>
              <w:jc w:val="center"/>
              <w:rPr>
                <w:rFonts w:asciiTheme="minorHAnsi" w:hAnsiTheme="minorHAnsi" w:cstheme="minorHAnsi"/>
                <w:b/>
              </w:rPr>
            </w:pPr>
            <w:r w:rsidRPr="00FC1FCC">
              <w:rPr>
                <w:rFonts w:asciiTheme="minorHAnsi" w:hAnsiTheme="minorHAnsi" w:cstheme="minorHAnsi"/>
                <w:b/>
              </w:rPr>
              <w:t>A</w:t>
            </w:r>
          </w:p>
        </w:tc>
      </w:tr>
      <w:tr w:rsidR="00D77FE0" w:rsidRPr="00FC1FCC" w14:paraId="2C8644A3" w14:textId="77777777" w:rsidTr="002350E0">
        <w:tc>
          <w:tcPr>
            <w:tcW w:w="7366" w:type="dxa"/>
          </w:tcPr>
          <w:p w14:paraId="47431B2B" w14:textId="77777777" w:rsidR="00D77FE0" w:rsidRPr="00FC1FCC" w:rsidRDefault="00D77FE0" w:rsidP="00D77FE0">
            <w:pPr>
              <w:pStyle w:val="ListParagraph"/>
              <w:numPr>
                <w:ilvl w:val="0"/>
                <w:numId w:val="6"/>
              </w:numPr>
              <w:jc w:val="both"/>
              <w:rPr>
                <w:rFonts w:asciiTheme="minorHAnsi" w:hAnsiTheme="minorHAnsi" w:cstheme="minorHAnsi"/>
                <w:sz w:val="22"/>
                <w:szCs w:val="22"/>
              </w:rPr>
            </w:pPr>
            <w:r w:rsidRPr="00FC1FCC">
              <w:rPr>
                <w:rFonts w:asciiTheme="minorHAnsi" w:hAnsiTheme="minorHAnsi" w:cstheme="minorHAnsi"/>
                <w:sz w:val="22"/>
                <w:szCs w:val="22"/>
              </w:rPr>
              <w:t>Clean enhanced DBS record.</w:t>
            </w:r>
          </w:p>
          <w:p w14:paraId="74760FE4" w14:textId="77777777" w:rsidR="00395A61" w:rsidRPr="00FC1FCC" w:rsidRDefault="00395A61" w:rsidP="00395A61">
            <w:pPr>
              <w:pStyle w:val="ListParagraph"/>
              <w:numPr>
                <w:ilvl w:val="0"/>
                <w:numId w:val="6"/>
              </w:numPr>
              <w:jc w:val="both"/>
              <w:rPr>
                <w:rFonts w:asciiTheme="minorHAnsi" w:hAnsiTheme="minorHAnsi" w:cstheme="minorHAnsi"/>
                <w:sz w:val="22"/>
                <w:szCs w:val="22"/>
              </w:rPr>
            </w:pPr>
            <w:r w:rsidRPr="00FC1FCC">
              <w:rPr>
                <w:rFonts w:asciiTheme="minorHAnsi" w:hAnsiTheme="minorHAnsi" w:cstheme="minorHAnsi"/>
                <w:sz w:val="22"/>
                <w:szCs w:val="22"/>
              </w:rPr>
              <w:t>Good team player with evidence of contributing to cross college initiatives</w:t>
            </w:r>
          </w:p>
          <w:p w14:paraId="1431E2A3" w14:textId="704CA4C5" w:rsidR="00395A61" w:rsidRPr="00FC1FCC" w:rsidRDefault="00395A61" w:rsidP="00395A61">
            <w:pPr>
              <w:pStyle w:val="ListParagraph"/>
              <w:numPr>
                <w:ilvl w:val="0"/>
                <w:numId w:val="6"/>
              </w:numPr>
              <w:jc w:val="both"/>
              <w:rPr>
                <w:rFonts w:asciiTheme="minorHAnsi" w:hAnsiTheme="minorHAnsi" w:cstheme="minorHAnsi"/>
                <w:sz w:val="22"/>
                <w:szCs w:val="22"/>
              </w:rPr>
            </w:pPr>
            <w:r w:rsidRPr="00FC1FCC">
              <w:rPr>
                <w:rFonts w:asciiTheme="minorHAnsi" w:hAnsiTheme="minorHAnsi" w:cstheme="minorHAnsi"/>
                <w:sz w:val="22"/>
                <w:szCs w:val="22"/>
              </w:rPr>
              <w:t>Able to work to deadlines and prioritise as necessary</w:t>
            </w:r>
          </w:p>
        </w:tc>
        <w:tc>
          <w:tcPr>
            <w:tcW w:w="709" w:type="dxa"/>
          </w:tcPr>
          <w:p w14:paraId="07A8CF91" w14:textId="36CA82DB" w:rsidR="00D77FE0" w:rsidRPr="00FC1FCC" w:rsidRDefault="00D77FE0" w:rsidP="002350E0">
            <w:pPr>
              <w:jc w:val="center"/>
              <w:rPr>
                <w:rFonts w:asciiTheme="minorHAnsi" w:hAnsiTheme="minorHAnsi" w:cstheme="minorHAnsi"/>
              </w:rPr>
            </w:pPr>
          </w:p>
          <w:p w14:paraId="4FB2F245" w14:textId="327C47A5" w:rsidR="00395A61" w:rsidRPr="00FC1FCC" w:rsidRDefault="00395A61" w:rsidP="002350E0">
            <w:pPr>
              <w:jc w:val="center"/>
              <w:rPr>
                <w:rFonts w:asciiTheme="minorHAnsi" w:hAnsiTheme="minorHAnsi" w:cstheme="minorHAnsi"/>
              </w:rPr>
            </w:pPr>
          </w:p>
          <w:p w14:paraId="20E63377" w14:textId="77777777" w:rsidR="00395A61" w:rsidRPr="00FC1FCC" w:rsidRDefault="00395A61" w:rsidP="002350E0">
            <w:pPr>
              <w:jc w:val="center"/>
              <w:rPr>
                <w:rFonts w:asciiTheme="minorHAnsi" w:hAnsiTheme="minorHAnsi" w:cstheme="minorHAnsi"/>
              </w:rPr>
            </w:pPr>
          </w:p>
          <w:p w14:paraId="58D044E1" w14:textId="2EBDCDB3" w:rsidR="00395A61" w:rsidRPr="00FC1FCC" w:rsidRDefault="00C129BD" w:rsidP="002350E0">
            <w:pPr>
              <w:jc w:val="center"/>
              <w:rPr>
                <w:rFonts w:asciiTheme="minorHAnsi" w:hAnsiTheme="minorHAnsi" w:cstheme="minorHAnsi"/>
              </w:rPr>
            </w:pPr>
            <w:r>
              <w:rPr>
                <w:rFonts w:asciiTheme="minorHAnsi" w:eastAsia="Wingdings" w:hAnsiTheme="minorHAnsi" w:cstheme="minorHAnsi"/>
              </w:rPr>
              <w:t>X</w:t>
            </w:r>
          </w:p>
        </w:tc>
        <w:tc>
          <w:tcPr>
            <w:tcW w:w="567" w:type="dxa"/>
          </w:tcPr>
          <w:p w14:paraId="5AFAFB1D" w14:textId="23505DE2" w:rsidR="00D77FE0" w:rsidRPr="00FC1FCC" w:rsidRDefault="00C129BD" w:rsidP="002350E0">
            <w:pPr>
              <w:jc w:val="center"/>
              <w:rPr>
                <w:rFonts w:asciiTheme="minorHAnsi" w:hAnsiTheme="minorHAnsi" w:cstheme="minorHAnsi"/>
              </w:rPr>
            </w:pPr>
            <w:r>
              <w:rPr>
                <w:rFonts w:asciiTheme="minorHAnsi" w:eastAsia="Wingdings" w:hAnsiTheme="minorHAnsi" w:cstheme="minorHAnsi"/>
              </w:rPr>
              <w:t>X</w:t>
            </w:r>
          </w:p>
          <w:p w14:paraId="39508C53" w14:textId="572D47BD" w:rsidR="00395A61" w:rsidRPr="00FC1FCC" w:rsidRDefault="00C129BD" w:rsidP="002350E0">
            <w:pPr>
              <w:jc w:val="center"/>
              <w:rPr>
                <w:rFonts w:asciiTheme="minorHAnsi" w:hAnsiTheme="minorHAnsi" w:cstheme="minorHAnsi"/>
              </w:rPr>
            </w:pPr>
            <w:r>
              <w:rPr>
                <w:rFonts w:asciiTheme="minorHAnsi" w:eastAsia="Wingdings" w:hAnsiTheme="minorHAnsi" w:cstheme="minorHAnsi"/>
              </w:rPr>
              <w:t>X</w:t>
            </w:r>
          </w:p>
          <w:p w14:paraId="1F315A31" w14:textId="77777777" w:rsidR="00395A61" w:rsidRPr="00FC1FCC" w:rsidRDefault="00395A61" w:rsidP="002350E0">
            <w:pPr>
              <w:jc w:val="center"/>
              <w:rPr>
                <w:rFonts w:asciiTheme="minorHAnsi" w:hAnsiTheme="minorHAnsi" w:cstheme="minorHAnsi"/>
              </w:rPr>
            </w:pPr>
          </w:p>
          <w:p w14:paraId="48EF5862" w14:textId="6E301FB2" w:rsidR="00395A61" w:rsidRPr="00FC1FCC" w:rsidRDefault="00C129BD" w:rsidP="002350E0">
            <w:pPr>
              <w:jc w:val="center"/>
              <w:rPr>
                <w:rFonts w:asciiTheme="minorHAnsi" w:hAnsiTheme="minorHAnsi" w:cstheme="minorHAnsi"/>
              </w:rPr>
            </w:pPr>
            <w:r>
              <w:rPr>
                <w:rFonts w:asciiTheme="minorHAnsi" w:eastAsia="Wingdings" w:hAnsiTheme="minorHAnsi" w:cstheme="minorHAnsi"/>
              </w:rPr>
              <w:t>X</w:t>
            </w:r>
          </w:p>
        </w:tc>
        <w:tc>
          <w:tcPr>
            <w:tcW w:w="567" w:type="dxa"/>
          </w:tcPr>
          <w:p w14:paraId="211E8FFB" w14:textId="77777777" w:rsidR="00D77FE0" w:rsidRPr="00FC1FCC" w:rsidRDefault="00D77FE0" w:rsidP="002350E0">
            <w:pPr>
              <w:jc w:val="center"/>
              <w:rPr>
                <w:rFonts w:asciiTheme="minorHAnsi" w:hAnsiTheme="minorHAnsi" w:cstheme="minorHAnsi"/>
              </w:rPr>
            </w:pPr>
          </w:p>
        </w:tc>
      </w:tr>
      <w:tr w:rsidR="00D77FE0" w:rsidRPr="00FC1FCC" w14:paraId="2EC3B5D5" w14:textId="77777777" w:rsidTr="002350E0">
        <w:tc>
          <w:tcPr>
            <w:tcW w:w="7366" w:type="dxa"/>
          </w:tcPr>
          <w:p w14:paraId="3603DA63" w14:textId="77777777" w:rsidR="00D77FE0" w:rsidRPr="00FC1FCC" w:rsidRDefault="00D77FE0" w:rsidP="002350E0">
            <w:pPr>
              <w:jc w:val="both"/>
              <w:rPr>
                <w:rFonts w:asciiTheme="minorHAnsi" w:hAnsiTheme="minorHAnsi" w:cstheme="minorHAnsi"/>
                <w:b/>
              </w:rPr>
            </w:pPr>
            <w:r w:rsidRPr="00FC1FCC">
              <w:rPr>
                <w:rFonts w:asciiTheme="minorHAnsi" w:hAnsiTheme="minorHAnsi" w:cstheme="minorHAnsi"/>
                <w:b/>
              </w:rPr>
              <w:t>Safety Critical Role</w:t>
            </w:r>
          </w:p>
          <w:p w14:paraId="4CDDD225" w14:textId="77777777" w:rsidR="00D77FE0" w:rsidRPr="00FC1FCC" w:rsidRDefault="00D77FE0" w:rsidP="002350E0">
            <w:pPr>
              <w:jc w:val="both"/>
              <w:rPr>
                <w:rFonts w:asciiTheme="minorHAnsi" w:hAnsiTheme="minorHAnsi" w:cstheme="minorHAnsi"/>
                <w:b/>
              </w:rPr>
            </w:pPr>
            <w:r w:rsidRPr="00FC1FCC">
              <w:rPr>
                <w:rFonts w:asciiTheme="minorHAnsi" w:hAnsiTheme="minorHAnsi" w:cstheme="minorHAnsi"/>
                <w:b/>
              </w:rPr>
              <w:t>Able to travel between sites timely</w:t>
            </w:r>
          </w:p>
        </w:tc>
        <w:tc>
          <w:tcPr>
            <w:tcW w:w="709" w:type="dxa"/>
          </w:tcPr>
          <w:p w14:paraId="14280ED2" w14:textId="77777777" w:rsidR="002D1E1F" w:rsidRDefault="002D1E1F" w:rsidP="002D1E1F">
            <w:pPr>
              <w:jc w:val="center"/>
              <w:rPr>
                <w:rFonts w:asciiTheme="minorHAnsi" w:eastAsia="Wingdings" w:hAnsiTheme="minorHAnsi" w:cstheme="minorHAnsi"/>
              </w:rPr>
            </w:pPr>
          </w:p>
          <w:p w14:paraId="74D3A889" w14:textId="5CE339AA" w:rsidR="00D77FE0" w:rsidRPr="00FC1FCC" w:rsidRDefault="002D1E1F" w:rsidP="002D1E1F">
            <w:pPr>
              <w:jc w:val="center"/>
              <w:rPr>
                <w:rFonts w:asciiTheme="minorHAnsi" w:hAnsiTheme="minorHAnsi" w:cstheme="minorHAnsi"/>
                <w:b/>
              </w:rPr>
            </w:pPr>
            <w:r>
              <w:rPr>
                <w:rFonts w:asciiTheme="minorHAnsi" w:eastAsia="Wingdings" w:hAnsiTheme="minorHAnsi" w:cstheme="minorHAnsi"/>
              </w:rPr>
              <w:t>X</w:t>
            </w:r>
          </w:p>
        </w:tc>
        <w:tc>
          <w:tcPr>
            <w:tcW w:w="567" w:type="dxa"/>
          </w:tcPr>
          <w:p w14:paraId="5F9796ED" w14:textId="77777777" w:rsidR="00D77FE0" w:rsidRDefault="00D77FE0" w:rsidP="002350E0">
            <w:pPr>
              <w:jc w:val="both"/>
              <w:rPr>
                <w:rFonts w:asciiTheme="minorHAnsi" w:hAnsiTheme="minorHAnsi" w:cstheme="minorHAnsi"/>
                <w:b/>
              </w:rPr>
            </w:pPr>
          </w:p>
          <w:p w14:paraId="76F57A77" w14:textId="5585EF6B" w:rsidR="002D1E1F" w:rsidRPr="00FC1FCC" w:rsidRDefault="002D1E1F" w:rsidP="002D1E1F">
            <w:pPr>
              <w:jc w:val="center"/>
              <w:rPr>
                <w:rFonts w:asciiTheme="minorHAnsi" w:hAnsiTheme="minorHAnsi" w:cstheme="minorHAnsi"/>
                <w:b/>
              </w:rPr>
            </w:pPr>
            <w:r>
              <w:rPr>
                <w:rFonts w:asciiTheme="minorHAnsi" w:eastAsia="Wingdings" w:hAnsiTheme="minorHAnsi" w:cstheme="minorHAnsi"/>
              </w:rPr>
              <w:t>X</w:t>
            </w:r>
          </w:p>
        </w:tc>
        <w:tc>
          <w:tcPr>
            <w:tcW w:w="567" w:type="dxa"/>
          </w:tcPr>
          <w:p w14:paraId="42681A3F" w14:textId="77777777" w:rsidR="00D77FE0" w:rsidRPr="00FC1FCC" w:rsidRDefault="00D77FE0" w:rsidP="002350E0">
            <w:pPr>
              <w:jc w:val="both"/>
              <w:rPr>
                <w:rFonts w:asciiTheme="minorHAnsi" w:hAnsiTheme="minorHAnsi" w:cstheme="minorHAnsi"/>
                <w:b/>
              </w:rPr>
            </w:pPr>
          </w:p>
        </w:tc>
      </w:tr>
    </w:tbl>
    <w:p w14:paraId="25238924" w14:textId="77777777" w:rsidR="00D77FE0" w:rsidRPr="00FC1FCC" w:rsidRDefault="00D77FE0" w:rsidP="00D77FE0">
      <w:pPr>
        <w:rPr>
          <w:rFonts w:asciiTheme="minorHAnsi" w:hAnsiTheme="minorHAnsi" w:cstheme="minorHAnsi"/>
          <w:b/>
        </w:rPr>
      </w:pPr>
    </w:p>
    <w:p w14:paraId="5F50FEF8" w14:textId="77777777" w:rsidR="00D77FE0" w:rsidRPr="00FC1FCC" w:rsidRDefault="00D77FE0" w:rsidP="00D77FE0">
      <w:pPr>
        <w:rPr>
          <w:rFonts w:asciiTheme="minorHAnsi" w:hAnsiTheme="minorHAnsi" w:cstheme="minorHAnsi"/>
          <w:i/>
        </w:rPr>
      </w:pPr>
      <w:r w:rsidRPr="00FC1FCC">
        <w:rPr>
          <w:rFonts w:asciiTheme="minorHAnsi" w:hAnsiTheme="minorHAnsi" w:cstheme="minorHAnsi"/>
          <w:i/>
        </w:rPr>
        <w:t xml:space="preserve">S/L = Short Listing        I= Interview         A=Assessment </w:t>
      </w:r>
    </w:p>
    <w:p w14:paraId="362BDEEA" w14:textId="77777777" w:rsidR="00D77FE0" w:rsidRPr="00FC1FCC" w:rsidRDefault="00D77FE0" w:rsidP="00D77FE0">
      <w:pPr>
        <w:rPr>
          <w:rFonts w:asciiTheme="minorHAnsi" w:hAnsiTheme="minorHAnsi" w:cstheme="minorHAnsi"/>
        </w:rPr>
      </w:pPr>
    </w:p>
    <w:sectPr w:rsidR="00D77FE0" w:rsidRPr="00FC1FCC" w:rsidSect="00A92D04">
      <w:foot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5BFFB" w14:textId="77777777" w:rsidR="00904467" w:rsidRDefault="00904467" w:rsidP="00D77FE0">
      <w:r>
        <w:separator/>
      </w:r>
    </w:p>
  </w:endnote>
  <w:endnote w:type="continuationSeparator" w:id="0">
    <w:p w14:paraId="58684E52" w14:textId="77777777" w:rsidR="00904467" w:rsidRDefault="00904467" w:rsidP="00D77FE0">
      <w:r>
        <w:continuationSeparator/>
      </w:r>
    </w:p>
  </w:endnote>
  <w:endnote w:type="continuationNotice" w:id="1">
    <w:p w14:paraId="4D91D489" w14:textId="77777777" w:rsidR="00904467" w:rsidRDefault="009044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sz w:val="20"/>
        <w:szCs w:val="20"/>
      </w:rPr>
      <w:id w:val="-149675604"/>
      <w:docPartObj>
        <w:docPartGallery w:val="Page Numbers (Bottom of Page)"/>
        <w:docPartUnique/>
      </w:docPartObj>
    </w:sdtPr>
    <w:sdtEndPr/>
    <w:sdtContent>
      <w:sdt>
        <w:sdtPr>
          <w:rPr>
            <w:rFonts w:ascii="Arial" w:hAnsi="Arial"/>
            <w:sz w:val="20"/>
            <w:szCs w:val="20"/>
          </w:rPr>
          <w:id w:val="-1705238520"/>
          <w:docPartObj>
            <w:docPartGallery w:val="Page Numbers (Top of Page)"/>
            <w:docPartUnique/>
          </w:docPartObj>
        </w:sdtPr>
        <w:sdtEndPr/>
        <w:sdtContent>
          <w:p w14:paraId="3E662398" w14:textId="7FCEB94A" w:rsidR="00D77FE0" w:rsidRPr="001736CC" w:rsidRDefault="00D77FE0">
            <w:pPr>
              <w:pStyle w:val="Footer"/>
              <w:rPr>
                <w:rFonts w:ascii="Arial" w:hAnsi="Arial"/>
                <w:sz w:val="20"/>
                <w:szCs w:val="20"/>
              </w:rPr>
            </w:pPr>
            <w:r w:rsidRPr="001736CC">
              <w:rPr>
                <w:rFonts w:ascii="Arial" w:hAnsi="Arial"/>
                <w:sz w:val="20"/>
                <w:szCs w:val="20"/>
              </w:rPr>
              <w:t xml:space="preserve">Page </w:t>
            </w:r>
            <w:r w:rsidRPr="001736CC">
              <w:rPr>
                <w:rFonts w:ascii="Arial" w:hAnsi="Arial"/>
                <w:b/>
                <w:bCs/>
                <w:sz w:val="20"/>
                <w:szCs w:val="20"/>
              </w:rPr>
              <w:fldChar w:fldCharType="begin"/>
            </w:r>
            <w:r w:rsidRPr="001736CC">
              <w:rPr>
                <w:rFonts w:ascii="Arial" w:hAnsi="Arial"/>
                <w:b/>
                <w:bCs/>
                <w:sz w:val="20"/>
                <w:szCs w:val="20"/>
              </w:rPr>
              <w:instrText xml:space="preserve"> PAGE </w:instrText>
            </w:r>
            <w:r w:rsidRPr="001736CC">
              <w:rPr>
                <w:rFonts w:ascii="Arial" w:hAnsi="Arial"/>
                <w:b/>
                <w:bCs/>
                <w:sz w:val="20"/>
                <w:szCs w:val="20"/>
              </w:rPr>
              <w:fldChar w:fldCharType="separate"/>
            </w:r>
            <w:r w:rsidRPr="001736CC">
              <w:rPr>
                <w:rFonts w:ascii="Arial" w:hAnsi="Arial"/>
                <w:b/>
                <w:bCs/>
                <w:noProof/>
                <w:sz w:val="20"/>
                <w:szCs w:val="20"/>
              </w:rPr>
              <w:t>2</w:t>
            </w:r>
            <w:r w:rsidRPr="001736CC">
              <w:rPr>
                <w:rFonts w:ascii="Arial" w:hAnsi="Arial"/>
                <w:b/>
                <w:bCs/>
                <w:sz w:val="20"/>
                <w:szCs w:val="20"/>
              </w:rPr>
              <w:fldChar w:fldCharType="end"/>
            </w:r>
            <w:r w:rsidRPr="001736CC">
              <w:rPr>
                <w:rFonts w:ascii="Arial" w:hAnsi="Arial"/>
                <w:sz w:val="20"/>
                <w:szCs w:val="20"/>
              </w:rPr>
              <w:t xml:space="preserve"> of </w:t>
            </w:r>
            <w:r w:rsidRPr="001736CC">
              <w:rPr>
                <w:rFonts w:ascii="Arial" w:hAnsi="Arial"/>
                <w:b/>
                <w:bCs/>
                <w:sz w:val="20"/>
                <w:szCs w:val="20"/>
              </w:rPr>
              <w:fldChar w:fldCharType="begin"/>
            </w:r>
            <w:r w:rsidRPr="001736CC">
              <w:rPr>
                <w:rFonts w:ascii="Arial" w:hAnsi="Arial"/>
                <w:b/>
                <w:bCs/>
                <w:sz w:val="20"/>
                <w:szCs w:val="20"/>
              </w:rPr>
              <w:instrText xml:space="preserve"> NUMPAGES  </w:instrText>
            </w:r>
            <w:r w:rsidRPr="001736CC">
              <w:rPr>
                <w:rFonts w:ascii="Arial" w:hAnsi="Arial"/>
                <w:b/>
                <w:bCs/>
                <w:sz w:val="20"/>
                <w:szCs w:val="20"/>
              </w:rPr>
              <w:fldChar w:fldCharType="separate"/>
            </w:r>
            <w:r w:rsidRPr="001736CC">
              <w:rPr>
                <w:rFonts w:ascii="Arial" w:hAnsi="Arial"/>
                <w:b/>
                <w:bCs/>
                <w:noProof/>
                <w:sz w:val="20"/>
                <w:szCs w:val="20"/>
              </w:rPr>
              <w:t>2</w:t>
            </w:r>
            <w:r w:rsidRPr="001736CC">
              <w:rPr>
                <w:rFonts w:ascii="Arial" w:hAnsi="Arial"/>
                <w:b/>
                <w:bCs/>
                <w:sz w:val="20"/>
                <w:szCs w:val="20"/>
              </w:rPr>
              <w:fldChar w:fldCharType="end"/>
            </w:r>
            <w:r w:rsidRPr="001736CC">
              <w:rPr>
                <w:rFonts w:ascii="Arial" w:hAnsi="Arial"/>
                <w:b/>
                <w:bCs/>
                <w:sz w:val="20"/>
                <w:szCs w:val="20"/>
              </w:rPr>
              <w:tab/>
              <w:t xml:space="preserve">            </w:t>
            </w:r>
          </w:p>
        </w:sdtContent>
      </w:sdt>
    </w:sdtContent>
  </w:sdt>
  <w:p w14:paraId="7584FCD4" w14:textId="77777777" w:rsidR="00D77FE0" w:rsidRDefault="00D77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A4D59" w14:textId="77777777" w:rsidR="00904467" w:rsidRDefault="00904467" w:rsidP="00D77FE0">
      <w:r>
        <w:separator/>
      </w:r>
    </w:p>
  </w:footnote>
  <w:footnote w:type="continuationSeparator" w:id="0">
    <w:p w14:paraId="42F555E6" w14:textId="77777777" w:rsidR="00904467" w:rsidRDefault="00904467" w:rsidP="00D77FE0">
      <w:r>
        <w:continuationSeparator/>
      </w:r>
    </w:p>
  </w:footnote>
  <w:footnote w:type="continuationNotice" w:id="1">
    <w:p w14:paraId="1EB8DE1B" w14:textId="77777777" w:rsidR="00904467" w:rsidRDefault="009044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70073" w14:textId="78F83F59" w:rsidR="001736CC" w:rsidRDefault="0073637C" w:rsidP="0073637C">
    <w:pPr>
      <w:pStyle w:val="Header"/>
    </w:pPr>
    <w:r>
      <w:rPr>
        <w:noProof/>
      </w:rPr>
      <w:drawing>
        <wp:anchor distT="0" distB="0" distL="114300" distR="114300" simplePos="0" relativeHeight="251658240" behindDoc="0" locked="0" layoutInCell="1" allowOverlap="1" wp14:anchorId="4810D329" wp14:editId="1597D8FF">
          <wp:simplePos x="0" y="0"/>
          <wp:positionH relativeFrom="column">
            <wp:posOffset>4800600</wp:posOffset>
          </wp:positionH>
          <wp:positionV relativeFrom="paragraph">
            <wp:posOffset>-350520</wp:posOffset>
          </wp:positionV>
          <wp:extent cx="1577340" cy="762000"/>
          <wp:effectExtent l="0" t="0" r="3810" b="0"/>
          <wp:wrapSquare wrapText="bothSides"/>
          <wp:docPr id="1" name="Picture 1" descr="Text&#10;&#10;Description automatically generated">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a:hlinkClick r:id="rId1" tgtFrame="&quot;_blank&quo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7340" cy="762000"/>
                  </a:xfrm>
                  <a:prstGeom prst="rect">
                    <a:avLst/>
                  </a:prstGeom>
                  <a:noFill/>
                  <a:ln>
                    <a:noFill/>
                  </a:ln>
                </pic:spPr>
              </pic:pic>
            </a:graphicData>
          </a:graphic>
        </wp:anchor>
      </w:drawing>
    </w:r>
    <w:r w:rsidR="001736CC" w:rsidRPr="00500CBB">
      <w:rPr>
        <w:rFonts w:ascii="Arial" w:hAnsi="Arial"/>
        <w:b/>
        <w:bCs/>
        <w:sz w:val="40"/>
        <w:szCs w:val="40"/>
      </w:rPr>
      <w:t>Job Specification</w:t>
    </w:r>
  </w:p>
  <w:p w14:paraId="0BD56173" w14:textId="77777777" w:rsidR="00500CBB" w:rsidRDefault="0050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D29D1"/>
    <w:multiLevelType w:val="hybridMultilevel"/>
    <w:tmpl w:val="1D907BE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A9786B"/>
    <w:multiLevelType w:val="hybridMultilevel"/>
    <w:tmpl w:val="69D45A26"/>
    <w:lvl w:ilvl="0" w:tplc="0A9A13F2">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120848"/>
    <w:multiLevelType w:val="hybridMultilevel"/>
    <w:tmpl w:val="0B4CDCC2"/>
    <w:lvl w:ilvl="0" w:tplc="C826FD2A">
      <w:numFmt w:val="bullet"/>
      <w:lvlText w:val=""/>
      <w:lvlJc w:val="left"/>
      <w:pPr>
        <w:tabs>
          <w:tab w:val="num" w:pos="360"/>
        </w:tabs>
        <w:ind w:left="360" w:hanging="360"/>
      </w:pPr>
      <w:rPr>
        <w:rFonts w:ascii="Symbol" w:eastAsia="Times New Roman" w:hAnsi="Symbol" w:hint="default"/>
        <w:b/>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BC31C57"/>
    <w:multiLevelType w:val="hybridMultilevel"/>
    <w:tmpl w:val="FB4C23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FC3EDC"/>
    <w:multiLevelType w:val="hybridMultilevel"/>
    <w:tmpl w:val="BCD00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E0E5E60"/>
    <w:multiLevelType w:val="hybridMultilevel"/>
    <w:tmpl w:val="5CB4FBD8"/>
    <w:lvl w:ilvl="0" w:tplc="D80CBBB4">
      <w:numFmt w:val="bullet"/>
      <w:lvlText w:val=""/>
      <w:lvlJc w:val="left"/>
      <w:pPr>
        <w:tabs>
          <w:tab w:val="num" w:pos="360"/>
        </w:tabs>
        <w:ind w:left="360" w:hanging="360"/>
      </w:pPr>
      <w:rPr>
        <w:rFonts w:ascii="Symbol" w:eastAsia="Times New Roman" w:hAnsi="Symbol"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8970EBC"/>
    <w:multiLevelType w:val="hybridMultilevel"/>
    <w:tmpl w:val="4B08F2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18754271">
    <w:abstractNumId w:val="0"/>
  </w:num>
  <w:num w:numId="2" w16cid:durableId="1382824647">
    <w:abstractNumId w:val="4"/>
  </w:num>
  <w:num w:numId="3" w16cid:durableId="968508295">
    <w:abstractNumId w:val="3"/>
  </w:num>
  <w:num w:numId="4" w16cid:durableId="1383211861">
    <w:abstractNumId w:val="2"/>
  </w:num>
  <w:num w:numId="5" w16cid:durableId="1432318242">
    <w:abstractNumId w:val="6"/>
  </w:num>
  <w:num w:numId="6" w16cid:durableId="624771476">
    <w:abstractNumId w:val="5"/>
  </w:num>
  <w:num w:numId="7" w16cid:durableId="274989127">
    <w:abstractNumId w:val="1"/>
  </w:num>
  <w:num w:numId="8" w16cid:durableId="6645572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FE0"/>
    <w:rsid w:val="00017F74"/>
    <w:rsid w:val="00050515"/>
    <w:rsid w:val="000810E7"/>
    <w:rsid w:val="00090D9F"/>
    <w:rsid w:val="000C2681"/>
    <w:rsid w:val="000D26FD"/>
    <w:rsid w:val="00130349"/>
    <w:rsid w:val="00132800"/>
    <w:rsid w:val="00134F00"/>
    <w:rsid w:val="00137214"/>
    <w:rsid w:val="001736CC"/>
    <w:rsid w:val="00183A4E"/>
    <w:rsid w:val="0019291A"/>
    <w:rsid w:val="001A595C"/>
    <w:rsid w:val="001B0D25"/>
    <w:rsid w:val="001D0768"/>
    <w:rsid w:val="001F1EF1"/>
    <w:rsid w:val="002350E0"/>
    <w:rsid w:val="00236FC1"/>
    <w:rsid w:val="00276E4F"/>
    <w:rsid w:val="00276EFD"/>
    <w:rsid w:val="002812FE"/>
    <w:rsid w:val="00285BC6"/>
    <w:rsid w:val="002B3CB9"/>
    <w:rsid w:val="002D1E1F"/>
    <w:rsid w:val="0030683A"/>
    <w:rsid w:val="00307809"/>
    <w:rsid w:val="00347F28"/>
    <w:rsid w:val="003929A8"/>
    <w:rsid w:val="00395A61"/>
    <w:rsid w:val="00490487"/>
    <w:rsid w:val="004A3C5E"/>
    <w:rsid w:val="004C0DAC"/>
    <w:rsid w:val="004D5C66"/>
    <w:rsid w:val="004F4635"/>
    <w:rsid w:val="004F54C5"/>
    <w:rsid w:val="004F667D"/>
    <w:rsid w:val="00500CBB"/>
    <w:rsid w:val="00511481"/>
    <w:rsid w:val="00535771"/>
    <w:rsid w:val="005465B8"/>
    <w:rsid w:val="00554E8C"/>
    <w:rsid w:val="005F10B4"/>
    <w:rsid w:val="00617209"/>
    <w:rsid w:val="00644D63"/>
    <w:rsid w:val="006468CE"/>
    <w:rsid w:val="00662CDD"/>
    <w:rsid w:val="00677E42"/>
    <w:rsid w:val="00686F86"/>
    <w:rsid w:val="006A678D"/>
    <w:rsid w:val="006B3698"/>
    <w:rsid w:val="006C3537"/>
    <w:rsid w:val="00703FA5"/>
    <w:rsid w:val="0073637C"/>
    <w:rsid w:val="00757751"/>
    <w:rsid w:val="00764D76"/>
    <w:rsid w:val="007956B6"/>
    <w:rsid w:val="007B31E3"/>
    <w:rsid w:val="007F4C11"/>
    <w:rsid w:val="00846314"/>
    <w:rsid w:val="00904467"/>
    <w:rsid w:val="0093252C"/>
    <w:rsid w:val="009325DA"/>
    <w:rsid w:val="009554C2"/>
    <w:rsid w:val="009C0CF0"/>
    <w:rsid w:val="00A33DE8"/>
    <w:rsid w:val="00A57EEF"/>
    <w:rsid w:val="00A90F6F"/>
    <w:rsid w:val="00A90FB9"/>
    <w:rsid w:val="00A92D04"/>
    <w:rsid w:val="00A977CC"/>
    <w:rsid w:val="00AB0738"/>
    <w:rsid w:val="00AF41D8"/>
    <w:rsid w:val="00B11595"/>
    <w:rsid w:val="00B31598"/>
    <w:rsid w:val="00B75C42"/>
    <w:rsid w:val="00BA037F"/>
    <w:rsid w:val="00BA1C45"/>
    <w:rsid w:val="00BA70C4"/>
    <w:rsid w:val="00BC711B"/>
    <w:rsid w:val="00C019ED"/>
    <w:rsid w:val="00C129BD"/>
    <w:rsid w:val="00C257C9"/>
    <w:rsid w:val="00D47ACB"/>
    <w:rsid w:val="00D77FE0"/>
    <w:rsid w:val="00D86D86"/>
    <w:rsid w:val="00DA58D2"/>
    <w:rsid w:val="00DB7129"/>
    <w:rsid w:val="00DF4D1D"/>
    <w:rsid w:val="00E15594"/>
    <w:rsid w:val="00E1573A"/>
    <w:rsid w:val="00E2060B"/>
    <w:rsid w:val="00E21FB7"/>
    <w:rsid w:val="00E223FF"/>
    <w:rsid w:val="00E31ABD"/>
    <w:rsid w:val="00E37334"/>
    <w:rsid w:val="00E719FD"/>
    <w:rsid w:val="00E75AE0"/>
    <w:rsid w:val="00E86598"/>
    <w:rsid w:val="00EB0DAE"/>
    <w:rsid w:val="00EB403E"/>
    <w:rsid w:val="00F16B98"/>
    <w:rsid w:val="00F27117"/>
    <w:rsid w:val="00F40B9E"/>
    <w:rsid w:val="00F67914"/>
    <w:rsid w:val="00F8518F"/>
    <w:rsid w:val="00FC1FCC"/>
    <w:rsid w:val="21EDCCB9"/>
    <w:rsid w:val="2B7B86A2"/>
    <w:rsid w:val="3C856D5F"/>
    <w:rsid w:val="47AC2B85"/>
    <w:rsid w:val="67CEC0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8809D"/>
  <w15:chartTrackingRefBased/>
  <w15:docId w15:val="{D763CE3F-C271-4D00-84CF-C25967B2C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FE0"/>
    <w:pPr>
      <w:spacing w:after="0" w:line="240" w:lineRule="auto"/>
    </w:pPr>
    <w:rPr>
      <w:rFonts w:ascii="Verdana" w:eastAsia="Times New Roman" w:hAnsi="Verdana"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7FE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D77FE0"/>
    <w:pPr>
      <w:ind w:left="720"/>
    </w:pPr>
    <w:rPr>
      <w:rFonts w:ascii="Univers" w:hAnsi="Univers" w:cs="Times New Roman"/>
      <w:sz w:val="24"/>
      <w:szCs w:val="20"/>
      <w:lang w:val="en-GB"/>
    </w:rPr>
  </w:style>
  <w:style w:type="paragraph" w:styleId="Header">
    <w:name w:val="header"/>
    <w:basedOn w:val="Normal"/>
    <w:link w:val="HeaderChar"/>
    <w:uiPriority w:val="99"/>
    <w:unhideWhenUsed/>
    <w:rsid w:val="00D77FE0"/>
    <w:pPr>
      <w:tabs>
        <w:tab w:val="center" w:pos="4513"/>
        <w:tab w:val="right" w:pos="9026"/>
      </w:tabs>
    </w:pPr>
  </w:style>
  <w:style w:type="character" w:customStyle="1" w:styleId="HeaderChar">
    <w:name w:val="Header Char"/>
    <w:basedOn w:val="DefaultParagraphFont"/>
    <w:link w:val="Header"/>
    <w:uiPriority w:val="99"/>
    <w:rsid w:val="00D77FE0"/>
    <w:rPr>
      <w:rFonts w:ascii="Verdana" w:eastAsia="Times New Roman" w:hAnsi="Verdana" w:cs="Arial"/>
      <w:lang w:val="en-US"/>
    </w:rPr>
  </w:style>
  <w:style w:type="paragraph" w:styleId="Footer">
    <w:name w:val="footer"/>
    <w:basedOn w:val="Normal"/>
    <w:link w:val="FooterChar"/>
    <w:uiPriority w:val="99"/>
    <w:unhideWhenUsed/>
    <w:rsid w:val="00D77FE0"/>
    <w:pPr>
      <w:tabs>
        <w:tab w:val="center" w:pos="4513"/>
        <w:tab w:val="right" w:pos="9026"/>
      </w:tabs>
    </w:pPr>
  </w:style>
  <w:style w:type="character" w:customStyle="1" w:styleId="FooterChar">
    <w:name w:val="Footer Char"/>
    <w:basedOn w:val="DefaultParagraphFont"/>
    <w:link w:val="Footer"/>
    <w:uiPriority w:val="99"/>
    <w:rsid w:val="00D77FE0"/>
    <w:rPr>
      <w:rFonts w:ascii="Verdana" w:eastAsia="Times New Roman" w:hAnsi="Verdana" w:cs="Arial"/>
      <w:lang w:val="en-U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Verdana" w:eastAsia="Times New Roman" w:hAnsi="Verdana" w:cs="Arial"/>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76E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EFD"/>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0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southstaffs.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53D38BE9088A4DBE0DA0E501D06579" ma:contentTypeVersion="20" ma:contentTypeDescription="Create a new document." ma:contentTypeScope="" ma:versionID="3351ca7bd3aebde16a64c84d971fa2b1">
  <xsd:schema xmlns:xsd="http://www.w3.org/2001/XMLSchema" xmlns:xs="http://www.w3.org/2001/XMLSchema" xmlns:p="http://schemas.microsoft.com/office/2006/metadata/properties" xmlns:ns1="http://schemas.microsoft.com/sharepoint/v3" xmlns:ns2="102dc0ba-1b72-4709-a670-17ed4f58dc31" xmlns:ns3="a8922941-3025-4612-96b0-12fb5b99b2b7" targetNamespace="http://schemas.microsoft.com/office/2006/metadata/properties" ma:root="true" ma:fieldsID="c1bd341c279166193349a3cc68d452d4" ns1:_="" ns2:_="" ns3:_="">
    <xsd:import namespace="http://schemas.microsoft.com/sharepoint/v3"/>
    <xsd:import namespace="102dc0ba-1b72-4709-a670-17ed4f58dc31"/>
    <xsd:import namespace="a8922941-3025-4612-96b0-12fb5b99b2b7"/>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2dc0ba-1b72-4709-a670-17ed4f58d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2bccb10-84cb-4b9d-ada9-813a970182b5"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922941-3025-4612-96b0-12fb5b99b2b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9b5148c-3326-4c16-9cdc-f51923020a9e}" ma:internalName="TaxCatchAll" ma:showField="CatchAllData" ma:web="a8922941-3025-4612-96b0-12fb5b99b2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2dc0ba-1b72-4709-a670-17ed4f58dc31">
      <Terms xmlns="http://schemas.microsoft.com/office/infopath/2007/PartnerControls"/>
    </lcf76f155ced4ddcb4097134ff3c332f>
    <TaxCatchAll xmlns="a8922941-3025-4612-96b0-12fb5b99b2b7"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55B3EF-64E6-472C-8FD5-7720B1F8AE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2dc0ba-1b72-4709-a670-17ed4f58dc31"/>
    <ds:schemaRef ds:uri="a8922941-3025-4612-96b0-12fb5b99b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17058D-0B37-47BA-9212-E72CF798747E}">
  <ds:schemaRefs>
    <ds:schemaRef ds:uri="http://schemas.microsoft.com/office/2006/metadata/properties"/>
    <ds:schemaRef ds:uri="http://schemas.microsoft.com/office/infopath/2007/PartnerControls"/>
    <ds:schemaRef ds:uri="102dc0ba-1b72-4709-a670-17ed4f58dc31"/>
    <ds:schemaRef ds:uri="a8922941-3025-4612-96b0-12fb5b99b2b7"/>
    <ds:schemaRef ds:uri="http://schemas.microsoft.com/sharepoint/v3"/>
  </ds:schemaRefs>
</ds:datastoreItem>
</file>

<file path=customXml/itemProps3.xml><?xml version="1.0" encoding="utf-8"?>
<ds:datastoreItem xmlns:ds="http://schemas.openxmlformats.org/officeDocument/2006/customXml" ds:itemID="{ADBC5B73-74B8-4AA8-AC53-680A109A13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2246</Words>
  <Characters>12804</Characters>
  <Application>Microsoft Office Word</Application>
  <DocSecurity>4</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O'Reilly</dc:creator>
  <cp:keywords/>
  <dc:description/>
  <cp:lastModifiedBy>Jess Hibbert</cp:lastModifiedBy>
  <cp:revision>2</cp:revision>
  <cp:lastPrinted>2024-05-03T15:16:00Z</cp:lastPrinted>
  <dcterms:created xsi:type="dcterms:W3CDTF">2026-08-25T10:24:00Z</dcterms:created>
  <dcterms:modified xsi:type="dcterms:W3CDTF">2026-08-25T10:24:00Z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0x0101002853D38BE9088A4DBE0DA0E501D06579</vt:lpwstr>
  </property>
  <property fmtid="{D5CDD505-2E9C-101B-9397-08002B2CF9AE}" pid="3" name="MediaServiceImageTags">
    <vt:lpwstr/>
  </property>
  <property fmtid="{D5CDD505-2E9C-101B-9397-08002B2CF9AE}" pid="4" name="MSIP_Label_95394ed1-ea65-4d7e-a011-f9aa034b7933_Enabled">
    <vt:lpwstr>true</vt:lpwstr>
  </property>
  <property fmtid="{D5CDD505-2E9C-101B-9397-08002B2CF9AE}" pid="5" name="MSIP_Label_95394ed1-ea65-4d7e-a011-f9aa034b7933_SetDate">
    <vt:lpwstr>2023-03-22T13:20:24Z</vt:lpwstr>
  </property>
  <property fmtid="{D5CDD505-2E9C-101B-9397-08002B2CF9AE}" pid="6" name="MSIP_Label_95394ed1-ea65-4d7e-a011-f9aa034b7933_Method">
    <vt:lpwstr>Standard</vt:lpwstr>
  </property>
  <property fmtid="{D5CDD505-2E9C-101B-9397-08002B2CF9AE}" pid="7" name="MSIP_Label_95394ed1-ea65-4d7e-a011-f9aa034b7933_Name">
    <vt:lpwstr>defa4170-0d19-0005-0004-bc88714345d2</vt:lpwstr>
  </property>
  <property fmtid="{D5CDD505-2E9C-101B-9397-08002B2CF9AE}" pid="8" name="MSIP_Label_95394ed1-ea65-4d7e-a011-f9aa034b7933_SiteId">
    <vt:lpwstr>58c2d8a9-dca9-41e3-a279-8a8826137a96</vt:lpwstr>
  </property>
  <property fmtid="{D5CDD505-2E9C-101B-9397-08002B2CF9AE}" pid="9" name="MSIP_Label_95394ed1-ea65-4d7e-a011-f9aa034b7933_ActionId">
    <vt:lpwstr>e33d5c70-efef-4490-af72-ddb38c95d9d1</vt:lpwstr>
  </property>
  <property fmtid="{D5CDD505-2E9C-101B-9397-08002B2CF9AE}" pid="10" name="MSIP_Label_95394ed1-ea65-4d7e-a011-f9aa034b7933_ContentBits">
    <vt:lpwstr>0</vt:lpwstr>
  </property>
</Properties>
</file>