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CD68" w14:textId="4D3B34D6" w:rsidR="00524747" w:rsidRPr="00641C9C" w:rsidRDefault="00524747" w:rsidP="00641C9C">
      <w:pPr>
        <w:jc w:val="center"/>
        <w:rPr>
          <w:rFonts w:ascii="Aptos" w:hAnsi="Aptos" w:cs="Arial"/>
          <w:b/>
          <w:iCs/>
          <w:color w:val="000000" w:themeColor="text1"/>
          <w:szCs w:val="22"/>
        </w:rPr>
      </w:pPr>
      <w:r w:rsidRPr="00641C9C">
        <w:rPr>
          <w:rFonts w:ascii="Aptos" w:hAnsi="Aptos" w:cs="Arial"/>
          <w:b/>
          <w:iCs/>
          <w:color w:val="000000" w:themeColor="text1"/>
          <w:szCs w:val="22"/>
        </w:rPr>
        <w:t>Job Description</w:t>
      </w:r>
    </w:p>
    <w:p w14:paraId="2552C495" w14:textId="77777777" w:rsidR="00524747" w:rsidRPr="00641C9C" w:rsidRDefault="00524747" w:rsidP="00641C9C">
      <w:pPr>
        <w:jc w:val="center"/>
        <w:rPr>
          <w:rFonts w:ascii="Aptos" w:hAnsi="Aptos" w:cs="Arial"/>
          <w:bCs/>
          <w:iCs/>
          <w:color w:val="000000" w:themeColor="text1"/>
          <w:szCs w:val="22"/>
        </w:rPr>
      </w:pPr>
    </w:p>
    <w:p w14:paraId="734C4BA3" w14:textId="77777777" w:rsidR="00524747" w:rsidRPr="00641C9C" w:rsidRDefault="00524747" w:rsidP="00641C9C">
      <w:pPr>
        <w:jc w:val="center"/>
        <w:rPr>
          <w:rFonts w:ascii="Aptos" w:hAnsi="Aptos" w:cs="Arial"/>
          <w:bCs/>
          <w:iCs/>
          <w:color w:val="000000" w:themeColor="text1"/>
          <w:szCs w:val="22"/>
        </w:rPr>
      </w:pPr>
      <w:r w:rsidRPr="00641C9C">
        <w:rPr>
          <w:rFonts w:ascii="Aptos" w:hAnsi="Aptos" w:cs="Arial"/>
          <w:b/>
          <w:iCs/>
          <w:color w:val="000000" w:themeColor="text1"/>
          <w:szCs w:val="22"/>
        </w:rPr>
        <w:t>Post</w:t>
      </w:r>
      <w:r w:rsidRPr="00641C9C">
        <w:rPr>
          <w:rFonts w:ascii="Aptos" w:hAnsi="Aptos" w:cs="Arial"/>
          <w:bCs/>
          <w:iCs/>
          <w:color w:val="000000" w:themeColor="text1"/>
          <w:szCs w:val="22"/>
        </w:rPr>
        <w:t>: Food Technology Technician</w:t>
      </w:r>
    </w:p>
    <w:p w14:paraId="50FE9F4E" w14:textId="77777777" w:rsidR="00524747" w:rsidRPr="00641C9C" w:rsidRDefault="00524747" w:rsidP="00641C9C">
      <w:pPr>
        <w:jc w:val="center"/>
        <w:rPr>
          <w:rFonts w:ascii="Aptos" w:hAnsi="Aptos" w:cs="Arial"/>
          <w:bCs/>
          <w:iCs/>
          <w:color w:val="000000" w:themeColor="text1"/>
          <w:szCs w:val="22"/>
        </w:rPr>
      </w:pPr>
    </w:p>
    <w:p w14:paraId="53324D2D" w14:textId="77777777" w:rsidR="00524747" w:rsidRPr="00641C9C" w:rsidRDefault="00524747" w:rsidP="00641C9C">
      <w:pPr>
        <w:jc w:val="center"/>
        <w:rPr>
          <w:rFonts w:ascii="Aptos" w:hAnsi="Aptos" w:cs="Arial"/>
          <w:bCs/>
          <w:iCs/>
          <w:color w:val="000000" w:themeColor="text1"/>
          <w:szCs w:val="22"/>
        </w:rPr>
      </w:pPr>
      <w:r w:rsidRPr="00641C9C">
        <w:rPr>
          <w:rFonts w:ascii="Aptos" w:hAnsi="Aptos" w:cs="Arial"/>
          <w:b/>
          <w:iCs/>
          <w:color w:val="000000" w:themeColor="text1"/>
          <w:szCs w:val="22"/>
        </w:rPr>
        <w:t>Salary</w:t>
      </w:r>
      <w:r w:rsidRPr="00641C9C">
        <w:rPr>
          <w:rFonts w:ascii="Aptos" w:hAnsi="Aptos" w:cs="Arial"/>
          <w:bCs/>
          <w:iCs/>
          <w:color w:val="000000" w:themeColor="text1"/>
          <w:szCs w:val="22"/>
        </w:rPr>
        <w:t xml:space="preserve"> UL PayScale Band 2 Vocational Points 3 – 7 (£25,918 -£28,814 FTE)</w:t>
      </w:r>
    </w:p>
    <w:p w14:paraId="4BC78905" w14:textId="77777777" w:rsidR="00524747" w:rsidRPr="00641C9C" w:rsidRDefault="00524747" w:rsidP="00641C9C">
      <w:pPr>
        <w:jc w:val="center"/>
        <w:rPr>
          <w:rFonts w:ascii="Aptos" w:hAnsi="Aptos" w:cs="Arial"/>
          <w:bCs/>
          <w:iCs/>
          <w:color w:val="000000" w:themeColor="text1"/>
          <w:szCs w:val="22"/>
        </w:rPr>
      </w:pPr>
    </w:p>
    <w:p w14:paraId="40E05E35" w14:textId="7366DFEA" w:rsidR="00524747" w:rsidRPr="00641C9C" w:rsidRDefault="00524747" w:rsidP="00641C9C">
      <w:pPr>
        <w:jc w:val="center"/>
        <w:rPr>
          <w:rFonts w:ascii="Aptos" w:hAnsi="Aptos" w:cs="Arial"/>
          <w:bCs/>
          <w:iCs/>
          <w:color w:val="000000" w:themeColor="text1"/>
          <w:szCs w:val="22"/>
        </w:rPr>
      </w:pPr>
      <w:r w:rsidRPr="00641C9C">
        <w:rPr>
          <w:rFonts w:ascii="Aptos" w:hAnsi="Aptos" w:cs="Arial"/>
          <w:b/>
          <w:iCs/>
          <w:color w:val="000000" w:themeColor="text1"/>
          <w:szCs w:val="22"/>
        </w:rPr>
        <w:t>Contract</w:t>
      </w:r>
      <w:r w:rsidRPr="00641C9C">
        <w:rPr>
          <w:rFonts w:ascii="Aptos" w:hAnsi="Aptos" w:cs="Arial"/>
          <w:bCs/>
          <w:iCs/>
          <w:color w:val="000000" w:themeColor="text1"/>
          <w:szCs w:val="22"/>
        </w:rPr>
        <w:t xml:space="preserve">: </w:t>
      </w:r>
      <w:proofErr w:type="gramStart"/>
      <w:r w:rsidRPr="00641C9C">
        <w:rPr>
          <w:rFonts w:ascii="Aptos" w:hAnsi="Aptos" w:cs="Arial"/>
          <w:bCs/>
          <w:iCs/>
          <w:color w:val="000000" w:themeColor="text1"/>
          <w:szCs w:val="22"/>
        </w:rPr>
        <w:t>Full time</w:t>
      </w:r>
      <w:proofErr w:type="gramEnd"/>
      <w:r w:rsidRPr="00641C9C">
        <w:rPr>
          <w:rFonts w:ascii="Aptos" w:hAnsi="Aptos" w:cs="Arial"/>
          <w:bCs/>
          <w:iCs/>
          <w:color w:val="000000" w:themeColor="text1"/>
          <w:szCs w:val="22"/>
        </w:rPr>
        <w:t xml:space="preserve"> 37.5 hours,  Permanent , Term time + contract</w:t>
      </w:r>
    </w:p>
    <w:p w14:paraId="7A8AE57A" w14:textId="77777777" w:rsidR="00524747" w:rsidRPr="00641C9C" w:rsidRDefault="00524747" w:rsidP="00524747">
      <w:pPr>
        <w:rPr>
          <w:rFonts w:ascii="Aptos" w:hAnsi="Aptos" w:cs="Arial"/>
          <w:bCs/>
          <w:iCs/>
          <w:color w:val="000000" w:themeColor="text1"/>
          <w:szCs w:val="22"/>
        </w:rPr>
      </w:pPr>
    </w:p>
    <w:p w14:paraId="3D926B70" w14:textId="77777777" w:rsidR="00524747" w:rsidRPr="00641C9C" w:rsidRDefault="00524747" w:rsidP="00524747">
      <w:pPr>
        <w:rPr>
          <w:rFonts w:ascii="Aptos" w:hAnsi="Aptos" w:cs="Arial"/>
          <w:b/>
          <w:iCs/>
          <w:color w:val="000000" w:themeColor="text1"/>
          <w:szCs w:val="22"/>
        </w:rPr>
      </w:pPr>
      <w:r w:rsidRPr="00641C9C">
        <w:rPr>
          <w:rFonts w:ascii="Aptos" w:hAnsi="Aptos" w:cs="Arial"/>
          <w:b/>
          <w:iCs/>
          <w:color w:val="000000" w:themeColor="text1"/>
          <w:szCs w:val="22"/>
        </w:rPr>
        <w:t xml:space="preserve">Job Purpose </w:t>
      </w:r>
    </w:p>
    <w:p w14:paraId="353073BE" w14:textId="77777777" w:rsidR="00524747" w:rsidRPr="00641C9C" w:rsidRDefault="00524747" w:rsidP="00524747">
      <w:pPr>
        <w:rPr>
          <w:rFonts w:ascii="Aptos" w:hAnsi="Aptos" w:cs="Arial"/>
          <w:bCs/>
          <w:iCs/>
          <w:color w:val="000000" w:themeColor="text1"/>
          <w:szCs w:val="22"/>
        </w:rPr>
      </w:pPr>
      <w:r w:rsidRPr="00641C9C">
        <w:rPr>
          <w:rFonts w:ascii="Aptos" w:hAnsi="Aptos" w:cs="Arial"/>
          <w:bCs/>
          <w:iCs/>
          <w:color w:val="000000" w:themeColor="text1"/>
          <w:szCs w:val="22"/>
        </w:rPr>
        <w:t>To support the effective and efficient teaching and learning in the Food Technology Department</w:t>
      </w:r>
    </w:p>
    <w:p w14:paraId="09EFB608" w14:textId="77777777" w:rsidR="00641C9C" w:rsidRPr="00641C9C" w:rsidRDefault="00641C9C" w:rsidP="00524747">
      <w:pPr>
        <w:rPr>
          <w:rFonts w:ascii="Aptos" w:hAnsi="Aptos" w:cs="Arial"/>
          <w:bCs/>
          <w:iCs/>
          <w:color w:val="000000" w:themeColor="text1"/>
          <w:szCs w:val="22"/>
        </w:rPr>
      </w:pPr>
    </w:p>
    <w:p w14:paraId="1ED50183" w14:textId="77777777" w:rsidR="00524747" w:rsidRPr="00641C9C" w:rsidRDefault="00524747" w:rsidP="00524747">
      <w:pPr>
        <w:rPr>
          <w:rFonts w:ascii="Aptos" w:hAnsi="Aptos" w:cs="Arial"/>
          <w:bCs/>
          <w:iCs/>
          <w:color w:val="000000" w:themeColor="text1"/>
          <w:szCs w:val="22"/>
        </w:rPr>
      </w:pPr>
      <w:r w:rsidRPr="00641C9C">
        <w:rPr>
          <w:rFonts w:ascii="Aptos" w:hAnsi="Aptos" w:cs="Arial"/>
          <w:bCs/>
          <w:iCs/>
          <w:color w:val="000000" w:themeColor="text1"/>
          <w:szCs w:val="22"/>
        </w:rPr>
        <w:t xml:space="preserve">Key responsibilities </w:t>
      </w:r>
    </w:p>
    <w:p w14:paraId="4162ED64"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assist Catering Teaching staff in developing appropriate resources for teaching and learning.</w:t>
      </w:r>
    </w:p>
    <w:p w14:paraId="09FB8D0D" w14:textId="77777777" w:rsidR="00641C9C" w:rsidRPr="00641C9C" w:rsidRDefault="00641C9C"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w:t>
      </w:r>
      <w:r w:rsidR="00524747" w:rsidRPr="00641C9C">
        <w:rPr>
          <w:rFonts w:ascii="Aptos" w:hAnsi="Aptos" w:cs="Arial"/>
          <w:bCs/>
          <w:iCs/>
          <w:color w:val="000000" w:themeColor="text1"/>
          <w:sz w:val="22"/>
          <w:szCs w:val="22"/>
        </w:rPr>
        <w:t>o ensure that all Health &amp; Safety requirements are met under the direction of the Faculty Leade</w:t>
      </w:r>
      <w:r w:rsidRPr="00641C9C">
        <w:rPr>
          <w:rFonts w:ascii="Aptos" w:hAnsi="Aptos" w:cs="Arial"/>
          <w:bCs/>
          <w:iCs/>
          <w:color w:val="000000" w:themeColor="text1"/>
          <w:sz w:val="22"/>
          <w:szCs w:val="22"/>
        </w:rPr>
        <w:t>r</w:t>
      </w:r>
    </w:p>
    <w:p w14:paraId="4251C82D"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w:t>
      </w:r>
      <w:r w:rsidR="00641C9C" w:rsidRPr="00641C9C">
        <w:rPr>
          <w:rFonts w:ascii="Aptos" w:hAnsi="Aptos" w:cs="Arial"/>
          <w:bCs/>
          <w:iCs/>
          <w:color w:val="000000" w:themeColor="text1"/>
          <w:sz w:val="22"/>
          <w:szCs w:val="22"/>
        </w:rPr>
        <w:t xml:space="preserve">o </w:t>
      </w:r>
      <w:r w:rsidRPr="00641C9C">
        <w:rPr>
          <w:rFonts w:ascii="Aptos" w:hAnsi="Aptos" w:cs="Arial"/>
          <w:bCs/>
          <w:iCs/>
          <w:color w:val="000000" w:themeColor="text1"/>
          <w:sz w:val="22"/>
          <w:szCs w:val="22"/>
        </w:rPr>
        <w:t>assist in administrative duties in accordance with Teacher workload agreement.</w:t>
      </w:r>
    </w:p>
    <w:p w14:paraId="07B544B0"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 xml:space="preserve">To maintain and monitor consumables and equipment in catering to ensure all pupils </w:t>
      </w:r>
      <w:proofErr w:type="gramStart"/>
      <w:r w:rsidRPr="00641C9C">
        <w:rPr>
          <w:rFonts w:ascii="Aptos" w:hAnsi="Aptos" w:cs="Arial"/>
          <w:bCs/>
          <w:iCs/>
          <w:color w:val="000000" w:themeColor="text1"/>
          <w:sz w:val="22"/>
          <w:szCs w:val="22"/>
        </w:rPr>
        <w:t>are able to</w:t>
      </w:r>
      <w:proofErr w:type="gramEnd"/>
      <w:r w:rsidRPr="00641C9C">
        <w:rPr>
          <w:rFonts w:ascii="Aptos" w:hAnsi="Aptos" w:cs="Arial"/>
          <w:bCs/>
          <w:iCs/>
          <w:color w:val="000000" w:themeColor="text1"/>
          <w:sz w:val="22"/>
          <w:szCs w:val="22"/>
        </w:rPr>
        <w:t xml:space="preserve"> access a wide range of materials and processes as part of their catering provision.</w:t>
      </w:r>
    </w:p>
    <w:p w14:paraId="4B13D31D"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assist teaching staff in promoting and raising the profile of catering within and outside the Academy.</w:t>
      </w:r>
    </w:p>
    <w:p w14:paraId="0D7FA502"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shop for and weigh out ingredients for Food &amp; Hospitality.</w:t>
      </w:r>
    </w:p>
    <w:p w14:paraId="0B6482E3"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write, update and maintain risk assessments for the catering department.</w:t>
      </w:r>
    </w:p>
    <w:p w14:paraId="70FB406A"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be responsible for ordering and chasing up orders.</w:t>
      </w:r>
    </w:p>
    <w:p w14:paraId="74CB2BB1"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be prepared to source resources, consumables and equipment at short notice.</w:t>
      </w:r>
    </w:p>
    <w:p w14:paraId="31C94991"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organise and run after school events such as open evenings where Food &amp; Hospitality can be promoted. Providing interactive activities.</w:t>
      </w:r>
    </w:p>
    <w:p w14:paraId="1BBEBF49"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 xml:space="preserve">To be prepared to work with small groups on curriculum projects such as </w:t>
      </w:r>
      <w:proofErr w:type="gramStart"/>
      <w:r w:rsidRPr="00641C9C">
        <w:rPr>
          <w:rFonts w:ascii="Aptos" w:hAnsi="Aptos" w:cs="Arial"/>
          <w:bCs/>
          <w:iCs/>
          <w:color w:val="000000" w:themeColor="text1"/>
          <w:sz w:val="22"/>
          <w:szCs w:val="22"/>
        </w:rPr>
        <w:t>catch up</w:t>
      </w:r>
      <w:proofErr w:type="gramEnd"/>
      <w:r w:rsidRPr="00641C9C">
        <w:rPr>
          <w:rFonts w:ascii="Aptos" w:hAnsi="Aptos" w:cs="Arial"/>
          <w:bCs/>
          <w:iCs/>
          <w:color w:val="000000" w:themeColor="text1"/>
          <w:sz w:val="22"/>
          <w:szCs w:val="22"/>
        </w:rPr>
        <w:t xml:space="preserve"> lessons for students.</w:t>
      </w:r>
    </w:p>
    <w:p w14:paraId="3A098F55"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Plan, shop for and run enrichment activities.</w:t>
      </w:r>
    </w:p>
    <w:p w14:paraId="38D46AE9"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Ensure food areas such as sinks, cookers and worktops are kept clean, hygienic and tidy.</w:t>
      </w:r>
    </w:p>
    <w:p w14:paraId="035091B8"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confidently and safely use all workshop machinery and support teaching staff.</w:t>
      </w:r>
    </w:p>
    <w:p w14:paraId="6EF14E2E"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use knowledge and experience to implement effective systems that increase the efficiency of practical rooms and workshops.</w:t>
      </w:r>
    </w:p>
    <w:p w14:paraId="28F9F4E5"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confidently liaise between all departments, parents and students.</w:t>
      </w:r>
    </w:p>
    <w:p w14:paraId="145EB9C5"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 xml:space="preserve">To maintain and store stock in a tidy and </w:t>
      </w:r>
      <w:proofErr w:type="gramStart"/>
      <w:r w:rsidRPr="00641C9C">
        <w:rPr>
          <w:rFonts w:ascii="Aptos" w:hAnsi="Aptos" w:cs="Arial"/>
          <w:bCs/>
          <w:iCs/>
          <w:color w:val="000000" w:themeColor="text1"/>
          <w:sz w:val="22"/>
          <w:szCs w:val="22"/>
        </w:rPr>
        <w:t>user friendly</w:t>
      </w:r>
      <w:proofErr w:type="gramEnd"/>
      <w:r w:rsidRPr="00641C9C">
        <w:rPr>
          <w:rFonts w:ascii="Aptos" w:hAnsi="Aptos" w:cs="Arial"/>
          <w:bCs/>
          <w:iCs/>
          <w:color w:val="000000" w:themeColor="text1"/>
          <w:sz w:val="22"/>
          <w:szCs w:val="22"/>
        </w:rPr>
        <w:t xml:space="preserve"> manner.</w:t>
      </w:r>
    </w:p>
    <w:p w14:paraId="6725A34A"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ensure all aprons, towels and t towels are laundered and fit for purpose.</w:t>
      </w:r>
    </w:p>
    <w:p w14:paraId="039E79BB"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prepare examples of work specific to food projects.</w:t>
      </w:r>
    </w:p>
    <w:p w14:paraId="7A1A859C"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ensure any equipment that requires regular servicing is up to date.</w:t>
      </w:r>
    </w:p>
    <w:p w14:paraId="389FA52A"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update the school food plan with curriculum developments where necessary.</w:t>
      </w:r>
    </w:p>
    <w:p w14:paraId="79C78D0A"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 xml:space="preserve">To assist in the department with reprographic needs. </w:t>
      </w:r>
    </w:p>
    <w:p w14:paraId="22448463" w14:textId="5B662C8A" w:rsidR="00524747"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assist in maintenance of all copiers, servicing and meter readings.</w:t>
      </w:r>
    </w:p>
    <w:p w14:paraId="39977DBE" w14:textId="77777777" w:rsidR="00524747" w:rsidRPr="00641C9C" w:rsidRDefault="00524747" w:rsidP="00524747">
      <w:pPr>
        <w:rPr>
          <w:rFonts w:ascii="Aptos" w:hAnsi="Aptos" w:cs="Arial"/>
          <w:bCs/>
          <w:iCs/>
          <w:color w:val="000000" w:themeColor="text1"/>
          <w:szCs w:val="22"/>
        </w:rPr>
      </w:pPr>
    </w:p>
    <w:p w14:paraId="03BFA936" w14:textId="77777777" w:rsidR="00524747" w:rsidRPr="00641C9C" w:rsidRDefault="00524747" w:rsidP="00524747">
      <w:pPr>
        <w:rPr>
          <w:rFonts w:ascii="Aptos" w:hAnsi="Aptos" w:cs="Arial"/>
          <w:bCs/>
          <w:iCs/>
          <w:color w:val="000000" w:themeColor="text1"/>
          <w:szCs w:val="22"/>
        </w:rPr>
      </w:pPr>
    </w:p>
    <w:p w14:paraId="6ACB1F28" w14:textId="77777777" w:rsidR="00524747" w:rsidRPr="00641C9C" w:rsidRDefault="00524747" w:rsidP="00524747">
      <w:pPr>
        <w:rPr>
          <w:rFonts w:ascii="Aptos" w:hAnsi="Aptos" w:cs="Arial"/>
          <w:b/>
          <w:iCs/>
          <w:color w:val="000000" w:themeColor="text1"/>
          <w:szCs w:val="22"/>
        </w:rPr>
      </w:pPr>
      <w:r w:rsidRPr="00641C9C">
        <w:rPr>
          <w:rFonts w:ascii="Aptos" w:hAnsi="Aptos" w:cs="Arial"/>
          <w:b/>
          <w:iCs/>
          <w:color w:val="000000" w:themeColor="text1"/>
          <w:szCs w:val="22"/>
        </w:rPr>
        <w:t>Key Tasks</w:t>
      </w:r>
    </w:p>
    <w:p w14:paraId="0852E376" w14:textId="77777777" w:rsidR="00641C9C" w:rsidRPr="00641C9C" w:rsidRDefault="00524747" w:rsidP="00524747">
      <w:pPr>
        <w:pStyle w:val="ListParagraph"/>
        <w:numPr>
          <w:ilvl w:val="0"/>
          <w:numId w:val="34"/>
        </w:numPr>
        <w:rPr>
          <w:rFonts w:ascii="Aptos" w:hAnsi="Aptos" w:cs="Arial"/>
          <w:bCs/>
          <w:iCs/>
          <w:color w:val="000000" w:themeColor="text1"/>
          <w:sz w:val="22"/>
          <w:szCs w:val="22"/>
        </w:rPr>
      </w:pPr>
      <w:r w:rsidRPr="00641C9C">
        <w:rPr>
          <w:rFonts w:ascii="Aptos" w:hAnsi="Aptos" w:cs="Arial"/>
          <w:bCs/>
          <w:iCs/>
          <w:color w:val="000000" w:themeColor="text1"/>
          <w:sz w:val="22"/>
          <w:szCs w:val="22"/>
        </w:rPr>
        <w:t>To prepare materials and equipment for practical lessons.</w:t>
      </w:r>
    </w:p>
    <w:p w14:paraId="2DA2C7DA" w14:textId="77777777" w:rsidR="00641C9C" w:rsidRPr="00641C9C" w:rsidRDefault="00524747" w:rsidP="00524747">
      <w:pPr>
        <w:pStyle w:val="ListParagraph"/>
        <w:numPr>
          <w:ilvl w:val="0"/>
          <w:numId w:val="34"/>
        </w:numPr>
        <w:rPr>
          <w:rFonts w:ascii="Aptos" w:hAnsi="Aptos" w:cs="Arial"/>
          <w:bCs/>
          <w:iCs/>
          <w:color w:val="000000" w:themeColor="text1"/>
          <w:sz w:val="22"/>
          <w:szCs w:val="22"/>
        </w:rPr>
      </w:pPr>
      <w:r w:rsidRPr="00641C9C">
        <w:rPr>
          <w:rFonts w:ascii="Aptos" w:hAnsi="Aptos" w:cs="Arial"/>
          <w:bCs/>
          <w:iCs/>
          <w:color w:val="000000" w:themeColor="text1"/>
          <w:sz w:val="22"/>
          <w:szCs w:val="22"/>
        </w:rPr>
        <w:t>To maintain equipment in accordance with Health &amp; Safety requirements.</w:t>
      </w:r>
    </w:p>
    <w:p w14:paraId="4A719F32" w14:textId="77777777" w:rsidR="00641C9C" w:rsidRPr="00641C9C" w:rsidRDefault="00524747" w:rsidP="00524747">
      <w:pPr>
        <w:pStyle w:val="ListParagraph"/>
        <w:numPr>
          <w:ilvl w:val="0"/>
          <w:numId w:val="34"/>
        </w:numPr>
        <w:rPr>
          <w:rFonts w:ascii="Aptos" w:hAnsi="Aptos" w:cs="Arial"/>
          <w:bCs/>
          <w:iCs/>
          <w:color w:val="000000" w:themeColor="text1"/>
          <w:sz w:val="22"/>
          <w:szCs w:val="22"/>
        </w:rPr>
      </w:pPr>
      <w:r w:rsidRPr="00641C9C">
        <w:rPr>
          <w:rFonts w:ascii="Aptos" w:hAnsi="Aptos" w:cs="Arial"/>
          <w:bCs/>
          <w:iCs/>
          <w:color w:val="000000" w:themeColor="text1"/>
          <w:sz w:val="22"/>
          <w:szCs w:val="22"/>
        </w:rPr>
        <w:lastRenderedPageBreak/>
        <w:t>Carry out weekly Health &amp; Safety checks on all equipment and report directly to the Faculty Leader.</w:t>
      </w:r>
    </w:p>
    <w:p w14:paraId="26BD6536" w14:textId="7C89B855" w:rsidR="00524747" w:rsidRPr="00641C9C" w:rsidRDefault="00524747" w:rsidP="31BBD91F">
      <w:pPr>
        <w:pStyle w:val="ListParagraph"/>
        <w:numPr>
          <w:ilvl w:val="0"/>
          <w:numId w:val="34"/>
        </w:numPr>
        <w:rPr>
          <w:rFonts w:ascii="Aptos" w:hAnsi="Aptos" w:cs="Arial"/>
          <w:color w:val="000000" w:themeColor="text1"/>
          <w:sz w:val="22"/>
          <w:szCs w:val="22"/>
        </w:rPr>
      </w:pPr>
      <w:r w:rsidRPr="31BBD91F">
        <w:rPr>
          <w:rFonts w:ascii="Aptos" w:hAnsi="Aptos" w:cs="Arial"/>
          <w:color w:val="000000" w:themeColor="text1"/>
          <w:sz w:val="22"/>
          <w:szCs w:val="22"/>
        </w:rPr>
        <w:t>To write, update and maintain Risk and COSSH assessments</w:t>
      </w:r>
    </w:p>
    <w:p w14:paraId="3EBC829C" w14:textId="5BA14B0C" w:rsidR="468B5207" w:rsidRDefault="468B5207" w:rsidP="31BBD91F">
      <w:pPr>
        <w:pStyle w:val="ListParagraph"/>
        <w:numPr>
          <w:ilvl w:val="0"/>
          <w:numId w:val="34"/>
        </w:numPr>
        <w:rPr>
          <w:rFonts w:ascii="Aptos" w:hAnsi="Aptos" w:cs="Arial"/>
          <w:color w:val="000000" w:themeColor="text1"/>
          <w:sz w:val="22"/>
          <w:szCs w:val="22"/>
        </w:rPr>
      </w:pPr>
      <w:r w:rsidRPr="31BBD91F">
        <w:rPr>
          <w:rFonts w:ascii="Aptos" w:hAnsi="Aptos" w:cs="Arial"/>
          <w:color w:val="000000" w:themeColor="text1"/>
          <w:sz w:val="22"/>
          <w:szCs w:val="22"/>
        </w:rPr>
        <w:t>To provide first aid assistance to students in line with school procedures and training received.</w:t>
      </w:r>
    </w:p>
    <w:p w14:paraId="47ABD315" w14:textId="13CED9FF" w:rsidR="31BBD91F" w:rsidRDefault="31BBD91F" w:rsidP="31BBD91F">
      <w:pPr>
        <w:pStyle w:val="ListParagraph"/>
        <w:rPr>
          <w:rFonts w:ascii="Aptos" w:hAnsi="Aptos" w:cs="Arial"/>
          <w:color w:val="000000" w:themeColor="text1"/>
          <w:sz w:val="22"/>
          <w:szCs w:val="22"/>
        </w:rPr>
      </w:pPr>
    </w:p>
    <w:p w14:paraId="317EDB7D" w14:textId="77777777" w:rsidR="00641C9C" w:rsidRPr="00641C9C" w:rsidRDefault="00641C9C" w:rsidP="00641C9C">
      <w:pPr>
        <w:rPr>
          <w:rFonts w:ascii="Aptos" w:hAnsi="Aptos" w:cs="Arial"/>
          <w:bCs/>
          <w:iCs/>
          <w:color w:val="000000" w:themeColor="text1"/>
          <w:szCs w:val="22"/>
        </w:rPr>
      </w:pPr>
    </w:p>
    <w:p w14:paraId="238F192A" w14:textId="77777777" w:rsidR="00524747" w:rsidRPr="00641C9C" w:rsidRDefault="00524747" w:rsidP="00524747">
      <w:pPr>
        <w:rPr>
          <w:rFonts w:ascii="Aptos" w:hAnsi="Aptos" w:cs="Arial"/>
          <w:b/>
          <w:iCs/>
          <w:color w:val="000000" w:themeColor="text1"/>
          <w:szCs w:val="22"/>
        </w:rPr>
      </w:pPr>
      <w:r w:rsidRPr="00641C9C">
        <w:rPr>
          <w:rFonts w:ascii="Aptos" w:hAnsi="Aptos" w:cs="Arial"/>
          <w:b/>
          <w:iCs/>
          <w:color w:val="000000" w:themeColor="text1"/>
          <w:szCs w:val="22"/>
        </w:rPr>
        <w:t>General</w:t>
      </w:r>
    </w:p>
    <w:p w14:paraId="1AE11397" w14:textId="77777777" w:rsidR="00641C9C" w:rsidRPr="00641C9C" w:rsidRDefault="00641C9C" w:rsidP="00524747">
      <w:pPr>
        <w:rPr>
          <w:rFonts w:ascii="Aptos" w:hAnsi="Aptos" w:cs="Arial"/>
          <w:bCs/>
          <w:iCs/>
          <w:color w:val="000000" w:themeColor="text1"/>
          <w:szCs w:val="22"/>
        </w:rPr>
      </w:pPr>
    </w:p>
    <w:p w14:paraId="79AFA2B2" w14:textId="77777777" w:rsidR="00641C9C" w:rsidRPr="00641C9C" w:rsidRDefault="00524747" w:rsidP="00524747">
      <w:pPr>
        <w:pStyle w:val="ListParagraph"/>
        <w:numPr>
          <w:ilvl w:val="0"/>
          <w:numId w:val="35"/>
        </w:numPr>
        <w:rPr>
          <w:rFonts w:ascii="Aptos" w:hAnsi="Aptos" w:cs="Arial"/>
          <w:bCs/>
          <w:iCs/>
          <w:color w:val="000000" w:themeColor="text1"/>
          <w:sz w:val="22"/>
          <w:szCs w:val="22"/>
        </w:rPr>
      </w:pPr>
      <w:r w:rsidRPr="00641C9C">
        <w:rPr>
          <w:rFonts w:ascii="Aptos" w:hAnsi="Aptos" w:cs="Arial"/>
          <w:bCs/>
          <w:iCs/>
          <w:color w:val="000000" w:themeColor="text1"/>
          <w:sz w:val="22"/>
          <w:szCs w:val="22"/>
        </w:rPr>
        <w:t>To have due regard for data protection, confidentiality and Health and Safety policies</w:t>
      </w:r>
    </w:p>
    <w:p w14:paraId="06E8B7E3" w14:textId="77777777" w:rsidR="00641C9C" w:rsidRPr="00641C9C" w:rsidRDefault="00524747" w:rsidP="00524747">
      <w:pPr>
        <w:pStyle w:val="ListParagraph"/>
        <w:numPr>
          <w:ilvl w:val="0"/>
          <w:numId w:val="35"/>
        </w:numPr>
        <w:rPr>
          <w:rFonts w:ascii="Aptos" w:hAnsi="Aptos" w:cs="Arial"/>
          <w:bCs/>
          <w:iCs/>
          <w:color w:val="000000" w:themeColor="text1"/>
          <w:sz w:val="22"/>
          <w:szCs w:val="22"/>
        </w:rPr>
      </w:pPr>
      <w:r w:rsidRPr="00641C9C">
        <w:rPr>
          <w:rFonts w:ascii="Aptos" w:hAnsi="Aptos" w:cs="Arial"/>
          <w:bCs/>
          <w:iCs/>
          <w:color w:val="000000" w:themeColor="text1"/>
          <w:sz w:val="22"/>
          <w:szCs w:val="22"/>
        </w:rPr>
        <w:t>To undertake appropriate training as required</w:t>
      </w:r>
    </w:p>
    <w:p w14:paraId="35F72556" w14:textId="77777777" w:rsidR="00641C9C" w:rsidRPr="00641C9C" w:rsidRDefault="00524747" w:rsidP="00524747">
      <w:pPr>
        <w:pStyle w:val="ListParagraph"/>
        <w:numPr>
          <w:ilvl w:val="0"/>
          <w:numId w:val="35"/>
        </w:numPr>
        <w:rPr>
          <w:rFonts w:ascii="Aptos" w:hAnsi="Aptos" w:cs="Arial"/>
          <w:bCs/>
          <w:iCs/>
          <w:color w:val="000000" w:themeColor="text1"/>
          <w:sz w:val="22"/>
          <w:szCs w:val="22"/>
        </w:rPr>
      </w:pPr>
      <w:r w:rsidRPr="00641C9C">
        <w:rPr>
          <w:rFonts w:ascii="Aptos" w:hAnsi="Aptos" w:cs="Arial"/>
          <w:bCs/>
          <w:iCs/>
          <w:color w:val="000000" w:themeColor="text1"/>
          <w:sz w:val="22"/>
          <w:szCs w:val="22"/>
        </w:rPr>
        <w:t>To undertake any other duties which may be assigned to the post from time to time as directed by the Associate Principal</w:t>
      </w:r>
    </w:p>
    <w:p w14:paraId="509EC63F" w14:textId="77777777" w:rsidR="00641C9C" w:rsidRPr="00641C9C" w:rsidRDefault="00524747" w:rsidP="00524747">
      <w:pPr>
        <w:pStyle w:val="ListParagraph"/>
        <w:numPr>
          <w:ilvl w:val="0"/>
          <w:numId w:val="35"/>
        </w:numPr>
        <w:rPr>
          <w:rFonts w:ascii="Aptos" w:hAnsi="Aptos" w:cs="Arial"/>
          <w:bCs/>
          <w:iCs/>
          <w:color w:val="000000" w:themeColor="text1"/>
          <w:sz w:val="22"/>
          <w:szCs w:val="22"/>
        </w:rPr>
      </w:pPr>
      <w:r w:rsidRPr="00641C9C">
        <w:rPr>
          <w:rFonts w:ascii="Aptos" w:hAnsi="Aptos" w:cs="Arial"/>
          <w:bCs/>
          <w:iCs/>
          <w:color w:val="000000" w:themeColor="text1"/>
          <w:sz w:val="22"/>
          <w:szCs w:val="22"/>
        </w:rPr>
        <w:t>Job Descriptions for all posts in the academy will be subject to review and may be modified after consultation with the holder of the post.</w:t>
      </w:r>
    </w:p>
    <w:p w14:paraId="42C2F49F" w14:textId="182B4FBD" w:rsidR="00524747" w:rsidRPr="00641C9C" w:rsidRDefault="00524747" w:rsidP="00524747">
      <w:pPr>
        <w:pStyle w:val="ListParagraph"/>
        <w:numPr>
          <w:ilvl w:val="0"/>
          <w:numId w:val="35"/>
        </w:numPr>
        <w:rPr>
          <w:rFonts w:ascii="Aptos" w:hAnsi="Aptos" w:cs="Arial"/>
          <w:bCs/>
          <w:iCs/>
          <w:color w:val="000000" w:themeColor="text1"/>
          <w:sz w:val="22"/>
          <w:szCs w:val="22"/>
        </w:rPr>
      </w:pPr>
      <w:r w:rsidRPr="00641C9C">
        <w:rPr>
          <w:rFonts w:ascii="Aptos" w:hAnsi="Aptos" w:cs="Arial"/>
          <w:bCs/>
          <w:iCs/>
          <w:color w:val="000000" w:themeColor="text1"/>
          <w:sz w:val="22"/>
          <w:szCs w:val="22"/>
        </w:rPr>
        <w:t>To ensure a rigorous approach towards the commitment to protect students at Salford City Academy, giving clear signals that the academy takes the safeguarding of students seriously in all aspects of its practice.</w:t>
      </w:r>
    </w:p>
    <w:p w14:paraId="4C2F5BDE" w14:textId="77777777" w:rsidR="00524747" w:rsidRPr="00641C9C" w:rsidRDefault="00524747" w:rsidP="00524747">
      <w:pPr>
        <w:rPr>
          <w:rFonts w:ascii="Aptos" w:hAnsi="Aptos" w:cs="Arial"/>
          <w:bCs/>
          <w:iCs/>
          <w:color w:val="000000" w:themeColor="text1"/>
          <w:szCs w:val="22"/>
        </w:rPr>
      </w:pPr>
    </w:p>
    <w:p w14:paraId="4FE420E6" w14:textId="77777777" w:rsidR="00524747" w:rsidRPr="00641C9C" w:rsidRDefault="00524747" w:rsidP="00524747">
      <w:pPr>
        <w:rPr>
          <w:rFonts w:ascii="Aptos" w:hAnsi="Aptos" w:cs="Arial"/>
          <w:bCs/>
          <w:iCs/>
          <w:color w:val="000000" w:themeColor="text1"/>
          <w:szCs w:val="22"/>
        </w:rPr>
      </w:pPr>
      <w:r w:rsidRPr="00641C9C">
        <w:rPr>
          <w:rFonts w:ascii="Aptos" w:hAnsi="Aptos" w:cs="Arial"/>
          <w:bCs/>
          <w:iCs/>
          <w:color w:val="000000" w:themeColor="text1"/>
          <w:szCs w:val="22"/>
        </w:rPr>
        <w:t>This job description is intended as a general guide to the duties attached to the post and is not an inflexible specification.  It may, therefore, be altered from time to time to reflect the changing need of the service, always in consultation with the post holder.</w:t>
      </w:r>
    </w:p>
    <w:p w14:paraId="7DCEFBCE" w14:textId="77777777" w:rsidR="00524747" w:rsidRPr="00641C9C" w:rsidRDefault="00524747" w:rsidP="00524747">
      <w:pPr>
        <w:rPr>
          <w:rFonts w:ascii="Aptos" w:hAnsi="Aptos" w:cs="Arial"/>
          <w:bCs/>
          <w:iCs/>
          <w:color w:val="000000" w:themeColor="text1"/>
          <w:szCs w:val="22"/>
        </w:rPr>
      </w:pPr>
    </w:p>
    <w:p w14:paraId="089F0F64" w14:textId="77777777" w:rsidR="00524747" w:rsidRPr="00641C9C" w:rsidRDefault="00524747" w:rsidP="00524747">
      <w:pPr>
        <w:rPr>
          <w:rFonts w:ascii="Aptos" w:hAnsi="Aptos" w:cs="Arial"/>
          <w:bCs/>
          <w:iCs/>
          <w:color w:val="000000" w:themeColor="text1"/>
          <w:szCs w:val="22"/>
        </w:rPr>
      </w:pPr>
      <w:r w:rsidRPr="00641C9C">
        <w:rPr>
          <w:rFonts w:ascii="Aptos" w:hAnsi="Aptos" w:cs="Arial"/>
          <w:bCs/>
          <w:iCs/>
          <w:color w:val="000000" w:themeColor="text1"/>
          <w:szCs w:val="22"/>
        </w:rPr>
        <w:t xml:space="preserve">Every member of staff at Salford City Academy has a responsibility to promote and safeguard the welfare of children and young people with whom they come into contact. </w:t>
      </w:r>
    </w:p>
    <w:p w14:paraId="591E250D" w14:textId="77777777" w:rsidR="00524747" w:rsidRPr="00641C9C" w:rsidRDefault="00524747" w:rsidP="00524747">
      <w:pPr>
        <w:rPr>
          <w:rFonts w:ascii="Aptos" w:hAnsi="Aptos" w:cs="Arial"/>
          <w:bCs/>
          <w:iCs/>
          <w:color w:val="000000" w:themeColor="text1"/>
          <w:szCs w:val="22"/>
        </w:rPr>
      </w:pPr>
    </w:p>
    <w:p w14:paraId="748046A0" w14:textId="77777777" w:rsidR="00524747" w:rsidRPr="00641C9C" w:rsidRDefault="00524747" w:rsidP="00524747">
      <w:pPr>
        <w:rPr>
          <w:rFonts w:ascii="Aptos" w:hAnsi="Aptos" w:cs="Arial"/>
          <w:bCs/>
          <w:iCs/>
          <w:color w:val="000000" w:themeColor="text1"/>
          <w:szCs w:val="22"/>
        </w:rPr>
      </w:pPr>
      <w:r w:rsidRPr="00641C9C">
        <w:rPr>
          <w:rFonts w:ascii="Aptos" w:hAnsi="Aptos" w:cs="Arial"/>
          <w:bCs/>
          <w:iCs/>
          <w:color w:val="000000" w:themeColor="text1"/>
          <w:szCs w:val="22"/>
        </w:rPr>
        <w:t>We are an inclusive academy and strive to be a learning, caring and thriving institution.</w:t>
      </w:r>
    </w:p>
    <w:p w14:paraId="78225F55" w14:textId="77777777" w:rsidR="00524747" w:rsidRPr="00641C9C" w:rsidRDefault="00524747" w:rsidP="00524747">
      <w:pPr>
        <w:rPr>
          <w:rFonts w:ascii="Aptos" w:hAnsi="Aptos" w:cs="Arial"/>
          <w:bCs/>
          <w:iCs/>
          <w:color w:val="000000" w:themeColor="text1"/>
          <w:szCs w:val="22"/>
        </w:rPr>
      </w:pPr>
    </w:p>
    <w:p w14:paraId="1ADE0EB5" w14:textId="59B03FC8" w:rsidR="00634F2F" w:rsidRPr="00641C9C" w:rsidRDefault="00524747" w:rsidP="00524747">
      <w:pPr>
        <w:rPr>
          <w:rFonts w:ascii="Aptos" w:hAnsi="Aptos" w:cstheme="minorHAnsi"/>
          <w:bCs/>
          <w:color w:val="000000" w:themeColor="text1"/>
          <w:szCs w:val="22"/>
        </w:rPr>
      </w:pPr>
      <w:r w:rsidRPr="00641C9C">
        <w:rPr>
          <w:rFonts w:ascii="Aptos" w:hAnsi="Aptos" w:cs="Arial"/>
          <w:bCs/>
          <w:iCs/>
          <w:color w:val="000000" w:themeColor="text1"/>
          <w:szCs w:val="22"/>
        </w:rPr>
        <w:t>We take the safeguarding of students and staff seriously at Salford City Academy.  All staff are expected to support this ethos.</w:t>
      </w:r>
    </w:p>
    <w:sectPr w:rsidR="00634F2F" w:rsidRPr="00641C9C">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79A4C" w14:textId="77777777" w:rsidR="008F184A" w:rsidRDefault="008F184A" w:rsidP="004E3ABC">
      <w:r>
        <w:separator/>
      </w:r>
    </w:p>
  </w:endnote>
  <w:endnote w:type="continuationSeparator" w:id="0">
    <w:p w14:paraId="73D710DF" w14:textId="77777777" w:rsidR="008F184A" w:rsidRDefault="008F184A" w:rsidP="004E3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5417C" w14:textId="77777777" w:rsidR="008F184A" w:rsidRDefault="008F184A" w:rsidP="004E3ABC">
      <w:r>
        <w:separator/>
      </w:r>
    </w:p>
  </w:footnote>
  <w:footnote w:type="continuationSeparator" w:id="0">
    <w:p w14:paraId="1CFC60FB" w14:textId="77777777" w:rsidR="008F184A" w:rsidRDefault="008F184A" w:rsidP="004E3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E0EBA" w14:textId="703C4C89" w:rsidR="004E3ABC" w:rsidRDefault="004E3ABC">
    <w:pPr>
      <w:pStyle w:val="Header"/>
    </w:pPr>
  </w:p>
  <w:p w14:paraId="1ADE0EBB" w14:textId="545121CC" w:rsidR="004E3ABC" w:rsidRDefault="008B1171">
    <w:pPr>
      <w:pStyle w:val="Header"/>
    </w:pPr>
    <w:r>
      <w:rPr>
        <w:rFonts w:cs="Arial"/>
        <w:noProof/>
        <w:color w:val="17365D"/>
      </w:rPr>
      <w:drawing>
        <wp:inline distT="0" distB="0" distL="0" distR="0" wp14:anchorId="478A7D07" wp14:editId="3C69C3AA">
          <wp:extent cx="3405817" cy="881075"/>
          <wp:effectExtent l="0" t="0" r="4445" b="0"/>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4409" cy="8884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2A3A"/>
    <w:multiLevelType w:val="hybridMultilevel"/>
    <w:tmpl w:val="2F540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D7C72"/>
    <w:multiLevelType w:val="hybridMultilevel"/>
    <w:tmpl w:val="D0B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47094"/>
    <w:multiLevelType w:val="hybridMultilevel"/>
    <w:tmpl w:val="A90E0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C2079"/>
    <w:multiLevelType w:val="hybridMultilevel"/>
    <w:tmpl w:val="083421D4"/>
    <w:lvl w:ilvl="0" w:tplc="08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106AF5"/>
    <w:multiLevelType w:val="hybridMultilevel"/>
    <w:tmpl w:val="13307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85206"/>
    <w:multiLevelType w:val="hybridMultilevel"/>
    <w:tmpl w:val="019AC1D6"/>
    <w:lvl w:ilvl="0" w:tplc="04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67EC7"/>
    <w:multiLevelType w:val="hybridMultilevel"/>
    <w:tmpl w:val="C0FE5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15B89"/>
    <w:multiLevelType w:val="hybridMultilevel"/>
    <w:tmpl w:val="E4A2BB4E"/>
    <w:lvl w:ilvl="0" w:tplc="04090001">
      <w:start w:val="1"/>
      <w:numFmt w:val="bullet"/>
      <w:lvlText w:val=""/>
      <w:lvlJc w:val="left"/>
      <w:pPr>
        <w:tabs>
          <w:tab w:val="num" w:pos="644"/>
        </w:tabs>
        <w:ind w:left="644" w:hanging="360"/>
      </w:pPr>
      <w:rPr>
        <w:rFonts w:ascii="Symbol" w:hAnsi="Symbol" w:hint="default"/>
        <w:color w:val="auto"/>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8" w15:restartNumberingAfterBreak="0">
    <w:nsid w:val="21F611BD"/>
    <w:multiLevelType w:val="hybridMultilevel"/>
    <w:tmpl w:val="58AE5C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3F31AA"/>
    <w:multiLevelType w:val="hybridMultilevel"/>
    <w:tmpl w:val="BB1E082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D23E0A"/>
    <w:multiLevelType w:val="hybridMultilevel"/>
    <w:tmpl w:val="B036B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CF785A"/>
    <w:multiLevelType w:val="hybridMultilevel"/>
    <w:tmpl w:val="C150B7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E64844"/>
    <w:multiLevelType w:val="hybridMultilevel"/>
    <w:tmpl w:val="3BEE853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7C6E24"/>
    <w:multiLevelType w:val="hybridMultilevel"/>
    <w:tmpl w:val="45A89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C115A1"/>
    <w:multiLevelType w:val="hybridMultilevel"/>
    <w:tmpl w:val="E0D875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757638"/>
    <w:multiLevelType w:val="hybridMultilevel"/>
    <w:tmpl w:val="2C3C69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751266"/>
    <w:multiLevelType w:val="hybridMultilevel"/>
    <w:tmpl w:val="0204B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860C0D"/>
    <w:multiLevelType w:val="hybridMultilevel"/>
    <w:tmpl w:val="21B45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B37FAA"/>
    <w:multiLevelType w:val="hybridMultilevel"/>
    <w:tmpl w:val="BA526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741EAF"/>
    <w:multiLevelType w:val="hybridMultilevel"/>
    <w:tmpl w:val="BA9EB8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D94C14"/>
    <w:multiLevelType w:val="hybridMultilevel"/>
    <w:tmpl w:val="51022C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4A248C"/>
    <w:multiLevelType w:val="hybridMultilevel"/>
    <w:tmpl w:val="7D92E90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5A677663"/>
    <w:multiLevelType w:val="hybridMultilevel"/>
    <w:tmpl w:val="15084B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F802C1"/>
    <w:multiLevelType w:val="hybridMultilevel"/>
    <w:tmpl w:val="8A3C8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FD4055"/>
    <w:multiLevelType w:val="hybridMultilevel"/>
    <w:tmpl w:val="5F50E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ED2B3A"/>
    <w:multiLevelType w:val="hybridMultilevel"/>
    <w:tmpl w:val="B44A1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4E5412"/>
    <w:multiLevelType w:val="hybridMultilevel"/>
    <w:tmpl w:val="ECE0E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8048B1"/>
    <w:multiLevelType w:val="hybridMultilevel"/>
    <w:tmpl w:val="CF30E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B11B5D"/>
    <w:multiLevelType w:val="hybridMultilevel"/>
    <w:tmpl w:val="FF0C17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472CA"/>
    <w:multiLevelType w:val="hybridMultilevel"/>
    <w:tmpl w:val="608694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9400B8"/>
    <w:multiLevelType w:val="hybridMultilevel"/>
    <w:tmpl w:val="95264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BF157C"/>
    <w:multiLevelType w:val="hybridMultilevel"/>
    <w:tmpl w:val="2A185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491D45"/>
    <w:multiLevelType w:val="singleLevel"/>
    <w:tmpl w:val="6C624CA4"/>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1411752"/>
    <w:multiLevelType w:val="hybridMultilevel"/>
    <w:tmpl w:val="D43EF670"/>
    <w:lvl w:ilvl="0" w:tplc="04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F01CD1"/>
    <w:multiLevelType w:val="hybridMultilevel"/>
    <w:tmpl w:val="6A361A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61203041">
    <w:abstractNumId w:val="20"/>
  </w:num>
  <w:num w:numId="2" w16cid:durableId="1859271895">
    <w:abstractNumId w:val="21"/>
  </w:num>
  <w:num w:numId="3" w16cid:durableId="963077509">
    <w:abstractNumId w:val="23"/>
  </w:num>
  <w:num w:numId="4" w16cid:durableId="412051225">
    <w:abstractNumId w:val="17"/>
  </w:num>
  <w:num w:numId="5" w16cid:durableId="1382055123">
    <w:abstractNumId w:val="9"/>
  </w:num>
  <w:num w:numId="6" w16cid:durableId="794064132">
    <w:abstractNumId w:val="18"/>
  </w:num>
  <w:num w:numId="7" w16cid:durableId="243925454">
    <w:abstractNumId w:val="0"/>
  </w:num>
  <w:num w:numId="8" w16cid:durableId="1583181282">
    <w:abstractNumId w:val="14"/>
  </w:num>
  <w:num w:numId="9" w16cid:durableId="1207371968">
    <w:abstractNumId w:val="13"/>
  </w:num>
  <w:num w:numId="10" w16cid:durableId="252977428">
    <w:abstractNumId w:val="24"/>
  </w:num>
  <w:num w:numId="11" w16cid:durableId="1251308759">
    <w:abstractNumId w:val="11"/>
  </w:num>
  <w:num w:numId="12" w16cid:durableId="1264797448">
    <w:abstractNumId w:val="22"/>
  </w:num>
  <w:num w:numId="13" w16cid:durableId="926495833">
    <w:abstractNumId w:val="19"/>
  </w:num>
  <w:num w:numId="14" w16cid:durableId="693074624">
    <w:abstractNumId w:val="8"/>
  </w:num>
  <w:num w:numId="15" w16cid:durableId="937828966">
    <w:abstractNumId w:val="31"/>
  </w:num>
  <w:num w:numId="16" w16cid:durableId="1193419904">
    <w:abstractNumId w:val="29"/>
  </w:num>
  <w:num w:numId="17" w16cid:durableId="1620333442">
    <w:abstractNumId w:val="25"/>
  </w:num>
  <w:num w:numId="18" w16cid:durableId="28729613">
    <w:abstractNumId w:val="27"/>
  </w:num>
  <w:num w:numId="19" w16cid:durableId="390160493">
    <w:abstractNumId w:val="2"/>
  </w:num>
  <w:num w:numId="20" w16cid:durableId="475149013">
    <w:abstractNumId w:val="15"/>
  </w:num>
  <w:num w:numId="21" w16cid:durableId="681008746">
    <w:abstractNumId w:val="3"/>
  </w:num>
  <w:num w:numId="22" w16cid:durableId="2074621180">
    <w:abstractNumId w:val="34"/>
  </w:num>
  <w:num w:numId="23" w16cid:durableId="1952197545">
    <w:abstractNumId w:val="28"/>
  </w:num>
  <w:num w:numId="24" w16cid:durableId="375930355">
    <w:abstractNumId w:val="4"/>
  </w:num>
  <w:num w:numId="25" w16cid:durableId="2030446960">
    <w:abstractNumId w:val="32"/>
  </w:num>
  <w:num w:numId="26" w16cid:durableId="1518806081">
    <w:abstractNumId w:val="10"/>
  </w:num>
  <w:num w:numId="27" w16cid:durableId="873158045">
    <w:abstractNumId w:val="16"/>
  </w:num>
  <w:num w:numId="28" w16cid:durableId="819076740">
    <w:abstractNumId w:val="26"/>
  </w:num>
  <w:num w:numId="29" w16cid:durableId="214239703">
    <w:abstractNumId w:val="33"/>
  </w:num>
  <w:num w:numId="30" w16cid:durableId="864711961">
    <w:abstractNumId w:val="5"/>
  </w:num>
  <w:num w:numId="31" w16cid:durableId="1319990663">
    <w:abstractNumId w:val="7"/>
  </w:num>
  <w:num w:numId="32" w16cid:durableId="625283888">
    <w:abstractNumId w:val="12"/>
  </w:num>
  <w:num w:numId="33" w16cid:durableId="1660619012">
    <w:abstractNumId w:val="1"/>
  </w:num>
  <w:num w:numId="34" w16cid:durableId="1566062322">
    <w:abstractNumId w:val="6"/>
  </w:num>
  <w:num w:numId="35" w16cid:durableId="14643879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ABC"/>
    <w:rsid w:val="0002449E"/>
    <w:rsid w:val="000B3CBE"/>
    <w:rsid w:val="00102867"/>
    <w:rsid w:val="00123965"/>
    <w:rsid w:val="001B5F1B"/>
    <w:rsid w:val="00222A44"/>
    <w:rsid w:val="002405B8"/>
    <w:rsid w:val="002563E3"/>
    <w:rsid w:val="00304BD8"/>
    <w:rsid w:val="00341DE0"/>
    <w:rsid w:val="00347EE8"/>
    <w:rsid w:val="003A509C"/>
    <w:rsid w:val="004912A6"/>
    <w:rsid w:val="004A01CE"/>
    <w:rsid w:val="004B0FD8"/>
    <w:rsid w:val="004E3ABC"/>
    <w:rsid w:val="004F137B"/>
    <w:rsid w:val="0050559B"/>
    <w:rsid w:val="00524747"/>
    <w:rsid w:val="005629BC"/>
    <w:rsid w:val="005D7EEB"/>
    <w:rsid w:val="005F0E7D"/>
    <w:rsid w:val="00634F2F"/>
    <w:rsid w:val="00641C9C"/>
    <w:rsid w:val="006B6843"/>
    <w:rsid w:val="00743B6E"/>
    <w:rsid w:val="00783A7F"/>
    <w:rsid w:val="008B1171"/>
    <w:rsid w:val="008F184A"/>
    <w:rsid w:val="00B80EAE"/>
    <w:rsid w:val="00BA26CA"/>
    <w:rsid w:val="00BA2E05"/>
    <w:rsid w:val="00D14A34"/>
    <w:rsid w:val="00D248A7"/>
    <w:rsid w:val="00DB02DE"/>
    <w:rsid w:val="00DC1912"/>
    <w:rsid w:val="00ED1D0B"/>
    <w:rsid w:val="00FE4F26"/>
    <w:rsid w:val="2D21810D"/>
    <w:rsid w:val="31BBD91F"/>
    <w:rsid w:val="468B5207"/>
    <w:rsid w:val="575A8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E0E48"/>
  <w15:chartTrackingRefBased/>
  <w15:docId w15:val="{CD5F7619-6495-4AD0-8782-1490F8808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ABC"/>
    <w:pPr>
      <w:spacing w:after="0" w:line="240" w:lineRule="auto"/>
    </w:pPr>
    <w:rPr>
      <w:rFonts w:ascii="Arial" w:eastAsia="Times New Roman" w:hAnsi="Arial" w:cs="Times New Roman"/>
      <w:szCs w:val="20"/>
      <w:lang w:eastAsia="en-GB"/>
    </w:rPr>
  </w:style>
  <w:style w:type="paragraph" w:styleId="Heading2">
    <w:name w:val="heading 2"/>
    <w:basedOn w:val="Normal"/>
    <w:next w:val="Normal"/>
    <w:link w:val="Heading2Char"/>
    <w:qFormat/>
    <w:rsid w:val="006B6843"/>
    <w:pPr>
      <w:keepNext/>
      <w:jc w:val="center"/>
      <w:outlineLvl w:val="1"/>
    </w:pPr>
    <w:rPr>
      <w:rFonts w:cs="Arial"/>
      <w:b/>
      <w:sz w:val="28"/>
      <w:szCs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ABC"/>
    <w:pPr>
      <w:tabs>
        <w:tab w:val="center" w:pos="4513"/>
        <w:tab w:val="right" w:pos="9026"/>
      </w:tabs>
    </w:pPr>
  </w:style>
  <w:style w:type="character" w:customStyle="1" w:styleId="HeaderChar">
    <w:name w:val="Header Char"/>
    <w:basedOn w:val="DefaultParagraphFont"/>
    <w:link w:val="Header"/>
    <w:uiPriority w:val="99"/>
    <w:rsid w:val="004E3ABC"/>
    <w:rPr>
      <w:rFonts w:ascii="Arial" w:eastAsia="Times New Roman" w:hAnsi="Arial" w:cs="Times New Roman"/>
      <w:szCs w:val="20"/>
      <w:lang w:eastAsia="en-GB"/>
    </w:rPr>
  </w:style>
  <w:style w:type="paragraph" w:styleId="Footer">
    <w:name w:val="footer"/>
    <w:basedOn w:val="Normal"/>
    <w:link w:val="FooterChar"/>
    <w:uiPriority w:val="99"/>
    <w:unhideWhenUsed/>
    <w:rsid w:val="004E3ABC"/>
    <w:pPr>
      <w:tabs>
        <w:tab w:val="center" w:pos="4513"/>
        <w:tab w:val="right" w:pos="9026"/>
      </w:tabs>
    </w:pPr>
  </w:style>
  <w:style w:type="character" w:customStyle="1" w:styleId="FooterChar">
    <w:name w:val="Footer Char"/>
    <w:basedOn w:val="DefaultParagraphFont"/>
    <w:link w:val="Footer"/>
    <w:uiPriority w:val="99"/>
    <w:rsid w:val="004E3ABC"/>
    <w:rPr>
      <w:rFonts w:ascii="Arial" w:eastAsia="Times New Roman" w:hAnsi="Arial" w:cs="Times New Roman"/>
      <w:szCs w:val="20"/>
      <w:lang w:eastAsia="en-GB"/>
    </w:rPr>
  </w:style>
  <w:style w:type="paragraph" w:styleId="ListParagraph">
    <w:name w:val="List Paragraph"/>
    <w:basedOn w:val="Normal"/>
    <w:uiPriority w:val="34"/>
    <w:qFormat/>
    <w:rsid w:val="00FE4F26"/>
    <w:pPr>
      <w:ind w:left="720"/>
      <w:contextualSpacing/>
      <w:jc w:val="both"/>
    </w:pPr>
    <w:rPr>
      <w:rFonts w:ascii="Times New Roman" w:hAnsi="Times New Roman"/>
      <w:sz w:val="24"/>
      <w:lang w:eastAsia="en-US"/>
    </w:rPr>
  </w:style>
  <w:style w:type="paragraph" w:customStyle="1" w:styleId="Default">
    <w:name w:val="Default"/>
    <w:rsid w:val="00FE4F26"/>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rsid w:val="006B6843"/>
    <w:rPr>
      <w:rFonts w:ascii="Arial" w:eastAsia="Times New Roman" w:hAnsi="Arial" w:cs="Arial"/>
      <w:b/>
      <w:sz w:val="28"/>
      <w:szCs w:val="24"/>
      <w:u w:val="single"/>
    </w:rPr>
  </w:style>
  <w:style w:type="paragraph" w:styleId="BodyTextIndent">
    <w:name w:val="Body Text Indent"/>
    <w:basedOn w:val="Normal"/>
    <w:link w:val="BodyTextIndentChar"/>
    <w:rsid w:val="006B6843"/>
    <w:pPr>
      <w:spacing w:after="120"/>
      <w:ind w:left="283"/>
    </w:pPr>
    <w:rPr>
      <w:sz w:val="24"/>
      <w:szCs w:val="24"/>
      <w:lang w:eastAsia="en-US"/>
    </w:rPr>
  </w:style>
  <w:style w:type="character" w:customStyle="1" w:styleId="BodyTextIndentChar">
    <w:name w:val="Body Text Indent Char"/>
    <w:basedOn w:val="DefaultParagraphFont"/>
    <w:link w:val="BodyTextIndent"/>
    <w:rsid w:val="006B6843"/>
    <w:rPr>
      <w:rFonts w:ascii="Arial" w:eastAsia="Times New Roman" w:hAnsi="Arial" w:cs="Times New Roman"/>
      <w:sz w:val="24"/>
      <w:szCs w:val="24"/>
    </w:rPr>
  </w:style>
  <w:style w:type="paragraph" w:customStyle="1" w:styleId="Table10">
    <w:name w:val="Table10"/>
    <w:basedOn w:val="Normal"/>
    <w:rsid w:val="00BA2E05"/>
    <w:pPr>
      <w:spacing w:before="40" w:after="40" w:line="300" w:lineRule="exact"/>
    </w:pPr>
    <w:rPr>
      <w:sz w:val="20"/>
      <w:lang w:eastAsia="en-US"/>
    </w:rPr>
  </w:style>
  <w:style w:type="paragraph" w:styleId="NoSpacing">
    <w:name w:val="No Spacing"/>
    <w:uiPriority w:val="1"/>
    <w:qFormat/>
    <w:rsid w:val="00D248A7"/>
    <w:pPr>
      <w:spacing w:after="0" w:line="240" w:lineRule="auto"/>
    </w:pPr>
    <w:rPr>
      <w:rFonts w:ascii="Arial" w:eastAsia="Times New Roman" w:hAnsi="Arial" w:cs="Times New Roman"/>
      <w:szCs w:val="20"/>
      <w:lang w:eastAsia="en-GB"/>
    </w:rPr>
  </w:style>
  <w:style w:type="paragraph" w:styleId="BalloonText">
    <w:name w:val="Balloon Text"/>
    <w:basedOn w:val="Normal"/>
    <w:link w:val="BalloonTextChar"/>
    <w:uiPriority w:val="99"/>
    <w:semiHidden/>
    <w:unhideWhenUsed/>
    <w:rsid w:val="004B0F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FD8"/>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59a3af-53ba-4dd2-bd24-12d370ce04ce">
      <Terms xmlns="http://schemas.microsoft.com/office/infopath/2007/PartnerControls"/>
    </lcf76f155ced4ddcb4097134ff3c332f>
    <TaxCatchAll xmlns="b121862f-0ca0-472e-bdb6-e9d78f3c3b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6E0077BFB5DA4EA0AAE40B0C0E2D54" ma:contentTypeVersion="18" ma:contentTypeDescription="Create a new document." ma:contentTypeScope="" ma:versionID="65b4b90c4fbf03ffa3581308c4fc9909">
  <xsd:schema xmlns:xsd="http://www.w3.org/2001/XMLSchema" xmlns:xs="http://www.w3.org/2001/XMLSchema" xmlns:p="http://schemas.microsoft.com/office/2006/metadata/properties" xmlns:ns2="b121862f-0ca0-472e-bdb6-e9d78f3c3b5b" xmlns:ns3="a659a3af-53ba-4dd2-bd24-12d370ce04ce" targetNamespace="http://schemas.microsoft.com/office/2006/metadata/properties" ma:root="true" ma:fieldsID="a0057215d13622306a5c42a51ace12d8" ns2:_="" ns3:_="">
    <xsd:import namespace="b121862f-0ca0-472e-bdb6-e9d78f3c3b5b"/>
    <xsd:import namespace="a659a3af-53ba-4dd2-bd24-12d370ce04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1862f-0ca0-472e-bdb6-e9d78f3c3b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07dd05-7d1f-4f6f-ae27-d0f086edfba5}" ma:internalName="TaxCatchAll" ma:showField="CatchAllData" ma:web="b121862f-0ca0-472e-bdb6-e9d78f3c3b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9a3af-53ba-4dd2-bd24-12d370ce04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c71aef-3ffe-4030-b4e2-3e942fd5e7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7165C6-745C-4139-BF5A-626BBE574E2A}">
  <ds:schemaRefs>
    <ds:schemaRef ds:uri="http://schemas.microsoft.com/office/2006/metadata/properties"/>
    <ds:schemaRef ds:uri="http://schemas.microsoft.com/office/infopath/2007/PartnerControls"/>
    <ds:schemaRef ds:uri="a659a3af-53ba-4dd2-bd24-12d370ce04ce"/>
    <ds:schemaRef ds:uri="b121862f-0ca0-472e-bdb6-e9d78f3c3b5b"/>
  </ds:schemaRefs>
</ds:datastoreItem>
</file>

<file path=customXml/itemProps2.xml><?xml version="1.0" encoding="utf-8"?>
<ds:datastoreItem xmlns:ds="http://schemas.openxmlformats.org/officeDocument/2006/customXml" ds:itemID="{6C3D035D-2B32-46ED-B1D8-748A680E3CF7}">
  <ds:schemaRefs>
    <ds:schemaRef ds:uri="http://schemas.microsoft.com/sharepoint/v3/contenttype/forms"/>
  </ds:schemaRefs>
</ds:datastoreItem>
</file>

<file path=customXml/itemProps3.xml><?xml version="1.0" encoding="utf-8"?>
<ds:datastoreItem xmlns:ds="http://schemas.openxmlformats.org/officeDocument/2006/customXml" ds:itemID="{42F8994D-92BA-4277-B7D0-1DD88197A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21862f-0ca0-472e-bdb6-e9d78f3c3b5b"/>
    <ds:schemaRef ds:uri="a659a3af-53ba-4dd2-bd24-12d370ce04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3359</Characters>
  <Application>Microsoft Office Word</Application>
  <DocSecurity>0</DocSecurity>
  <Lines>27</Lines>
  <Paragraphs>7</Paragraphs>
  <ScaleCrop>false</ScaleCrop>
  <Company>Accrington Academy</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Louise Piessens</dc:creator>
  <cp:keywords/>
  <dc:description/>
  <cp:lastModifiedBy>Rebecca Froggatt</cp:lastModifiedBy>
  <cp:revision>2</cp:revision>
  <cp:lastPrinted>2018-07-02T13:49:00Z</cp:lastPrinted>
  <dcterms:created xsi:type="dcterms:W3CDTF">2026-08-20T11:05:00Z</dcterms:created>
  <dcterms:modified xsi:type="dcterms:W3CDTF">2026-08-20T11:05:00Z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0x010100836E0077BFB5DA4EA0AAE40B0C0E2D54</vt:lpwstr>
  </property>
</Properties>
</file>