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9D9D" w14:textId="77777777" w:rsidR="006E10D3" w:rsidRDefault="00FF3548" w:rsidP="00FF3548">
      <w:pPr>
        <w:spacing w:after="0" w:line="259" w:lineRule="auto"/>
        <w:ind w:left="58" w:firstLine="0"/>
        <w:jc w:val="center"/>
      </w:pPr>
      <w:r>
        <w:rPr>
          <w:noProof/>
        </w:rPr>
        <w:drawing>
          <wp:inline distT="0" distB="0" distL="0" distR="0" wp14:anchorId="0BD364F0" wp14:editId="47D41178">
            <wp:extent cx="1476375" cy="762000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764ADA" w14:textId="77777777" w:rsidR="006E10D3" w:rsidRDefault="00FF3548">
      <w:pPr>
        <w:spacing w:after="0" w:line="259" w:lineRule="auto"/>
        <w:ind w:left="0" w:right="8" w:firstLine="0"/>
        <w:jc w:val="center"/>
        <w:rPr>
          <w:b/>
          <w:sz w:val="29"/>
        </w:rPr>
      </w:pPr>
      <w:r>
        <w:rPr>
          <w:b/>
          <w:sz w:val="29"/>
        </w:rPr>
        <w:t xml:space="preserve">Job Description </w:t>
      </w:r>
    </w:p>
    <w:p w14:paraId="7C227D96" w14:textId="77777777" w:rsidR="00FF3548" w:rsidRPr="00FF3548" w:rsidRDefault="00FF3548">
      <w:pPr>
        <w:spacing w:after="0" w:line="259" w:lineRule="auto"/>
        <w:ind w:left="0" w:right="8" w:firstLine="0"/>
        <w:jc w:val="center"/>
        <w:rPr>
          <w:b/>
        </w:rPr>
      </w:pPr>
      <w:r w:rsidRPr="00FF3548">
        <w:rPr>
          <w:b/>
        </w:rPr>
        <w:t>Term time plus 5 days</w:t>
      </w:r>
    </w:p>
    <w:p w14:paraId="5238CF03" w14:textId="77777777" w:rsidR="00FF3548" w:rsidRPr="00FF3548" w:rsidRDefault="00FF3548">
      <w:pPr>
        <w:spacing w:after="0" w:line="259" w:lineRule="auto"/>
        <w:ind w:left="0" w:right="8" w:firstLine="0"/>
        <w:jc w:val="center"/>
        <w:rPr>
          <w:b/>
        </w:rPr>
      </w:pPr>
      <w:r w:rsidRPr="00FF3548">
        <w:rPr>
          <w:b/>
        </w:rPr>
        <w:t>Permanent position</w:t>
      </w:r>
    </w:p>
    <w:p w14:paraId="686A991A" w14:textId="77777777" w:rsidR="006E10D3" w:rsidRDefault="00FF3548">
      <w:pPr>
        <w:spacing w:after="0" w:line="259" w:lineRule="auto"/>
        <w:ind w:left="59" w:firstLine="0"/>
        <w:jc w:val="center"/>
      </w:pPr>
      <w:r>
        <w:rPr>
          <w:b/>
          <w:sz w:val="29"/>
        </w:rPr>
        <w:t xml:space="preserve"> </w:t>
      </w:r>
    </w:p>
    <w:p w14:paraId="5C8073AE" w14:textId="77777777" w:rsidR="006E10D3" w:rsidRDefault="00FF3548">
      <w:pPr>
        <w:spacing w:after="0" w:line="259" w:lineRule="auto"/>
        <w:ind w:left="0" w:right="522" w:firstLine="0"/>
        <w:jc w:val="center"/>
      </w:pPr>
      <w:r>
        <w:rPr>
          <w:b/>
          <w:sz w:val="24"/>
        </w:rPr>
        <w:t xml:space="preserve"> </w:t>
      </w:r>
    </w:p>
    <w:p w14:paraId="46E2B001" w14:textId="5E8E3901" w:rsidR="006E10D3" w:rsidRDefault="00FF3548">
      <w:pPr>
        <w:tabs>
          <w:tab w:val="center" w:pos="1442"/>
          <w:tab w:val="center" w:pos="2163"/>
          <w:tab w:val="center" w:pos="4664"/>
        </w:tabs>
        <w:ind w:left="-15" w:firstLine="0"/>
      </w:pPr>
      <w:r>
        <w:rPr>
          <w:b/>
        </w:rPr>
        <w:t xml:space="preserve">Post Title: </w:t>
      </w:r>
      <w:r>
        <w:rPr>
          <w:b/>
        </w:rPr>
        <w:tab/>
        <w:t xml:space="preserve"> </w:t>
      </w:r>
      <w:r w:rsidR="00A8272B">
        <w:rPr>
          <w:b/>
        </w:rPr>
        <w:t xml:space="preserve">                                   </w:t>
      </w:r>
      <w:r>
        <w:rPr>
          <w:b/>
        </w:rPr>
        <w:t xml:space="preserve">Learning Support Assistant  </w:t>
      </w:r>
    </w:p>
    <w:p w14:paraId="0186EF62" w14:textId="77777777" w:rsidR="006E10D3" w:rsidRDefault="00FF35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09A2DFC" w14:textId="77777777" w:rsidR="006E10D3" w:rsidRDefault="00FF3548">
      <w:pPr>
        <w:tabs>
          <w:tab w:val="center" w:pos="2876"/>
        </w:tabs>
        <w:ind w:left="-15" w:firstLine="0"/>
      </w:pPr>
      <w:r>
        <w:rPr>
          <w:b/>
        </w:rPr>
        <w:t xml:space="preserve">Responsible to: </w:t>
      </w:r>
      <w:r>
        <w:rPr>
          <w:b/>
        </w:rPr>
        <w:tab/>
        <w:t xml:space="preserve">              SENDCo </w:t>
      </w:r>
    </w:p>
    <w:p w14:paraId="25E2FCE8" w14:textId="77777777" w:rsidR="006E10D3" w:rsidRDefault="00FF35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BE81298" w14:textId="5832F823" w:rsidR="006E10D3" w:rsidRDefault="006E10D3">
      <w:pPr>
        <w:spacing w:after="0" w:line="259" w:lineRule="auto"/>
        <w:ind w:left="45" w:firstLine="0"/>
        <w:jc w:val="center"/>
      </w:pPr>
    </w:p>
    <w:p w14:paraId="211E2870" w14:textId="77777777" w:rsidR="006E10D3" w:rsidRDefault="00FF3548">
      <w:pPr>
        <w:tabs>
          <w:tab w:val="center" w:pos="1442"/>
        </w:tabs>
        <w:ind w:left="-15" w:firstLine="0"/>
      </w:pPr>
      <w:r>
        <w:rPr>
          <w:b/>
        </w:rPr>
        <w:t xml:space="preserve">Job Purpose: </w:t>
      </w:r>
      <w:r>
        <w:rPr>
          <w:b/>
        </w:rPr>
        <w:tab/>
        <w:t xml:space="preserve"> </w:t>
      </w:r>
    </w:p>
    <w:p w14:paraId="1D0214A6" w14:textId="77777777" w:rsidR="006E10D3" w:rsidRDefault="00FF3548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73DEF47A" w14:textId="61070E62" w:rsidR="006E10D3" w:rsidRDefault="00FF3548">
      <w:pPr>
        <w:ind w:left="-5"/>
      </w:pPr>
      <w:r>
        <w:t>To support the SENDCo team in the day to day running of the department and provide quality</w:t>
      </w:r>
      <w:r w:rsidR="00A8272B">
        <w:t xml:space="preserve"> </w:t>
      </w:r>
      <w:r>
        <w:t xml:space="preserve">support. </w:t>
      </w:r>
    </w:p>
    <w:p w14:paraId="4B55D3CC" w14:textId="77777777" w:rsidR="006E10D3" w:rsidRDefault="00FF3548">
      <w:pPr>
        <w:spacing w:after="0" w:line="259" w:lineRule="auto"/>
        <w:ind w:left="0" w:firstLine="0"/>
      </w:pPr>
      <w:r>
        <w:t xml:space="preserve"> </w:t>
      </w:r>
    </w:p>
    <w:p w14:paraId="36AB0D1B" w14:textId="77777777" w:rsidR="006E10D3" w:rsidRDefault="00FF3548">
      <w:pPr>
        <w:ind w:left="-5"/>
      </w:pPr>
      <w:r>
        <w:rPr>
          <w:b/>
        </w:rPr>
        <w:t xml:space="preserve">Principal Responsibilities: </w:t>
      </w:r>
    </w:p>
    <w:p w14:paraId="5B229009" w14:textId="77777777" w:rsidR="006E10D3" w:rsidRDefault="00FF3548">
      <w:pPr>
        <w:spacing w:after="9" w:line="259" w:lineRule="auto"/>
        <w:ind w:left="0" w:firstLine="0"/>
      </w:pPr>
      <w:r>
        <w:rPr>
          <w:b/>
        </w:rPr>
        <w:t xml:space="preserve"> </w:t>
      </w:r>
    </w:p>
    <w:p w14:paraId="57FC9132" w14:textId="77777777" w:rsidR="006E10D3" w:rsidRDefault="00FF3548">
      <w:pPr>
        <w:numPr>
          <w:ilvl w:val="0"/>
          <w:numId w:val="1"/>
        </w:numPr>
        <w:ind w:hanging="360"/>
      </w:pPr>
      <w:r>
        <w:t xml:space="preserve">To provide in class, including one to one, support for SEND students to give them every opportunity to make expected progress by accessing the whole curriculum. </w:t>
      </w:r>
    </w:p>
    <w:p w14:paraId="0F5B0289" w14:textId="77777777" w:rsidR="006E10D3" w:rsidRDefault="00FF3548">
      <w:pPr>
        <w:spacing w:after="23" w:line="259" w:lineRule="auto"/>
        <w:ind w:left="360" w:firstLine="0"/>
      </w:pPr>
      <w:r>
        <w:t xml:space="preserve"> </w:t>
      </w:r>
    </w:p>
    <w:p w14:paraId="317CED4E" w14:textId="77777777" w:rsidR="006E10D3" w:rsidRDefault="00FF3548">
      <w:pPr>
        <w:numPr>
          <w:ilvl w:val="0"/>
          <w:numId w:val="1"/>
        </w:numPr>
        <w:ind w:hanging="360"/>
      </w:pPr>
      <w:r>
        <w:t xml:space="preserve">To liaise with staff and parents in a manner that will support SEND students in their learning. </w:t>
      </w:r>
    </w:p>
    <w:p w14:paraId="20A89145" w14:textId="77777777" w:rsidR="006E10D3" w:rsidRDefault="00FF3548">
      <w:pPr>
        <w:spacing w:after="8" w:line="259" w:lineRule="auto"/>
        <w:ind w:left="721" w:firstLine="0"/>
      </w:pPr>
      <w:r>
        <w:t xml:space="preserve"> </w:t>
      </w:r>
    </w:p>
    <w:p w14:paraId="7DD9C5ED" w14:textId="77777777" w:rsidR="006E10D3" w:rsidRDefault="00FF3548">
      <w:pPr>
        <w:numPr>
          <w:ilvl w:val="0"/>
          <w:numId w:val="1"/>
        </w:numPr>
        <w:ind w:hanging="360"/>
      </w:pPr>
      <w:r>
        <w:t xml:space="preserve">To prepare individualised and/or differentiating teaching resources for use in class. </w:t>
      </w:r>
    </w:p>
    <w:p w14:paraId="268B0857" w14:textId="77777777" w:rsidR="006E10D3" w:rsidRDefault="00FF3548">
      <w:pPr>
        <w:spacing w:after="23" w:line="259" w:lineRule="auto"/>
        <w:ind w:left="721" w:firstLine="0"/>
      </w:pPr>
      <w:r>
        <w:t xml:space="preserve"> </w:t>
      </w:r>
    </w:p>
    <w:p w14:paraId="3ECBB32B" w14:textId="77777777" w:rsidR="006E10D3" w:rsidRDefault="00FF3548">
      <w:pPr>
        <w:numPr>
          <w:ilvl w:val="0"/>
          <w:numId w:val="1"/>
        </w:numPr>
        <w:ind w:hanging="360"/>
      </w:pPr>
      <w:r>
        <w:t xml:space="preserve">To assist in the management of departmental documentation, including recording, reporting, monitoring pupil progress and cataloguing and filing. </w:t>
      </w:r>
    </w:p>
    <w:p w14:paraId="27A54FFD" w14:textId="77777777" w:rsidR="006E10D3" w:rsidRDefault="00FF3548">
      <w:pPr>
        <w:spacing w:after="8" w:line="259" w:lineRule="auto"/>
        <w:ind w:left="721" w:firstLine="0"/>
      </w:pPr>
      <w:r>
        <w:t xml:space="preserve"> </w:t>
      </w:r>
    </w:p>
    <w:p w14:paraId="0BFA6ECF" w14:textId="77777777" w:rsidR="006E10D3" w:rsidRDefault="00FF3548">
      <w:pPr>
        <w:numPr>
          <w:ilvl w:val="0"/>
          <w:numId w:val="1"/>
        </w:numPr>
        <w:ind w:hanging="360"/>
      </w:pPr>
      <w:r>
        <w:t xml:space="preserve">To undertake training as required. </w:t>
      </w:r>
    </w:p>
    <w:p w14:paraId="2179C322" w14:textId="77777777" w:rsidR="006E10D3" w:rsidRDefault="00FF3548">
      <w:pPr>
        <w:spacing w:after="24" w:line="259" w:lineRule="auto"/>
        <w:ind w:left="0" w:firstLine="0"/>
      </w:pPr>
      <w:r>
        <w:t xml:space="preserve"> </w:t>
      </w:r>
    </w:p>
    <w:p w14:paraId="573FB136" w14:textId="77777777" w:rsidR="006E10D3" w:rsidRDefault="00FF3548">
      <w:pPr>
        <w:numPr>
          <w:ilvl w:val="0"/>
          <w:numId w:val="1"/>
        </w:numPr>
        <w:ind w:hanging="360"/>
      </w:pPr>
      <w:r>
        <w:t xml:space="preserve">To promote high standards of behaviour throughout School in accordance with Discipline and Behaviour Policy. </w:t>
      </w:r>
    </w:p>
    <w:p w14:paraId="417E57DB" w14:textId="77777777" w:rsidR="006E10D3" w:rsidRDefault="00FF3548">
      <w:pPr>
        <w:spacing w:after="8" w:line="259" w:lineRule="auto"/>
        <w:ind w:left="0" w:firstLine="0"/>
      </w:pPr>
      <w:r>
        <w:t xml:space="preserve"> </w:t>
      </w:r>
    </w:p>
    <w:p w14:paraId="26FD5456" w14:textId="77777777" w:rsidR="006E10D3" w:rsidRDefault="00FF3548">
      <w:pPr>
        <w:numPr>
          <w:ilvl w:val="0"/>
          <w:numId w:val="1"/>
        </w:numPr>
        <w:ind w:hanging="360"/>
      </w:pPr>
      <w:r>
        <w:t xml:space="preserve">To support the ethos of the School. </w:t>
      </w:r>
    </w:p>
    <w:p w14:paraId="5F9930AC" w14:textId="77777777" w:rsidR="006E10D3" w:rsidRDefault="00FF3548">
      <w:pPr>
        <w:spacing w:after="23" w:line="259" w:lineRule="auto"/>
        <w:ind w:left="0" w:firstLine="0"/>
      </w:pPr>
      <w:r>
        <w:t xml:space="preserve"> </w:t>
      </w:r>
    </w:p>
    <w:p w14:paraId="12ED10A0" w14:textId="77777777" w:rsidR="006E10D3" w:rsidRDefault="00FF3548">
      <w:pPr>
        <w:numPr>
          <w:ilvl w:val="0"/>
          <w:numId w:val="1"/>
        </w:numPr>
        <w:ind w:hanging="360"/>
      </w:pPr>
      <w:r>
        <w:t xml:space="preserve">To maintain a safe environment. </w:t>
      </w:r>
    </w:p>
    <w:p w14:paraId="2BA3914F" w14:textId="77777777" w:rsidR="006E10D3" w:rsidRDefault="00FF3548">
      <w:pPr>
        <w:spacing w:after="23" w:line="259" w:lineRule="auto"/>
        <w:ind w:left="721" w:firstLine="0"/>
      </w:pPr>
      <w:r>
        <w:t xml:space="preserve"> </w:t>
      </w:r>
    </w:p>
    <w:p w14:paraId="3D0A4C9B" w14:textId="77777777" w:rsidR="006E10D3" w:rsidRDefault="00FF3548" w:rsidP="00FF3548">
      <w:pPr>
        <w:numPr>
          <w:ilvl w:val="0"/>
          <w:numId w:val="1"/>
        </w:numPr>
        <w:ind w:hanging="360"/>
      </w:pPr>
      <w:r>
        <w:t xml:space="preserve">To undertake any duty deemed to be within the responsibility of the post as directed by the </w:t>
      </w:r>
      <w:proofErr w:type="gramStart"/>
      <w:r>
        <w:t>Principal</w:t>
      </w:r>
      <w:proofErr w:type="gramEnd"/>
      <w:r>
        <w:t>.</w:t>
      </w:r>
    </w:p>
    <w:p w14:paraId="775FA033" w14:textId="77777777" w:rsidR="00A8272B" w:rsidRDefault="00A8272B" w:rsidP="00A8272B">
      <w:pPr>
        <w:pStyle w:val="ListParagraph"/>
      </w:pPr>
    </w:p>
    <w:p w14:paraId="642B977E" w14:textId="77777777" w:rsidR="00A8272B" w:rsidRDefault="00A8272B" w:rsidP="00A8272B">
      <w:pPr>
        <w:ind w:left="360" w:firstLine="0"/>
      </w:pPr>
    </w:p>
    <w:p w14:paraId="4F29A608" w14:textId="77777777" w:rsidR="006E10D3" w:rsidRDefault="00FF3548" w:rsidP="00FF3548">
      <w:pPr>
        <w:ind w:left="0" w:firstLine="0"/>
      </w:pPr>
      <w:r>
        <w:rPr>
          <w:b/>
        </w:rPr>
        <w:t>This school is committed to Safeguarding and promoting welfare of children and young people and expects all staff and volunteers to share this commitment</w:t>
      </w:r>
    </w:p>
    <w:sectPr w:rsidR="006E10D3">
      <w:pgSz w:w="11910" w:h="16845"/>
      <w:pgMar w:top="709" w:right="1271" w:bottom="1440" w:left="11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F38BA"/>
    <w:multiLevelType w:val="hybridMultilevel"/>
    <w:tmpl w:val="E084B446"/>
    <w:lvl w:ilvl="0" w:tplc="8E306F7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578BA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1FE7A6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3A12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2949CC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269BB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E5E36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880988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C8A41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D3"/>
    <w:rsid w:val="006E10D3"/>
    <w:rsid w:val="008B6CF0"/>
    <w:rsid w:val="00A8272B"/>
    <w:rsid w:val="00FF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453BD"/>
  <w15:docId w15:val="{1C6E99D9-A44A-4E87-BF7D-7CC37087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hanging="10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adb31a4e4aca074c24c24947d427867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1cfc3158d3723ca7ca71e72c967ed47c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9cf5ec-3c3d-4255-b0f6-7847cda0db88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D97B9-928F-4462-BA7B-A84E30E46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AF45CE-0EAE-4780-A93E-9F869C21CAB1}">
  <ds:schemaRefs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9bd829e-d24e-4e08-a8be-902b0855aaef"/>
    <ds:schemaRef ds:uri="29c7b17c-3d42-4142-9d9d-8383e9f3041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9ABF0EF-A600-4517-99EB-657544F6B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7b17c-3d42-4142-9d9d-8383e9f3041e"/>
    <ds:schemaRef ds:uri="c9bd829e-d24e-4e08-a8be-902b0855a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Kelly</dc:creator>
  <cp:keywords/>
  <cp:lastModifiedBy>C Kelly</cp:lastModifiedBy>
  <cp:revision>2</cp:revision>
  <cp:lastPrinted>2024-01-22T11:59:00Z</cp:lastPrinted>
  <dcterms:created xsi:type="dcterms:W3CDTF">2025-06-09T11:08:00Z</dcterms:created>
  <dcterms:modified xsi:type="dcterms:W3CDTF">2025-06-09T11:08:00Z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