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0518E" w14:textId="77777777" w:rsidR="008E42E2" w:rsidRDefault="008E42E2" w:rsidP="008E42E2">
      <w:pPr>
        <w:pStyle w:val="FirstParagraph"/>
      </w:pPr>
      <w:bookmarkStart w:id="0" w:name="assistant-head-of-year-non-teaching"/>
      <w:bookmarkStart w:id="1" w:name="what-we-offer"/>
      <w:r>
        <w:rPr>
          <w:b/>
          <w:bCs/>
        </w:rPr>
        <w:t>Vacancy - SEN Administration Support</w:t>
      </w:r>
    </w:p>
    <w:p w14:paraId="6EB560CB" w14:textId="77777777" w:rsidR="008E42E2" w:rsidRDefault="008E42E2" w:rsidP="008E42E2">
      <w:pPr>
        <w:pStyle w:val="BodyText"/>
      </w:pPr>
      <w:r>
        <w:rPr>
          <w:b/>
          <w:bCs/>
        </w:rPr>
        <w:t>Grade 4 SCP 6–7</w:t>
      </w:r>
      <w:r>
        <w:t xml:space="preserve"> </w:t>
      </w:r>
      <w:r>
        <w:rPr>
          <w:b/>
          <w:bCs/>
        </w:rPr>
        <w:t>Actual Salary: £21,780.86 – £22,127.82</w:t>
      </w:r>
      <w:r>
        <w:t xml:space="preserve"> </w:t>
      </w:r>
      <w:r>
        <w:rPr>
          <w:b/>
          <w:bCs/>
        </w:rPr>
        <w:t>37 Hours per Week | Term Time Only (38 Weeks)</w:t>
      </w:r>
      <w:r>
        <w:t xml:space="preserve"> </w:t>
      </w:r>
      <w:r>
        <w:rPr>
          <w:b/>
          <w:bCs/>
        </w:rPr>
        <w:t>Monday – Thursday: 8.00am – 4.00pm</w:t>
      </w:r>
      <w:r>
        <w:t xml:space="preserve"> </w:t>
      </w:r>
      <w:r>
        <w:rPr>
          <w:b/>
          <w:bCs/>
        </w:rPr>
        <w:t>Friday: 8.00am – 3.30pm</w:t>
      </w:r>
    </w:p>
    <w:p w14:paraId="3F4F2C08" w14:textId="2DD0B16E" w:rsidR="008E42E2" w:rsidRPr="002F56C7" w:rsidRDefault="008E42E2" w:rsidP="008E42E2">
      <w:pPr>
        <w:pStyle w:val="Heading3"/>
        <w:rPr>
          <w:b/>
          <w:bCs/>
          <w:color w:val="auto"/>
        </w:rPr>
      </w:pPr>
      <w:bookmarkStart w:id="2" w:name="Xcf5045d308b9f4c905d4e85b3778452040dfd52"/>
      <w:r w:rsidRPr="002F56C7">
        <w:rPr>
          <w:b/>
          <w:bCs/>
          <w:color w:val="auto"/>
        </w:rPr>
        <w:t xml:space="preserve">Join </w:t>
      </w:r>
      <w:r w:rsidRPr="002F56C7">
        <w:rPr>
          <w:b/>
          <w:bCs/>
          <w:color w:val="auto"/>
        </w:rPr>
        <w:t>Bridgewater High School</w:t>
      </w:r>
      <w:r w:rsidRPr="002F56C7">
        <w:rPr>
          <w:b/>
          <w:bCs/>
          <w:color w:val="auto"/>
        </w:rPr>
        <w:t xml:space="preserve"> and make a difference every day</w:t>
      </w:r>
    </w:p>
    <w:p w14:paraId="5B58F21E" w14:textId="14152BB8" w:rsidR="008E42E2" w:rsidRDefault="008E42E2" w:rsidP="008E42E2">
      <w:pPr>
        <w:pStyle w:val="FirstParagraph"/>
      </w:pPr>
      <w:r>
        <w:t>Bridgewater High School</w:t>
      </w:r>
      <w:r>
        <w:t xml:space="preserve"> is seeking to appoint an exceptional </w:t>
      </w:r>
      <w:r>
        <w:rPr>
          <w:b/>
          <w:bCs/>
        </w:rPr>
        <w:t>SEN Administration Support</w:t>
      </w:r>
      <w:r>
        <w:t xml:space="preserve"> professional to join our dedicated Inclusion Team.</w:t>
      </w:r>
    </w:p>
    <w:p w14:paraId="7E4D401D" w14:textId="5BFACE18" w:rsidR="008E42E2" w:rsidRDefault="008E42E2" w:rsidP="008E42E2">
      <w:pPr>
        <w:pStyle w:val="BodyText"/>
      </w:pPr>
      <w:r>
        <w:t xml:space="preserve">This is an exciting opportunity for a highly organised, </w:t>
      </w:r>
      <w:r w:rsidR="00910AD5">
        <w:t>proactive,</w:t>
      </w:r>
      <w:r>
        <w:t xml:space="preserve"> and compassionate administrator to play a pivotal role in supporting students with Special Educational Needs and Disabilities (SEND), including those accessing our Specialist ASD Provision.</w:t>
      </w:r>
    </w:p>
    <w:p w14:paraId="74A182DB" w14:textId="3A718900" w:rsidR="008E42E2" w:rsidRDefault="008E42E2" w:rsidP="008E42E2">
      <w:pPr>
        <w:pStyle w:val="BodyText"/>
      </w:pPr>
      <w:r>
        <w:t xml:space="preserve">Working closely with the Assistant Headteacher for Inclusion, SENCO, teaching staff and external agencies, you will be the administrative hub of our SEND provision, ensuring that statutory processes, </w:t>
      </w:r>
      <w:r w:rsidR="003D33D4">
        <w:t>communications,</w:t>
      </w:r>
      <w:r>
        <w:t xml:space="preserve"> and student records are managed efficiently and accurately.</w:t>
      </w:r>
    </w:p>
    <w:p w14:paraId="7326022B" w14:textId="77777777" w:rsidR="008E42E2" w:rsidRPr="002F56C7" w:rsidRDefault="008E42E2" w:rsidP="008E42E2">
      <w:pPr>
        <w:pStyle w:val="Heading3"/>
        <w:rPr>
          <w:b/>
          <w:bCs/>
          <w:color w:val="auto"/>
        </w:rPr>
      </w:pPr>
      <w:bookmarkStart w:id="3" w:name="about-the-role"/>
      <w:bookmarkEnd w:id="2"/>
      <w:r w:rsidRPr="002F56C7">
        <w:rPr>
          <w:b/>
          <w:bCs/>
          <w:color w:val="auto"/>
        </w:rPr>
        <w:t>About the Role</w:t>
      </w:r>
    </w:p>
    <w:p w14:paraId="142E1A25" w14:textId="77777777" w:rsidR="008E42E2" w:rsidRDefault="008E42E2" w:rsidP="008E42E2">
      <w:pPr>
        <w:pStyle w:val="FirstParagraph"/>
      </w:pPr>
      <w:r>
        <w:t>This is a strictly non-teaching, desk-based position responsible for providing comprehensive administrative support across all areas of SEND and Inclusion.</w:t>
      </w:r>
    </w:p>
    <w:p w14:paraId="47ADADEB" w14:textId="77777777" w:rsidR="008E42E2" w:rsidRDefault="008E42E2" w:rsidP="008E42E2">
      <w:pPr>
        <w:pStyle w:val="BodyText"/>
      </w:pPr>
      <w:r>
        <w:t>Key responsibilities include:</w:t>
      </w:r>
    </w:p>
    <w:p w14:paraId="6CF5FE37" w14:textId="77777777" w:rsidR="008E42E2" w:rsidRDefault="008E42E2" w:rsidP="008E42E2">
      <w:pPr>
        <w:pStyle w:val="Compact"/>
        <w:numPr>
          <w:ilvl w:val="0"/>
          <w:numId w:val="2"/>
        </w:numPr>
      </w:pPr>
      <w:r>
        <w:t>Coordinating statutory EHCP annual reviews and associated paperwork.</w:t>
      </w:r>
    </w:p>
    <w:p w14:paraId="342668C3" w14:textId="77777777" w:rsidR="008E42E2" w:rsidRDefault="008E42E2" w:rsidP="008E42E2">
      <w:pPr>
        <w:pStyle w:val="Compact"/>
        <w:numPr>
          <w:ilvl w:val="0"/>
          <w:numId w:val="2"/>
        </w:numPr>
      </w:pPr>
      <w:r>
        <w:t>Managing SEND records and maintaining accurate student information on Arbor.</w:t>
      </w:r>
    </w:p>
    <w:p w14:paraId="408DC028" w14:textId="77777777" w:rsidR="008E42E2" w:rsidRDefault="008E42E2" w:rsidP="008E42E2">
      <w:pPr>
        <w:pStyle w:val="Compact"/>
        <w:numPr>
          <w:ilvl w:val="0"/>
          <w:numId w:val="2"/>
        </w:numPr>
      </w:pPr>
      <w:r>
        <w:t>Supporting the monitoring and recording of interventions and provision mapping.</w:t>
      </w:r>
    </w:p>
    <w:p w14:paraId="191184AB" w14:textId="77777777" w:rsidR="008E42E2" w:rsidRDefault="008E42E2" w:rsidP="008E42E2">
      <w:pPr>
        <w:pStyle w:val="Compact"/>
        <w:numPr>
          <w:ilvl w:val="0"/>
          <w:numId w:val="2"/>
        </w:numPr>
      </w:pPr>
      <w:r>
        <w:t xml:space="preserve">Acting as the first point of contact for parents, </w:t>
      </w:r>
      <w:proofErr w:type="spellStart"/>
      <w:r>
        <w:t>carers</w:t>
      </w:r>
      <w:proofErr w:type="spellEnd"/>
      <w:r>
        <w:t xml:space="preserve"> and external professionals.</w:t>
      </w:r>
    </w:p>
    <w:p w14:paraId="501B4832" w14:textId="77777777" w:rsidR="008E42E2" w:rsidRDefault="008E42E2" w:rsidP="008E42E2">
      <w:pPr>
        <w:pStyle w:val="Compact"/>
        <w:numPr>
          <w:ilvl w:val="0"/>
          <w:numId w:val="2"/>
        </w:numPr>
      </w:pPr>
      <w:r>
        <w:t>Coordinating meetings with Educational Psychologists, Speech and Language Therapists, Occupational Therapists and other agencies.</w:t>
      </w:r>
    </w:p>
    <w:p w14:paraId="41AD8938" w14:textId="77777777" w:rsidR="008E42E2" w:rsidRDefault="008E42E2" w:rsidP="008E42E2">
      <w:pPr>
        <w:pStyle w:val="Compact"/>
        <w:numPr>
          <w:ilvl w:val="0"/>
          <w:numId w:val="2"/>
        </w:numPr>
      </w:pPr>
      <w:r>
        <w:t>Managing the SEND and Inclusion inbox and calendar.</w:t>
      </w:r>
    </w:p>
    <w:p w14:paraId="39760821" w14:textId="77777777" w:rsidR="008E42E2" w:rsidRDefault="008E42E2" w:rsidP="008E42E2">
      <w:pPr>
        <w:pStyle w:val="Compact"/>
        <w:numPr>
          <w:ilvl w:val="0"/>
          <w:numId w:val="2"/>
        </w:numPr>
      </w:pPr>
      <w:r>
        <w:t>Producing reports and supporting data analysis.</w:t>
      </w:r>
    </w:p>
    <w:p w14:paraId="0022AB37" w14:textId="77777777" w:rsidR="008E42E2" w:rsidRDefault="008E42E2" w:rsidP="008E42E2">
      <w:pPr>
        <w:pStyle w:val="Compact"/>
        <w:numPr>
          <w:ilvl w:val="0"/>
          <w:numId w:val="2"/>
        </w:numPr>
      </w:pPr>
      <w:r>
        <w:t>Taking accurate minutes at meetings and distributing documentation.</w:t>
      </w:r>
    </w:p>
    <w:p w14:paraId="4D0F0C8F" w14:textId="77777777" w:rsidR="008E42E2" w:rsidRDefault="008E42E2" w:rsidP="008E42E2">
      <w:pPr>
        <w:pStyle w:val="Compact"/>
        <w:numPr>
          <w:ilvl w:val="0"/>
          <w:numId w:val="2"/>
        </w:numPr>
      </w:pPr>
      <w:r>
        <w:t>Supporting the SENCO with exam access arrangements and compliance requirements.</w:t>
      </w:r>
    </w:p>
    <w:p w14:paraId="5561B0E7" w14:textId="77777777" w:rsidR="008E42E2" w:rsidRPr="002F56C7" w:rsidRDefault="008E42E2" w:rsidP="008E42E2">
      <w:pPr>
        <w:pStyle w:val="Heading3"/>
        <w:rPr>
          <w:b/>
          <w:bCs/>
          <w:color w:val="auto"/>
        </w:rPr>
      </w:pPr>
      <w:bookmarkStart w:id="4" w:name="about-you"/>
      <w:bookmarkEnd w:id="3"/>
      <w:r w:rsidRPr="002F56C7">
        <w:rPr>
          <w:b/>
          <w:bCs/>
          <w:color w:val="auto"/>
        </w:rPr>
        <w:t>About You</w:t>
      </w:r>
    </w:p>
    <w:p w14:paraId="1FCC65D0" w14:textId="77777777" w:rsidR="008E42E2" w:rsidRDefault="008E42E2" w:rsidP="008E42E2">
      <w:pPr>
        <w:pStyle w:val="FirstParagraph"/>
      </w:pPr>
      <w:r>
        <w:t>We are looking for someone who:</w:t>
      </w:r>
    </w:p>
    <w:p w14:paraId="7F6A9282" w14:textId="77777777" w:rsidR="008E42E2" w:rsidRDefault="008E42E2" w:rsidP="008E42E2">
      <w:pPr>
        <w:pStyle w:val="Compact"/>
        <w:numPr>
          <w:ilvl w:val="0"/>
          <w:numId w:val="2"/>
        </w:numPr>
      </w:pPr>
      <w:r>
        <w:t>Has experience working in an administrative role, ideally within an educational setting.</w:t>
      </w:r>
    </w:p>
    <w:p w14:paraId="36837D0A" w14:textId="77777777" w:rsidR="008E42E2" w:rsidRDefault="008E42E2" w:rsidP="008E42E2">
      <w:pPr>
        <w:pStyle w:val="Compact"/>
        <w:numPr>
          <w:ilvl w:val="0"/>
          <w:numId w:val="2"/>
        </w:numPr>
      </w:pPr>
      <w:r>
        <w:t>Has excellent organisational skills and outstanding attention to detail.</w:t>
      </w:r>
    </w:p>
    <w:p w14:paraId="6D60AD31" w14:textId="77777777" w:rsidR="008E42E2" w:rsidRDefault="008E42E2" w:rsidP="008E42E2">
      <w:pPr>
        <w:pStyle w:val="Compact"/>
        <w:numPr>
          <w:ilvl w:val="0"/>
          <w:numId w:val="2"/>
        </w:numPr>
      </w:pPr>
      <w:r>
        <w:lastRenderedPageBreak/>
        <w:t>Can manage multiple priorities and work effectively to deadlines.</w:t>
      </w:r>
    </w:p>
    <w:p w14:paraId="30E1125C" w14:textId="77777777" w:rsidR="008E42E2" w:rsidRDefault="008E42E2" w:rsidP="008E42E2">
      <w:pPr>
        <w:pStyle w:val="Compact"/>
        <w:numPr>
          <w:ilvl w:val="0"/>
          <w:numId w:val="2"/>
        </w:numPr>
      </w:pPr>
      <w:r>
        <w:t>Demonstrates excellent communication and interpersonal skills.</w:t>
      </w:r>
    </w:p>
    <w:p w14:paraId="458A1A14" w14:textId="77777777" w:rsidR="008E42E2" w:rsidRDefault="008E42E2" w:rsidP="008E42E2">
      <w:pPr>
        <w:pStyle w:val="Compact"/>
        <w:numPr>
          <w:ilvl w:val="0"/>
          <w:numId w:val="2"/>
        </w:numPr>
      </w:pPr>
      <w:r>
        <w:t>Is confident using Microsoft Office applications and school information systems.</w:t>
      </w:r>
    </w:p>
    <w:p w14:paraId="5E17561E" w14:textId="77777777" w:rsidR="008E42E2" w:rsidRDefault="008E42E2" w:rsidP="008E42E2">
      <w:pPr>
        <w:pStyle w:val="Compact"/>
        <w:numPr>
          <w:ilvl w:val="0"/>
          <w:numId w:val="2"/>
        </w:numPr>
      </w:pPr>
      <w:r>
        <w:t>Has experience of Arbor or similar school management systems (desirable).</w:t>
      </w:r>
    </w:p>
    <w:p w14:paraId="404FA978" w14:textId="77777777" w:rsidR="008E42E2" w:rsidRDefault="008E42E2" w:rsidP="008E42E2">
      <w:pPr>
        <w:pStyle w:val="Compact"/>
        <w:numPr>
          <w:ilvl w:val="0"/>
          <w:numId w:val="2"/>
        </w:numPr>
      </w:pPr>
      <w:r>
        <w:t>Maintains a high level of confidentiality and professionalism.</w:t>
      </w:r>
    </w:p>
    <w:p w14:paraId="4B254200" w14:textId="3AD5B1ED" w:rsidR="008E42E2" w:rsidRDefault="008E42E2" w:rsidP="008E42E2">
      <w:pPr>
        <w:pStyle w:val="Compact"/>
        <w:numPr>
          <w:ilvl w:val="0"/>
          <w:numId w:val="2"/>
        </w:numPr>
      </w:pPr>
      <w:r>
        <w:t xml:space="preserve">Can work effectively with parents, staff, </w:t>
      </w:r>
      <w:r w:rsidR="00F85A15">
        <w:t>students,</w:t>
      </w:r>
      <w:r>
        <w:t xml:space="preserve"> and external agencies.</w:t>
      </w:r>
    </w:p>
    <w:p w14:paraId="6F61D8EE" w14:textId="77777777" w:rsidR="008E42E2" w:rsidRPr="002F56C7" w:rsidRDefault="008E42E2" w:rsidP="008E42E2">
      <w:pPr>
        <w:pStyle w:val="Heading3"/>
        <w:rPr>
          <w:b/>
          <w:bCs/>
          <w:color w:val="auto"/>
        </w:rPr>
      </w:pPr>
      <w:bookmarkStart w:id="5" w:name="why-join-us"/>
      <w:bookmarkEnd w:id="4"/>
      <w:r w:rsidRPr="002F56C7">
        <w:rPr>
          <w:b/>
          <w:bCs/>
          <w:color w:val="auto"/>
        </w:rPr>
        <w:t>Why Join Us?</w:t>
      </w:r>
    </w:p>
    <w:p w14:paraId="17CC27FC" w14:textId="42E4B98A" w:rsidR="008E42E2" w:rsidRDefault="008E42E2" w:rsidP="008E42E2">
      <w:pPr>
        <w:pStyle w:val="FirstParagraph"/>
      </w:pPr>
      <w:r>
        <w:t xml:space="preserve">At </w:t>
      </w:r>
      <w:r w:rsidR="002F56C7">
        <w:t>Bridgewater High School</w:t>
      </w:r>
      <w:r>
        <w:t>, we are committed to ensuring every child receives the support they need to thrive. You will be joining a collaborative and supportive team that places inclusion at the heart of everything we do.</w:t>
      </w:r>
    </w:p>
    <w:p w14:paraId="0E26BC67" w14:textId="77777777" w:rsidR="008E42E2" w:rsidRDefault="008E42E2" w:rsidP="008E42E2">
      <w:pPr>
        <w:pStyle w:val="BodyText"/>
      </w:pPr>
      <w:r>
        <w:t>We offer:</w:t>
      </w:r>
    </w:p>
    <w:p w14:paraId="7F166453" w14:textId="77777777" w:rsidR="008E42E2" w:rsidRDefault="008E42E2" w:rsidP="008E42E2">
      <w:pPr>
        <w:pStyle w:val="Compact"/>
        <w:numPr>
          <w:ilvl w:val="0"/>
          <w:numId w:val="2"/>
        </w:numPr>
      </w:pPr>
      <w:r>
        <w:t>A welcoming and supportive working environment.</w:t>
      </w:r>
    </w:p>
    <w:p w14:paraId="1913CB1A" w14:textId="77777777" w:rsidR="008E42E2" w:rsidRDefault="008E42E2" w:rsidP="008E42E2">
      <w:pPr>
        <w:pStyle w:val="Compact"/>
        <w:numPr>
          <w:ilvl w:val="0"/>
          <w:numId w:val="2"/>
        </w:numPr>
      </w:pPr>
      <w:r>
        <w:t>Opportunities for professional development and training.</w:t>
      </w:r>
    </w:p>
    <w:p w14:paraId="27635D2B" w14:textId="77777777" w:rsidR="008E42E2" w:rsidRDefault="008E42E2" w:rsidP="008E42E2">
      <w:pPr>
        <w:pStyle w:val="Compact"/>
        <w:numPr>
          <w:ilvl w:val="0"/>
          <w:numId w:val="2"/>
        </w:numPr>
      </w:pPr>
      <w:r>
        <w:t>Access to Trust-wide networks and support.</w:t>
      </w:r>
    </w:p>
    <w:p w14:paraId="29FA015B" w14:textId="77777777" w:rsidR="008E42E2" w:rsidRDefault="008E42E2" w:rsidP="008E42E2">
      <w:pPr>
        <w:pStyle w:val="Compact"/>
        <w:numPr>
          <w:ilvl w:val="0"/>
          <w:numId w:val="2"/>
        </w:numPr>
      </w:pPr>
      <w:r>
        <w:t>The opportunity to make a meaningful impact on the lives of young people and their families.</w:t>
      </w:r>
    </w:p>
    <w:bookmarkEnd w:id="5"/>
    <w:p w14:paraId="2CC5E1E7" w14:textId="37CF7E8F" w:rsidR="00167911" w:rsidRDefault="00D219E7" w:rsidP="00167911">
      <w:pPr>
        <w:pStyle w:val="BodyText"/>
      </w:pPr>
      <w:r>
        <w:rPr>
          <w:b/>
          <w:bCs/>
        </w:rPr>
        <w:t>Bridgewater High School</w:t>
      </w:r>
      <w:r w:rsidR="00167911">
        <w:rPr>
          <w:b/>
          <w:bCs/>
        </w:rPr>
        <w:t xml:space="preserve"> is committed to safeguarding and promoting the welfare of children and young people and expects all staff and volunteers to share this commitment. Successful applicants will be required to undertake an enhanced Disclosure and Barring Service (DBS) check and all pre-employment checks in line with Keeping Children Safe in Education.</w:t>
      </w:r>
    </w:p>
    <w:p w14:paraId="3E7836A1" w14:textId="77777777" w:rsidR="00167911" w:rsidRDefault="00167911" w:rsidP="00167911">
      <w:pPr>
        <w:pStyle w:val="BodyText"/>
      </w:pPr>
      <w:r>
        <w:rPr>
          <w:b/>
          <w:bCs/>
        </w:rPr>
        <w:t>TCAT is committed to equality of opportunity and welcomes applications from all suitably qualified candidates regardless of age, disability, gender reassignment, marriage and civil partnership, pregnancy and maternity, race, religion or belief, sex, or sexual orientation.</w:t>
      </w:r>
    </w:p>
    <w:bookmarkEnd w:id="0"/>
    <w:bookmarkEnd w:id="1"/>
    <w:p w14:paraId="6C5422B6" w14:textId="60C3B578" w:rsidR="00497D1E" w:rsidRPr="007D0D98" w:rsidRDefault="00497D1E" w:rsidP="00497D1E">
      <w:pPr>
        <w:pStyle w:val="xmsonormal"/>
        <w:jc w:val="both"/>
        <w:rPr>
          <w:color w:val="212121"/>
        </w:rPr>
      </w:pPr>
    </w:p>
    <w:p w14:paraId="72C488A4" w14:textId="7B872E50" w:rsidR="00497D1E" w:rsidRPr="007D0D98" w:rsidRDefault="00C810BA" w:rsidP="00497D1E">
      <w:pPr>
        <w:pStyle w:val="xmsonormal"/>
        <w:jc w:val="both"/>
        <w:rPr>
          <w:rFonts w:ascii="Calibri" w:hAnsi="Calibri"/>
          <w:color w:val="000000"/>
        </w:rPr>
      </w:pPr>
      <w:r>
        <w:rPr>
          <w:rFonts w:ascii="Tahoma" w:hAnsi="Tahoma" w:cs="Tahoma"/>
          <w:color w:val="212121"/>
        </w:rPr>
        <w:t xml:space="preserve">Completed application forms should be sent to </w:t>
      </w:r>
      <w:r w:rsidR="00411754">
        <w:rPr>
          <w:rFonts w:ascii="Tahoma" w:hAnsi="Tahoma" w:cs="Tahoma"/>
          <w:color w:val="212121"/>
        </w:rPr>
        <w:t xml:space="preserve">Jacqui McInnes on </w:t>
      </w:r>
      <w:hyperlink r:id="rId8" w:history="1">
        <w:r w:rsidR="00411754" w:rsidRPr="005826DC">
          <w:rPr>
            <w:rStyle w:val="Hyperlink"/>
            <w:rFonts w:ascii="Tahoma" w:hAnsi="Tahoma" w:cs="Tahoma"/>
          </w:rPr>
          <w:t>j.mcinnes@bridgewaterhigh.com</w:t>
        </w:r>
      </w:hyperlink>
      <w:r w:rsidR="00411754">
        <w:rPr>
          <w:rFonts w:ascii="Tahoma" w:hAnsi="Tahoma" w:cs="Tahoma"/>
          <w:color w:val="212121"/>
        </w:rPr>
        <w:tab/>
      </w:r>
    </w:p>
    <w:p w14:paraId="78BAE466" w14:textId="77777777" w:rsidR="00497D1E" w:rsidRPr="007D0D98" w:rsidRDefault="00497D1E" w:rsidP="00497D1E">
      <w:pPr>
        <w:rPr>
          <w:rFonts w:ascii="Tahoma" w:hAnsi="Tahoma" w:cs="Tahoma"/>
        </w:rPr>
      </w:pPr>
    </w:p>
    <w:p w14:paraId="34D921C1" w14:textId="35682ADD" w:rsidR="00497D1E" w:rsidRDefault="00497D1E" w:rsidP="00497D1E">
      <w:pPr>
        <w:rPr>
          <w:rFonts w:ascii="Tahoma" w:hAnsi="Tahoma" w:cs="Tahoma"/>
          <w:b/>
        </w:rPr>
      </w:pPr>
      <w:r w:rsidRPr="005D0404">
        <w:rPr>
          <w:rFonts w:ascii="Tahoma" w:hAnsi="Tahoma" w:cs="Tahoma"/>
          <w:b/>
        </w:rPr>
        <w:t xml:space="preserve">Closing date is </w:t>
      </w:r>
      <w:r w:rsidR="00366BBE">
        <w:rPr>
          <w:rFonts w:ascii="Tahoma" w:hAnsi="Tahoma" w:cs="Tahoma"/>
          <w:b/>
        </w:rPr>
        <w:t xml:space="preserve">Friday </w:t>
      </w:r>
      <w:r w:rsidR="00C810BA">
        <w:rPr>
          <w:rFonts w:ascii="Tahoma" w:hAnsi="Tahoma" w:cs="Tahoma"/>
          <w:b/>
        </w:rPr>
        <w:t>26th</w:t>
      </w:r>
      <w:r w:rsidR="00366BBE">
        <w:rPr>
          <w:rFonts w:ascii="Tahoma" w:hAnsi="Tahoma" w:cs="Tahoma"/>
          <w:b/>
        </w:rPr>
        <w:t xml:space="preserve"> June 202</w:t>
      </w:r>
      <w:r w:rsidR="00C810BA">
        <w:rPr>
          <w:rFonts w:ascii="Tahoma" w:hAnsi="Tahoma" w:cs="Tahoma"/>
          <w:b/>
        </w:rPr>
        <w:t>6</w:t>
      </w:r>
      <w:r w:rsidR="00366BBE">
        <w:rPr>
          <w:rFonts w:ascii="Tahoma" w:hAnsi="Tahoma" w:cs="Tahoma"/>
          <w:b/>
        </w:rPr>
        <w:t xml:space="preserve"> at 12 noon</w:t>
      </w:r>
    </w:p>
    <w:p w14:paraId="5F4D08DC" w14:textId="77777777" w:rsidR="00497D1E" w:rsidRPr="003B537A" w:rsidRDefault="00497D1E" w:rsidP="00497D1E">
      <w:pPr>
        <w:jc w:val="both"/>
        <w:rPr>
          <w:rFonts w:ascii="Tahoma" w:hAnsi="Tahoma" w:cs="Tahoma"/>
          <w:b/>
          <w:sz w:val="22"/>
          <w:szCs w:val="22"/>
        </w:rPr>
      </w:pPr>
    </w:p>
    <w:p w14:paraId="16694D64" w14:textId="18DCFEDD" w:rsidR="00A71A29" w:rsidRPr="00901379" w:rsidRDefault="00E57C18" w:rsidP="00901379">
      <w:r w:rsidRPr="00901379">
        <w:t xml:space="preserve"> </w:t>
      </w:r>
    </w:p>
    <w:sectPr w:rsidR="00A71A29" w:rsidRPr="00901379" w:rsidSect="0009454E">
      <w:headerReference w:type="default" r:id="rId9"/>
      <w:footerReference w:type="default" r:id="rId10"/>
      <w:pgSz w:w="11900" w:h="16820"/>
      <w:pgMar w:top="2552" w:right="851" w:bottom="1440" w:left="851" w:header="737"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6287D" w14:textId="77777777" w:rsidR="00A84AB9" w:rsidRDefault="00A84AB9" w:rsidP="00B55CC0">
      <w:r>
        <w:separator/>
      </w:r>
    </w:p>
  </w:endnote>
  <w:endnote w:type="continuationSeparator" w:id="0">
    <w:p w14:paraId="65C3D1D9" w14:textId="77777777" w:rsidR="00A84AB9" w:rsidRDefault="00A84AB9" w:rsidP="00B55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D471C" w14:textId="176D40B1" w:rsidR="004B791E" w:rsidRDefault="004B791E">
    <w:pPr>
      <w:pStyle w:val="Footer"/>
    </w:pPr>
    <w:r>
      <w:rPr>
        <w:noProof/>
      </w:rPr>
      <w:drawing>
        <wp:anchor distT="0" distB="0" distL="114300" distR="114300" simplePos="0" relativeHeight="251659264" behindDoc="1" locked="0" layoutInCell="1" allowOverlap="1" wp14:anchorId="55578D2F" wp14:editId="5060E162">
          <wp:simplePos x="0" y="0"/>
          <wp:positionH relativeFrom="column">
            <wp:posOffset>-586103</wp:posOffset>
          </wp:positionH>
          <wp:positionV relativeFrom="paragraph">
            <wp:posOffset>16383</wp:posOffset>
          </wp:positionV>
          <wp:extent cx="7601984" cy="1618487"/>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601984" cy="161848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CE7D4" w14:textId="77777777" w:rsidR="00A84AB9" w:rsidRDefault="00A84AB9" w:rsidP="00B55CC0">
      <w:r>
        <w:separator/>
      </w:r>
    </w:p>
  </w:footnote>
  <w:footnote w:type="continuationSeparator" w:id="0">
    <w:p w14:paraId="1C80FA57" w14:textId="77777777" w:rsidR="00A84AB9" w:rsidRDefault="00A84AB9" w:rsidP="00B55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27BA" w14:textId="38336D57" w:rsidR="00090057" w:rsidRDefault="004B791E">
    <w:pPr>
      <w:pStyle w:val="Header"/>
    </w:pPr>
    <w:r>
      <w:rPr>
        <w:noProof/>
      </w:rPr>
      <w:drawing>
        <wp:anchor distT="0" distB="0" distL="114300" distR="114300" simplePos="0" relativeHeight="251658240" behindDoc="1" locked="0" layoutInCell="1" allowOverlap="1" wp14:anchorId="27F66598" wp14:editId="4B5021C9">
          <wp:simplePos x="0" y="0"/>
          <wp:positionH relativeFrom="column">
            <wp:posOffset>-529145</wp:posOffset>
          </wp:positionH>
          <wp:positionV relativeFrom="paragraph">
            <wp:posOffset>-449707</wp:posOffset>
          </wp:positionV>
          <wp:extent cx="7532043" cy="1700784"/>
          <wp:effectExtent l="0" t="0" r="0" b="1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32043" cy="17007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F45E5B98"/>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5240158A"/>
    <w:multiLevelType w:val="hybridMultilevel"/>
    <w:tmpl w:val="DB3AEFF0"/>
    <w:lvl w:ilvl="0" w:tplc="84B46848">
      <w:start w:val="1"/>
      <w:numFmt w:val="decimal"/>
      <w:lvlText w:val="%1."/>
      <w:lvlJc w:val="left"/>
      <w:pPr>
        <w:tabs>
          <w:tab w:val="num" w:pos="454"/>
        </w:tabs>
        <w:ind w:left="454" w:hanging="454"/>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CC0"/>
    <w:rsid w:val="00074BF7"/>
    <w:rsid w:val="00090057"/>
    <w:rsid w:val="0009454E"/>
    <w:rsid w:val="000A44E2"/>
    <w:rsid w:val="00160E23"/>
    <w:rsid w:val="00167911"/>
    <w:rsid w:val="00197101"/>
    <w:rsid w:val="001A6743"/>
    <w:rsid w:val="001B0F24"/>
    <w:rsid w:val="001F61D3"/>
    <w:rsid w:val="00212010"/>
    <w:rsid w:val="002D3B92"/>
    <w:rsid w:val="002F56C7"/>
    <w:rsid w:val="00313A5F"/>
    <w:rsid w:val="00366BBE"/>
    <w:rsid w:val="003A336F"/>
    <w:rsid w:val="003B2624"/>
    <w:rsid w:val="003D33D4"/>
    <w:rsid w:val="00411754"/>
    <w:rsid w:val="00497D1E"/>
    <w:rsid w:val="004B791E"/>
    <w:rsid w:val="004C112E"/>
    <w:rsid w:val="00544C31"/>
    <w:rsid w:val="008730F0"/>
    <w:rsid w:val="008D7317"/>
    <w:rsid w:val="008E42E2"/>
    <w:rsid w:val="00901379"/>
    <w:rsid w:val="00910AD5"/>
    <w:rsid w:val="00A71A29"/>
    <w:rsid w:val="00A84AB9"/>
    <w:rsid w:val="00AC351A"/>
    <w:rsid w:val="00B55CC0"/>
    <w:rsid w:val="00C07A32"/>
    <w:rsid w:val="00C3613A"/>
    <w:rsid w:val="00C40A1E"/>
    <w:rsid w:val="00C45935"/>
    <w:rsid w:val="00C810BA"/>
    <w:rsid w:val="00CE441D"/>
    <w:rsid w:val="00CE528D"/>
    <w:rsid w:val="00D219E7"/>
    <w:rsid w:val="00D72198"/>
    <w:rsid w:val="00DA056F"/>
    <w:rsid w:val="00DD5FD8"/>
    <w:rsid w:val="00E57C18"/>
    <w:rsid w:val="00E756E6"/>
    <w:rsid w:val="00EA6312"/>
    <w:rsid w:val="00F47828"/>
    <w:rsid w:val="00F500D3"/>
    <w:rsid w:val="00F62C4F"/>
    <w:rsid w:val="00F85A15"/>
    <w:rsid w:val="03AA6DEC"/>
    <w:rsid w:val="24575BBD"/>
    <w:rsid w:val="54E7E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78762"/>
  <w15:chartTrackingRefBased/>
  <w15:docId w15:val="{017A0B26-C961-EB4C-8222-53AC5E89C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BodyText"/>
    <w:link w:val="Heading1Char"/>
    <w:uiPriority w:val="9"/>
    <w:qFormat/>
    <w:rsid w:val="0016791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BodyText"/>
    <w:link w:val="Heading2Char"/>
    <w:uiPriority w:val="9"/>
    <w:semiHidden/>
    <w:unhideWhenUsed/>
    <w:qFormat/>
    <w:rsid w:val="00167911"/>
    <w:pPr>
      <w:keepNext/>
      <w:keepLines/>
      <w:spacing w:before="160" w:after="80"/>
      <w:outlineLvl w:val="1"/>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semiHidden/>
    <w:unhideWhenUsed/>
    <w:qFormat/>
    <w:rsid w:val="008E42E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CC0"/>
    <w:pPr>
      <w:tabs>
        <w:tab w:val="center" w:pos="4513"/>
        <w:tab w:val="right" w:pos="9026"/>
      </w:tabs>
    </w:pPr>
  </w:style>
  <w:style w:type="character" w:customStyle="1" w:styleId="HeaderChar">
    <w:name w:val="Header Char"/>
    <w:basedOn w:val="DefaultParagraphFont"/>
    <w:link w:val="Header"/>
    <w:uiPriority w:val="99"/>
    <w:rsid w:val="00B55CC0"/>
  </w:style>
  <w:style w:type="paragraph" w:styleId="Footer">
    <w:name w:val="footer"/>
    <w:basedOn w:val="Normal"/>
    <w:link w:val="FooterChar"/>
    <w:uiPriority w:val="99"/>
    <w:unhideWhenUsed/>
    <w:rsid w:val="00B55CC0"/>
    <w:pPr>
      <w:tabs>
        <w:tab w:val="center" w:pos="4513"/>
        <w:tab w:val="right" w:pos="9026"/>
      </w:tabs>
    </w:pPr>
  </w:style>
  <w:style w:type="character" w:customStyle="1" w:styleId="FooterChar">
    <w:name w:val="Footer Char"/>
    <w:basedOn w:val="DefaultParagraphFont"/>
    <w:link w:val="Footer"/>
    <w:uiPriority w:val="99"/>
    <w:rsid w:val="00B55CC0"/>
  </w:style>
  <w:style w:type="character" w:styleId="Hyperlink">
    <w:name w:val="Hyperlink"/>
    <w:basedOn w:val="DefaultParagraphFont"/>
    <w:uiPriority w:val="99"/>
    <w:unhideWhenUsed/>
    <w:rsid w:val="00B55CC0"/>
    <w:rPr>
      <w:color w:val="0563C1" w:themeColor="hyperlink"/>
      <w:u w:val="single"/>
    </w:rPr>
  </w:style>
  <w:style w:type="paragraph" w:customStyle="1" w:styleId="xmsonormal">
    <w:name w:val="x_msonormal"/>
    <w:basedOn w:val="Normal"/>
    <w:rsid w:val="00497D1E"/>
    <w:rPr>
      <w:rFonts w:ascii="Times New Roman" w:eastAsia="Calibri" w:hAnsi="Times New Roman" w:cs="Times New Roman"/>
      <w:lang w:eastAsia="en-GB"/>
    </w:rPr>
  </w:style>
  <w:style w:type="character" w:styleId="UnresolvedMention">
    <w:name w:val="Unresolved Mention"/>
    <w:basedOn w:val="DefaultParagraphFont"/>
    <w:uiPriority w:val="99"/>
    <w:semiHidden/>
    <w:unhideWhenUsed/>
    <w:rsid w:val="00411754"/>
    <w:rPr>
      <w:color w:val="605E5C"/>
      <w:shd w:val="clear" w:color="auto" w:fill="E1DFDD"/>
    </w:rPr>
  </w:style>
  <w:style w:type="character" w:customStyle="1" w:styleId="Heading1Char">
    <w:name w:val="Heading 1 Char"/>
    <w:basedOn w:val="DefaultParagraphFont"/>
    <w:link w:val="Heading1"/>
    <w:uiPriority w:val="9"/>
    <w:rsid w:val="00167911"/>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semiHidden/>
    <w:rsid w:val="00167911"/>
    <w:rPr>
      <w:rFonts w:asciiTheme="majorHAnsi" w:eastAsiaTheme="majorEastAsia" w:hAnsiTheme="majorHAnsi" w:cstheme="majorBidi"/>
      <w:color w:val="2F5496" w:themeColor="accent1" w:themeShade="BF"/>
      <w:sz w:val="32"/>
      <w:szCs w:val="32"/>
      <w:lang w:val="en-US"/>
    </w:rPr>
  </w:style>
  <w:style w:type="paragraph" w:styleId="BodyText">
    <w:name w:val="Body Text"/>
    <w:basedOn w:val="Normal"/>
    <w:link w:val="BodyTextChar"/>
    <w:qFormat/>
    <w:rsid w:val="00167911"/>
    <w:pPr>
      <w:spacing w:before="180" w:after="180"/>
    </w:pPr>
    <w:rPr>
      <w:rFonts w:eastAsiaTheme="minorHAnsi"/>
      <w:lang w:val="en-US"/>
    </w:rPr>
  </w:style>
  <w:style w:type="character" w:customStyle="1" w:styleId="BodyTextChar">
    <w:name w:val="Body Text Char"/>
    <w:basedOn w:val="DefaultParagraphFont"/>
    <w:link w:val="BodyText"/>
    <w:rsid w:val="00167911"/>
    <w:rPr>
      <w:lang w:val="en-US"/>
    </w:rPr>
  </w:style>
  <w:style w:type="paragraph" w:customStyle="1" w:styleId="FirstParagraph">
    <w:name w:val="First Paragraph"/>
    <w:basedOn w:val="BodyText"/>
    <w:next w:val="BodyText"/>
    <w:qFormat/>
    <w:rsid w:val="00167911"/>
  </w:style>
  <w:style w:type="paragraph" w:customStyle="1" w:styleId="Compact">
    <w:name w:val="Compact"/>
    <w:basedOn w:val="BodyText"/>
    <w:qFormat/>
    <w:rsid w:val="00167911"/>
    <w:pPr>
      <w:spacing w:before="36" w:after="36"/>
    </w:pPr>
  </w:style>
  <w:style w:type="character" w:customStyle="1" w:styleId="Heading3Char">
    <w:name w:val="Heading 3 Char"/>
    <w:basedOn w:val="DefaultParagraphFont"/>
    <w:link w:val="Heading3"/>
    <w:uiPriority w:val="9"/>
    <w:semiHidden/>
    <w:rsid w:val="008E42E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cinnes@bridgewaterhigh.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440A5-4916-754B-9556-237C59B38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dc:creator>
  <cp:keywords/>
  <dc:description/>
  <cp:lastModifiedBy>Mrs. J. Stanton</cp:lastModifiedBy>
  <cp:revision>9</cp:revision>
  <dcterms:created xsi:type="dcterms:W3CDTF">2026-06-10T08:31:00Z</dcterms:created>
  <dcterms:modified xsi:type="dcterms:W3CDTF">2026-06-10T08:35:00Z</dcterms:modified>
</cp:coreProperties>
</file>