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6AD701" w14:textId="77777777" w:rsidR="007517C8" w:rsidRDefault="007517C8">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pPr w:leftFromText="180" w:rightFromText="180" w:vertAnchor="text" w:tblpY="226"/>
        <w:tblW w:w="961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404"/>
        <w:gridCol w:w="2401"/>
        <w:gridCol w:w="2404"/>
        <w:gridCol w:w="2403"/>
      </w:tblGrid>
      <w:tr w:rsidR="007517C8" w14:paraId="7A6AD706" w14:textId="77777777" w:rsidTr="76D8DF62">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04" w:type="dxa"/>
            <w:tcBorders>
              <w:top w:val="single" w:sz="8" w:space="0" w:color="626366"/>
              <w:left w:val="single" w:sz="8" w:space="0" w:color="626366"/>
              <w:bottom w:val="single" w:sz="8" w:space="0" w:color="626366"/>
              <w:right w:val="single" w:sz="8" w:space="0" w:color="626366"/>
            </w:tcBorders>
            <w:shd w:val="clear" w:color="auto" w:fill="4EDDC4"/>
            <w:vAlign w:val="center"/>
          </w:tcPr>
          <w:p w14:paraId="7A6AD702" w14:textId="77777777" w:rsidR="007517C8" w:rsidRDefault="00000000">
            <w:pPr>
              <w:jc w:val="center"/>
              <w:rPr>
                <w:rFonts w:ascii="Calibri" w:eastAsia="Calibri" w:hAnsi="Calibri" w:cs="Calibri"/>
                <w:color w:val="FFFFFF"/>
                <w:sz w:val="28"/>
                <w:szCs w:val="28"/>
              </w:rPr>
            </w:pPr>
            <w:r>
              <w:rPr>
                <w:rFonts w:ascii="Calibri" w:eastAsia="Calibri" w:hAnsi="Calibri" w:cs="Calibri"/>
                <w:color w:val="FFFFFF"/>
                <w:sz w:val="28"/>
                <w:szCs w:val="28"/>
              </w:rPr>
              <w:t>Job Title:</w:t>
            </w:r>
          </w:p>
        </w:tc>
        <w:tc>
          <w:tcPr>
            <w:tcW w:w="2401" w:type="dxa"/>
            <w:tcBorders>
              <w:top w:val="single" w:sz="8" w:space="0" w:color="626366"/>
              <w:left w:val="single" w:sz="8" w:space="0" w:color="626366"/>
              <w:bottom w:val="single" w:sz="8" w:space="0" w:color="626366"/>
              <w:right w:val="single" w:sz="8" w:space="0" w:color="626366"/>
            </w:tcBorders>
            <w:shd w:val="clear" w:color="auto" w:fill="auto"/>
            <w:vAlign w:val="center"/>
          </w:tcPr>
          <w:p w14:paraId="7A6AD703" w14:textId="194666ED" w:rsidR="007517C8" w:rsidRDefault="00000000" w:rsidP="76D8DF62">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76D8DF62">
              <w:rPr>
                <w:rFonts w:ascii="Calibri" w:eastAsia="Calibri" w:hAnsi="Calibri" w:cs="Calibri"/>
                <w:b w:val="0"/>
                <w:sz w:val="22"/>
                <w:szCs w:val="22"/>
              </w:rPr>
              <w:t>Data Analyst</w:t>
            </w:r>
          </w:p>
        </w:tc>
        <w:tc>
          <w:tcPr>
            <w:tcW w:w="2404" w:type="dxa"/>
            <w:tcBorders>
              <w:top w:val="single" w:sz="8" w:space="0" w:color="626366"/>
              <w:left w:val="single" w:sz="8" w:space="0" w:color="626366"/>
              <w:bottom w:val="single" w:sz="8" w:space="0" w:color="626366"/>
              <w:right w:val="single" w:sz="8" w:space="0" w:color="626366"/>
            </w:tcBorders>
            <w:shd w:val="clear" w:color="auto" w:fill="4EDDC4"/>
            <w:vAlign w:val="center"/>
          </w:tcPr>
          <w:p w14:paraId="7A6AD704" w14:textId="77777777" w:rsidR="007517C8" w:rsidRDefault="00000000">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FFFF"/>
                <w:sz w:val="28"/>
                <w:szCs w:val="28"/>
              </w:rPr>
            </w:pPr>
            <w:r>
              <w:rPr>
                <w:rFonts w:ascii="Calibri" w:eastAsia="Calibri" w:hAnsi="Calibri" w:cs="Calibri"/>
                <w:color w:val="FFFFFF"/>
                <w:sz w:val="28"/>
                <w:szCs w:val="28"/>
              </w:rPr>
              <w:t>Reports to:</w:t>
            </w:r>
          </w:p>
        </w:tc>
        <w:tc>
          <w:tcPr>
            <w:tcW w:w="2403" w:type="dxa"/>
            <w:tcBorders>
              <w:top w:val="single" w:sz="8" w:space="0" w:color="626366"/>
              <w:left w:val="single" w:sz="8" w:space="0" w:color="626366"/>
              <w:bottom w:val="single" w:sz="8" w:space="0" w:color="626366"/>
              <w:right w:val="single" w:sz="8" w:space="0" w:color="626366"/>
            </w:tcBorders>
            <w:shd w:val="clear" w:color="auto" w:fill="auto"/>
            <w:vAlign w:val="center"/>
          </w:tcPr>
          <w:p w14:paraId="7A6AD705" w14:textId="2B26FCC4" w:rsidR="007517C8" w:rsidRPr="002B51AC" w:rsidRDefault="002B51AC" w:rsidP="76D8DF62">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sidRPr="002B51AC">
              <w:rPr>
                <w:rFonts w:ascii="Calibri" w:eastAsia="Calibri" w:hAnsi="Calibri" w:cs="Calibri"/>
                <w:b w:val="0"/>
                <w:color w:val="000000" w:themeColor="text1"/>
                <w:sz w:val="22"/>
                <w:szCs w:val="22"/>
              </w:rPr>
              <w:t>Assistant Head Teacher</w:t>
            </w:r>
          </w:p>
        </w:tc>
      </w:tr>
      <w:tr w:rsidR="007517C8" w14:paraId="7A6AD70B" w14:textId="77777777" w:rsidTr="76D8DF6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04" w:type="dxa"/>
            <w:tcBorders>
              <w:top w:val="single" w:sz="8" w:space="0" w:color="626366"/>
              <w:left w:val="single" w:sz="8" w:space="0" w:color="626366"/>
              <w:bottom w:val="single" w:sz="8" w:space="0" w:color="626366"/>
              <w:right w:val="single" w:sz="8" w:space="0" w:color="626366"/>
            </w:tcBorders>
            <w:shd w:val="clear" w:color="auto" w:fill="4EDDC4"/>
            <w:vAlign w:val="center"/>
          </w:tcPr>
          <w:p w14:paraId="7A6AD707" w14:textId="77777777" w:rsidR="007517C8" w:rsidRDefault="00000000">
            <w:pPr>
              <w:jc w:val="center"/>
              <w:rPr>
                <w:rFonts w:ascii="Calibri" w:eastAsia="Calibri" w:hAnsi="Calibri" w:cs="Calibri"/>
                <w:color w:val="FFFFFF"/>
                <w:sz w:val="28"/>
                <w:szCs w:val="28"/>
              </w:rPr>
            </w:pPr>
            <w:r>
              <w:rPr>
                <w:rFonts w:ascii="Calibri" w:eastAsia="Calibri" w:hAnsi="Calibri" w:cs="Calibri"/>
                <w:color w:val="FFFFFF"/>
                <w:sz w:val="28"/>
                <w:szCs w:val="28"/>
              </w:rPr>
              <w:t>Location:</w:t>
            </w:r>
          </w:p>
        </w:tc>
        <w:tc>
          <w:tcPr>
            <w:tcW w:w="2401" w:type="dxa"/>
            <w:tcBorders>
              <w:top w:val="single" w:sz="8" w:space="0" w:color="626366"/>
              <w:left w:val="single" w:sz="8" w:space="0" w:color="626366"/>
              <w:bottom w:val="single" w:sz="8" w:space="0" w:color="626366"/>
              <w:right w:val="single" w:sz="8" w:space="0" w:color="626366"/>
            </w:tcBorders>
            <w:shd w:val="clear" w:color="auto" w:fill="auto"/>
            <w:vAlign w:val="center"/>
          </w:tcPr>
          <w:p w14:paraId="7A6AD708" w14:textId="3D5AB098" w:rsidR="007517C8" w:rsidRPr="002B51AC" w:rsidRDefault="002B51AC">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FF0000"/>
                <w:sz w:val="22"/>
                <w:szCs w:val="22"/>
              </w:rPr>
            </w:pPr>
            <w:r w:rsidRPr="002B51AC">
              <w:rPr>
                <w:rFonts w:ascii="Calibri" w:eastAsia="Calibri" w:hAnsi="Calibri" w:cs="Calibri"/>
                <w:color w:val="000000" w:themeColor="text1"/>
                <w:sz w:val="22"/>
                <w:szCs w:val="22"/>
              </w:rPr>
              <w:t>Millbay Academy</w:t>
            </w:r>
          </w:p>
        </w:tc>
        <w:tc>
          <w:tcPr>
            <w:tcW w:w="2404" w:type="dxa"/>
            <w:tcBorders>
              <w:top w:val="single" w:sz="8" w:space="0" w:color="626366"/>
              <w:left w:val="single" w:sz="8" w:space="0" w:color="626366"/>
              <w:bottom w:val="single" w:sz="8" w:space="0" w:color="626366"/>
              <w:right w:val="single" w:sz="8" w:space="0" w:color="626366"/>
            </w:tcBorders>
            <w:shd w:val="clear" w:color="auto" w:fill="4EDDC4"/>
            <w:vAlign w:val="center"/>
          </w:tcPr>
          <w:p w14:paraId="7A6AD709" w14:textId="77777777" w:rsidR="007517C8" w:rsidRDefault="0000000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color w:val="FFFFFF"/>
                <w:sz w:val="28"/>
                <w:szCs w:val="28"/>
              </w:rPr>
            </w:pPr>
            <w:r>
              <w:rPr>
                <w:rFonts w:ascii="Calibri" w:eastAsia="Calibri" w:hAnsi="Calibri" w:cs="Calibri"/>
                <w:b/>
                <w:color w:val="FFFFFF"/>
                <w:sz w:val="28"/>
                <w:szCs w:val="28"/>
              </w:rPr>
              <w:t>Accountable to:</w:t>
            </w:r>
          </w:p>
        </w:tc>
        <w:tc>
          <w:tcPr>
            <w:tcW w:w="2403" w:type="dxa"/>
            <w:tcBorders>
              <w:top w:val="single" w:sz="8" w:space="0" w:color="626366"/>
              <w:left w:val="single" w:sz="8" w:space="0" w:color="626366"/>
              <w:bottom w:val="single" w:sz="8" w:space="0" w:color="626366"/>
              <w:right w:val="single" w:sz="8" w:space="0" w:color="626366"/>
            </w:tcBorders>
            <w:shd w:val="clear" w:color="auto" w:fill="auto"/>
            <w:vAlign w:val="center"/>
          </w:tcPr>
          <w:p w14:paraId="7A6AD70A" w14:textId="77777777" w:rsidR="007517C8" w:rsidRPr="002B51AC" w:rsidRDefault="00000000" w:rsidP="76D8DF62">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2"/>
                <w:szCs w:val="22"/>
              </w:rPr>
            </w:pPr>
            <w:r w:rsidRPr="002B51AC">
              <w:rPr>
                <w:rFonts w:ascii="Calibri" w:eastAsia="Calibri" w:hAnsi="Calibri" w:cs="Calibri"/>
                <w:color w:val="000000" w:themeColor="text1"/>
                <w:sz w:val="22"/>
                <w:szCs w:val="22"/>
              </w:rPr>
              <w:t>Head Teacher</w:t>
            </w:r>
          </w:p>
        </w:tc>
      </w:tr>
      <w:tr w:rsidR="007517C8" w14:paraId="7A6AD710" w14:textId="77777777" w:rsidTr="76D8DF62">
        <w:trPr>
          <w:trHeight w:val="567"/>
        </w:trPr>
        <w:tc>
          <w:tcPr>
            <w:cnfStyle w:val="001000000000" w:firstRow="0" w:lastRow="0" w:firstColumn="1" w:lastColumn="0" w:oddVBand="0" w:evenVBand="0" w:oddHBand="0" w:evenHBand="0" w:firstRowFirstColumn="0" w:firstRowLastColumn="0" w:lastRowFirstColumn="0" w:lastRowLastColumn="0"/>
            <w:tcW w:w="2404" w:type="dxa"/>
            <w:tcBorders>
              <w:top w:val="single" w:sz="8" w:space="0" w:color="626366"/>
              <w:left w:val="single" w:sz="8" w:space="0" w:color="626366"/>
              <w:bottom w:val="single" w:sz="8" w:space="0" w:color="626366"/>
              <w:right w:val="single" w:sz="8" w:space="0" w:color="626366"/>
            </w:tcBorders>
            <w:shd w:val="clear" w:color="auto" w:fill="4EDDC4"/>
            <w:vAlign w:val="center"/>
          </w:tcPr>
          <w:p w14:paraId="7A6AD70C" w14:textId="77777777" w:rsidR="007517C8" w:rsidRDefault="00000000">
            <w:pPr>
              <w:jc w:val="center"/>
              <w:rPr>
                <w:rFonts w:ascii="Calibri" w:eastAsia="Calibri" w:hAnsi="Calibri" w:cs="Calibri"/>
                <w:color w:val="FFFFFF"/>
                <w:sz w:val="28"/>
                <w:szCs w:val="28"/>
              </w:rPr>
            </w:pPr>
            <w:r>
              <w:rPr>
                <w:rFonts w:ascii="Calibri" w:eastAsia="Calibri" w:hAnsi="Calibri" w:cs="Calibri"/>
                <w:color w:val="FFFFFF"/>
                <w:sz w:val="28"/>
                <w:szCs w:val="28"/>
              </w:rPr>
              <w:t>Salary/Grade:</w:t>
            </w:r>
          </w:p>
        </w:tc>
        <w:tc>
          <w:tcPr>
            <w:tcW w:w="2401" w:type="dxa"/>
            <w:tcBorders>
              <w:top w:val="single" w:sz="8" w:space="0" w:color="626366"/>
              <w:left w:val="single" w:sz="8" w:space="0" w:color="626366"/>
              <w:bottom w:val="single" w:sz="8" w:space="0" w:color="626366"/>
              <w:right w:val="single" w:sz="8" w:space="0" w:color="626366"/>
            </w:tcBorders>
            <w:shd w:val="clear" w:color="auto" w:fill="auto"/>
            <w:vAlign w:val="center"/>
          </w:tcPr>
          <w:p w14:paraId="7A6AD70D" w14:textId="77777777" w:rsidR="007517C8" w:rsidRDefault="00000000" w:rsidP="76D8DF6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2"/>
                <w:szCs w:val="22"/>
              </w:rPr>
            </w:pPr>
            <w:r w:rsidRPr="76D8DF62">
              <w:rPr>
                <w:rFonts w:ascii="Calibri" w:eastAsia="Calibri" w:hAnsi="Calibri" w:cs="Calibri"/>
                <w:sz w:val="22"/>
                <w:szCs w:val="22"/>
              </w:rPr>
              <w:t xml:space="preserve">Grade D </w:t>
            </w:r>
          </w:p>
        </w:tc>
        <w:tc>
          <w:tcPr>
            <w:tcW w:w="2404" w:type="dxa"/>
            <w:tcBorders>
              <w:top w:val="single" w:sz="8" w:space="0" w:color="626366"/>
              <w:left w:val="single" w:sz="8" w:space="0" w:color="626366"/>
              <w:bottom w:val="single" w:sz="8" w:space="0" w:color="626366"/>
              <w:right w:val="single" w:sz="8" w:space="0" w:color="626366"/>
            </w:tcBorders>
            <w:shd w:val="clear" w:color="auto" w:fill="4EDDC4"/>
            <w:vAlign w:val="center"/>
          </w:tcPr>
          <w:p w14:paraId="7A6AD70E" w14:textId="77777777" w:rsidR="007517C8" w:rsidRDefault="0000000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color w:val="FFFFFF"/>
                <w:sz w:val="28"/>
                <w:szCs w:val="28"/>
              </w:rPr>
            </w:pPr>
            <w:r>
              <w:rPr>
                <w:rFonts w:ascii="Calibri" w:eastAsia="Calibri" w:hAnsi="Calibri" w:cs="Calibri"/>
                <w:b/>
                <w:color w:val="FFFFFF"/>
                <w:sz w:val="28"/>
                <w:szCs w:val="28"/>
              </w:rPr>
              <w:t>Hours of Work:</w:t>
            </w:r>
          </w:p>
        </w:tc>
        <w:tc>
          <w:tcPr>
            <w:tcW w:w="2403" w:type="dxa"/>
            <w:tcBorders>
              <w:top w:val="single" w:sz="8" w:space="0" w:color="626366"/>
              <w:left w:val="single" w:sz="8" w:space="0" w:color="626366"/>
              <w:bottom w:val="single" w:sz="8" w:space="0" w:color="626366"/>
              <w:right w:val="single" w:sz="8" w:space="0" w:color="626366"/>
            </w:tcBorders>
            <w:shd w:val="clear" w:color="auto" w:fill="auto"/>
            <w:vAlign w:val="center"/>
          </w:tcPr>
          <w:p w14:paraId="7A6AD70F" w14:textId="485B12FE" w:rsidR="007517C8" w:rsidRPr="002B51AC" w:rsidRDefault="002B51AC" w:rsidP="76D8DF62">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themeColor="text1"/>
                <w:sz w:val="22"/>
                <w:szCs w:val="22"/>
              </w:rPr>
            </w:pPr>
            <w:r>
              <w:rPr>
                <w:rFonts w:ascii="Calibri" w:eastAsia="Calibri" w:hAnsi="Calibri" w:cs="Calibri"/>
                <w:color w:val="000000" w:themeColor="text1"/>
                <w:sz w:val="22"/>
                <w:szCs w:val="22"/>
              </w:rPr>
              <w:t>22.5</w:t>
            </w:r>
          </w:p>
        </w:tc>
      </w:tr>
    </w:tbl>
    <w:p w14:paraId="7A6AD711" w14:textId="77777777" w:rsidR="007517C8" w:rsidRDefault="007517C8">
      <w:pPr>
        <w:jc w:val="both"/>
        <w:rPr>
          <w:rFonts w:ascii="Calibri" w:eastAsia="Calibri" w:hAnsi="Calibri" w:cs="Calibri"/>
          <w:b/>
          <w:sz w:val="28"/>
          <w:szCs w:val="28"/>
        </w:rPr>
      </w:pPr>
    </w:p>
    <w:p w14:paraId="7A6AD712" w14:textId="77777777" w:rsidR="007517C8" w:rsidRDefault="00000000">
      <w:pPr>
        <w:jc w:val="both"/>
        <w:rPr>
          <w:rFonts w:ascii="Calibri" w:eastAsia="Calibri" w:hAnsi="Calibri" w:cs="Calibri"/>
          <w:b/>
          <w:color w:val="7F7F7F"/>
          <w:sz w:val="28"/>
          <w:szCs w:val="28"/>
        </w:rPr>
      </w:pPr>
      <w:r>
        <w:rPr>
          <w:rFonts w:ascii="Calibri" w:eastAsia="Calibri" w:hAnsi="Calibri" w:cs="Calibri"/>
          <w:b/>
          <w:color w:val="7F7F7F"/>
          <w:sz w:val="28"/>
          <w:szCs w:val="28"/>
        </w:rPr>
        <w:t>Principle Purpose of the Role</w:t>
      </w:r>
    </w:p>
    <w:p w14:paraId="7A6AD713" w14:textId="77777777" w:rsidR="007517C8" w:rsidRDefault="00000000">
      <w:pPr>
        <w:jc w:val="both"/>
        <w:rPr>
          <w:rFonts w:ascii="Calibri" w:eastAsia="Calibri" w:hAnsi="Calibri" w:cs="Calibri"/>
          <w:b/>
          <w:color w:val="0070C0"/>
          <w:sz w:val="23"/>
          <w:szCs w:val="23"/>
        </w:rPr>
      </w:pPr>
      <w:r>
        <w:rPr>
          <w:rFonts w:ascii="Calibri" w:eastAsia="Calibri" w:hAnsi="Calibri" w:cs="Calibri"/>
          <w:b/>
          <w:color w:val="7F7F7F"/>
          <w:sz w:val="23"/>
          <w:szCs w:val="23"/>
        </w:rPr>
        <w:tab/>
      </w:r>
      <w:r>
        <w:rPr>
          <w:rFonts w:ascii="Calibri" w:eastAsia="Calibri" w:hAnsi="Calibri" w:cs="Calibri"/>
          <w:b/>
          <w:color w:val="0070C0"/>
          <w:sz w:val="23"/>
          <w:szCs w:val="23"/>
        </w:rPr>
        <w:tab/>
      </w:r>
    </w:p>
    <w:p w14:paraId="7A6AD714" w14:textId="7770FD62" w:rsidR="007517C8" w:rsidRDefault="00000000">
      <w:pPr>
        <w:spacing w:line="276" w:lineRule="auto"/>
        <w:rPr>
          <w:rFonts w:ascii="Calibri" w:eastAsia="Calibri" w:hAnsi="Calibri" w:cs="Calibri"/>
          <w:sz w:val="22"/>
          <w:szCs w:val="22"/>
        </w:rPr>
      </w:pPr>
      <w:r w:rsidRPr="07441D89">
        <w:rPr>
          <w:rFonts w:ascii="Calibri" w:eastAsia="Calibri" w:hAnsi="Calibri" w:cs="Calibri"/>
          <w:sz w:val="22"/>
          <w:szCs w:val="22"/>
        </w:rPr>
        <w:t>This is a key post within the school which requires dedication and a highl</w:t>
      </w:r>
      <w:r w:rsidR="7E950BEC" w:rsidRPr="07441D89">
        <w:rPr>
          <w:rFonts w:ascii="Calibri" w:eastAsia="Calibri" w:hAnsi="Calibri" w:cs="Calibri"/>
          <w:sz w:val="22"/>
          <w:szCs w:val="22"/>
        </w:rPr>
        <w:t>y</w:t>
      </w:r>
      <w:r w:rsidRPr="07441D89">
        <w:rPr>
          <w:rFonts w:ascii="Calibri" w:eastAsia="Calibri" w:hAnsi="Calibri" w:cs="Calibri"/>
          <w:sz w:val="22"/>
          <w:szCs w:val="22"/>
        </w:rPr>
        <w:t xml:space="preserve"> efficient and responsible approach.  The post therefore calls for the ability to work on one’s own, to work with a high degree of accuracy and to use judgement and initiative. The ability to remain calm and controlled under the pressures of working in a very demanding and constantly changing environment is also essential. This will require considerable flexibility in working styles and a willingness to undertake training to meet the varying demands of the role.  </w:t>
      </w:r>
    </w:p>
    <w:p w14:paraId="7A6AD715" w14:textId="77777777" w:rsidR="007517C8" w:rsidRDefault="007517C8">
      <w:pPr>
        <w:spacing w:line="276" w:lineRule="auto"/>
        <w:rPr>
          <w:rFonts w:ascii="Calibri" w:eastAsia="Calibri" w:hAnsi="Calibri" w:cs="Calibri"/>
          <w:sz w:val="22"/>
          <w:szCs w:val="22"/>
        </w:rPr>
      </w:pPr>
    </w:p>
    <w:p w14:paraId="7A6AD716" w14:textId="45A497B1" w:rsidR="007517C8" w:rsidRDefault="00000000">
      <w:pPr>
        <w:spacing w:line="276" w:lineRule="auto"/>
        <w:rPr>
          <w:rFonts w:ascii="Calibri" w:eastAsia="Calibri" w:hAnsi="Calibri" w:cs="Calibri"/>
          <w:sz w:val="22"/>
          <w:szCs w:val="22"/>
        </w:rPr>
      </w:pPr>
      <w:r w:rsidRPr="07441D89">
        <w:rPr>
          <w:rFonts w:ascii="Calibri" w:eastAsia="Calibri" w:hAnsi="Calibri" w:cs="Calibri"/>
          <w:sz w:val="22"/>
          <w:szCs w:val="22"/>
        </w:rPr>
        <w:t xml:space="preserve">Principal responsibilities:  </w:t>
      </w:r>
      <w:r w:rsidR="234ECA1A" w:rsidRPr="07441D89">
        <w:rPr>
          <w:rFonts w:ascii="Calibri" w:eastAsia="Calibri" w:hAnsi="Calibri" w:cs="Calibri"/>
          <w:sz w:val="22"/>
          <w:szCs w:val="22"/>
        </w:rPr>
        <w:t>Manage and</w:t>
      </w:r>
      <w:r w:rsidRPr="07441D89">
        <w:rPr>
          <w:rFonts w:ascii="Calibri" w:eastAsia="Calibri" w:hAnsi="Calibri" w:cs="Calibri"/>
          <w:sz w:val="22"/>
          <w:szCs w:val="22"/>
        </w:rPr>
        <w:t xml:space="preserve"> maintain whole school management information systems to ensure that a comprehensive and cohesive support service is provided to the school.  </w:t>
      </w:r>
    </w:p>
    <w:p w14:paraId="7A6AD717" w14:textId="77777777" w:rsidR="007517C8" w:rsidRDefault="007517C8">
      <w:pPr>
        <w:widowControl w:val="0"/>
        <w:pBdr>
          <w:top w:val="nil"/>
          <w:left w:val="nil"/>
          <w:bottom w:val="nil"/>
          <w:right w:val="nil"/>
          <w:between w:val="nil"/>
        </w:pBdr>
        <w:tabs>
          <w:tab w:val="left" w:pos="1591"/>
          <w:tab w:val="left" w:pos="1592"/>
        </w:tabs>
        <w:spacing w:before="1"/>
        <w:ind w:left="750" w:right="667"/>
        <w:jc w:val="both"/>
        <w:rPr>
          <w:rFonts w:ascii="Calibri" w:eastAsia="Calibri" w:hAnsi="Calibri" w:cs="Calibri"/>
          <w:color w:val="FF0000"/>
          <w:sz w:val="22"/>
          <w:szCs w:val="22"/>
        </w:rPr>
      </w:pPr>
    </w:p>
    <w:p w14:paraId="7A6AD718" w14:textId="77777777" w:rsidR="007517C8" w:rsidRDefault="007517C8">
      <w:pPr>
        <w:jc w:val="both"/>
        <w:rPr>
          <w:rFonts w:ascii="Calibri" w:eastAsia="Calibri" w:hAnsi="Calibri" w:cs="Calibri"/>
          <w:sz w:val="22"/>
          <w:szCs w:val="22"/>
        </w:rPr>
      </w:pPr>
    </w:p>
    <w:p w14:paraId="7A6AD719" w14:textId="77777777" w:rsidR="007517C8" w:rsidRDefault="00000000">
      <w:pPr>
        <w:jc w:val="both"/>
        <w:rPr>
          <w:rFonts w:ascii="Calibri" w:eastAsia="Calibri" w:hAnsi="Calibri" w:cs="Calibri"/>
          <w:sz w:val="22"/>
          <w:szCs w:val="22"/>
        </w:rPr>
      </w:pPr>
      <w:r>
        <w:rPr>
          <w:rFonts w:ascii="Calibri" w:eastAsia="Calibri" w:hAnsi="Calibri" w:cs="Calibri"/>
          <w:sz w:val="22"/>
          <w:szCs w:val="22"/>
        </w:rPr>
        <w:t>As well as the core responsibilities detailed above, other key areas of accountabilities and tasks include:</w:t>
      </w:r>
    </w:p>
    <w:p w14:paraId="7A6AD71A" w14:textId="77777777" w:rsidR="007517C8" w:rsidRDefault="007517C8">
      <w:pPr>
        <w:spacing w:line="276" w:lineRule="auto"/>
        <w:jc w:val="both"/>
        <w:rPr>
          <w:rFonts w:ascii="Calibri" w:eastAsia="Calibri" w:hAnsi="Calibri" w:cs="Calibri"/>
          <w:sz w:val="22"/>
          <w:szCs w:val="22"/>
        </w:rPr>
      </w:pPr>
    </w:p>
    <w:p w14:paraId="7A6AD71B" w14:textId="77777777" w:rsidR="007517C8" w:rsidRDefault="00000000">
      <w:pPr>
        <w:jc w:val="both"/>
        <w:rPr>
          <w:rFonts w:ascii="Calibri" w:eastAsia="Calibri" w:hAnsi="Calibri" w:cs="Calibri"/>
          <w:b/>
          <w:color w:val="7F7F7F"/>
          <w:sz w:val="28"/>
          <w:szCs w:val="28"/>
        </w:rPr>
      </w:pPr>
      <w:r>
        <w:rPr>
          <w:rFonts w:ascii="Calibri" w:eastAsia="Calibri" w:hAnsi="Calibri" w:cs="Calibri"/>
          <w:b/>
          <w:color w:val="7F7F7F"/>
          <w:sz w:val="28"/>
          <w:szCs w:val="28"/>
        </w:rPr>
        <w:t>Key Duties</w:t>
      </w:r>
    </w:p>
    <w:p w14:paraId="7A6AD71C" w14:textId="5302F1FB" w:rsidR="007517C8" w:rsidRDefault="00000000">
      <w:pPr>
        <w:numPr>
          <w:ilvl w:val="0"/>
          <w:numId w:val="9"/>
        </w:numPr>
        <w:spacing w:line="276" w:lineRule="auto"/>
        <w:rPr>
          <w:rFonts w:ascii="Calibri" w:eastAsia="Calibri" w:hAnsi="Calibri" w:cs="Calibri"/>
          <w:sz w:val="22"/>
          <w:szCs w:val="22"/>
        </w:rPr>
      </w:pPr>
      <w:r w:rsidRPr="07441D89">
        <w:rPr>
          <w:rFonts w:ascii="Calibri" w:eastAsia="Calibri" w:hAnsi="Calibri" w:cs="Calibri"/>
          <w:sz w:val="22"/>
          <w:szCs w:val="22"/>
        </w:rPr>
        <w:t>Developing the schools’ use of it</w:t>
      </w:r>
      <w:r w:rsidR="069B14BE" w:rsidRPr="07441D89">
        <w:rPr>
          <w:rFonts w:ascii="Calibri" w:eastAsia="Calibri" w:hAnsi="Calibri" w:cs="Calibri"/>
          <w:sz w:val="22"/>
          <w:szCs w:val="22"/>
        </w:rPr>
        <w:t>s</w:t>
      </w:r>
      <w:r w:rsidRPr="07441D89">
        <w:rPr>
          <w:rFonts w:ascii="Calibri" w:eastAsia="Calibri" w:hAnsi="Calibri" w:cs="Calibri"/>
          <w:sz w:val="22"/>
          <w:szCs w:val="22"/>
        </w:rPr>
        <w:t xml:space="preserve"> MIS (Arbor) to provide intelligence that enables focused school improvement based on collated and analysed data undertaken in the most efficient and effective way possible.  </w:t>
      </w:r>
    </w:p>
    <w:p w14:paraId="7A6AD71D" w14:textId="77777777" w:rsidR="007517C8" w:rsidRDefault="007517C8">
      <w:pPr>
        <w:spacing w:line="276" w:lineRule="auto"/>
        <w:ind w:left="720"/>
        <w:rPr>
          <w:rFonts w:ascii="Calibri" w:eastAsia="Calibri" w:hAnsi="Calibri" w:cs="Calibri"/>
          <w:sz w:val="22"/>
          <w:szCs w:val="22"/>
        </w:rPr>
      </w:pPr>
    </w:p>
    <w:p w14:paraId="7A6AD71E" w14:textId="74BE3201" w:rsidR="007517C8" w:rsidRDefault="00000000">
      <w:pPr>
        <w:numPr>
          <w:ilvl w:val="0"/>
          <w:numId w:val="11"/>
        </w:numPr>
        <w:spacing w:line="276" w:lineRule="auto"/>
        <w:rPr>
          <w:rFonts w:ascii="Calibri" w:eastAsia="Calibri" w:hAnsi="Calibri" w:cs="Calibri"/>
          <w:sz w:val="22"/>
          <w:szCs w:val="22"/>
        </w:rPr>
      </w:pPr>
      <w:r w:rsidRPr="07441D89">
        <w:rPr>
          <w:rFonts w:ascii="Calibri" w:eastAsia="Calibri" w:hAnsi="Calibri" w:cs="Calibri"/>
          <w:sz w:val="22"/>
          <w:szCs w:val="22"/>
        </w:rPr>
        <w:t xml:space="preserve">Responsibility for the development and management of the school MIS and its functions.  </w:t>
      </w:r>
    </w:p>
    <w:p w14:paraId="7A6AD71F" w14:textId="136F481E" w:rsidR="007517C8" w:rsidRDefault="00000000">
      <w:pPr>
        <w:numPr>
          <w:ilvl w:val="0"/>
          <w:numId w:val="11"/>
        </w:numPr>
        <w:spacing w:line="276" w:lineRule="auto"/>
        <w:rPr>
          <w:rFonts w:ascii="Calibri" w:eastAsia="Calibri" w:hAnsi="Calibri" w:cs="Calibri"/>
          <w:sz w:val="22"/>
          <w:szCs w:val="22"/>
        </w:rPr>
      </w:pPr>
      <w:r w:rsidRPr="07441D89">
        <w:rPr>
          <w:rFonts w:ascii="Calibri" w:eastAsia="Calibri" w:hAnsi="Calibri" w:cs="Calibri"/>
          <w:sz w:val="22"/>
          <w:szCs w:val="22"/>
        </w:rPr>
        <w:t>To provide support and training for all other administrative users of MIS to ensure that they follow protocol an</w:t>
      </w:r>
      <w:r w:rsidR="657BDEC4" w:rsidRPr="07441D89">
        <w:rPr>
          <w:rFonts w:ascii="Calibri" w:eastAsia="Calibri" w:hAnsi="Calibri" w:cs="Calibri"/>
          <w:sz w:val="22"/>
          <w:szCs w:val="22"/>
        </w:rPr>
        <w:t>d</w:t>
      </w:r>
      <w:r w:rsidRPr="07441D89">
        <w:rPr>
          <w:rFonts w:ascii="Calibri" w:eastAsia="Calibri" w:hAnsi="Calibri" w:cs="Calibri"/>
          <w:sz w:val="22"/>
          <w:szCs w:val="22"/>
        </w:rPr>
        <w:t xml:space="preserve"> procedures in their use of MIS and their entering and maintenance of students and staff data sets.</w:t>
      </w:r>
    </w:p>
    <w:p w14:paraId="7A6AD720" w14:textId="77777777" w:rsidR="007517C8" w:rsidRDefault="007517C8">
      <w:pPr>
        <w:spacing w:line="276" w:lineRule="auto"/>
        <w:rPr>
          <w:rFonts w:ascii="Calibri" w:eastAsia="Calibri" w:hAnsi="Calibri" w:cs="Calibri"/>
          <w:sz w:val="22"/>
          <w:szCs w:val="22"/>
        </w:rPr>
      </w:pPr>
    </w:p>
    <w:p w14:paraId="7A6AD721" w14:textId="00A11F63" w:rsidR="007517C8" w:rsidRDefault="00000000">
      <w:pPr>
        <w:numPr>
          <w:ilvl w:val="0"/>
          <w:numId w:val="9"/>
        </w:numPr>
        <w:spacing w:line="276" w:lineRule="auto"/>
        <w:rPr>
          <w:rFonts w:ascii="Calibri" w:eastAsia="Calibri" w:hAnsi="Calibri" w:cs="Calibri"/>
          <w:sz w:val="22"/>
          <w:szCs w:val="22"/>
        </w:rPr>
      </w:pPr>
      <w:r w:rsidRPr="07441D89">
        <w:rPr>
          <w:rFonts w:ascii="Calibri" w:eastAsia="Calibri" w:hAnsi="Calibri" w:cs="Calibri"/>
          <w:sz w:val="22"/>
          <w:szCs w:val="22"/>
        </w:rPr>
        <w:t xml:space="preserve"> Administering the schools MIS, </w:t>
      </w:r>
      <w:proofErr w:type="gramStart"/>
      <w:r w:rsidRPr="07441D89">
        <w:rPr>
          <w:rFonts w:ascii="Calibri" w:eastAsia="Calibri" w:hAnsi="Calibri" w:cs="Calibri"/>
          <w:sz w:val="22"/>
          <w:szCs w:val="22"/>
        </w:rPr>
        <w:t>identifying</w:t>
      </w:r>
      <w:proofErr w:type="gramEnd"/>
      <w:r w:rsidRPr="07441D89">
        <w:rPr>
          <w:rFonts w:ascii="Calibri" w:eastAsia="Calibri" w:hAnsi="Calibri" w:cs="Calibri"/>
          <w:sz w:val="22"/>
          <w:szCs w:val="22"/>
        </w:rPr>
        <w:t xml:space="preserve"> and implementing ways in which it can be used more effectively to aid school intelligence and performance.  </w:t>
      </w:r>
    </w:p>
    <w:p w14:paraId="7A6AD722" w14:textId="120A0ECC" w:rsidR="007517C8" w:rsidRDefault="00000000">
      <w:pPr>
        <w:numPr>
          <w:ilvl w:val="0"/>
          <w:numId w:val="2"/>
        </w:numPr>
        <w:spacing w:line="276" w:lineRule="auto"/>
        <w:rPr>
          <w:rFonts w:ascii="Calibri" w:eastAsia="Calibri" w:hAnsi="Calibri" w:cs="Calibri"/>
          <w:sz w:val="22"/>
          <w:szCs w:val="22"/>
        </w:rPr>
      </w:pPr>
      <w:r w:rsidRPr="07441D89">
        <w:rPr>
          <w:rFonts w:ascii="Calibri" w:eastAsia="Calibri" w:hAnsi="Calibri" w:cs="Calibri"/>
          <w:sz w:val="22"/>
          <w:szCs w:val="22"/>
        </w:rPr>
        <w:t xml:space="preserve"> To manage the statutory and school-based collection of data to </w:t>
      </w:r>
      <w:proofErr w:type="gramStart"/>
      <w:r w:rsidRPr="07441D89">
        <w:rPr>
          <w:rFonts w:ascii="Calibri" w:eastAsia="Calibri" w:hAnsi="Calibri" w:cs="Calibri"/>
          <w:sz w:val="22"/>
          <w:szCs w:val="22"/>
        </w:rPr>
        <w:t>deadlines,</w:t>
      </w:r>
      <w:r w:rsidR="1CF036ED" w:rsidRPr="07441D89">
        <w:rPr>
          <w:rFonts w:ascii="Calibri" w:eastAsia="Calibri" w:hAnsi="Calibri" w:cs="Calibri"/>
          <w:sz w:val="22"/>
          <w:szCs w:val="22"/>
        </w:rPr>
        <w:t xml:space="preserve"> </w:t>
      </w:r>
      <w:r w:rsidRPr="07441D89">
        <w:rPr>
          <w:rFonts w:ascii="Calibri" w:eastAsia="Calibri" w:hAnsi="Calibri" w:cs="Calibri"/>
          <w:sz w:val="22"/>
          <w:szCs w:val="22"/>
        </w:rPr>
        <w:t>and</w:t>
      </w:r>
      <w:proofErr w:type="gramEnd"/>
      <w:r w:rsidRPr="07441D89">
        <w:rPr>
          <w:rFonts w:ascii="Calibri" w:eastAsia="Calibri" w:hAnsi="Calibri" w:cs="Calibri"/>
          <w:sz w:val="22"/>
          <w:szCs w:val="22"/>
        </w:rPr>
        <w:t xml:space="preserve"> prepare electronic and paper-based reports for staff, pupils, parent</w:t>
      </w:r>
      <w:r w:rsidR="25CDC288" w:rsidRPr="07441D89">
        <w:rPr>
          <w:rFonts w:ascii="Calibri" w:eastAsia="Calibri" w:hAnsi="Calibri" w:cs="Calibri"/>
          <w:sz w:val="22"/>
          <w:szCs w:val="22"/>
        </w:rPr>
        <w:t>s</w:t>
      </w:r>
      <w:r w:rsidRPr="07441D89">
        <w:rPr>
          <w:rFonts w:ascii="Calibri" w:eastAsia="Calibri" w:hAnsi="Calibri" w:cs="Calibri"/>
          <w:sz w:val="22"/>
          <w:szCs w:val="22"/>
        </w:rPr>
        <w:t xml:space="preserve"> and outside agencies.  </w:t>
      </w:r>
    </w:p>
    <w:p w14:paraId="7A6AD723" w14:textId="1F5DAB52" w:rsidR="007517C8" w:rsidRDefault="00000000">
      <w:pPr>
        <w:numPr>
          <w:ilvl w:val="0"/>
          <w:numId w:val="2"/>
        </w:numPr>
        <w:spacing w:line="276" w:lineRule="auto"/>
        <w:rPr>
          <w:rFonts w:ascii="Calibri" w:eastAsia="Calibri" w:hAnsi="Calibri" w:cs="Calibri"/>
          <w:sz w:val="22"/>
          <w:szCs w:val="22"/>
        </w:rPr>
      </w:pPr>
      <w:r w:rsidRPr="07441D89">
        <w:rPr>
          <w:rFonts w:ascii="Calibri" w:eastAsia="Calibri" w:hAnsi="Calibri" w:cs="Calibri"/>
          <w:sz w:val="22"/>
          <w:szCs w:val="22"/>
        </w:rPr>
        <w:t xml:space="preserve">Prepare and update electronic mark sheets for collecting assessment data in line with the school assessment cycle and as and when required.  </w:t>
      </w:r>
    </w:p>
    <w:p w14:paraId="7A6AD724" w14:textId="00FB1F82" w:rsidR="007517C8" w:rsidRDefault="00000000">
      <w:pPr>
        <w:numPr>
          <w:ilvl w:val="0"/>
          <w:numId w:val="2"/>
        </w:numPr>
        <w:spacing w:line="276" w:lineRule="auto"/>
        <w:rPr>
          <w:rFonts w:ascii="Calibri" w:eastAsia="Calibri" w:hAnsi="Calibri" w:cs="Calibri"/>
          <w:sz w:val="22"/>
          <w:szCs w:val="22"/>
        </w:rPr>
      </w:pPr>
      <w:r w:rsidRPr="07441D89">
        <w:rPr>
          <w:rFonts w:ascii="Calibri" w:eastAsia="Calibri" w:hAnsi="Calibri" w:cs="Calibri"/>
          <w:sz w:val="22"/>
          <w:szCs w:val="22"/>
        </w:rPr>
        <w:t xml:space="preserve">Create and print interim assessment point reports for parents as part of the school assessment cycle and as required.  </w:t>
      </w:r>
    </w:p>
    <w:p w14:paraId="7A6AD725" w14:textId="2FAF7C94" w:rsidR="007517C8" w:rsidRDefault="00000000">
      <w:pPr>
        <w:numPr>
          <w:ilvl w:val="0"/>
          <w:numId w:val="2"/>
        </w:numPr>
        <w:spacing w:line="276" w:lineRule="auto"/>
        <w:rPr>
          <w:rFonts w:ascii="Calibri" w:eastAsia="Calibri" w:hAnsi="Calibri" w:cs="Calibri"/>
          <w:sz w:val="22"/>
          <w:szCs w:val="22"/>
        </w:rPr>
      </w:pPr>
      <w:r w:rsidRPr="07441D89">
        <w:rPr>
          <w:rFonts w:ascii="Calibri" w:eastAsia="Calibri" w:hAnsi="Calibri" w:cs="Calibri"/>
          <w:sz w:val="22"/>
          <w:szCs w:val="22"/>
        </w:rPr>
        <w:t>Support with the collation and upload of admissions data, primarily for those joining in subsequent year 7 but also for in year joiners as required.</w:t>
      </w:r>
    </w:p>
    <w:p w14:paraId="7A6AD726" w14:textId="77777777" w:rsidR="007517C8" w:rsidRDefault="007517C8">
      <w:pPr>
        <w:spacing w:line="276" w:lineRule="auto"/>
        <w:rPr>
          <w:rFonts w:ascii="Calibri" w:eastAsia="Calibri" w:hAnsi="Calibri" w:cs="Calibri"/>
          <w:sz w:val="22"/>
          <w:szCs w:val="22"/>
        </w:rPr>
      </w:pPr>
    </w:p>
    <w:p w14:paraId="7A6AD727" w14:textId="1B500933" w:rsidR="007517C8" w:rsidRDefault="00000000">
      <w:pPr>
        <w:numPr>
          <w:ilvl w:val="0"/>
          <w:numId w:val="9"/>
        </w:numPr>
        <w:spacing w:line="276" w:lineRule="auto"/>
        <w:rPr>
          <w:rFonts w:ascii="Calibri" w:eastAsia="Calibri" w:hAnsi="Calibri" w:cs="Calibri"/>
          <w:sz w:val="22"/>
          <w:szCs w:val="22"/>
        </w:rPr>
      </w:pPr>
      <w:r w:rsidRPr="07441D89">
        <w:rPr>
          <w:rFonts w:ascii="Calibri" w:eastAsia="Calibri" w:hAnsi="Calibri" w:cs="Calibri"/>
          <w:sz w:val="22"/>
          <w:szCs w:val="22"/>
        </w:rPr>
        <w:t xml:space="preserve">Working with the Deputy Headteacher responsible for assessment in developing and managing the school assessment data, target setting and associated data packages (SISRA), as well as KS3 assessment tool (GL Assessments) supporting the creation and day to day management of the school timetable and class data.  </w:t>
      </w:r>
    </w:p>
    <w:p w14:paraId="7A6AD728" w14:textId="21D134AE" w:rsidR="007517C8" w:rsidRDefault="00000000">
      <w:pPr>
        <w:numPr>
          <w:ilvl w:val="0"/>
          <w:numId w:val="8"/>
        </w:numPr>
        <w:spacing w:line="276" w:lineRule="auto"/>
        <w:rPr>
          <w:rFonts w:ascii="Calibri" w:eastAsia="Calibri" w:hAnsi="Calibri" w:cs="Calibri"/>
          <w:sz w:val="22"/>
          <w:szCs w:val="22"/>
        </w:rPr>
      </w:pPr>
      <w:r w:rsidRPr="07441D89">
        <w:rPr>
          <w:rFonts w:ascii="Calibri" w:eastAsia="Calibri" w:hAnsi="Calibri" w:cs="Calibri"/>
          <w:sz w:val="22"/>
          <w:szCs w:val="22"/>
        </w:rPr>
        <w:t xml:space="preserve">Work with staff and the Deputy Headteacher to develop staff use and understanding of SISRA reports to inform intervention both at subject, </w:t>
      </w:r>
      <w:proofErr w:type="gramStart"/>
      <w:r w:rsidRPr="07441D89">
        <w:rPr>
          <w:rFonts w:ascii="Calibri" w:eastAsia="Calibri" w:hAnsi="Calibri" w:cs="Calibri"/>
          <w:sz w:val="22"/>
          <w:szCs w:val="22"/>
        </w:rPr>
        <w:t>year</w:t>
      </w:r>
      <w:proofErr w:type="gramEnd"/>
      <w:r w:rsidRPr="07441D89">
        <w:rPr>
          <w:rFonts w:ascii="Calibri" w:eastAsia="Calibri" w:hAnsi="Calibri" w:cs="Calibri"/>
          <w:sz w:val="22"/>
          <w:szCs w:val="22"/>
        </w:rPr>
        <w:t xml:space="preserve"> and class teacher level.  </w:t>
      </w:r>
    </w:p>
    <w:p w14:paraId="7A6AD729" w14:textId="67D5AF10" w:rsidR="007517C8" w:rsidRDefault="00000000">
      <w:pPr>
        <w:numPr>
          <w:ilvl w:val="0"/>
          <w:numId w:val="8"/>
        </w:numPr>
        <w:spacing w:line="276" w:lineRule="auto"/>
        <w:rPr>
          <w:rFonts w:ascii="Calibri" w:eastAsia="Calibri" w:hAnsi="Calibri" w:cs="Calibri"/>
          <w:sz w:val="22"/>
          <w:szCs w:val="22"/>
        </w:rPr>
      </w:pPr>
      <w:r w:rsidRPr="07441D89">
        <w:rPr>
          <w:rFonts w:ascii="Calibri" w:eastAsia="Calibri" w:hAnsi="Calibri" w:cs="Calibri"/>
          <w:sz w:val="22"/>
          <w:szCs w:val="22"/>
        </w:rPr>
        <w:t xml:space="preserve">Ensure the school data package is efficient and up to date, to create, modify and delete users as required.  </w:t>
      </w:r>
    </w:p>
    <w:p w14:paraId="7A6AD72A" w14:textId="49BEE319" w:rsidR="007517C8" w:rsidRDefault="00000000">
      <w:pPr>
        <w:numPr>
          <w:ilvl w:val="0"/>
          <w:numId w:val="8"/>
        </w:numPr>
        <w:spacing w:line="276" w:lineRule="auto"/>
        <w:rPr>
          <w:rFonts w:ascii="Calibri" w:eastAsia="Calibri" w:hAnsi="Calibri" w:cs="Calibri"/>
          <w:sz w:val="22"/>
          <w:szCs w:val="22"/>
        </w:rPr>
      </w:pPr>
      <w:r w:rsidRPr="07441D89">
        <w:rPr>
          <w:rFonts w:ascii="Calibri" w:eastAsia="Calibri" w:hAnsi="Calibri" w:cs="Calibri"/>
          <w:sz w:val="22"/>
          <w:szCs w:val="22"/>
        </w:rPr>
        <w:t xml:space="preserve">Ensure assessment point data is taken from Arbor and is imported into SISRA to create and provide summary and individual student reports on progress across all aspects of the curriculum and cohorts as required by Senior and Middle Leaders.  </w:t>
      </w:r>
    </w:p>
    <w:p w14:paraId="7A6AD72B" w14:textId="26B0E6CF" w:rsidR="007517C8" w:rsidRDefault="00000000">
      <w:pPr>
        <w:numPr>
          <w:ilvl w:val="0"/>
          <w:numId w:val="8"/>
        </w:numPr>
        <w:spacing w:line="276" w:lineRule="auto"/>
        <w:rPr>
          <w:rFonts w:ascii="Calibri" w:eastAsia="Calibri" w:hAnsi="Calibri" w:cs="Calibri"/>
          <w:sz w:val="22"/>
          <w:szCs w:val="22"/>
        </w:rPr>
      </w:pPr>
      <w:r w:rsidRPr="07441D89">
        <w:rPr>
          <w:rFonts w:ascii="Calibri" w:eastAsia="Calibri" w:hAnsi="Calibri" w:cs="Calibri"/>
          <w:sz w:val="22"/>
          <w:szCs w:val="22"/>
        </w:rPr>
        <w:t xml:space="preserve">Support staff in the effective use of GL assessments and CATs exams and data to inform target setting and setting of </w:t>
      </w:r>
      <w:proofErr w:type="gramStart"/>
      <w:r w:rsidRPr="07441D89">
        <w:rPr>
          <w:rFonts w:ascii="Calibri" w:eastAsia="Calibri" w:hAnsi="Calibri" w:cs="Calibri"/>
          <w:sz w:val="22"/>
          <w:szCs w:val="22"/>
        </w:rPr>
        <w:t>students</w:t>
      </w:r>
      <w:proofErr w:type="gramEnd"/>
      <w:r w:rsidRPr="07441D89">
        <w:rPr>
          <w:rFonts w:ascii="Calibri" w:eastAsia="Calibri" w:hAnsi="Calibri" w:cs="Calibri"/>
          <w:sz w:val="22"/>
          <w:szCs w:val="22"/>
        </w:rPr>
        <w:t xml:space="preserve">  </w:t>
      </w:r>
    </w:p>
    <w:p w14:paraId="7A6AD72C" w14:textId="286D4F53" w:rsidR="007517C8" w:rsidRDefault="00000000">
      <w:pPr>
        <w:numPr>
          <w:ilvl w:val="0"/>
          <w:numId w:val="8"/>
        </w:numPr>
        <w:spacing w:line="276" w:lineRule="auto"/>
        <w:rPr>
          <w:rFonts w:ascii="Calibri" w:eastAsia="Calibri" w:hAnsi="Calibri" w:cs="Calibri"/>
          <w:sz w:val="22"/>
          <w:szCs w:val="22"/>
        </w:rPr>
      </w:pPr>
      <w:r w:rsidRPr="07441D89">
        <w:rPr>
          <w:rFonts w:ascii="Calibri" w:eastAsia="Calibri" w:hAnsi="Calibri" w:cs="Calibri"/>
          <w:sz w:val="22"/>
          <w:szCs w:val="22"/>
        </w:rPr>
        <w:t xml:space="preserve">Create tracking sheets for </w:t>
      </w:r>
      <w:proofErr w:type="gramStart"/>
      <w:r w:rsidRPr="07441D89">
        <w:rPr>
          <w:rFonts w:ascii="Calibri" w:eastAsia="Calibri" w:hAnsi="Calibri" w:cs="Calibri"/>
          <w:sz w:val="22"/>
          <w:szCs w:val="22"/>
        </w:rPr>
        <w:t>a number of</w:t>
      </w:r>
      <w:proofErr w:type="gramEnd"/>
      <w:r w:rsidRPr="07441D89">
        <w:rPr>
          <w:rFonts w:ascii="Calibri" w:eastAsia="Calibri" w:hAnsi="Calibri" w:cs="Calibri"/>
          <w:sz w:val="22"/>
          <w:szCs w:val="22"/>
        </w:rPr>
        <w:t xml:space="preserve"> stakeholders that show the varying progress of students across the school at student, department and school level.  </w:t>
      </w:r>
    </w:p>
    <w:p w14:paraId="7A6AD72D" w14:textId="0CDD3744" w:rsidR="007517C8" w:rsidRDefault="00000000">
      <w:pPr>
        <w:numPr>
          <w:ilvl w:val="0"/>
          <w:numId w:val="8"/>
        </w:numPr>
        <w:spacing w:line="276" w:lineRule="auto"/>
        <w:rPr>
          <w:rFonts w:ascii="Calibri" w:eastAsia="Calibri" w:hAnsi="Calibri" w:cs="Calibri"/>
          <w:sz w:val="22"/>
          <w:szCs w:val="22"/>
        </w:rPr>
      </w:pPr>
      <w:r w:rsidRPr="07441D89">
        <w:rPr>
          <w:rFonts w:ascii="Calibri" w:eastAsia="Calibri" w:hAnsi="Calibri" w:cs="Calibri"/>
          <w:sz w:val="22"/>
          <w:szCs w:val="22"/>
        </w:rPr>
        <w:t xml:space="preserve">Support with the monitoring and updating of sheets that track key students, such as pupil premium.  </w:t>
      </w:r>
    </w:p>
    <w:p w14:paraId="7A6AD72E" w14:textId="77777777" w:rsidR="007517C8" w:rsidRDefault="00000000">
      <w:pPr>
        <w:numPr>
          <w:ilvl w:val="0"/>
          <w:numId w:val="8"/>
        </w:numPr>
        <w:spacing w:line="276" w:lineRule="auto"/>
        <w:rPr>
          <w:rFonts w:ascii="Calibri" w:eastAsia="Calibri" w:hAnsi="Calibri" w:cs="Calibri"/>
          <w:sz w:val="22"/>
          <w:szCs w:val="22"/>
        </w:rPr>
      </w:pPr>
      <w:r>
        <w:rPr>
          <w:rFonts w:ascii="Calibri" w:eastAsia="Calibri" w:hAnsi="Calibri" w:cs="Calibri"/>
          <w:sz w:val="22"/>
          <w:szCs w:val="22"/>
        </w:rPr>
        <w:t xml:space="preserve">Import relevant achievement data on students (such as KS2 scaled scores). </w:t>
      </w:r>
    </w:p>
    <w:p w14:paraId="7A6AD72F" w14:textId="77777777" w:rsidR="007517C8" w:rsidRDefault="007517C8">
      <w:pPr>
        <w:spacing w:line="276" w:lineRule="auto"/>
        <w:rPr>
          <w:rFonts w:ascii="Calibri" w:eastAsia="Calibri" w:hAnsi="Calibri" w:cs="Calibri"/>
          <w:sz w:val="22"/>
          <w:szCs w:val="22"/>
        </w:rPr>
      </w:pPr>
    </w:p>
    <w:p w14:paraId="7A6AD730" w14:textId="77777777" w:rsidR="007517C8" w:rsidRDefault="00000000">
      <w:pPr>
        <w:numPr>
          <w:ilvl w:val="0"/>
          <w:numId w:val="9"/>
        </w:numPr>
        <w:spacing w:line="276" w:lineRule="auto"/>
        <w:rPr>
          <w:rFonts w:ascii="Calibri" w:eastAsia="Calibri" w:hAnsi="Calibri" w:cs="Calibri"/>
          <w:sz w:val="22"/>
          <w:szCs w:val="22"/>
        </w:rPr>
      </w:pPr>
      <w:r>
        <w:rPr>
          <w:rFonts w:ascii="Calibri" w:eastAsia="Calibri" w:hAnsi="Calibri" w:cs="Calibri"/>
          <w:sz w:val="22"/>
          <w:szCs w:val="22"/>
        </w:rPr>
        <w:t xml:space="preserve">Ensuring that the school meets the new GDPR requirements.  </w:t>
      </w:r>
    </w:p>
    <w:p w14:paraId="7A6AD731" w14:textId="78459F92" w:rsidR="007517C8" w:rsidRDefault="00000000">
      <w:pPr>
        <w:numPr>
          <w:ilvl w:val="0"/>
          <w:numId w:val="7"/>
        </w:numPr>
        <w:spacing w:line="276" w:lineRule="auto"/>
        <w:rPr>
          <w:rFonts w:ascii="Calibri" w:eastAsia="Calibri" w:hAnsi="Calibri" w:cs="Calibri"/>
          <w:sz w:val="22"/>
          <w:szCs w:val="22"/>
        </w:rPr>
      </w:pPr>
      <w:r w:rsidRPr="07441D89">
        <w:rPr>
          <w:rFonts w:ascii="Calibri" w:eastAsia="Calibri" w:hAnsi="Calibri" w:cs="Calibri"/>
          <w:sz w:val="22"/>
          <w:szCs w:val="22"/>
        </w:rPr>
        <w:t xml:space="preserve">Keep both new staff and parents of new students informed on what specific data is held by the school, why it is held and where.  </w:t>
      </w:r>
    </w:p>
    <w:p w14:paraId="7A6AD732" w14:textId="2CBEDA77" w:rsidR="007517C8" w:rsidRDefault="00000000">
      <w:pPr>
        <w:numPr>
          <w:ilvl w:val="0"/>
          <w:numId w:val="7"/>
        </w:numPr>
        <w:spacing w:line="276" w:lineRule="auto"/>
        <w:rPr>
          <w:rFonts w:ascii="Calibri" w:eastAsia="Calibri" w:hAnsi="Calibri" w:cs="Calibri"/>
          <w:sz w:val="22"/>
          <w:szCs w:val="22"/>
        </w:rPr>
      </w:pPr>
      <w:r w:rsidRPr="07441D89">
        <w:rPr>
          <w:rFonts w:ascii="Calibri" w:eastAsia="Calibri" w:hAnsi="Calibri" w:cs="Calibri"/>
          <w:sz w:val="22"/>
          <w:szCs w:val="22"/>
        </w:rPr>
        <w:t xml:space="preserve">Ensure stored data is relevant to the </w:t>
      </w:r>
      <w:r w:rsidR="529C83BE" w:rsidRPr="07441D89">
        <w:rPr>
          <w:rFonts w:ascii="Calibri" w:eastAsia="Calibri" w:hAnsi="Calibri" w:cs="Calibri"/>
          <w:sz w:val="22"/>
          <w:szCs w:val="22"/>
        </w:rPr>
        <w:t>school's</w:t>
      </w:r>
      <w:r w:rsidRPr="07441D89">
        <w:rPr>
          <w:rFonts w:ascii="Calibri" w:eastAsia="Calibri" w:hAnsi="Calibri" w:cs="Calibri"/>
          <w:sz w:val="22"/>
          <w:szCs w:val="22"/>
        </w:rPr>
        <w:t xml:space="preserve"> requirements and limited to what is necessary.  </w:t>
      </w:r>
    </w:p>
    <w:p w14:paraId="7A6AD733" w14:textId="5631E3A4" w:rsidR="007517C8" w:rsidRDefault="00000000">
      <w:pPr>
        <w:numPr>
          <w:ilvl w:val="0"/>
          <w:numId w:val="7"/>
        </w:numPr>
        <w:spacing w:line="276" w:lineRule="auto"/>
        <w:rPr>
          <w:rFonts w:ascii="Calibri" w:eastAsia="Calibri" w:hAnsi="Calibri" w:cs="Calibri"/>
          <w:sz w:val="22"/>
          <w:szCs w:val="22"/>
        </w:rPr>
      </w:pPr>
      <w:r w:rsidRPr="07441D89">
        <w:rPr>
          <w:rFonts w:ascii="Calibri" w:eastAsia="Calibri" w:hAnsi="Calibri" w:cs="Calibri"/>
          <w:sz w:val="22"/>
          <w:szCs w:val="22"/>
        </w:rPr>
        <w:t xml:space="preserve">Ensure that data changes are updated accurately, timely and removed when no longer required.  </w:t>
      </w:r>
    </w:p>
    <w:p w14:paraId="7A6AD734" w14:textId="3AA1943D" w:rsidR="007517C8" w:rsidRDefault="00000000">
      <w:pPr>
        <w:numPr>
          <w:ilvl w:val="0"/>
          <w:numId w:val="7"/>
        </w:numPr>
        <w:spacing w:line="276" w:lineRule="auto"/>
        <w:rPr>
          <w:rFonts w:ascii="Calibri" w:eastAsia="Calibri" w:hAnsi="Calibri" w:cs="Calibri"/>
          <w:sz w:val="22"/>
          <w:szCs w:val="22"/>
        </w:rPr>
      </w:pPr>
      <w:r w:rsidRPr="07441D89">
        <w:rPr>
          <w:rFonts w:ascii="Calibri" w:eastAsia="Calibri" w:hAnsi="Calibri" w:cs="Calibri"/>
          <w:sz w:val="22"/>
          <w:szCs w:val="22"/>
        </w:rPr>
        <w:t xml:space="preserve">To acknowledge and deal with any Subject access requests within the specified timescale.  </w:t>
      </w:r>
    </w:p>
    <w:p w14:paraId="7A6AD735" w14:textId="6E0BA24C" w:rsidR="007517C8" w:rsidRDefault="00000000">
      <w:pPr>
        <w:numPr>
          <w:ilvl w:val="0"/>
          <w:numId w:val="7"/>
        </w:numPr>
        <w:spacing w:line="276" w:lineRule="auto"/>
        <w:rPr>
          <w:rFonts w:ascii="Calibri" w:eastAsia="Calibri" w:hAnsi="Calibri" w:cs="Calibri"/>
          <w:sz w:val="22"/>
          <w:szCs w:val="22"/>
        </w:rPr>
      </w:pPr>
      <w:r w:rsidRPr="07441D89">
        <w:rPr>
          <w:rFonts w:ascii="Calibri" w:eastAsia="Calibri" w:hAnsi="Calibri" w:cs="Calibri"/>
          <w:sz w:val="22"/>
          <w:szCs w:val="22"/>
        </w:rPr>
        <w:t xml:space="preserve">Any data breaches by staff to be reported to the Data Manager who will report to the ICO within 72 hours. </w:t>
      </w:r>
    </w:p>
    <w:p w14:paraId="7A6AD736" w14:textId="77777777" w:rsidR="007517C8" w:rsidRDefault="007517C8">
      <w:pPr>
        <w:spacing w:line="276" w:lineRule="auto"/>
        <w:rPr>
          <w:rFonts w:ascii="Calibri" w:eastAsia="Calibri" w:hAnsi="Calibri" w:cs="Calibri"/>
          <w:sz w:val="22"/>
          <w:szCs w:val="22"/>
        </w:rPr>
      </w:pPr>
    </w:p>
    <w:p w14:paraId="7A6AD737" w14:textId="5E3B831F" w:rsidR="007517C8" w:rsidRDefault="00000000">
      <w:pPr>
        <w:numPr>
          <w:ilvl w:val="0"/>
          <w:numId w:val="9"/>
        </w:numPr>
        <w:spacing w:line="276" w:lineRule="auto"/>
        <w:rPr>
          <w:rFonts w:ascii="Calibri" w:eastAsia="Calibri" w:hAnsi="Calibri" w:cs="Calibri"/>
          <w:sz w:val="22"/>
          <w:szCs w:val="22"/>
        </w:rPr>
      </w:pPr>
      <w:r w:rsidRPr="07441D89">
        <w:rPr>
          <w:rFonts w:ascii="Calibri" w:eastAsia="Calibri" w:hAnsi="Calibri" w:cs="Calibri"/>
          <w:sz w:val="22"/>
          <w:szCs w:val="22"/>
        </w:rPr>
        <w:t xml:space="preserve">Working with staff at all levels and governors of the school to monitor and report on school performance using accurate and relevant data held within the MIS. </w:t>
      </w:r>
    </w:p>
    <w:p w14:paraId="7A6AD738" w14:textId="08F325D0" w:rsidR="007517C8" w:rsidRDefault="00000000">
      <w:pPr>
        <w:numPr>
          <w:ilvl w:val="0"/>
          <w:numId w:val="4"/>
        </w:numPr>
        <w:spacing w:line="276" w:lineRule="auto"/>
        <w:rPr>
          <w:rFonts w:ascii="Calibri" w:eastAsia="Calibri" w:hAnsi="Calibri" w:cs="Calibri"/>
          <w:sz w:val="22"/>
          <w:szCs w:val="22"/>
        </w:rPr>
      </w:pPr>
      <w:r w:rsidRPr="07441D89">
        <w:rPr>
          <w:rFonts w:ascii="Calibri" w:eastAsia="Calibri" w:hAnsi="Calibri" w:cs="Calibri"/>
          <w:sz w:val="22"/>
          <w:szCs w:val="22"/>
        </w:rPr>
        <w:t xml:space="preserve">To ensure that all school census returns are completed accurately and in a timely manner. </w:t>
      </w:r>
    </w:p>
    <w:p w14:paraId="7A6AD739" w14:textId="77777777" w:rsidR="007517C8" w:rsidRDefault="007517C8">
      <w:pPr>
        <w:spacing w:line="276" w:lineRule="auto"/>
        <w:ind w:left="720"/>
        <w:rPr>
          <w:rFonts w:ascii="Calibri" w:eastAsia="Calibri" w:hAnsi="Calibri" w:cs="Calibri"/>
          <w:sz w:val="22"/>
          <w:szCs w:val="22"/>
        </w:rPr>
      </w:pPr>
    </w:p>
    <w:p w14:paraId="7A6AD73A" w14:textId="54BE25FF" w:rsidR="007517C8" w:rsidRDefault="00000000">
      <w:pPr>
        <w:numPr>
          <w:ilvl w:val="0"/>
          <w:numId w:val="9"/>
        </w:numPr>
        <w:spacing w:line="276" w:lineRule="auto"/>
        <w:rPr>
          <w:rFonts w:ascii="Calibri" w:eastAsia="Calibri" w:hAnsi="Calibri" w:cs="Calibri"/>
          <w:sz w:val="22"/>
          <w:szCs w:val="22"/>
        </w:rPr>
      </w:pPr>
      <w:r w:rsidRPr="07441D89">
        <w:rPr>
          <w:rFonts w:ascii="Calibri" w:eastAsia="Calibri" w:hAnsi="Calibri" w:cs="Calibri"/>
          <w:sz w:val="22"/>
          <w:szCs w:val="22"/>
        </w:rPr>
        <w:t xml:space="preserve">  Working with a range of staff to develop the most effective use of ICT based tools to record and report on a range of data sets; to include: </w:t>
      </w:r>
    </w:p>
    <w:p w14:paraId="7A6AD73B" w14:textId="12902D10" w:rsidR="007517C8" w:rsidRDefault="00000000">
      <w:pPr>
        <w:numPr>
          <w:ilvl w:val="0"/>
          <w:numId w:val="4"/>
        </w:numPr>
        <w:spacing w:line="276" w:lineRule="auto"/>
        <w:rPr>
          <w:rFonts w:ascii="Calibri" w:eastAsia="Calibri" w:hAnsi="Calibri" w:cs="Calibri"/>
          <w:sz w:val="22"/>
          <w:szCs w:val="22"/>
        </w:rPr>
      </w:pPr>
      <w:r w:rsidRPr="07441D89">
        <w:rPr>
          <w:rFonts w:ascii="Calibri" w:eastAsia="Calibri" w:hAnsi="Calibri" w:cs="Calibri"/>
          <w:sz w:val="22"/>
          <w:szCs w:val="22"/>
        </w:rPr>
        <w:t>Development of the Behaviour module, Lesson Monitor and Attendance modules.</w:t>
      </w:r>
    </w:p>
    <w:p w14:paraId="7A6AD73C" w14:textId="77777777" w:rsidR="007517C8" w:rsidRDefault="007517C8">
      <w:pPr>
        <w:spacing w:line="276" w:lineRule="auto"/>
        <w:rPr>
          <w:rFonts w:ascii="Calibri" w:eastAsia="Calibri" w:hAnsi="Calibri" w:cs="Calibri"/>
          <w:sz w:val="22"/>
          <w:szCs w:val="22"/>
        </w:rPr>
      </w:pPr>
    </w:p>
    <w:p w14:paraId="7A6AD73D" w14:textId="67CEAFA3" w:rsidR="007517C8" w:rsidRDefault="00000000">
      <w:pPr>
        <w:numPr>
          <w:ilvl w:val="0"/>
          <w:numId w:val="9"/>
        </w:numPr>
        <w:spacing w:line="276" w:lineRule="auto"/>
        <w:rPr>
          <w:rFonts w:ascii="Calibri" w:eastAsia="Calibri" w:hAnsi="Calibri" w:cs="Calibri"/>
          <w:sz w:val="22"/>
          <w:szCs w:val="22"/>
        </w:rPr>
      </w:pPr>
      <w:r w:rsidRPr="07441D89">
        <w:rPr>
          <w:rFonts w:ascii="Calibri" w:eastAsia="Calibri" w:hAnsi="Calibri" w:cs="Calibri"/>
          <w:sz w:val="22"/>
          <w:szCs w:val="22"/>
        </w:rPr>
        <w:t xml:space="preserve"> Where required support the Exams Officer in ensuring that all procedures and routines relating to examinations are in place and ensur</w:t>
      </w:r>
      <w:r w:rsidR="6146C517" w:rsidRPr="07441D89">
        <w:rPr>
          <w:rFonts w:ascii="Calibri" w:eastAsia="Calibri" w:hAnsi="Calibri" w:cs="Calibri"/>
          <w:sz w:val="22"/>
          <w:szCs w:val="22"/>
        </w:rPr>
        <w:t>e</w:t>
      </w:r>
      <w:r w:rsidRPr="07441D89">
        <w:rPr>
          <w:rFonts w:ascii="Calibri" w:eastAsia="Calibri" w:hAnsi="Calibri" w:cs="Calibri"/>
          <w:sz w:val="22"/>
          <w:szCs w:val="22"/>
        </w:rPr>
        <w:t xml:space="preserve"> that the school provides the best possible examination experiences to enhance progress.   </w:t>
      </w:r>
    </w:p>
    <w:p w14:paraId="7A6AD73E" w14:textId="77777777" w:rsidR="007517C8" w:rsidRDefault="00000000">
      <w:pPr>
        <w:numPr>
          <w:ilvl w:val="0"/>
          <w:numId w:val="1"/>
        </w:numPr>
        <w:spacing w:line="276" w:lineRule="auto"/>
        <w:rPr>
          <w:rFonts w:ascii="Calibri" w:eastAsia="Calibri" w:hAnsi="Calibri" w:cs="Calibri"/>
          <w:sz w:val="22"/>
          <w:szCs w:val="22"/>
        </w:rPr>
      </w:pPr>
      <w:r>
        <w:rPr>
          <w:rFonts w:ascii="Calibri" w:eastAsia="Calibri" w:hAnsi="Calibri" w:cs="Calibri"/>
          <w:sz w:val="22"/>
          <w:szCs w:val="22"/>
        </w:rPr>
        <w:t xml:space="preserve">Support the central recording of student assessments and target-setting.  </w:t>
      </w:r>
    </w:p>
    <w:p w14:paraId="7A6AD73F" w14:textId="42B37644" w:rsidR="007517C8" w:rsidRDefault="00000000">
      <w:pPr>
        <w:numPr>
          <w:ilvl w:val="0"/>
          <w:numId w:val="1"/>
        </w:numPr>
        <w:spacing w:line="276" w:lineRule="auto"/>
        <w:rPr>
          <w:rFonts w:ascii="Calibri" w:eastAsia="Calibri" w:hAnsi="Calibri" w:cs="Calibri"/>
          <w:sz w:val="22"/>
          <w:szCs w:val="22"/>
        </w:rPr>
      </w:pPr>
      <w:r w:rsidRPr="07441D89">
        <w:rPr>
          <w:rFonts w:ascii="Calibri" w:eastAsia="Calibri" w:hAnsi="Calibri" w:cs="Calibri"/>
          <w:sz w:val="22"/>
          <w:szCs w:val="22"/>
        </w:rPr>
        <w:lastRenderedPageBreak/>
        <w:t xml:space="preserve">Support the exams officer in the setting up of exams if required using the Arbor software to administer student data for national </w:t>
      </w:r>
      <w:proofErr w:type="gramStart"/>
      <w:r w:rsidRPr="07441D89">
        <w:rPr>
          <w:rFonts w:ascii="Calibri" w:eastAsia="Calibri" w:hAnsi="Calibri" w:cs="Calibri"/>
          <w:sz w:val="22"/>
          <w:szCs w:val="22"/>
        </w:rPr>
        <w:t>tests;</w:t>
      </w:r>
      <w:proofErr w:type="gramEnd"/>
      <w:r w:rsidRPr="07441D89">
        <w:rPr>
          <w:rFonts w:ascii="Calibri" w:eastAsia="Calibri" w:hAnsi="Calibri" w:cs="Calibri"/>
          <w:sz w:val="22"/>
          <w:szCs w:val="22"/>
        </w:rPr>
        <w:t xml:space="preserve"> public examinations and internal school examinations.  </w:t>
      </w:r>
    </w:p>
    <w:p w14:paraId="7A6AD740" w14:textId="77777777" w:rsidR="007517C8" w:rsidRDefault="007517C8">
      <w:pPr>
        <w:spacing w:line="276" w:lineRule="auto"/>
        <w:rPr>
          <w:rFonts w:ascii="Calibri" w:eastAsia="Calibri" w:hAnsi="Calibri" w:cs="Calibri"/>
          <w:sz w:val="22"/>
          <w:szCs w:val="22"/>
        </w:rPr>
      </w:pPr>
    </w:p>
    <w:p w14:paraId="7A6AD741" w14:textId="6ABEB32B" w:rsidR="007517C8" w:rsidRDefault="00000000">
      <w:pPr>
        <w:numPr>
          <w:ilvl w:val="0"/>
          <w:numId w:val="9"/>
        </w:numPr>
        <w:spacing w:line="276" w:lineRule="auto"/>
        <w:rPr>
          <w:rFonts w:ascii="Calibri" w:eastAsia="Calibri" w:hAnsi="Calibri" w:cs="Calibri"/>
          <w:sz w:val="22"/>
          <w:szCs w:val="22"/>
        </w:rPr>
      </w:pPr>
      <w:r w:rsidRPr="07441D89">
        <w:rPr>
          <w:rFonts w:ascii="Calibri" w:eastAsia="Calibri" w:hAnsi="Calibri" w:cs="Calibri"/>
          <w:sz w:val="22"/>
          <w:szCs w:val="22"/>
        </w:rPr>
        <w:t xml:space="preserve">  Work with the Deputy Headteacher responsible for Timetable and Curriculum to set up and maintain the school timetable and manage in year </w:t>
      </w:r>
      <w:proofErr w:type="gramStart"/>
      <w:r w:rsidRPr="07441D89">
        <w:rPr>
          <w:rFonts w:ascii="Calibri" w:eastAsia="Calibri" w:hAnsi="Calibri" w:cs="Calibri"/>
          <w:sz w:val="22"/>
          <w:szCs w:val="22"/>
        </w:rPr>
        <w:t>changes</w:t>
      </w:r>
      <w:proofErr w:type="gramEnd"/>
      <w:r w:rsidRPr="07441D89">
        <w:rPr>
          <w:rFonts w:ascii="Calibri" w:eastAsia="Calibri" w:hAnsi="Calibri" w:cs="Calibri"/>
          <w:sz w:val="22"/>
          <w:szCs w:val="22"/>
        </w:rPr>
        <w:t xml:space="preserve">  </w:t>
      </w:r>
    </w:p>
    <w:p w14:paraId="7A6AD742" w14:textId="615F8E2B" w:rsidR="007517C8" w:rsidRDefault="00000000">
      <w:pPr>
        <w:numPr>
          <w:ilvl w:val="0"/>
          <w:numId w:val="10"/>
        </w:numPr>
        <w:spacing w:line="276" w:lineRule="auto"/>
        <w:rPr>
          <w:rFonts w:ascii="Calibri" w:eastAsia="Calibri" w:hAnsi="Calibri" w:cs="Calibri"/>
          <w:sz w:val="22"/>
          <w:szCs w:val="22"/>
        </w:rPr>
      </w:pPr>
      <w:r w:rsidRPr="07441D89">
        <w:rPr>
          <w:rFonts w:ascii="Calibri" w:eastAsia="Calibri" w:hAnsi="Calibri" w:cs="Calibri"/>
          <w:sz w:val="22"/>
          <w:szCs w:val="22"/>
        </w:rPr>
        <w:t xml:space="preserve">Update student timetables, as required, during the academic year and provide individual student timetables, as </w:t>
      </w:r>
      <w:proofErr w:type="gramStart"/>
      <w:r w:rsidRPr="07441D89">
        <w:rPr>
          <w:rFonts w:ascii="Calibri" w:eastAsia="Calibri" w:hAnsi="Calibri" w:cs="Calibri"/>
          <w:sz w:val="22"/>
          <w:szCs w:val="22"/>
        </w:rPr>
        <w:t>required</w:t>
      </w:r>
      <w:proofErr w:type="gramEnd"/>
      <w:r w:rsidRPr="07441D89">
        <w:rPr>
          <w:rFonts w:ascii="Calibri" w:eastAsia="Calibri" w:hAnsi="Calibri" w:cs="Calibri"/>
          <w:sz w:val="22"/>
          <w:szCs w:val="22"/>
        </w:rPr>
        <w:t xml:space="preserve">  </w:t>
      </w:r>
    </w:p>
    <w:p w14:paraId="7A6AD743" w14:textId="77777777" w:rsidR="007517C8" w:rsidRDefault="00000000">
      <w:pPr>
        <w:numPr>
          <w:ilvl w:val="0"/>
          <w:numId w:val="10"/>
        </w:numPr>
        <w:spacing w:line="276" w:lineRule="auto"/>
        <w:rPr>
          <w:rFonts w:ascii="Calibri" w:eastAsia="Calibri" w:hAnsi="Calibri" w:cs="Calibri"/>
          <w:sz w:val="22"/>
          <w:szCs w:val="22"/>
        </w:rPr>
      </w:pPr>
      <w:r>
        <w:rPr>
          <w:rFonts w:ascii="Calibri" w:eastAsia="Calibri" w:hAnsi="Calibri" w:cs="Calibri"/>
          <w:sz w:val="22"/>
          <w:szCs w:val="22"/>
        </w:rPr>
        <w:t xml:space="preserve">Provide administrative support for the schools </w:t>
      </w:r>
      <w:proofErr w:type="spellStart"/>
      <w:proofErr w:type="gramStart"/>
      <w:r>
        <w:rPr>
          <w:rFonts w:ascii="Calibri" w:eastAsia="Calibri" w:hAnsi="Calibri" w:cs="Calibri"/>
          <w:sz w:val="22"/>
          <w:szCs w:val="22"/>
        </w:rPr>
        <w:t>timetabler</w:t>
      </w:r>
      <w:proofErr w:type="spellEnd"/>
      <w:proofErr w:type="gramEnd"/>
      <w:r>
        <w:rPr>
          <w:rFonts w:ascii="Calibri" w:eastAsia="Calibri" w:hAnsi="Calibri" w:cs="Calibri"/>
          <w:sz w:val="22"/>
          <w:szCs w:val="22"/>
        </w:rPr>
        <w:t xml:space="preserve">  </w:t>
      </w:r>
    </w:p>
    <w:p w14:paraId="7A6AD744" w14:textId="77777777" w:rsidR="007517C8" w:rsidRDefault="00000000">
      <w:pPr>
        <w:numPr>
          <w:ilvl w:val="0"/>
          <w:numId w:val="10"/>
        </w:numPr>
        <w:spacing w:line="276" w:lineRule="auto"/>
        <w:rPr>
          <w:rFonts w:ascii="Calibri" w:eastAsia="Calibri" w:hAnsi="Calibri" w:cs="Calibri"/>
          <w:sz w:val="22"/>
          <w:szCs w:val="22"/>
        </w:rPr>
      </w:pPr>
      <w:r>
        <w:rPr>
          <w:rFonts w:ascii="Calibri" w:eastAsia="Calibri" w:hAnsi="Calibri" w:cs="Calibri"/>
          <w:sz w:val="22"/>
          <w:szCs w:val="22"/>
        </w:rPr>
        <w:t xml:space="preserve">Implement changes for new admissions and in year staff timetable </w:t>
      </w:r>
      <w:proofErr w:type="gramStart"/>
      <w:r>
        <w:rPr>
          <w:rFonts w:ascii="Calibri" w:eastAsia="Calibri" w:hAnsi="Calibri" w:cs="Calibri"/>
          <w:sz w:val="22"/>
          <w:szCs w:val="22"/>
        </w:rPr>
        <w:t>changes</w:t>
      </w:r>
      <w:proofErr w:type="gramEnd"/>
      <w:r>
        <w:rPr>
          <w:rFonts w:ascii="Calibri" w:eastAsia="Calibri" w:hAnsi="Calibri" w:cs="Calibri"/>
          <w:sz w:val="22"/>
          <w:szCs w:val="22"/>
        </w:rPr>
        <w:t xml:space="preserve"> </w:t>
      </w:r>
    </w:p>
    <w:p w14:paraId="7A6AD745" w14:textId="77777777" w:rsidR="007517C8" w:rsidRDefault="007517C8">
      <w:pPr>
        <w:spacing w:line="276" w:lineRule="auto"/>
        <w:rPr>
          <w:rFonts w:ascii="Calibri" w:eastAsia="Calibri" w:hAnsi="Calibri" w:cs="Calibri"/>
          <w:sz w:val="22"/>
          <w:szCs w:val="22"/>
        </w:rPr>
      </w:pPr>
    </w:p>
    <w:p w14:paraId="7A6AD746" w14:textId="77777777" w:rsidR="007517C8" w:rsidRDefault="00000000">
      <w:pPr>
        <w:numPr>
          <w:ilvl w:val="0"/>
          <w:numId w:val="9"/>
        </w:numPr>
        <w:spacing w:line="276" w:lineRule="auto"/>
        <w:rPr>
          <w:rFonts w:ascii="Calibri" w:eastAsia="Calibri" w:hAnsi="Calibri" w:cs="Calibri"/>
          <w:sz w:val="22"/>
          <w:szCs w:val="22"/>
        </w:rPr>
      </w:pPr>
      <w:r>
        <w:rPr>
          <w:rFonts w:ascii="Calibri" w:eastAsia="Calibri" w:hAnsi="Calibri" w:cs="Calibri"/>
          <w:sz w:val="22"/>
          <w:szCs w:val="22"/>
        </w:rPr>
        <w:t xml:space="preserve">Work with the Assistant Headteacher to maintain and analyse attendance records once entered by the administration </w:t>
      </w:r>
      <w:proofErr w:type="gramStart"/>
      <w:r>
        <w:rPr>
          <w:rFonts w:ascii="Calibri" w:eastAsia="Calibri" w:hAnsi="Calibri" w:cs="Calibri"/>
          <w:sz w:val="22"/>
          <w:szCs w:val="22"/>
        </w:rPr>
        <w:t>team</w:t>
      </w:r>
      <w:proofErr w:type="gramEnd"/>
    </w:p>
    <w:p w14:paraId="7A6AD747" w14:textId="77777777" w:rsidR="007517C8" w:rsidRDefault="00000000">
      <w:pPr>
        <w:numPr>
          <w:ilvl w:val="0"/>
          <w:numId w:val="3"/>
        </w:numPr>
        <w:spacing w:line="276" w:lineRule="auto"/>
        <w:rPr>
          <w:rFonts w:ascii="Calibri" w:eastAsia="Calibri" w:hAnsi="Calibri" w:cs="Calibri"/>
          <w:sz w:val="22"/>
          <w:szCs w:val="22"/>
        </w:rPr>
      </w:pPr>
      <w:r>
        <w:rPr>
          <w:rFonts w:ascii="Calibri" w:eastAsia="Calibri" w:hAnsi="Calibri" w:cs="Calibri"/>
          <w:sz w:val="22"/>
          <w:szCs w:val="22"/>
        </w:rPr>
        <w:t xml:space="preserve">Ensure missing marks are </w:t>
      </w:r>
      <w:proofErr w:type="gramStart"/>
      <w:r>
        <w:rPr>
          <w:rFonts w:ascii="Calibri" w:eastAsia="Calibri" w:hAnsi="Calibri" w:cs="Calibri"/>
          <w:sz w:val="22"/>
          <w:szCs w:val="22"/>
        </w:rPr>
        <w:t>rectified</w:t>
      </w:r>
      <w:proofErr w:type="gramEnd"/>
    </w:p>
    <w:p w14:paraId="7A6AD748" w14:textId="77777777" w:rsidR="007517C8" w:rsidRDefault="00000000">
      <w:pPr>
        <w:numPr>
          <w:ilvl w:val="0"/>
          <w:numId w:val="3"/>
        </w:numPr>
        <w:spacing w:line="276" w:lineRule="auto"/>
        <w:rPr>
          <w:rFonts w:ascii="Calibri" w:eastAsia="Calibri" w:hAnsi="Calibri" w:cs="Calibri"/>
          <w:sz w:val="22"/>
          <w:szCs w:val="22"/>
        </w:rPr>
      </w:pPr>
      <w:r>
        <w:rPr>
          <w:rFonts w:ascii="Calibri" w:eastAsia="Calibri" w:hAnsi="Calibri" w:cs="Calibri"/>
          <w:sz w:val="22"/>
          <w:szCs w:val="22"/>
        </w:rPr>
        <w:t>Process statutory paperwork (EHE, Holidays, Absences)</w:t>
      </w:r>
    </w:p>
    <w:p w14:paraId="7A6AD749" w14:textId="77777777" w:rsidR="007517C8" w:rsidRDefault="00000000">
      <w:pPr>
        <w:numPr>
          <w:ilvl w:val="0"/>
          <w:numId w:val="3"/>
        </w:numPr>
        <w:spacing w:line="276" w:lineRule="auto"/>
        <w:rPr>
          <w:rFonts w:ascii="Calibri" w:eastAsia="Calibri" w:hAnsi="Calibri" w:cs="Calibri"/>
          <w:sz w:val="22"/>
          <w:szCs w:val="22"/>
        </w:rPr>
      </w:pPr>
      <w:r>
        <w:rPr>
          <w:rFonts w:ascii="Calibri" w:eastAsia="Calibri" w:hAnsi="Calibri" w:cs="Calibri"/>
          <w:sz w:val="22"/>
          <w:szCs w:val="22"/>
        </w:rPr>
        <w:t xml:space="preserve">Analyse absences and update the safeguarding </w:t>
      </w:r>
      <w:proofErr w:type="gramStart"/>
      <w:r>
        <w:rPr>
          <w:rFonts w:ascii="Calibri" w:eastAsia="Calibri" w:hAnsi="Calibri" w:cs="Calibri"/>
          <w:sz w:val="22"/>
          <w:szCs w:val="22"/>
        </w:rPr>
        <w:t>team</w:t>
      </w:r>
      <w:proofErr w:type="gramEnd"/>
    </w:p>
    <w:p w14:paraId="7A6AD74A" w14:textId="77777777" w:rsidR="007517C8" w:rsidRDefault="00000000">
      <w:pPr>
        <w:numPr>
          <w:ilvl w:val="0"/>
          <w:numId w:val="3"/>
        </w:numPr>
        <w:spacing w:line="276" w:lineRule="auto"/>
        <w:rPr>
          <w:rFonts w:ascii="Calibri" w:eastAsia="Calibri" w:hAnsi="Calibri" w:cs="Calibri"/>
          <w:sz w:val="22"/>
          <w:szCs w:val="22"/>
        </w:rPr>
      </w:pPr>
      <w:r>
        <w:rPr>
          <w:rFonts w:ascii="Calibri" w:eastAsia="Calibri" w:hAnsi="Calibri" w:cs="Calibri"/>
          <w:sz w:val="22"/>
          <w:szCs w:val="22"/>
        </w:rPr>
        <w:t>Daily mark scrutiny to identify patterns and trends to poor attendance.</w:t>
      </w:r>
    </w:p>
    <w:p w14:paraId="7A6AD74B" w14:textId="77777777" w:rsidR="007517C8" w:rsidRDefault="007517C8">
      <w:pPr>
        <w:spacing w:line="276" w:lineRule="auto"/>
        <w:rPr>
          <w:rFonts w:ascii="Calibri" w:eastAsia="Calibri" w:hAnsi="Calibri" w:cs="Calibri"/>
          <w:sz w:val="22"/>
          <w:szCs w:val="22"/>
        </w:rPr>
      </w:pPr>
    </w:p>
    <w:p w14:paraId="7A6AD74C" w14:textId="6FBDFD24" w:rsidR="007517C8" w:rsidRDefault="00000000">
      <w:pPr>
        <w:numPr>
          <w:ilvl w:val="0"/>
          <w:numId w:val="9"/>
        </w:numPr>
        <w:spacing w:line="276" w:lineRule="auto"/>
        <w:rPr>
          <w:rFonts w:ascii="Calibri" w:eastAsia="Calibri" w:hAnsi="Calibri" w:cs="Calibri"/>
          <w:sz w:val="22"/>
          <w:szCs w:val="22"/>
        </w:rPr>
      </w:pPr>
      <w:r w:rsidRPr="07441D89">
        <w:rPr>
          <w:rFonts w:ascii="Calibri" w:eastAsia="Calibri" w:hAnsi="Calibri" w:cs="Calibri"/>
          <w:sz w:val="22"/>
          <w:szCs w:val="22"/>
        </w:rPr>
        <w:t xml:space="preserve">Undertake any other duties of a similar level and responsibility as may be required by the Headteacher/ Office Manager or Senior Leader. </w:t>
      </w:r>
    </w:p>
    <w:p w14:paraId="7A6AD74D" w14:textId="77777777" w:rsidR="007517C8" w:rsidRDefault="007517C8">
      <w:pPr>
        <w:widowControl w:val="0"/>
        <w:pBdr>
          <w:top w:val="nil"/>
          <w:left w:val="nil"/>
          <w:bottom w:val="nil"/>
          <w:right w:val="nil"/>
          <w:between w:val="nil"/>
        </w:pBdr>
        <w:tabs>
          <w:tab w:val="left" w:pos="1591"/>
          <w:tab w:val="left" w:pos="1592"/>
        </w:tabs>
        <w:spacing w:before="1"/>
        <w:ind w:left="750" w:right="667"/>
        <w:jc w:val="both"/>
        <w:rPr>
          <w:rFonts w:ascii="Calibri" w:eastAsia="Calibri" w:hAnsi="Calibri" w:cs="Calibri"/>
          <w:color w:val="FF0000"/>
          <w:sz w:val="22"/>
          <w:szCs w:val="22"/>
        </w:rPr>
      </w:pPr>
    </w:p>
    <w:p w14:paraId="7A6AD74E" w14:textId="77777777" w:rsidR="007517C8" w:rsidRDefault="007517C8">
      <w:pPr>
        <w:pBdr>
          <w:top w:val="nil"/>
          <w:left w:val="nil"/>
          <w:bottom w:val="nil"/>
          <w:right w:val="nil"/>
          <w:between w:val="nil"/>
        </w:pBdr>
        <w:ind w:left="720"/>
        <w:jc w:val="both"/>
        <w:rPr>
          <w:rFonts w:ascii="Calibri" w:eastAsia="Calibri" w:hAnsi="Calibri" w:cs="Calibri"/>
          <w:color w:val="FF0000"/>
          <w:sz w:val="22"/>
          <w:szCs w:val="22"/>
        </w:rPr>
      </w:pPr>
    </w:p>
    <w:p w14:paraId="7A6AD74F" w14:textId="77777777" w:rsidR="007517C8" w:rsidRDefault="00000000">
      <w:pPr>
        <w:jc w:val="both"/>
        <w:rPr>
          <w:rFonts w:ascii="Calibri" w:eastAsia="Calibri" w:hAnsi="Calibri" w:cs="Calibri"/>
          <w:b/>
          <w:color w:val="7F7F7F"/>
          <w:sz w:val="28"/>
          <w:szCs w:val="28"/>
        </w:rPr>
      </w:pPr>
      <w:r>
        <w:rPr>
          <w:rFonts w:ascii="Calibri" w:eastAsia="Calibri" w:hAnsi="Calibri" w:cs="Calibri"/>
          <w:b/>
          <w:color w:val="7F7F7F"/>
          <w:sz w:val="28"/>
          <w:szCs w:val="28"/>
        </w:rPr>
        <w:t>Generic Responsibilities</w:t>
      </w:r>
    </w:p>
    <w:p w14:paraId="7A6AD750" w14:textId="77777777" w:rsidR="007517C8" w:rsidRDefault="007517C8">
      <w:pPr>
        <w:jc w:val="both"/>
        <w:rPr>
          <w:rFonts w:ascii="Calibri" w:eastAsia="Calibri" w:hAnsi="Calibri" w:cs="Calibri"/>
          <w:b/>
          <w:color w:val="4EDDC4"/>
          <w:sz w:val="14"/>
          <w:szCs w:val="14"/>
        </w:rPr>
      </w:pPr>
    </w:p>
    <w:p w14:paraId="7A6AD751" w14:textId="77777777" w:rsidR="007517C8" w:rsidRDefault="00000000">
      <w:pPr>
        <w:numPr>
          <w:ilvl w:val="0"/>
          <w:numId w:val="5"/>
        </w:numPr>
        <w:ind w:left="426" w:hanging="427"/>
        <w:jc w:val="both"/>
        <w:rPr>
          <w:rFonts w:ascii="Calibri" w:eastAsia="Calibri" w:hAnsi="Calibri" w:cs="Calibri"/>
          <w:color w:val="000000"/>
          <w:sz w:val="22"/>
          <w:szCs w:val="22"/>
        </w:rPr>
      </w:pPr>
      <w:r>
        <w:rPr>
          <w:rFonts w:ascii="Calibri" w:eastAsia="Calibri" w:hAnsi="Calibri" w:cs="Calibri"/>
          <w:color w:val="000000"/>
          <w:sz w:val="22"/>
          <w:szCs w:val="22"/>
        </w:rPr>
        <w:t>To maintain ongoing Continuous Professional Development (CPD) activity and undertake any in-service training related to the post, including annual mandatory and role-specific training.</w:t>
      </w:r>
    </w:p>
    <w:p w14:paraId="7A6AD752" w14:textId="77777777" w:rsidR="007517C8" w:rsidRDefault="00000000">
      <w:pPr>
        <w:numPr>
          <w:ilvl w:val="0"/>
          <w:numId w:val="5"/>
        </w:numPr>
        <w:ind w:left="426" w:hanging="427"/>
        <w:jc w:val="both"/>
        <w:rPr>
          <w:rFonts w:ascii="Calibri" w:eastAsia="Calibri" w:hAnsi="Calibri" w:cs="Calibri"/>
          <w:color w:val="000000"/>
          <w:sz w:val="22"/>
          <w:szCs w:val="22"/>
        </w:rPr>
      </w:pPr>
      <w:r>
        <w:rPr>
          <w:rFonts w:ascii="Calibri" w:eastAsia="Calibri" w:hAnsi="Calibri" w:cs="Calibri"/>
          <w:color w:val="000000"/>
          <w:sz w:val="22"/>
          <w:szCs w:val="22"/>
        </w:rPr>
        <w:t>To maintain regular contact and good working relationships with all staff throughout the Trust and external organisations.</w:t>
      </w:r>
    </w:p>
    <w:p w14:paraId="7A6AD753" w14:textId="77777777" w:rsidR="007517C8" w:rsidRDefault="00000000">
      <w:pPr>
        <w:numPr>
          <w:ilvl w:val="0"/>
          <w:numId w:val="5"/>
        </w:numPr>
        <w:ind w:left="426" w:hanging="427"/>
        <w:jc w:val="both"/>
        <w:rPr>
          <w:rFonts w:ascii="Calibri" w:eastAsia="Calibri" w:hAnsi="Calibri" w:cs="Calibri"/>
          <w:color w:val="000000"/>
          <w:sz w:val="22"/>
          <w:szCs w:val="22"/>
        </w:rPr>
      </w:pPr>
      <w:r>
        <w:rPr>
          <w:rFonts w:ascii="Calibri" w:eastAsia="Calibri" w:hAnsi="Calibri" w:cs="Calibri"/>
          <w:color w:val="000000"/>
          <w:sz w:val="22"/>
          <w:szCs w:val="22"/>
        </w:rPr>
        <w:t>To maintain the security of the data held in the Trust systems in line with all relevant legislation, including the Data Protection Act 1998 and UK General Data Protection Regulations.</w:t>
      </w:r>
    </w:p>
    <w:p w14:paraId="7A6AD754" w14:textId="77777777" w:rsidR="007517C8" w:rsidRDefault="00000000">
      <w:pPr>
        <w:numPr>
          <w:ilvl w:val="0"/>
          <w:numId w:val="5"/>
        </w:numPr>
        <w:ind w:left="426" w:hanging="427"/>
        <w:jc w:val="both"/>
        <w:rPr>
          <w:rFonts w:ascii="Calibri" w:eastAsia="Calibri" w:hAnsi="Calibri" w:cs="Calibri"/>
          <w:color w:val="000000"/>
          <w:sz w:val="22"/>
          <w:szCs w:val="22"/>
        </w:rPr>
      </w:pPr>
      <w:r>
        <w:rPr>
          <w:rFonts w:ascii="Calibri" w:eastAsia="Calibri" w:hAnsi="Calibri" w:cs="Calibri"/>
          <w:color w:val="000000"/>
          <w:sz w:val="22"/>
          <w:szCs w:val="22"/>
        </w:rPr>
        <w:t>To actively participate and attend team (and other) meetings as required for updates regarding Departmental procedures and action accordingly.</w:t>
      </w:r>
    </w:p>
    <w:p w14:paraId="7A6AD755" w14:textId="77777777" w:rsidR="007517C8" w:rsidRDefault="00000000">
      <w:pPr>
        <w:numPr>
          <w:ilvl w:val="0"/>
          <w:numId w:val="5"/>
        </w:numPr>
        <w:ind w:left="426" w:hanging="427"/>
        <w:jc w:val="both"/>
        <w:rPr>
          <w:rFonts w:ascii="Calibri" w:eastAsia="Calibri" w:hAnsi="Calibri" w:cs="Calibri"/>
          <w:color w:val="000000"/>
          <w:sz w:val="22"/>
          <w:szCs w:val="22"/>
        </w:rPr>
      </w:pPr>
      <w:r>
        <w:rPr>
          <w:rFonts w:ascii="Calibri" w:eastAsia="Calibri" w:hAnsi="Calibri" w:cs="Calibri"/>
          <w:color w:val="000000"/>
          <w:sz w:val="22"/>
          <w:szCs w:val="22"/>
        </w:rPr>
        <w:t>To support the Trust’s internal and external audit processes.</w:t>
      </w:r>
    </w:p>
    <w:p w14:paraId="7A6AD756" w14:textId="77777777" w:rsidR="007517C8" w:rsidRDefault="00000000">
      <w:pPr>
        <w:numPr>
          <w:ilvl w:val="0"/>
          <w:numId w:val="5"/>
        </w:numPr>
        <w:ind w:left="426" w:hanging="427"/>
        <w:jc w:val="both"/>
        <w:rPr>
          <w:rFonts w:ascii="Calibri" w:eastAsia="Calibri" w:hAnsi="Calibri" w:cs="Calibri"/>
          <w:color w:val="000000"/>
          <w:sz w:val="22"/>
          <w:szCs w:val="22"/>
        </w:rPr>
      </w:pPr>
      <w:r>
        <w:rPr>
          <w:rFonts w:ascii="Calibri" w:eastAsia="Calibri" w:hAnsi="Calibri" w:cs="Calibri"/>
          <w:color w:val="000000"/>
          <w:sz w:val="22"/>
          <w:szCs w:val="22"/>
        </w:rPr>
        <w:t>To act as an exemplary role model of the Trust’s values and behaviours.</w:t>
      </w:r>
    </w:p>
    <w:p w14:paraId="7A6AD757" w14:textId="77777777" w:rsidR="007517C8" w:rsidRDefault="00000000">
      <w:pPr>
        <w:numPr>
          <w:ilvl w:val="0"/>
          <w:numId w:val="5"/>
        </w:numPr>
        <w:ind w:left="426" w:hanging="427"/>
        <w:jc w:val="both"/>
        <w:rPr>
          <w:rFonts w:ascii="Calibri" w:eastAsia="Calibri" w:hAnsi="Calibri" w:cs="Calibri"/>
          <w:color w:val="000000"/>
          <w:sz w:val="22"/>
          <w:szCs w:val="22"/>
        </w:rPr>
      </w:pPr>
      <w:r>
        <w:rPr>
          <w:rFonts w:ascii="Calibri" w:eastAsia="Calibri" w:hAnsi="Calibri" w:cs="Calibri"/>
          <w:color w:val="000000"/>
          <w:sz w:val="22"/>
          <w:szCs w:val="22"/>
        </w:rPr>
        <w:t>To ensure that safe working practices are followed in respect of all areas within the provisions of The Health and Safety at Work Act 1974.</w:t>
      </w:r>
    </w:p>
    <w:p w14:paraId="7A6AD758" w14:textId="77777777" w:rsidR="007517C8" w:rsidRDefault="00000000">
      <w:pPr>
        <w:numPr>
          <w:ilvl w:val="0"/>
          <w:numId w:val="5"/>
        </w:numPr>
        <w:ind w:left="426" w:hanging="427"/>
        <w:jc w:val="both"/>
        <w:rPr>
          <w:rFonts w:ascii="Calibri" w:eastAsia="Calibri" w:hAnsi="Calibri" w:cs="Calibri"/>
          <w:color w:val="000000"/>
          <w:sz w:val="22"/>
          <w:szCs w:val="22"/>
        </w:rPr>
      </w:pPr>
      <w:r>
        <w:rPr>
          <w:rFonts w:ascii="Calibri" w:eastAsia="Calibri" w:hAnsi="Calibri" w:cs="Calibri"/>
          <w:color w:val="000000"/>
          <w:sz w:val="22"/>
          <w:szCs w:val="22"/>
        </w:rPr>
        <w:t xml:space="preserve">To comply with Trust Policies and Procedures.  </w:t>
      </w:r>
    </w:p>
    <w:p w14:paraId="7A6AD759" w14:textId="77777777" w:rsidR="007517C8" w:rsidRDefault="00000000">
      <w:pPr>
        <w:numPr>
          <w:ilvl w:val="0"/>
          <w:numId w:val="5"/>
        </w:numPr>
        <w:ind w:left="426" w:hanging="427"/>
        <w:jc w:val="both"/>
        <w:rPr>
          <w:rFonts w:ascii="Calibri" w:eastAsia="Calibri" w:hAnsi="Calibri" w:cs="Calibri"/>
          <w:color w:val="000000"/>
          <w:sz w:val="22"/>
          <w:szCs w:val="22"/>
        </w:rPr>
      </w:pPr>
      <w:r>
        <w:rPr>
          <w:rFonts w:ascii="Calibri" w:eastAsia="Calibri" w:hAnsi="Calibri" w:cs="Calibri"/>
          <w:color w:val="000000"/>
          <w:sz w:val="22"/>
          <w:szCs w:val="22"/>
        </w:rPr>
        <w:t>To maintain confidentiality about clients, staff, and other Trust business. The work is of a confidential nature and information gained must not be communicated to other people except in the recognised course of duty. The postholder must always meet the requirements of the Data Protection Act.</w:t>
      </w:r>
    </w:p>
    <w:p w14:paraId="7A6AD75A" w14:textId="77777777" w:rsidR="007517C8" w:rsidRDefault="00000000">
      <w:pPr>
        <w:numPr>
          <w:ilvl w:val="0"/>
          <w:numId w:val="5"/>
        </w:numPr>
        <w:ind w:left="426" w:hanging="427"/>
        <w:jc w:val="both"/>
        <w:rPr>
          <w:rFonts w:ascii="Calibri" w:eastAsia="Calibri" w:hAnsi="Calibri" w:cs="Calibri"/>
          <w:color w:val="000000"/>
          <w:sz w:val="22"/>
          <w:szCs w:val="22"/>
        </w:rPr>
      </w:pPr>
      <w:r>
        <w:rPr>
          <w:rFonts w:ascii="Calibri" w:eastAsia="Calibri" w:hAnsi="Calibri" w:cs="Calibri"/>
          <w:color w:val="000000"/>
          <w:sz w:val="22"/>
          <w:szCs w:val="22"/>
        </w:rPr>
        <w:t>To be aware of, promote and implement the Trust’s Quality and Information Security Management Systems.</w:t>
      </w:r>
    </w:p>
    <w:p w14:paraId="7A6AD75B" w14:textId="77777777" w:rsidR="007517C8" w:rsidRDefault="00000000">
      <w:pPr>
        <w:numPr>
          <w:ilvl w:val="0"/>
          <w:numId w:val="5"/>
        </w:numPr>
        <w:ind w:left="426" w:hanging="427"/>
        <w:jc w:val="both"/>
        <w:rPr>
          <w:rFonts w:ascii="Calibri" w:eastAsia="Calibri" w:hAnsi="Calibri" w:cs="Calibri"/>
          <w:color w:val="000000"/>
          <w:sz w:val="22"/>
          <w:szCs w:val="22"/>
        </w:rPr>
      </w:pPr>
      <w:r>
        <w:rPr>
          <w:rFonts w:ascii="Calibri" w:eastAsia="Calibri" w:hAnsi="Calibri" w:cs="Calibri"/>
          <w:color w:val="000000"/>
          <w:sz w:val="22"/>
          <w:szCs w:val="22"/>
        </w:rPr>
        <w:t>To report to line manager, or other appropriate person, in the event of awareness of bad practice.</w:t>
      </w:r>
    </w:p>
    <w:p w14:paraId="7A6AD75C" w14:textId="77777777" w:rsidR="007517C8" w:rsidRDefault="007517C8">
      <w:pPr>
        <w:widowControl w:val="0"/>
        <w:tabs>
          <w:tab w:val="left" w:pos="1591"/>
          <w:tab w:val="left" w:pos="1592"/>
        </w:tabs>
        <w:ind w:right="666"/>
        <w:jc w:val="both"/>
        <w:rPr>
          <w:rFonts w:ascii="Calibri" w:eastAsia="Calibri" w:hAnsi="Calibri" w:cs="Calibri"/>
          <w:sz w:val="22"/>
          <w:szCs w:val="22"/>
        </w:rPr>
      </w:pPr>
    </w:p>
    <w:p w14:paraId="7A6AD75D" w14:textId="77777777" w:rsidR="007517C8" w:rsidRDefault="00000000">
      <w:pPr>
        <w:jc w:val="both"/>
        <w:rPr>
          <w:rFonts w:ascii="Calibri" w:eastAsia="Calibri" w:hAnsi="Calibri" w:cs="Calibri"/>
          <w:b/>
          <w:color w:val="7F7F7F"/>
          <w:sz w:val="28"/>
          <w:szCs w:val="28"/>
        </w:rPr>
      </w:pPr>
      <w:r>
        <w:rPr>
          <w:rFonts w:ascii="Calibri" w:eastAsia="Calibri" w:hAnsi="Calibri" w:cs="Calibri"/>
          <w:b/>
          <w:color w:val="7F7F7F"/>
          <w:sz w:val="28"/>
          <w:szCs w:val="28"/>
        </w:rPr>
        <w:t>Staff Development and Performance</w:t>
      </w:r>
    </w:p>
    <w:p w14:paraId="7A6AD75E" w14:textId="77777777" w:rsidR="007517C8" w:rsidRDefault="007517C8">
      <w:pPr>
        <w:jc w:val="both"/>
        <w:rPr>
          <w:rFonts w:ascii="Calibri" w:eastAsia="Calibri" w:hAnsi="Calibri" w:cs="Calibri"/>
          <w:b/>
          <w:color w:val="4EDDC4"/>
          <w:sz w:val="8"/>
          <w:szCs w:val="8"/>
        </w:rPr>
      </w:pPr>
    </w:p>
    <w:p w14:paraId="7A6AD75F" w14:textId="77777777" w:rsidR="007517C8" w:rsidRDefault="00000000">
      <w:pPr>
        <w:numPr>
          <w:ilvl w:val="0"/>
          <w:numId w:val="6"/>
        </w:numPr>
        <w:ind w:left="284" w:hanging="284"/>
        <w:jc w:val="both"/>
        <w:rPr>
          <w:rFonts w:ascii="Calibri" w:eastAsia="Calibri" w:hAnsi="Calibri" w:cs="Calibri"/>
          <w:color w:val="000000"/>
          <w:sz w:val="22"/>
          <w:szCs w:val="22"/>
        </w:rPr>
      </w:pPr>
      <w:r>
        <w:rPr>
          <w:rFonts w:ascii="Calibri" w:eastAsia="Calibri" w:hAnsi="Calibri" w:cs="Calibri"/>
          <w:color w:val="000000"/>
          <w:sz w:val="22"/>
          <w:szCs w:val="22"/>
        </w:rPr>
        <w:lastRenderedPageBreak/>
        <w:t>The post holder will have an appraisal of performance each year and will be responsible for agreeing a development plan in agreement with their manager or immediate supervisor. The development plan will be reviewed each year.</w:t>
      </w:r>
    </w:p>
    <w:p w14:paraId="7A6AD760" w14:textId="77777777" w:rsidR="007517C8" w:rsidRDefault="00000000">
      <w:pPr>
        <w:numPr>
          <w:ilvl w:val="0"/>
          <w:numId w:val="6"/>
        </w:numPr>
        <w:ind w:left="284" w:hanging="284"/>
        <w:jc w:val="both"/>
        <w:rPr>
          <w:rFonts w:ascii="Calibri" w:eastAsia="Calibri" w:hAnsi="Calibri" w:cs="Calibri"/>
          <w:color w:val="000000"/>
          <w:sz w:val="22"/>
          <w:szCs w:val="22"/>
        </w:rPr>
      </w:pPr>
      <w:r>
        <w:rPr>
          <w:rFonts w:ascii="Calibri" w:eastAsia="Calibri" w:hAnsi="Calibri" w:cs="Calibri"/>
          <w:color w:val="000000"/>
          <w:sz w:val="22"/>
          <w:szCs w:val="22"/>
        </w:rPr>
        <w:t>The Trust will aid and agree development objectives for the postholder to enable the postholder to achieve their objectives and standards in line with the development plan.</w:t>
      </w:r>
    </w:p>
    <w:p w14:paraId="7A6AD761" w14:textId="77777777" w:rsidR="007517C8" w:rsidRDefault="00000000">
      <w:pPr>
        <w:numPr>
          <w:ilvl w:val="0"/>
          <w:numId w:val="6"/>
        </w:numPr>
        <w:ind w:left="284" w:hanging="284"/>
        <w:jc w:val="both"/>
        <w:rPr>
          <w:rFonts w:ascii="Calibri" w:eastAsia="Calibri" w:hAnsi="Calibri" w:cs="Calibri"/>
          <w:color w:val="000000"/>
          <w:sz w:val="22"/>
          <w:szCs w:val="22"/>
        </w:rPr>
      </w:pPr>
      <w:r>
        <w:rPr>
          <w:rFonts w:ascii="Calibri" w:eastAsia="Calibri" w:hAnsi="Calibri" w:cs="Calibri"/>
          <w:color w:val="000000"/>
          <w:sz w:val="22"/>
          <w:szCs w:val="22"/>
        </w:rPr>
        <w:t>If the postholder feels they are not achieving their objective as agreed in the development plan they will bring it to the attention of their line manager at the earliest opportunity.</w:t>
      </w:r>
    </w:p>
    <w:p w14:paraId="7A6AD762" w14:textId="77777777" w:rsidR="007517C8" w:rsidRDefault="007517C8">
      <w:pPr>
        <w:jc w:val="both"/>
        <w:rPr>
          <w:rFonts w:ascii="Calibri" w:eastAsia="Calibri" w:hAnsi="Calibri" w:cs="Calibri"/>
          <w:color w:val="000000"/>
        </w:rPr>
      </w:pPr>
    </w:p>
    <w:p w14:paraId="7A6AD763" w14:textId="77777777" w:rsidR="007517C8" w:rsidRDefault="00000000">
      <w:pPr>
        <w:jc w:val="both"/>
        <w:rPr>
          <w:rFonts w:ascii="Calibri" w:eastAsia="Calibri" w:hAnsi="Calibri" w:cs="Calibri"/>
          <w:b/>
          <w:color w:val="7F7F7F"/>
          <w:sz w:val="28"/>
          <w:szCs w:val="28"/>
        </w:rPr>
      </w:pPr>
      <w:r>
        <w:rPr>
          <w:rFonts w:ascii="Calibri" w:eastAsia="Calibri" w:hAnsi="Calibri" w:cs="Calibri"/>
          <w:b/>
          <w:color w:val="7F7F7F"/>
          <w:sz w:val="28"/>
          <w:szCs w:val="28"/>
        </w:rPr>
        <w:t>Demands and Working Conditions</w:t>
      </w:r>
    </w:p>
    <w:p w14:paraId="7A6AD764" w14:textId="77777777" w:rsidR="007517C8" w:rsidRDefault="007517C8">
      <w:pPr>
        <w:jc w:val="both"/>
        <w:rPr>
          <w:rFonts w:ascii="Calibri" w:eastAsia="Calibri" w:hAnsi="Calibri" w:cs="Calibri"/>
          <w:b/>
          <w:sz w:val="10"/>
          <w:szCs w:val="10"/>
        </w:rPr>
      </w:pPr>
    </w:p>
    <w:p w14:paraId="7A6AD765" w14:textId="77777777" w:rsidR="007517C8" w:rsidRDefault="00000000">
      <w:pPr>
        <w:widowControl w:val="0"/>
        <w:numPr>
          <w:ilvl w:val="0"/>
          <w:numId w:val="5"/>
        </w:numPr>
        <w:pBdr>
          <w:top w:val="nil"/>
          <w:left w:val="nil"/>
          <w:bottom w:val="nil"/>
          <w:right w:val="nil"/>
          <w:between w:val="nil"/>
        </w:pBdr>
        <w:tabs>
          <w:tab w:val="left" w:pos="1591"/>
          <w:tab w:val="left" w:pos="1592"/>
        </w:tabs>
        <w:spacing w:before="1"/>
        <w:ind w:left="284" w:right="667" w:hanging="244"/>
        <w:jc w:val="both"/>
        <w:rPr>
          <w:rFonts w:ascii="Calibri" w:eastAsia="Calibri" w:hAnsi="Calibri" w:cs="Calibri"/>
          <w:sz w:val="22"/>
          <w:szCs w:val="22"/>
        </w:rPr>
      </w:pPr>
      <w:r>
        <w:rPr>
          <w:rFonts w:ascii="Calibri" w:eastAsia="Calibri" w:hAnsi="Calibri" w:cs="Calibri"/>
          <w:sz w:val="22"/>
          <w:szCs w:val="22"/>
        </w:rPr>
        <w:t>This is an operational post and there will be considerable conflicting work demands, deadlines and interruptions, particular during peak periods and operational deadlines.</w:t>
      </w:r>
    </w:p>
    <w:p w14:paraId="7A6AD766" w14:textId="77777777" w:rsidR="007517C8" w:rsidRDefault="00000000">
      <w:pPr>
        <w:widowControl w:val="0"/>
        <w:numPr>
          <w:ilvl w:val="0"/>
          <w:numId w:val="5"/>
        </w:numPr>
        <w:pBdr>
          <w:top w:val="nil"/>
          <w:left w:val="nil"/>
          <w:bottom w:val="nil"/>
          <w:right w:val="nil"/>
          <w:between w:val="nil"/>
        </w:pBdr>
        <w:tabs>
          <w:tab w:val="left" w:pos="1591"/>
          <w:tab w:val="left" w:pos="1592"/>
        </w:tabs>
        <w:spacing w:line="268" w:lineRule="auto"/>
        <w:ind w:left="284" w:hanging="244"/>
        <w:jc w:val="both"/>
        <w:rPr>
          <w:rFonts w:ascii="Calibri" w:eastAsia="Calibri" w:hAnsi="Calibri" w:cs="Calibri"/>
          <w:sz w:val="22"/>
          <w:szCs w:val="22"/>
        </w:rPr>
      </w:pPr>
      <w:r>
        <w:rPr>
          <w:rFonts w:ascii="Calibri" w:eastAsia="Calibri" w:hAnsi="Calibri" w:cs="Calibri"/>
          <w:sz w:val="22"/>
          <w:szCs w:val="22"/>
        </w:rPr>
        <w:t>The postholder is to undertake other duties commensurate to the grade of the post.</w:t>
      </w:r>
    </w:p>
    <w:p w14:paraId="7A6AD767" w14:textId="77777777" w:rsidR="007517C8" w:rsidRDefault="00000000">
      <w:pPr>
        <w:widowControl w:val="0"/>
        <w:numPr>
          <w:ilvl w:val="0"/>
          <w:numId w:val="5"/>
        </w:numPr>
        <w:pBdr>
          <w:top w:val="nil"/>
          <w:left w:val="nil"/>
          <w:bottom w:val="nil"/>
          <w:right w:val="nil"/>
          <w:between w:val="nil"/>
        </w:pBdr>
        <w:tabs>
          <w:tab w:val="left" w:pos="1591"/>
          <w:tab w:val="left" w:pos="1592"/>
        </w:tabs>
        <w:ind w:left="284" w:hanging="244"/>
        <w:jc w:val="both"/>
        <w:rPr>
          <w:rFonts w:ascii="Calibri" w:eastAsia="Calibri" w:hAnsi="Calibri" w:cs="Calibri"/>
          <w:sz w:val="22"/>
          <w:szCs w:val="22"/>
        </w:rPr>
      </w:pPr>
      <w:proofErr w:type="spellStart"/>
      <w:r>
        <w:rPr>
          <w:rFonts w:ascii="Calibri" w:eastAsia="Calibri" w:hAnsi="Calibri" w:cs="Calibri"/>
          <w:sz w:val="22"/>
          <w:szCs w:val="22"/>
        </w:rPr>
        <w:t>Adhoc</w:t>
      </w:r>
      <w:proofErr w:type="spellEnd"/>
      <w:r>
        <w:rPr>
          <w:rFonts w:ascii="Calibri" w:eastAsia="Calibri" w:hAnsi="Calibri" w:cs="Calibri"/>
          <w:sz w:val="22"/>
          <w:szCs w:val="22"/>
        </w:rPr>
        <w:t xml:space="preserve"> travel to attend training events and meetings may be required.</w:t>
      </w:r>
    </w:p>
    <w:p w14:paraId="7A6AD768" w14:textId="77777777" w:rsidR="007517C8" w:rsidRDefault="00000000">
      <w:pPr>
        <w:numPr>
          <w:ilvl w:val="0"/>
          <w:numId w:val="5"/>
        </w:numPr>
        <w:ind w:left="284" w:hanging="244"/>
        <w:jc w:val="both"/>
        <w:rPr>
          <w:rFonts w:ascii="Calibri" w:eastAsia="Calibri" w:hAnsi="Calibri" w:cs="Calibri"/>
          <w:sz w:val="22"/>
          <w:szCs w:val="22"/>
        </w:rPr>
      </w:pPr>
      <w:r>
        <w:rPr>
          <w:rFonts w:ascii="Calibri" w:eastAsia="Calibri" w:hAnsi="Calibri" w:cs="Calibri"/>
          <w:sz w:val="22"/>
          <w:szCs w:val="22"/>
        </w:rPr>
        <w:t>There may be occasions when it will be necessary to cover other roles within the team or to work with other colleagues when there are peaks and pressing issues.</w:t>
      </w:r>
    </w:p>
    <w:p w14:paraId="7A6AD769" w14:textId="77777777" w:rsidR="007517C8" w:rsidRDefault="00000000">
      <w:pPr>
        <w:widowControl w:val="0"/>
        <w:numPr>
          <w:ilvl w:val="0"/>
          <w:numId w:val="5"/>
        </w:numPr>
        <w:pBdr>
          <w:top w:val="nil"/>
          <w:left w:val="nil"/>
          <w:bottom w:val="nil"/>
          <w:right w:val="nil"/>
          <w:between w:val="nil"/>
        </w:pBdr>
        <w:tabs>
          <w:tab w:val="left" w:pos="1591"/>
          <w:tab w:val="left" w:pos="1592"/>
        </w:tabs>
        <w:ind w:left="284" w:right="658" w:hanging="244"/>
        <w:jc w:val="both"/>
        <w:rPr>
          <w:rFonts w:ascii="Calibri" w:eastAsia="Calibri" w:hAnsi="Calibri" w:cs="Calibri"/>
          <w:sz w:val="22"/>
          <w:szCs w:val="22"/>
        </w:rPr>
      </w:pPr>
      <w:r>
        <w:rPr>
          <w:rFonts w:ascii="Calibri" w:eastAsia="Calibri" w:hAnsi="Calibri" w:cs="Calibri"/>
          <w:sz w:val="22"/>
          <w:szCs w:val="22"/>
        </w:rPr>
        <w:t>There may be a requirement to spend large amounts of time working on sensitive information, for example, reports and audits.</w:t>
      </w:r>
    </w:p>
    <w:p w14:paraId="7A6AD76A" w14:textId="77777777" w:rsidR="007517C8" w:rsidRDefault="007517C8">
      <w:pPr>
        <w:widowControl w:val="0"/>
        <w:jc w:val="both"/>
        <w:rPr>
          <w:rFonts w:ascii="Calibri" w:eastAsia="Calibri" w:hAnsi="Calibri" w:cs="Calibri"/>
          <w:sz w:val="20"/>
          <w:szCs w:val="20"/>
        </w:rPr>
      </w:pPr>
    </w:p>
    <w:p w14:paraId="7A6AD76B" w14:textId="77777777" w:rsidR="007517C8" w:rsidRDefault="00000000">
      <w:pPr>
        <w:ind w:left="40"/>
        <w:jc w:val="both"/>
        <w:rPr>
          <w:rFonts w:ascii="Calibri" w:eastAsia="Calibri" w:hAnsi="Calibri" w:cs="Calibri"/>
          <w:color w:val="000000"/>
          <w:sz w:val="22"/>
          <w:szCs w:val="22"/>
        </w:rPr>
      </w:pPr>
      <w:r>
        <w:rPr>
          <w:rFonts w:ascii="Calibri" w:eastAsia="Calibri" w:hAnsi="Calibri" w:cs="Calibri"/>
          <w:b/>
          <w:sz w:val="22"/>
          <w:szCs w:val="22"/>
        </w:rPr>
        <w:t>Note</w:t>
      </w:r>
      <w:r>
        <w:rPr>
          <w:rFonts w:ascii="Calibri" w:eastAsia="Calibri" w:hAnsi="Calibri" w:cs="Calibri"/>
          <w:sz w:val="22"/>
          <w:szCs w:val="22"/>
        </w:rPr>
        <w:t xml:space="preserve">: You may be required to perform duties other than those given in the job description for the post. The duties and responsibilities attached to posts may vary from time to time without changing the character of the duties or the level of responsibility entailed. As such, the job description therefore is not intended to be exhaustive. </w:t>
      </w:r>
      <w:r>
        <w:rPr>
          <w:rFonts w:ascii="Calibri" w:eastAsia="Calibri" w:hAnsi="Calibri" w:cs="Calibri"/>
          <w:color w:val="000000"/>
          <w:sz w:val="22"/>
          <w:szCs w:val="22"/>
        </w:rPr>
        <w:t xml:space="preserve">It is also subject to change in the light of service developments and in consultation with the postholder and their manager. </w:t>
      </w:r>
      <w:r>
        <w:rPr>
          <w:rFonts w:ascii="Calibri" w:eastAsia="Calibri" w:hAnsi="Calibri" w:cs="Calibri"/>
          <w:sz w:val="22"/>
          <w:szCs w:val="22"/>
        </w:rPr>
        <w:t>The post holder will be expected to adopt a flexible attitude to the duties to meet deadlines.</w:t>
      </w:r>
    </w:p>
    <w:p w14:paraId="7A6AD76C" w14:textId="77777777" w:rsidR="007517C8" w:rsidRDefault="007517C8">
      <w:pPr>
        <w:ind w:left="40"/>
        <w:jc w:val="both"/>
        <w:rPr>
          <w:rFonts w:ascii="Calibri" w:eastAsia="Calibri" w:hAnsi="Calibri" w:cs="Calibri"/>
          <w:sz w:val="22"/>
          <w:szCs w:val="22"/>
        </w:rPr>
      </w:pPr>
    </w:p>
    <w:p w14:paraId="7A6AD76D" w14:textId="77777777" w:rsidR="007517C8" w:rsidRDefault="007517C8">
      <w:pPr>
        <w:pBdr>
          <w:top w:val="nil"/>
          <w:left w:val="nil"/>
          <w:bottom w:val="nil"/>
          <w:right w:val="nil"/>
          <w:between w:val="nil"/>
        </w:pBdr>
        <w:rPr>
          <w:rFonts w:ascii="Calibri" w:eastAsia="Calibri" w:hAnsi="Calibri" w:cs="Calibri"/>
          <w:color w:val="000000"/>
        </w:rPr>
      </w:pPr>
    </w:p>
    <w:p w14:paraId="7A6AD76E" w14:textId="77777777" w:rsidR="007517C8" w:rsidRDefault="007517C8">
      <w:pPr>
        <w:pBdr>
          <w:top w:val="nil"/>
          <w:left w:val="nil"/>
          <w:bottom w:val="nil"/>
          <w:right w:val="nil"/>
          <w:between w:val="nil"/>
        </w:pBdr>
        <w:ind w:left="720"/>
        <w:rPr>
          <w:rFonts w:ascii="Calibri" w:eastAsia="Calibri" w:hAnsi="Calibri" w:cs="Calibri"/>
          <w:color w:val="000000"/>
        </w:rPr>
      </w:pPr>
    </w:p>
    <w:p w14:paraId="7A6AD76F" w14:textId="77777777" w:rsidR="007517C8" w:rsidRDefault="007517C8">
      <w:pPr>
        <w:pBdr>
          <w:top w:val="nil"/>
          <w:left w:val="nil"/>
          <w:bottom w:val="nil"/>
          <w:right w:val="nil"/>
          <w:between w:val="nil"/>
        </w:pBdr>
        <w:ind w:left="720"/>
        <w:rPr>
          <w:rFonts w:ascii="Calibri" w:eastAsia="Calibri" w:hAnsi="Calibri" w:cs="Calibri"/>
          <w:color w:val="000000"/>
        </w:rPr>
      </w:pPr>
    </w:p>
    <w:p w14:paraId="7A6AD770" w14:textId="77777777" w:rsidR="007517C8" w:rsidRDefault="007517C8">
      <w:pPr>
        <w:pBdr>
          <w:top w:val="nil"/>
          <w:left w:val="nil"/>
          <w:bottom w:val="nil"/>
          <w:right w:val="nil"/>
          <w:between w:val="nil"/>
        </w:pBdr>
        <w:ind w:left="720"/>
        <w:rPr>
          <w:rFonts w:ascii="Calibri" w:eastAsia="Calibri" w:hAnsi="Calibri" w:cs="Calibri"/>
          <w:color w:val="000000"/>
        </w:rPr>
      </w:pPr>
    </w:p>
    <w:p w14:paraId="7A6AD771" w14:textId="77777777" w:rsidR="007517C8" w:rsidRDefault="007517C8">
      <w:pPr>
        <w:pBdr>
          <w:top w:val="nil"/>
          <w:left w:val="nil"/>
          <w:bottom w:val="nil"/>
          <w:right w:val="nil"/>
          <w:between w:val="nil"/>
        </w:pBdr>
        <w:ind w:left="720"/>
        <w:rPr>
          <w:rFonts w:ascii="Calibri" w:eastAsia="Calibri" w:hAnsi="Calibri" w:cs="Calibri"/>
          <w:color w:val="000000"/>
        </w:rPr>
      </w:pPr>
    </w:p>
    <w:p w14:paraId="7A6AD772" w14:textId="77777777" w:rsidR="007517C8" w:rsidRDefault="007517C8">
      <w:pPr>
        <w:pBdr>
          <w:top w:val="nil"/>
          <w:left w:val="nil"/>
          <w:bottom w:val="nil"/>
          <w:right w:val="nil"/>
          <w:between w:val="nil"/>
        </w:pBdr>
        <w:ind w:left="720"/>
        <w:rPr>
          <w:rFonts w:ascii="Calibri" w:eastAsia="Calibri" w:hAnsi="Calibri" w:cs="Calibri"/>
          <w:color w:val="000000"/>
        </w:rPr>
      </w:pPr>
    </w:p>
    <w:p w14:paraId="7A6AD773" w14:textId="77777777" w:rsidR="007517C8" w:rsidRDefault="007517C8">
      <w:pPr>
        <w:pBdr>
          <w:top w:val="nil"/>
          <w:left w:val="nil"/>
          <w:bottom w:val="nil"/>
          <w:right w:val="nil"/>
          <w:between w:val="nil"/>
        </w:pBdr>
        <w:ind w:left="720"/>
        <w:rPr>
          <w:rFonts w:ascii="Calibri" w:eastAsia="Calibri" w:hAnsi="Calibri" w:cs="Calibri"/>
          <w:color w:val="000000"/>
        </w:rPr>
      </w:pPr>
    </w:p>
    <w:p w14:paraId="7A6AD774" w14:textId="77777777" w:rsidR="007517C8" w:rsidRDefault="007517C8">
      <w:pPr>
        <w:pBdr>
          <w:top w:val="nil"/>
          <w:left w:val="nil"/>
          <w:bottom w:val="nil"/>
          <w:right w:val="nil"/>
          <w:between w:val="nil"/>
        </w:pBdr>
        <w:ind w:left="720"/>
        <w:rPr>
          <w:rFonts w:ascii="Calibri" w:eastAsia="Calibri" w:hAnsi="Calibri" w:cs="Calibri"/>
          <w:color w:val="000000"/>
        </w:rPr>
      </w:pPr>
    </w:p>
    <w:p w14:paraId="7A6AD775" w14:textId="77777777" w:rsidR="007517C8" w:rsidRDefault="007517C8">
      <w:pPr>
        <w:pBdr>
          <w:top w:val="nil"/>
          <w:left w:val="nil"/>
          <w:bottom w:val="nil"/>
          <w:right w:val="nil"/>
          <w:between w:val="nil"/>
        </w:pBdr>
        <w:ind w:left="720"/>
        <w:rPr>
          <w:rFonts w:ascii="Calibri" w:eastAsia="Calibri" w:hAnsi="Calibri" w:cs="Calibri"/>
          <w:color w:val="000000"/>
        </w:rPr>
      </w:pPr>
    </w:p>
    <w:p w14:paraId="7A6AD776" w14:textId="77777777" w:rsidR="007517C8" w:rsidRDefault="007517C8">
      <w:pPr>
        <w:pBdr>
          <w:top w:val="nil"/>
          <w:left w:val="nil"/>
          <w:bottom w:val="nil"/>
          <w:right w:val="nil"/>
          <w:between w:val="nil"/>
        </w:pBdr>
        <w:ind w:left="720"/>
        <w:rPr>
          <w:rFonts w:ascii="Calibri" w:eastAsia="Calibri" w:hAnsi="Calibri" w:cs="Calibri"/>
          <w:color w:val="000000"/>
        </w:rPr>
      </w:pPr>
    </w:p>
    <w:p w14:paraId="7A6AD777" w14:textId="77777777" w:rsidR="007517C8" w:rsidRDefault="007517C8">
      <w:pPr>
        <w:pBdr>
          <w:top w:val="nil"/>
          <w:left w:val="nil"/>
          <w:bottom w:val="nil"/>
          <w:right w:val="nil"/>
          <w:between w:val="nil"/>
        </w:pBdr>
        <w:ind w:left="720"/>
        <w:rPr>
          <w:rFonts w:ascii="Calibri" w:eastAsia="Calibri" w:hAnsi="Calibri" w:cs="Calibri"/>
          <w:color w:val="000000"/>
        </w:rPr>
      </w:pPr>
    </w:p>
    <w:p w14:paraId="7A6AD778" w14:textId="77777777" w:rsidR="007517C8" w:rsidRDefault="007517C8">
      <w:pPr>
        <w:pBdr>
          <w:top w:val="nil"/>
          <w:left w:val="nil"/>
          <w:bottom w:val="nil"/>
          <w:right w:val="nil"/>
          <w:between w:val="nil"/>
        </w:pBdr>
        <w:ind w:left="720"/>
        <w:rPr>
          <w:rFonts w:ascii="Calibri" w:eastAsia="Calibri" w:hAnsi="Calibri" w:cs="Calibri"/>
          <w:color w:val="000000"/>
        </w:rPr>
      </w:pPr>
    </w:p>
    <w:p w14:paraId="7A6AD779" w14:textId="77777777" w:rsidR="007517C8" w:rsidRDefault="007517C8">
      <w:pPr>
        <w:pBdr>
          <w:top w:val="nil"/>
          <w:left w:val="nil"/>
          <w:bottom w:val="nil"/>
          <w:right w:val="nil"/>
          <w:between w:val="nil"/>
        </w:pBdr>
        <w:ind w:left="720"/>
        <w:rPr>
          <w:rFonts w:ascii="Calibri" w:eastAsia="Calibri" w:hAnsi="Calibri" w:cs="Calibri"/>
          <w:color w:val="000000"/>
        </w:rPr>
      </w:pPr>
    </w:p>
    <w:p w14:paraId="7A6AD77A" w14:textId="77777777" w:rsidR="007517C8" w:rsidRDefault="007517C8">
      <w:pPr>
        <w:pBdr>
          <w:top w:val="nil"/>
          <w:left w:val="nil"/>
          <w:bottom w:val="nil"/>
          <w:right w:val="nil"/>
          <w:between w:val="nil"/>
        </w:pBdr>
        <w:ind w:left="720"/>
        <w:rPr>
          <w:rFonts w:ascii="Calibri" w:eastAsia="Calibri" w:hAnsi="Calibri" w:cs="Calibri"/>
          <w:color w:val="000000"/>
        </w:rPr>
      </w:pPr>
    </w:p>
    <w:p w14:paraId="7A6AD77B" w14:textId="77777777" w:rsidR="007517C8" w:rsidRDefault="007517C8">
      <w:pPr>
        <w:pBdr>
          <w:top w:val="nil"/>
          <w:left w:val="nil"/>
          <w:bottom w:val="nil"/>
          <w:right w:val="nil"/>
          <w:between w:val="nil"/>
        </w:pBdr>
        <w:ind w:left="720"/>
        <w:rPr>
          <w:rFonts w:ascii="Calibri" w:eastAsia="Calibri" w:hAnsi="Calibri" w:cs="Calibri"/>
          <w:color w:val="000000"/>
        </w:rPr>
      </w:pPr>
    </w:p>
    <w:p w14:paraId="7A6AD77C" w14:textId="77777777" w:rsidR="007517C8" w:rsidRDefault="007517C8">
      <w:pPr>
        <w:pBdr>
          <w:top w:val="nil"/>
          <w:left w:val="nil"/>
          <w:bottom w:val="nil"/>
          <w:right w:val="nil"/>
          <w:between w:val="nil"/>
        </w:pBdr>
        <w:ind w:left="720"/>
        <w:rPr>
          <w:rFonts w:ascii="Calibri" w:eastAsia="Calibri" w:hAnsi="Calibri" w:cs="Calibri"/>
          <w:color w:val="000000"/>
        </w:rPr>
      </w:pPr>
    </w:p>
    <w:p w14:paraId="7A6AD77D" w14:textId="77777777" w:rsidR="007517C8" w:rsidRDefault="007517C8">
      <w:pPr>
        <w:pBdr>
          <w:top w:val="nil"/>
          <w:left w:val="nil"/>
          <w:bottom w:val="nil"/>
          <w:right w:val="nil"/>
          <w:between w:val="nil"/>
        </w:pBdr>
        <w:ind w:left="720"/>
        <w:rPr>
          <w:rFonts w:ascii="Calibri" w:eastAsia="Calibri" w:hAnsi="Calibri" w:cs="Calibri"/>
          <w:color w:val="000000"/>
        </w:rPr>
      </w:pPr>
    </w:p>
    <w:p w14:paraId="7A6AD77E" w14:textId="77777777" w:rsidR="007517C8" w:rsidRDefault="007517C8">
      <w:pPr>
        <w:pBdr>
          <w:top w:val="nil"/>
          <w:left w:val="nil"/>
          <w:bottom w:val="nil"/>
          <w:right w:val="nil"/>
          <w:between w:val="nil"/>
        </w:pBdr>
        <w:ind w:left="720"/>
        <w:rPr>
          <w:rFonts w:ascii="Calibri" w:eastAsia="Calibri" w:hAnsi="Calibri" w:cs="Calibri"/>
          <w:color w:val="000000"/>
        </w:rPr>
      </w:pPr>
    </w:p>
    <w:p w14:paraId="7A6AD77F" w14:textId="77777777" w:rsidR="007517C8" w:rsidRDefault="007517C8">
      <w:pPr>
        <w:pBdr>
          <w:top w:val="nil"/>
          <w:left w:val="nil"/>
          <w:bottom w:val="nil"/>
          <w:right w:val="nil"/>
          <w:between w:val="nil"/>
        </w:pBdr>
        <w:ind w:left="720"/>
        <w:rPr>
          <w:rFonts w:ascii="Calibri" w:eastAsia="Calibri" w:hAnsi="Calibri" w:cs="Calibri"/>
          <w:color w:val="000000"/>
        </w:rPr>
      </w:pPr>
    </w:p>
    <w:p w14:paraId="7A6AD780" w14:textId="77777777" w:rsidR="007517C8" w:rsidRDefault="007517C8">
      <w:pPr>
        <w:pBdr>
          <w:top w:val="nil"/>
          <w:left w:val="nil"/>
          <w:bottom w:val="nil"/>
          <w:right w:val="nil"/>
          <w:between w:val="nil"/>
        </w:pBdr>
        <w:ind w:left="720"/>
        <w:rPr>
          <w:rFonts w:ascii="Calibri" w:eastAsia="Calibri" w:hAnsi="Calibri" w:cs="Calibri"/>
          <w:color w:val="000000"/>
        </w:rPr>
      </w:pPr>
    </w:p>
    <w:p w14:paraId="7A6AD781" w14:textId="77777777" w:rsidR="007517C8" w:rsidRDefault="007517C8">
      <w:pPr>
        <w:rPr>
          <w:rFonts w:ascii="Calibri" w:eastAsia="Calibri" w:hAnsi="Calibri" w:cs="Calibri"/>
          <w:b/>
          <w:sz w:val="28"/>
          <w:szCs w:val="28"/>
        </w:rPr>
      </w:pPr>
    </w:p>
    <w:p w14:paraId="7A6AD782" w14:textId="77777777" w:rsidR="007517C8" w:rsidRDefault="00000000">
      <w:pPr>
        <w:rPr>
          <w:rFonts w:ascii="Calibri" w:eastAsia="Calibri" w:hAnsi="Calibri" w:cs="Calibri"/>
          <w:b/>
          <w:color w:val="4EDDC4"/>
          <w:sz w:val="28"/>
          <w:szCs w:val="28"/>
        </w:rPr>
      </w:pPr>
      <w:r>
        <w:lastRenderedPageBreak/>
        <w:br w:type="page"/>
      </w:r>
    </w:p>
    <w:p w14:paraId="7A6AD783" w14:textId="77777777" w:rsidR="007517C8" w:rsidRDefault="00000000">
      <w:pPr>
        <w:rPr>
          <w:rFonts w:ascii="Calibri" w:eastAsia="Calibri" w:hAnsi="Calibri" w:cs="Calibri"/>
          <w:b/>
          <w:color w:val="7F7F7F"/>
          <w:sz w:val="28"/>
          <w:szCs w:val="28"/>
        </w:rPr>
      </w:pPr>
      <w:r>
        <w:rPr>
          <w:rFonts w:ascii="Calibri" w:eastAsia="Calibri" w:hAnsi="Calibri" w:cs="Calibri"/>
          <w:b/>
          <w:color w:val="7F7F7F"/>
          <w:sz w:val="28"/>
          <w:szCs w:val="28"/>
        </w:rPr>
        <w:lastRenderedPageBreak/>
        <w:t>Person Specification</w:t>
      </w:r>
    </w:p>
    <w:p w14:paraId="7A6AD784" w14:textId="77777777" w:rsidR="007517C8" w:rsidRDefault="007517C8">
      <w:pPr>
        <w:rPr>
          <w:rFonts w:ascii="Calibri" w:eastAsia="Calibri" w:hAnsi="Calibri" w:cs="Calibri"/>
          <w:color w:val="000000"/>
          <w:sz w:val="22"/>
          <w:szCs w:val="22"/>
        </w:rPr>
      </w:pPr>
    </w:p>
    <w:tbl>
      <w:tblPr>
        <w:tblStyle w:val="a0"/>
        <w:tblW w:w="9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2"/>
        <w:gridCol w:w="1547"/>
        <w:gridCol w:w="1346"/>
        <w:gridCol w:w="1347"/>
      </w:tblGrid>
      <w:tr w:rsidR="007517C8" w14:paraId="7A6AD786" w14:textId="77777777">
        <w:tc>
          <w:tcPr>
            <w:tcW w:w="9622" w:type="dxa"/>
            <w:gridSpan w:val="4"/>
            <w:shd w:val="clear" w:color="auto" w:fill="4EDDC4"/>
            <w:vAlign w:val="center"/>
          </w:tcPr>
          <w:p w14:paraId="7A6AD785" w14:textId="77777777" w:rsidR="007517C8" w:rsidRDefault="00000000">
            <w:pPr>
              <w:rPr>
                <w:rFonts w:ascii="Calibri" w:eastAsia="Calibri" w:hAnsi="Calibri" w:cs="Calibri"/>
                <w:b/>
                <w:color w:val="000000"/>
                <w:sz w:val="28"/>
                <w:szCs w:val="28"/>
              </w:rPr>
            </w:pPr>
            <w:r>
              <w:rPr>
                <w:rFonts w:ascii="Calibri" w:eastAsia="Calibri" w:hAnsi="Calibri" w:cs="Calibri"/>
                <w:b/>
                <w:color w:val="FFFFFF"/>
                <w:sz w:val="28"/>
                <w:szCs w:val="28"/>
              </w:rPr>
              <w:t>Education and Training</w:t>
            </w:r>
          </w:p>
        </w:tc>
      </w:tr>
      <w:tr w:rsidR="007517C8" w14:paraId="7A6AD78B" w14:textId="77777777">
        <w:tc>
          <w:tcPr>
            <w:tcW w:w="5382" w:type="dxa"/>
            <w:vAlign w:val="center"/>
          </w:tcPr>
          <w:p w14:paraId="7A6AD787" w14:textId="77777777" w:rsidR="007517C8" w:rsidRDefault="00000000">
            <w:pPr>
              <w:rPr>
                <w:rFonts w:ascii="Calibri" w:eastAsia="Calibri" w:hAnsi="Calibri" w:cs="Calibri"/>
                <w:b/>
                <w:color w:val="000000"/>
              </w:rPr>
            </w:pPr>
            <w:r>
              <w:rPr>
                <w:rFonts w:ascii="Calibri" w:eastAsia="Calibri" w:hAnsi="Calibri" w:cs="Calibri"/>
                <w:b/>
                <w:color w:val="000000"/>
              </w:rPr>
              <w:t>Specification</w:t>
            </w:r>
          </w:p>
        </w:tc>
        <w:tc>
          <w:tcPr>
            <w:tcW w:w="1547" w:type="dxa"/>
          </w:tcPr>
          <w:p w14:paraId="7A6AD788" w14:textId="77777777" w:rsidR="007517C8" w:rsidRDefault="00000000">
            <w:pPr>
              <w:jc w:val="center"/>
              <w:rPr>
                <w:rFonts w:ascii="Calibri" w:eastAsia="Calibri" w:hAnsi="Calibri" w:cs="Calibri"/>
                <w:b/>
                <w:color w:val="000000"/>
              </w:rPr>
            </w:pPr>
            <w:r>
              <w:rPr>
                <w:rFonts w:ascii="Calibri" w:eastAsia="Calibri" w:hAnsi="Calibri" w:cs="Calibri"/>
                <w:b/>
                <w:color w:val="000000"/>
              </w:rPr>
              <w:t>Essential (E) / Desirable (D)</w:t>
            </w:r>
          </w:p>
        </w:tc>
        <w:tc>
          <w:tcPr>
            <w:tcW w:w="1346" w:type="dxa"/>
          </w:tcPr>
          <w:p w14:paraId="7A6AD789" w14:textId="77777777" w:rsidR="007517C8" w:rsidRDefault="00000000">
            <w:pPr>
              <w:jc w:val="center"/>
              <w:rPr>
                <w:rFonts w:ascii="Calibri" w:eastAsia="Calibri" w:hAnsi="Calibri" w:cs="Calibri"/>
                <w:b/>
                <w:color w:val="000000"/>
              </w:rPr>
            </w:pPr>
            <w:r>
              <w:rPr>
                <w:rFonts w:ascii="Calibri" w:eastAsia="Calibri" w:hAnsi="Calibri" w:cs="Calibri"/>
                <w:b/>
                <w:color w:val="000000"/>
              </w:rPr>
              <w:t>Assess at application</w:t>
            </w:r>
          </w:p>
        </w:tc>
        <w:tc>
          <w:tcPr>
            <w:tcW w:w="1347" w:type="dxa"/>
          </w:tcPr>
          <w:p w14:paraId="7A6AD78A" w14:textId="77777777" w:rsidR="007517C8" w:rsidRDefault="00000000">
            <w:pPr>
              <w:jc w:val="center"/>
              <w:rPr>
                <w:rFonts w:ascii="Calibri" w:eastAsia="Calibri" w:hAnsi="Calibri" w:cs="Calibri"/>
                <w:b/>
                <w:color w:val="000000"/>
              </w:rPr>
            </w:pPr>
            <w:r>
              <w:rPr>
                <w:rFonts w:ascii="Calibri" w:eastAsia="Calibri" w:hAnsi="Calibri" w:cs="Calibri"/>
                <w:b/>
                <w:color w:val="000000"/>
              </w:rPr>
              <w:t>Assess at interview</w:t>
            </w:r>
          </w:p>
        </w:tc>
      </w:tr>
      <w:tr w:rsidR="007517C8" w14:paraId="7A6AD790" w14:textId="77777777">
        <w:tc>
          <w:tcPr>
            <w:tcW w:w="5382" w:type="dxa"/>
          </w:tcPr>
          <w:p w14:paraId="7A6AD78C" w14:textId="77777777" w:rsidR="007517C8" w:rsidRDefault="00000000">
            <w:pPr>
              <w:rPr>
                <w:rFonts w:ascii="Calibri" w:eastAsia="Calibri" w:hAnsi="Calibri" w:cs="Calibri"/>
              </w:rPr>
            </w:pPr>
            <w:r>
              <w:rPr>
                <w:rFonts w:ascii="Calibri" w:eastAsia="Calibri" w:hAnsi="Calibri" w:cs="Calibri"/>
              </w:rPr>
              <w:t>Three GCSE/O Level/Functional Skills passes to include grade C/4 or above in English and Mathematics (or equivalent)</w:t>
            </w:r>
          </w:p>
        </w:tc>
        <w:tc>
          <w:tcPr>
            <w:tcW w:w="1547" w:type="dxa"/>
          </w:tcPr>
          <w:p w14:paraId="7A6AD78D" w14:textId="77777777" w:rsidR="007517C8" w:rsidRDefault="00000000">
            <w:pPr>
              <w:jc w:val="center"/>
              <w:rPr>
                <w:rFonts w:ascii="Calibri" w:eastAsia="Calibri" w:hAnsi="Calibri" w:cs="Calibri"/>
              </w:rPr>
            </w:pPr>
            <w:r>
              <w:rPr>
                <w:rFonts w:ascii="Calibri" w:eastAsia="Calibri" w:hAnsi="Calibri" w:cs="Calibri"/>
              </w:rPr>
              <w:t>E</w:t>
            </w:r>
          </w:p>
        </w:tc>
        <w:tc>
          <w:tcPr>
            <w:tcW w:w="1346" w:type="dxa"/>
          </w:tcPr>
          <w:p w14:paraId="7A6AD78E" w14:textId="77777777" w:rsidR="007517C8" w:rsidRDefault="00000000">
            <w:pPr>
              <w:jc w:val="center"/>
              <w:rPr>
                <w:rFonts w:ascii="Calibri" w:eastAsia="Calibri" w:hAnsi="Calibri" w:cs="Calibri"/>
              </w:rPr>
            </w:pPr>
            <w:r>
              <w:rPr>
                <w:rFonts w:ascii="Calibri" w:eastAsia="Calibri" w:hAnsi="Calibri" w:cs="Calibri"/>
              </w:rPr>
              <w:t>X</w:t>
            </w:r>
          </w:p>
        </w:tc>
        <w:tc>
          <w:tcPr>
            <w:tcW w:w="1347" w:type="dxa"/>
          </w:tcPr>
          <w:p w14:paraId="7A6AD78F" w14:textId="77777777" w:rsidR="007517C8" w:rsidRDefault="00000000">
            <w:pPr>
              <w:jc w:val="center"/>
              <w:rPr>
                <w:rFonts w:ascii="Calibri" w:eastAsia="Calibri" w:hAnsi="Calibri" w:cs="Calibri"/>
              </w:rPr>
            </w:pPr>
            <w:r>
              <w:rPr>
                <w:rFonts w:ascii="Calibri" w:eastAsia="Calibri" w:hAnsi="Calibri" w:cs="Calibri"/>
              </w:rPr>
              <w:t>Y</w:t>
            </w:r>
          </w:p>
        </w:tc>
      </w:tr>
      <w:tr w:rsidR="007517C8" w14:paraId="7A6AD795" w14:textId="77777777">
        <w:tc>
          <w:tcPr>
            <w:tcW w:w="5382" w:type="dxa"/>
          </w:tcPr>
          <w:p w14:paraId="7A6AD791" w14:textId="77777777" w:rsidR="007517C8" w:rsidRDefault="007517C8">
            <w:pPr>
              <w:rPr>
                <w:rFonts w:ascii="Calibri" w:eastAsia="Calibri" w:hAnsi="Calibri" w:cs="Calibri"/>
              </w:rPr>
            </w:pPr>
          </w:p>
        </w:tc>
        <w:tc>
          <w:tcPr>
            <w:tcW w:w="1547" w:type="dxa"/>
          </w:tcPr>
          <w:p w14:paraId="7A6AD792" w14:textId="77777777" w:rsidR="007517C8" w:rsidRDefault="007517C8">
            <w:pPr>
              <w:jc w:val="center"/>
              <w:rPr>
                <w:rFonts w:ascii="Calibri" w:eastAsia="Calibri" w:hAnsi="Calibri" w:cs="Calibri"/>
              </w:rPr>
            </w:pPr>
          </w:p>
        </w:tc>
        <w:tc>
          <w:tcPr>
            <w:tcW w:w="1346" w:type="dxa"/>
          </w:tcPr>
          <w:p w14:paraId="7A6AD793" w14:textId="77777777" w:rsidR="007517C8" w:rsidRDefault="007517C8">
            <w:pPr>
              <w:jc w:val="center"/>
              <w:rPr>
                <w:rFonts w:ascii="Calibri" w:eastAsia="Calibri" w:hAnsi="Calibri" w:cs="Calibri"/>
              </w:rPr>
            </w:pPr>
          </w:p>
        </w:tc>
        <w:tc>
          <w:tcPr>
            <w:tcW w:w="1347" w:type="dxa"/>
          </w:tcPr>
          <w:p w14:paraId="7A6AD794" w14:textId="77777777" w:rsidR="007517C8" w:rsidRDefault="007517C8">
            <w:pPr>
              <w:jc w:val="center"/>
              <w:rPr>
                <w:rFonts w:ascii="Calibri" w:eastAsia="Calibri" w:hAnsi="Calibri" w:cs="Calibri"/>
              </w:rPr>
            </w:pPr>
          </w:p>
        </w:tc>
      </w:tr>
      <w:tr w:rsidR="007517C8" w14:paraId="7A6AD79A" w14:textId="77777777">
        <w:tc>
          <w:tcPr>
            <w:tcW w:w="5382" w:type="dxa"/>
          </w:tcPr>
          <w:p w14:paraId="7A6AD796" w14:textId="77777777" w:rsidR="007517C8" w:rsidRDefault="007517C8">
            <w:pPr>
              <w:rPr>
                <w:rFonts w:ascii="Calibri" w:eastAsia="Calibri" w:hAnsi="Calibri" w:cs="Calibri"/>
              </w:rPr>
            </w:pPr>
          </w:p>
        </w:tc>
        <w:tc>
          <w:tcPr>
            <w:tcW w:w="1547" w:type="dxa"/>
          </w:tcPr>
          <w:p w14:paraId="7A6AD797" w14:textId="77777777" w:rsidR="007517C8" w:rsidRDefault="007517C8">
            <w:pPr>
              <w:jc w:val="center"/>
              <w:rPr>
                <w:rFonts w:ascii="Calibri" w:eastAsia="Calibri" w:hAnsi="Calibri" w:cs="Calibri"/>
              </w:rPr>
            </w:pPr>
          </w:p>
        </w:tc>
        <w:tc>
          <w:tcPr>
            <w:tcW w:w="1346" w:type="dxa"/>
          </w:tcPr>
          <w:p w14:paraId="7A6AD798" w14:textId="77777777" w:rsidR="007517C8" w:rsidRDefault="007517C8">
            <w:pPr>
              <w:jc w:val="center"/>
              <w:rPr>
                <w:rFonts w:ascii="Calibri" w:eastAsia="Calibri" w:hAnsi="Calibri" w:cs="Calibri"/>
              </w:rPr>
            </w:pPr>
          </w:p>
        </w:tc>
        <w:tc>
          <w:tcPr>
            <w:tcW w:w="1347" w:type="dxa"/>
          </w:tcPr>
          <w:p w14:paraId="7A6AD799" w14:textId="77777777" w:rsidR="007517C8" w:rsidRDefault="007517C8">
            <w:pPr>
              <w:jc w:val="center"/>
              <w:rPr>
                <w:rFonts w:ascii="Calibri" w:eastAsia="Calibri" w:hAnsi="Calibri" w:cs="Calibri"/>
              </w:rPr>
            </w:pPr>
          </w:p>
        </w:tc>
      </w:tr>
      <w:tr w:rsidR="007517C8" w14:paraId="7A6AD79C" w14:textId="77777777">
        <w:tc>
          <w:tcPr>
            <w:tcW w:w="9622" w:type="dxa"/>
            <w:gridSpan w:val="4"/>
            <w:shd w:val="clear" w:color="auto" w:fill="4EDDC4"/>
          </w:tcPr>
          <w:p w14:paraId="7A6AD79B" w14:textId="77777777" w:rsidR="007517C8" w:rsidRDefault="00000000">
            <w:pPr>
              <w:rPr>
                <w:rFonts w:ascii="Calibri" w:eastAsia="Calibri" w:hAnsi="Calibri" w:cs="Calibri"/>
              </w:rPr>
            </w:pPr>
            <w:r>
              <w:rPr>
                <w:rFonts w:ascii="Calibri" w:eastAsia="Calibri" w:hAnsi="Calibri" w:cs="Calibri"/>
                <w:b/>
                <w:sz w:val="28"/>
                <w:szCs w:val="28"/>
              </w:rPr>
              <w:t xml:space="preserve">Experience, </w:t>
            </w:r>
            <w:proofErr w:type="gramStart"/>
            <w:r>
              <w:rPr>
                <w:rFonts w:ascii="Calibri" w:eastAsia="Calibri" w:hAnsi="Calibri" w:cs="Calibri"/>
                <w:b/>
                <w:sz w:val="28"/>
                <w:szCs w:val="28"/>
              </w:rPr>
              <w:t>Knowledge</w:t>
            </w:r>
            <w:proofErr w:type="gramEnd"/>
            <w:r>
              <w:rPr>
                <w:rFonts w:ascii="Calibri" w:eastAsia="Calibri" w:hAnsi="Calibri" w:cs="Calibri"/>
                <w:b/>
                <w:sz w:val="28"/>
                <w:szCs w:val="28"/>
              </w:rPr>
              <w:t xml:space="preserve"> and Skills</w:t>
            </w:r>
          </w:p>
        </w:tc>
      </w:tr>
      <w:tr w:rsidR="007517C8" w14:paraId="7A6AD7A1" w14:textId="77777777">
        <w:tc>
          <w:tcPr>
            <w:tcW w:w="5382" w:type="dxa"/>
            <w:vAlign w:val="center"/>
          </w:tcPr>
          <w:p w14:paraId="7A6AD79D" w14:textId="77777777" w:rsidR="007517C8" w:rsidRDefault="00000000">
            <w:pPr>
              <w:rPr>
                <w:rFonts w:ascii="Calibri" w:eastAsia="Calibri" w:hAnsi="Calibri" w:cs="Calibri"/>
              </w:rPr>
            </w:pPr>
            <w:r>
              <w:rPr>
                <w:rFonts w:ascii="Calibri" w:eastAsia="Calibri" w:hAnsi="Calibri" w:cs="Calibri"/>
                <w:b/>
              </w:rPr>
              <w:t>Specification</w:t>
            </w:r>
          </w:p>
        </w:tc>
        <w:tc>
          <w:tcPr>
            <w:tcW w:w="1547" w:type="dxa"/>
          </w:tcPr>
          <w:p w14:paraId="7A6AD79E" w14:textId="77777777" w:rsidR="007517C8" w:rsidRDefault="00000000">
            <w:pPr>
              <w:jc w:val="center"/>
              <w:rPr>
                <w:rFonts w:ascii="Calibri" w:eastAsia="Calibri" w:hAnsi="Calibri" w:cs="Calibri"/>
              </w:rPr>
            </w:pPr>
            <w:r>
              <w:rPr>
                <w:rFonts w:ascii="Calibri" w:eastAsia="Calibri" w:hAnsi="Calibri" w:cs="Calibri"/>
                <w:b/>
              </w:rPr>
              <w:t>Essential (E) / Desirable (D)</w:t>
            </w:r>
          </w:p>
        </w:tc>
        <w:tc>
          <w:tcPr>
            <w:tcW w:w="1346" w:type="dxa"/>
          </w:tcPr>
          <w:p w14:paraId="7A6AD79F" w14:textId="77777777" w:rsidR="007517C8" w:rsidRDefault="00000000">
            <w:pPr>
              <w:jc w:val="center"/>
              <w:rPr>
                <w:rFonts w:ascii="Calibri" w:eastAsia="Calibri" w:hAnsi="Calibri" w:cs="Calibri"/>
              </w:rPr>
            </w:pPr>
            <w:r>
              <w:rPr>
                <w:rFonts w:ascii="Calibri" w:eastAsia="Calibri" w:hAnsi="Calibri" w:cs="Calibri"/>
                <w:b/>
              </w:rPr>
              <w:t>Assess at application</w:t>
            </w:r>
          </w:p>
        </w:tc>
        <w:tc>
          <w:tcPr>
            <w:tcW w:w="1347" w:type="dxa"/>
          </w:tcPr>
          <w:p w14:paraId="7A6AD7A0" w14:textId="77777777" w:rsidR="007517C8" w:rsidRDefault="00000000">
            <w:pPr>
              <w:jc w:val="center"/>
              <w:rPr>
                <w:rFonts w:ascii="Calibri" w:eastAsia="Calibri" w:hAnsi="Calibri" w:cs="Calibri"/>
              </w:rPr>
            </w:pPr>
            <w:r>
              <w:rPr>
                <w:rFonts w:ascii="Calibri" w:eastAsia="Calibri" w:hAnsi="Calibri" w:cs="Calibri"/>
                <w:b/>
              </w:rPr>
              <w:t>Assess at interview</w:t>
            </w:r>
          </w:p>
        </w:tc>
      </w:tr>
      <w:tr w:rsidR="007517C8" w14:paraId="7A6AD7A6" w14:textId="77777777">
        <w:tc>
          <w:tcPr>
            <w:tcW w:w="5382" w:type="dxa"/>
          </w:tcPr>
          <w:p w14:paraId="7A6AD7A2" w14:textId="77777777" w:rsidR="007517C8" w:rsidRDefault="00000000">
            <w:pPr>
              <w:rPr>
                <w:rFonts w:ascii="Calibri" w:eastAsia="Calibri" w:hAnsi="Calibri" w:cs="Calibri"/>
              </w:rPr>
            </w:pPr>
            <w:r>
              <w:rPr>
                <w:rFonts w:ascii="Calibri" w:eastAsia="Calibri" w:hAnsi="Calibri" w:cs="Calibri"/>
              </w:rPr>
              <w:t>Proficiency in Microsoft Office programs, specifically, Word, Excel, Outlook, PowerPoint</w:t>
            </w:r>
          </w:p>
        </w:tc>
        <w:tc>
          <w:tcPr>
            <w:tcW w:w="1547" w:type="dxa"/>
          </w:tcPr>
          <w:p w14:paraId="7A6AD7A3" w14:textId="77777777" w:rsidR="007517C8" w:rsidRDefault="00000000">
            <w:pPr>
              <w:jc w:val="center"/>
              <w:rPr>
                <w:rFonts w:ascii="Calibri" w:eastAsia="Calibri" w:hAnsi="Calibri" w:cs="Calibri"/>
              </w:rPr>
            </w:pPr>
            <w:r>
              <w:rPr>
                <w:rFonts w:ascii="Calibri" w:eastAsia="Calibri" w:hAnsi="Calibri" w:cs="Calibri"/>
              </w:rPr>
              <w:t>E</w:t>
            </w:r>
          </w:p>
        </w:tc>
        <w:tc>
          <w:tcPr>
            <w:tcW w:w="1346" w:type="dxa"/>
          </w:tcPr>
          <w:p w14:paraId="7A6AD7A4" w14:textId="77777777" w:rsidR="007517C8" w:rsidRDefault="00000000">
            <w:pPr>
              <w:jc w:val="center"/>
              <w:rPr>
                <w:rFonts w:ascii="Calibri" w:eastAsia="Calibri" w:hAnsi="Calibri" w:cs="Calibri"/>
              </w:rPr>
            </w:pPr>
            <w:r>
              <w:rPr>
                <w:rFonts w:ascii="Calibri" w:eastAsia="Calibri" w:hAnsi="Calibri" w:cs="Calibri"/>
              </w:rPr>
              <w:t>X</w:t>
            </w:r>
          </w:p>
        </w:tc>
        <w:tc>
          <w:tcPr>
            <w:tcW w:w="1347" w:type="dxa"/>
          </w:tcPr>
          <w:p w14:paraId="7A6AD7A5" w14:textId="77777777" w:rsidR="007517C8" w:rsidRDefault="00000000">
            <w:pPr>
              <w:jc w:val="center"/>
              <w:rPr>
                <w:rFonts w:ascii="Calibri" w:eastAsia="Calibri" w:hAnsi="Calibri" w:cs="Calibri"/>
              </w:rPr>
            </w:pPr>
            <w:r>
              <w:rPr>
                <w:rFonts w:ascii="Calibri" w:eastAsia="Calibri" w:hAnsi="Calibri" w:cs="Calibri"/>
              </w:rPr>
              <w:t>Y</w:t>
            </w:r>
          </w:p>
        </w:tc>
      </w:tr>
      <w:tr w:rsidR="007517C8" w14:paraId="7A6AD7AB" w14:textId="77777777">
        <w:tc>
          <w:tcPr>
            <w:tcW w:w="5382" w:type="dxa"/>
          </w:tcPr>
          <w:p w14:paraId="7A6AD7A7" w14:textId="77777777" w:rsidR="007517C8" w:rsidRDefault="00000000">
            <w:pPr>
              <w:rPr>
                <w:rFonts w:ascii="Calibri" w:eastAsia="Calibri" w:hAnsi="Calibri" w:cs="Calibri"/>
              </w:rPr>
            </w:pPr>
            <w:r>
              <w:rPr>
                <w:rFonts w:ascii="Calibri" w:eastAsia="Calibri" w:hAnsi="Calibri" w:cs="Calibri"/>
              </w:rPr>
              <w:t xml:space="preserve">Knowledge of how to </w:t>
            </w:r>
            <w:proofErr w:type="gramStart"/>
            <w:r>
              <w:rPr>
                <w:rFonts w:ascii="Calibri" w:eastAsia="Calibri" w:hAnsi="Calibri" w:cs="Calibri"/>
              </w:rPr>
              <w:t>work and maintain confidentiality in relation to data/information at all times</w:t>
            </w:r>
            <w:proofErr w:type="gramEnd"/>
          </w:p>
        </w:tc>
        <w:tc>
          <w:tcPr>
            <w:tcW w:w="1547" w:type="dxa"/>
          </w:tcPr>
          <w:p w14:paraId="7A6AD7A8" w14:textId="77777777" w:rsidR="007517C8" w:rsidRDefault="00000000">
            <w:pPr>
              <w:jc w:val="center"/>
              <w:rPr>
                <w:rFonts w:ascii="Calibri" w:eastAsia="Calibri" w:hAnsi="Calibri" w:cs="Calibri"/>
              </w:rPr>
            </w:pPr>
            <w:r>
              <w:rPr>
                <w:rFonts w:ascii="Calibri" w:eastAsia="Calibri" w:hAnsi="Calibri" w:cs="Calibri"/>
              </w:rPr>
              <w:t>E</w:t>
            </w:r>
          </w:p>
        </w:tc>
        <w:tc>
          <w:tcPr>
            <w:tcW w:w="1346" w:type="dxa"/>
          </w:tcPr>
          <w:p w14:paraId="7A6AD7A9" w14:textId="77777777" w:rsidR="007517C8" w:rsidRDefault="00000000">
            <w:pPr>
              <w:jc w:val="center"/>
              <w:rPr>
                <w:rFonts w:ascii="Calibri" w:eastAsia="Calibri" w:hAnsi="Calibri" w:cs="Calibri"/>
              </w:rPr>
            </w:pPr>
            <w:r>
              <w:rPr>
                <w:rFonts w:ascii="Calibri" w:eastAsia="Calibri" w:hAnsi="Calibri" w:cs="Calibri"/>
              </w:rPr>
              <w:t>X</w:t>
            </w:r>
          </w:p>
        </w:tc>
        <w:tc>
          <w:tcPr>
            <w:tcW w:w="1347" w:type="dxa"/>
          </w:tcPr>
          <w:p w14:paraId="7A6AD7AA" w14:textId="77777777" w:rsidR="007517C8" w:rsidRDefault="00000000">
            <w:pPr>
              <w:jc w:val="center"/>
              <w:rPr>
                <w:rFonts w:ascii="Calibri" w:eastAsia="Calibri" w:hAnsi="Calibri" w:cs="Calibri"/>
              </w:rPr>
            </w:pPr>
            <w:r>
              <w:rPr>
                <w:rFonts w:ascii="Calibri" w:eastAsia="Calibri" w:hAnsi="Calibri" w:cs="Calibri"/>
              </w:rPr>
              <w:t>Y</w:t>
            </w:r>
          </w:p>
        </w:tc>
      </w:tr>
      <w:tr w:rsidR="007517C8" w14:paraId="7A6AD7B0" w14:textId="77777777">
        <w:tc>
          <w:tcPr>
            <w:tcW w:w="5382" w:type="dxa"/>
          </w:tcPr>
          <w:p w14:paraId="7A6AD7AC" w14:textId="77777777" w:rsidR="007517C8" w:rsidRDefault="00000000">
            <w:pPr>
              <w:rPr>
                <w:rFonts w:ascii="Calibri" w:eastAsia="Calibri" w:hAnsi="Calibri" w:cs="Calibri"/>
              </w:rPr>
            </w:pPr>
            <w:bookmarkStart w:id="0" w:name="_heading=h.ldtxdvm2vny0" w:colFirst="0" w:colLast="0"/>
            <w:bookmarkEnd w:id="0"/>
            <w:r>
              <w:rPr>
                <w:rFonts w:ascii="Calibri" w:eastAsia="Calibri" w:hAnsi="Calibri" w:cs="Calibri"/>
              </w:rPr>
              <w:t xml:space="preserve">Ability to read, write and communicate effectively in English </w:t>
            </w:r>
            <w:proofErr w:type="gramStart"/>
            <w:r>
              <w:rPr>
                <w:rFonts w:ascii="Calibri" w:eastAsia="Calibri" w:hAnsi="Calibri" w:cs="Calibri"/>
              </w:rPr>
              <w:t>in order to</w:t>
            </w:r>
            <w:proofErr w:type="gramEnd"/>
            <w:r>
              <w:rPr>
                <w:rFonts w:ascii="Calibri" w:eastAsia="Calibri" w:hAnsi="Calibri" w:cs="Calibri"/>
              </w:rPr>
              <w:t xml:space="preserve"> deliver in all aspects of the role</w:t>
            </w:r>
          </w:p>
        </w:tc>
        <w:tc>
          <w:tcPr>
            <w:tcW w:w="1547" w:type="dxa"/>
          </w:tcPr>
          <w:p w14:paraId="7A6AD7AD" w14:textId="77777777" w:rsidR="007517C8" w:rsidRDefault="00000000">
            <w:pPr>
              <w:jc w:val="center"/>
              <w:rPr>
                <w:rFonts w:ascii="Calibri" w:eastAsia="Calibri" w:hAnsi="Calibri" w:cs="Calibri"/>
              </w:rPr>
            </w:pPr>
            <w:r>
              <w:rPr>
                <w:rFonts w:ascii="Calibri" w:eastAsia="Calibri" w:hAnsi="Calibri" w:cs="Calibri"/>
              </w:rPr>
              <w:t>E</w:t>
            </w:r>
          </w:p>
        </w:tc>
        <w:tc>
          <w:tcPr>
            <w:tcW w:w="1346" w:type="dxa"/>
          </w:tcPr>
          <w:p w14:paraId="7A6AD7AE" w14:textId="77777777" w:rsidR="007517C8" w:rsidRDefault="00000000">
            <w:pPr>
              <w:jc w:val="center"/>
              <w:rPr>
                <w:rFonts w:ascii="Calibri" w:eastAsia="Calibri" w:hAnsi="Calibri" w:cs="Calibri"/>
              </w:rPr>
            </w:pPr>
            <w:r>
              <w:rPr>
                <w:rFonts w:ascii="Calibri" w:eastAsia="Calibri" w:hAnsi="Calibri" w:cs="Calibri"/>
              </w:rPr>
              <w:t>X</w:t>
            </w:r>
          </w:p>
        </w:tc>
        <w:tc>
          <w:tcPr>
            <w:tcW w:w="1347" w:type="dxa"/>
          </w:tcPr>
          <w:p w14:paraId="7A6AD7AF" w14:textId="77777777" w:rsidR="007517C8" w:rsidRDefault="00000000">
            <w:pPr>
              <w:jc w:val="center"/>
              <w:rPr>
                <w:rFonts w:ascii="Calibri" w:eastAsia="Calibri" w:hAnsi="Calibri" w:cs="Calibri"/>
              </w:rPr>
            </w:pPr>
            <w:r>
              <w:rPr>
                <w:rFonts w:ascii="Calibri" w:eastAsia="Calibri" w:hAnsi="Calibri" w:cs="Calibri"/>
              </w:rPr>
              <w:t>Y</w:t>
            </w:r>
          </w:p>
        </w:tc>
      </w:tr>
      <w:tr w:rsidR="007517C8" w14:paraId="7A6AD7B5" w14:textId="77777777">
        <w:tc>
          <w:tcPr>
            <w:tcW w:w="5382" w:type="dxa"/>
          </w:tcPr>
          <w:p w14:paraId="7A6AD7B1" w14:textId="77777777" w:rsidR="007517C8" w:rsidRDefault="00000000">
            <w:pPr>
              <w:rPr>
                <w:rFonts w:ascii="Calibri" w:eastAsia="Calibri" w:hAnsi="Calibri" w:cs="Calibri"/>
              </w:rPr>
            </w:pPr>
            <w:r>
              <w:rPr>
                <w:rFonts w:ascii="Calibri" w:eastAsia="Calibri" w:hAnsi="Calibri" w:cs="Calibri"/>
              </w:rPr>
              <w:t>Previous experience of working in the education sector</w:t>
            </w:r>
          </w:p>
        </w:tc>
        <w:tc>
          <w:tcPr>
            <w:tcW w:w="1547" w:type="dxa"/>
          </w:tcPr>
          <w:p w14:paraId="7A6AD7B2" w14:textId="77777777" w:rsidR="007517C8" w:rsidRDefault="00000000">
            <w:pPr>
              <w:jc w:val="center"/>
              <w:rPr>
                <w:rFonts w:ascii="Calibri" w:eastAsia="Calibri" w:hAnsi="Calibri" w:cs="Calibri"/>
              </w:rPr>
            </w:pPr>
            <w:r>
              <w:rPr>
                <w:rFonts w:ascii="Calibri" w:eastAsia="Calibri" w:hAnsi="Calibri" w:cs="Calibri"/>
              </w:rPr>
              <w:t>D</w:t>
            </w:r>
          </w:p>
        </w:tc>
        <w:tc>
          <w:tcPr>
            <w:tcW w:w="1346" w:type="dxa"/>
          </w:tcPr>
          <w:p w14:paraId="7A6AD7B3" w14:textId="77777777" w:rsidR="007517C8" w:rsidRDefault="00000000">
            <w:pPr>
              <w:jc w:val="center"/>
              <w:rPr>
                <w:rFonts w:ascii="Calibri" w:eastAsia="Calibri" w:hAnsi="Calibri" w:cs="Calibri"/>
              </w:rPr>
            </w:pPr>
            <w:r>
              <w:rPr>
                <w:rFonts w:ascii="Calibri" w:eastAsia="Calibri" w:hAnsi="Calibri" w:cs="Calibri"/>
              </w:rPr>
              <w:t>X</w:t>
            </w:r>
          </w:p>
        </w:tc>
        <w:tc>
          <w:tcPr>
            <w:tcW w:w="1347" w:type="dxa"/>
          </w:tcPr>
          <w:p w14:paraId="7A6AD7B4" w14:textId="77777777" w:rsidR="007517C8" w:rsidRDefault="007517C8">
            <w:pPr>
              <w:jc w:val="center"/>
              <w:rPr>
                <w:rFonts w:ascii="Calibri" w:eastAsia="Calibri" w:hAnsi="Calibri" w:cs="Calibri"/>
              </w:rPr>
            </w:pPr>
          </w:p>
        </w:tc>
      </w:tr>
      <w:tr w:rsidR="007517C8" w14:paraId="7A6AD7BA" w14:textId="77777777">
        <w:tc>
          <w:tcPr>
            <w:tcW w:w="5382" w:type="dxa"/>
          </w:tcPr>
          <w:p w14:paraId="7A6AD7B6" w14:textId="77777777" w:rsidR="007517C8" w:rsidRDefault="007517C8">
            <w:pPr>
              <w:rPr>
                <w:rFonts w:ascii="Calibri" w:eastAsia="Calibri" w:hAnsi="Calibri" w:cs="Calibri"/>
              </w:rPr>
            </w:pPr>
          </w:p>
        </w:tc>
        <w:tc>
          <w:tcPr>
            <w:tcW w:w="1547" w:type="dxa"/>
          </w:tcPr>
          <w:p w14:paraId="7A6AD7B7" w14:textId="77777777" w:rsidR="007517C8" w:rsidRDefault="007517C8">
            <w:pPr>
              <w:jc w:val="center"/>
              <w:rPr>
                <w:rFonts w:ascii="Calibri" w:eastAsia="Calibri" w:hAnsi="Calibri" w:cs="Calibri"/>
              </w:rPr>
            </w:pPr>
          </w:p>
        </w:tc>
        <w:tc>
          <w:tcPr>
            <w:tcW w:w="1346" w:type="dxa"/>
          </w:tcPr>
          <w:p w14:paraId="7A6AD7B8" w14:textId="77777777" w:rsidR="007517C8" w:rsidRDefault="007517C8">
            <w:pPr>
              <w:jc w:val="center"/>
              <w:rPr>
                <w:rFonts w:ascii="Calibri" w:eastAsia="Calibri" w:hAnsi="Calibri" w:cs="Calibri"/>
              </w:rPr>
            </w:pPr>
          </w:p>
        </w:tc>
        <w:tc>
          <w:tcPr>
            <w:tcW w:w="1347" w:type="dxa"/>
          </w:tcPr>
          <w:p w14:paraId="7A6AD7B9" w14:textId="77777777" w:rsidR="007517C8" w:rsidRDefault="007517C8">
            <w:pPr>
              <w:jc w:val="center"/>
              <w:rPr>
                <w:rFonts w:ascii="Calibri" w:eastAsia="Calibri" w:hAnsi="Calibri" w:cs="Calibri"/>
              </w:rPr>
            </w:pPr>
          </w:p>
        </w:tc>
      </w:tr>
      <w:tr w:rsidR="007517C8" w14:paraId="7A6AD7BF" w14:textId="77777777">
        <w:tc>
          <w:tcPr>
            <w:tcW w:w="5382" w:type="dxa"/>
          </w:tcPr>
          <w:p w14:paraId="7A6AD7BB" w14:textId="77777777" w:rsidR="007517C8" w:rsidRDefault="007517C8">
            <w:pPr>
              <w:rPr>
                <w:rFonts w:ascii="Calibri" w:eastAsia="Calibri" w:hAnsi="Calibri" w:cs="Calibri"/>
              </w:rPr>
            </w:pPr>
          </w:p>
        </w:tc>
        <w:tc>
          <w:tcPr>
            <w:tcW w:w="1547" w:type="dxa"/>
          </w:tcPr>
          <w:p w14:paraId="7A6AD7BC" w14:textId="77777777" w:rsidR="007517C8" w:rsidRDefault="007517C8">
            <w:pPr>
              <w:jc w:val="center"/>
              <w:rPr>
                <w:rFonts w:ascii="Calibri" w:eastAsia="Calibri" w:hAnsi="Calibri" w:cs="Calibri"/>
              </w:rPr>
            </w:pPr>
          </w:p>
        </w:tc>
        <w:tc>
          <w:tcPr>
            <w:tcW w:w="1346" w:type="dxa"/>
          </w:tcPr>
          <w:p w14:paraId="7A6AD7BD" w14:textId="77777777" w:rsidR="007517C8" w:rsidRDefault="007517C8">
            <w:pPr>
              <w:jc w:val="center"/>
              <w:rPr>
                <w:rFonts w:ascii="Calibri" w:eastAsia="Calibri" w:hAnsi="Calibri" w:cs="Calibri"/>
              </w:rPr>
            </w:pPr>
          </w:p>
        </w:tc>
        <w:tc>
          <w:tcPr>
            <w:tcW w:w="1347" w:type="dxa"/>
          </w:tcPr>
          <w:p w14:paraId="7A6AD7BE" w14:textId="77777777" w:rsidR="007517C8" w:rsidRDefault="007517C8">
            <w:pPr>
              <w:jc w:val="center"/>
              <w:rPr>
                <w:rFonts w:ascii="Calibri" w:eastAsia="Calibri" w:hAnsi="Calibri" w:cs="Calibri"/>
              </w:rPr>
            </w:pPr>
          </w:p>
        </w:tc>
      </w:tr>
      <w:tr w:rsidR="007517C8" w14:paraId="7A6AD7C1" w14:textId="77777777">
        <w:tc>
          <w:tcPr>
            <w:tcW w:w="9622" w:type="dxa"/>
            <w:gridSpan w:val="4"/>
            <w:shd w:val="clear" w:color="auto" w:fill="4EDDC4"/>
          </w:tcPr>
          <w:p w14:paraId="7A6AD7C0" w14:textId="77777777" w:rsidR="007517C8" w:rsidRDefault="00000000">
            <w:pPr>
              <w:rPr>
                <w:rFonts w:ascii="Calibri" w:eastAsia="Calibri" w:hAnsi="Calibri" w:cs="Calibri"/>
              </w:rPr>
            </w:pPr>
            <w:r>
              <w:rPr>
                <w:rFonts w:ascii="Calibri" w:eastAsia="Calibri" w:hAnsi="Calibri" w:cs="Calibri"/>
                <w:b/>
                <w:sz w:val="28"/>
                <w:szCs w:val="28"/>
              </w:rPr>
              <w:t>Personal Attributes</w:t>
            </w:r>
          </w:p>
        </w:tc>
      </w:tr>
      <w:tr w:rsidR="007517C8" w14:paraId="7A6AD7C6" w14:textId="77777777">
        <w:tc>
          <w:tcPr>
            <w:tcW w:w="5382" w:type="dxa"/>
            <w:vAlign w:val="center"/>
          </w:tcPr>
          <w:p w14:paraId="7A6AD7C2" w14:textId="77777777" w:rsidR="007517C8" w:rsidRDefault="00000000">
            <w:pPr>
              <w:rPr>
                <w:rFonts w:ascii="Calibri" w:eastAsia="Calibri" w:hAnsi="Calibri" w:cs="Calibri"/>
              </w:rPr>
            </w:pPr>
            <w:r>
              <w:rPr>
                <w:rFonts w:ascii="Calibri" w:eastAsia="Calibri" w:hAnsi="Calibri" w:cs="Calibri"/>
                <w:b/>
              </w:rPr>
              <w:t>Specification</w:t>
            </w:r>
          </w:p>
        </w:tc>
        <w:tc>
          <w:tcPr>
            <w:tcW w:w="1547" w:type="dxa"/>
          </w:tcPr>
          <w:p w14:paraId="7A6AD7C3" w14:textId="77777777" w:rsidR="007517C8" w:rsidRDefault="00000000">
            <w:pPr>
              <w:jc w:val="center"/>
              <w:rPr>
                <w:rFonts w:ascii="Calibri" w:eastAsia="Calibri" w:hAnsi="Calibri" w:cs="Calibri"/>
              </w:rPr>
            </w:pPr>
            <w:r>
              <w:rPr>
                <w:rFonts w:ascii="Calibri" w:eastAsia="Calibri" w:hAnsi="Calibri" w:cs="Calibri"/>
                <w:b/>
              </w:rPr>
              <w:t>Essential (E) / Desirable (D)</w:t>
            </w:r>
          </w:p>
        </w:tc>
        <w:tc>
          <w:tcPr>
            <w:tcW w:w="1346" w:type="dxa"/>
          </w:tcPr>
          <w:p w14:paraId="7A6AD7C4" w14:textId="77777777" w:rsidR="007517C8" w:rsidRDefault="00000000">
            <w:pPr>
              <w:jc w:val="center"/>
              <w:rPr>
                <w:rFonts w:ascii="Calibri" w:eastAsia="Calibri" w:hAnsi="Calibri" w:cs="Calibri"/>
              </w:rPr>
            </w:pPr>
            <w:r>
              <w:rPr>
                <w:rFonts w:ascii="Calibri" w:eastAsia="Calibri" w:hAnsi="Calibri" w:cs="Calibri"/>
                <w:b/>
              </w:rPr>
              <w:t>Assess at application</w:t>
            </w:r>
          </w:p>
        </w:tc>
        <w:tc>
          <w:tcPr>
            <w:tcW w:w="1347" w:type="dxa"/>
          </w:tcPr>
          <w:p w14:paraId="7A6AD7C5" w14:textId="77777777" w:rsidR="007517C8" w:rsidRDefault="00000000">
            <w:pPr>
              <w:jc w:val="center"/>
              <w:rPr>
                <w:rFonts w:ascii="Calibri" w:eastAsia="Calibri" w:hAnsi="Calibri" w:cs="Calibri"/>
              </w:rPr>
            </w:pPr>
            <w:r>
              <w:rPr>
                <w:rFonts w:ascii="Calibri" w:eastAsia="Calibri" w:hAnsi="Calibri" w:cs="Calibri"/>
                <w:b/>
              </w:rPr>
              <w:t>Assess at interview</w:t>
            </w:r>
          </w:p>
        </w:tc>
      </w:tr>
      <w:tr w:rsidR="007517C8" w14:paraId="7A6AD7CB" w14:textId="77777777">
        <w:tc>
          <w:tcPr>
            <w:tcW w:w="5382" w:type="dxa"/>
          </w:tcPr>
          <w:p w14:paraId="7A6AD7C7" w14:textId="77777777" w:rsidR="007517C8" w:rsidRDefault="00000000">
            <w:pPr>
              <w:rPr>
                <w:rFonts w:ascii="Calibri" w:eastAsia="Calibri" w:hAnsi="Calibri" w:cs="Calibri"/>
              </w:rPr>
            </w:pPr>
            <w:r>
              <w:rPr>
                <w:rFonts w:ascii="Calibri" w:eastAsia="Calibri" w:hAnsi="Calibri" w:cs="Calibri"/>
              </w:rPr>
              <w:t xml:space="preserve">Highly organised and able to manage a busy workload </w:t>
            </w:r>
          </w:p>
        </w:tc>
        <w:tc>
          <w:tcPr>
            <w:tcW w:w="1547" w:type="dxa"/>
          </w:tcPr>
          <w:p w14:paraId="7A6AD7C8" w14:textId="77777777" w:rsidR="007517C8" w:rsidRDefault="00000000">
            <w:pPr>
              <w:jc w:val="center"/>
              <w:rPr>
                <w:rFonts w:ascii="Calibri" w:eastAsia="Calibri" w:hAnsi="Calibri" w:cs="Calibri"/>
              </w:rPr>
            </w:pPr>
            <w:r>
              <w:rPr>
                <w:rFonts w:ascii="Calibri" w:eastAsia="Calibri" w:hAnsi="Calibri" w:cs="Calibri"/>
              </w:rPr>
              <w:t>E</w:t>
            </w:r>
          </w:p>
        </w:tc>
        <w:tc>
          <w:tcPr>
            <w:tcW w:w="1346" w:type="dxa"/>
          </w:tcPr>
          <w:p w14:paraId="7A6AD7C9" w14:textId="77777777" w:rsidR="007517C8" w:rsidRDefault="007517C8">
            <w:pPr>
              <w:jc w:val="center"/>
              <w:rPr>
                <w:rFonts w:ascii="Calibri" w:eastAsia="Calibri" w:hAnsi="Calibri" w:cs="Calibri"/>
              </w:rPr>
            </w:pPr>
          </w:p>
        </w:tc>
        <w:tc>
          <w:tcPr>
            <w:tcW w:w="1347" w:type="dxa"/>
          </w:tcPr>
          <w:p w14:paraId="7A6AD7CA" w14:textId="77777777" w:rsidR="007517C8" w:rsidRDefault="00000000">
            <w:pPr>
              <w:jc w:val="center"/>
              <w:rPr>
                <w:rFonts w:ascii="Calibri" w:eastAsia="Calibri" w:hAnsi="Calibri" w:cs="Calibri"/>
              </w:rPr>
            </w:pPr>
            <w:r>
              <w:rPr>
                <w:rFonts w:ascii="Calibri" w:eastAsia="Calibri" w:hAnsi="Calibri" w:cs="Calibri"/>
              </w:rPr>
              <w:t>Y</w:t>
            </w:r>
          </w:p>
        </w:tc>
      </w:tr>
      <w:tr w:rsidR="007517C8" w14:paraId="7A6AD7D0" w14:textId="77777777">
        <w:tc>
          <w:tcPr>
            <w:tcW w:w="5382" w:type="dxa"/>
          </w:tcPr>
          <w:p w14:paraId="7A6AD7CC" w14:textId="77777777" w:rsidR="007517C8" w:rsidRDefault="00000000">
            <w:pPr>
              <w:rPr>
                <w:rFonts w:ascii="Calibri" w:eastAsia="Calibri" w:hAnsi="Calibri" w:cs="Calibri"/>
              </w:rPr>
            </w:pPr>
            <w:r>
              <w:rPr>
                <w:rFonts w:ascii="Calibri" w:eastAsia="Calibri" w:hAnsi="Calibri" w:cs="Calibri"/>
              </w:rPr>
              <w:t>Commitment to safeguarding and promoting the welfare of children and young people</w:t>
            </w:r>
          </w:p>
        </w:tc>
        <w:tc>
          <w:tcPr>
            <w:tcW w:w="1547" w:type="dxa"/>
          </w:tcPr>
          <w:p w14:paraId="7A6AD7CD" w14:textId="77777777" w:rsidR="007517C8" w:rsidRDefault="00000000">
            <w:pPr>
              <w:jc w:val="center"/>
              <w:rPr>
                <w:rFonts w:ascii="Calibri" w:eastAsia="Calibri" w:hAnsi="Calibri" w:cs="Calibri"/>
              </w:rPr>
            </w:pPr>
            <w:r>
              <w:rPr>
                <w:rFonts w:ascii="Calibri" w:eastAsia="Calibri" w:hAnsi="Calibri" w:cs="Calibri"/>
              </w:rPr>
              <w:t>E</w:t>
            </w:r>
          </w:p>
        </w:tc>
        <w:tc>
          <w:tcPr>
            <w:tcW w:w="1346" w:type="dxa"/>
          </w:tcPr>
          <w:p w14:paraId="7A6AD7CE" w14:textId="77777777" w:rsidR="007517C8" w:rsidRDefault="007517C8">
            <w:pPr>
              <w:jc w:val="center"/>
              <w:rPr>
                <w:rFonts w:ascii="Calibri" w:eastAsia="Calibri" w:hAnsi="Calibri" w:cs="Calibri"/>
              </w:rPr>
            </w:pPr>
          </w:p>
        </w:tc>
        <w:tc>
          <w:tcPr>
            <w:tcW w:w="1347" w:type="dxa"/>
          </w:tcPr>
          <w:p w14:paraId="7A6AD7CF" w14:textId="77777777" w:rsidR="007517C8" w:rsidRDefault="00000000">
            <w:pPr>
              <w:jc w:val="center"/>
              <w:rPr>
                <w:rFonts w:ascii="Calibri" w:eastAsia="Calibri" w:hAnsi="Calibri" w:cs="Calibri"/>
              </w:rPr>
            </w:pPr>
            <w:r>
              <w:rPr>
                <w:rFonts w:ascii="Calibri" w:eastAsia="Calibri" w:hAnsi="Calibri" w:cs="Calibri"/>
              </w:rPr>
              <w:t>Y</w:t>
            </w:r>
          </w:p>
        </w:tc>
      </w:tr>
      <w:tr w:rsidR="007517C8" w14:paraId="7A6AD7D5" w14:textId="77777777">
        <w:tc>
          <w:tcPr>
            <w:tcW w:w="5382" w:type="dxa"/>
          </w:tcPr>
          <w:p w14:paraId="7A6AD7D1" w14:textId="77777777" w:rsidR="007517C8" w:rsidRDefault="00000000">
            <w:pPr>
              <w:rPr>
                <w:rFonts w:ascii="Calibri" w:eastAsia="Calibri" w:hAnsi="Calibri" w:cs="Calibri"/>
              </w:rPr>
            </w:pPr>
            <w:r>
              <w:rPr>
                <w:rFonts w:ascii="Calibri" w:eastAsia="Calibri" w:hAnsi="Calibri" w:cs="Calibri"/>
              </w:rPr>
              <w:t xml:space="preserve">Clear understanding and working knowledge of Reach South Academy Trust, its ethos and values partners, relevant </w:t>
            </w:r>
            <w:proofErr w:type="gramStart"/>
            <w:r>
              <w:rPr>
                <w:rFonts w:ascii="Calibri" w:eastAsia="Calibri" w:hAnsi="Calibri" w:cs="Calibri"/>
              </w:rPr>
              <w:t>systems</w:t>
            </w:r>
            <w:proofErr w:type="gramEnd"/>
            <w:r>
              <w:rPr>
                <w:rFonts w:ascii="Calibri" w:eastAsia="Calibri" w:hAnsi="Calibri" w:cs="Calibri"/>
              </w:rPr>
              <w:t xml:space="preserve"> and procedures</w:t>
            </w:r>
          </w:p>
        </w:tc>
        <w:tc>
          <w:tcPr>
            <w:tcW w:w="1547" w:type="dxa"/>
          </w:tcPr>
          <w:p w14:paraId="7A6AD7D2" w14:textId="77777777" w:rsidR="007517C8" w:rsidRDefault="00000000">
            <w:pPr>
              <w:jc w:val="center"/>
              <w:rPr>
                <w:rFonts w:ascii="Calibri" w:eastAsia="Calibri" w:hAnsi="Calibri" w:cs="Calibri"/>
              </w:rPr>
            </w:pPr>
            <w:r>
              <w:rPr>
                <w:rFonts w:ascii="Calibri" w:eastAsia="Calibri" w:hAnsi="Calibri" w:cs="Calibri"/>
              </w:rPr>
              <w:t>E</w:t>
            </w:r>
          </w:p>
        </w:tc>
        <w:tc>
          <w:tcPr>
            <w:tcW w:w="1346" w:type="dxa"/>
          </w:tcPr>
          <w:p w14:paraId="7A6AD7D3" w14:textId="77777777" w:rsidR="007517C8" w:rsidRDefault="007517C8">
            <w:pPr>
              <w:jc w:val="center"/>
              <w:rPr>
                <w:rFonts w:ascii="Calibri" w:eastAsia="Calibri" w:hAnsi="Calibri" w:cs="Calibri"/>
              </w:rPr>
            </w:pPr>
          </w:p>
        </w:tc>
        <w:tc>
          <w:tcPr>
            <w:tcW w:w="1347" w:type="dxa"/>
          </w:tcPr>
          <w:p w14:paraId="7A6AD7D4" w14:textId="77777777" w:rsidR="007517C8" w:rsidRDefault="00000000">
            <w:pPr>
              <w:jc w:val="center"/>
              <w:rPr>
                <w:rFonts w:ascii="Calibri" w:eastAsia="Calibri" w:hAnsi="Calibri" w:cs="Calibri"/>
              </w:rPr>
            </w:pPr>
            <w:r>
              <w:rPr>
                <w:rFonts w:ascii="Calibri" w:eastAsia="Calibri" w:hAnsi="Calibri" w:cs="Calibri"/>
              </w:rPr>
              <w:t>Y</w:t>
            </w:r>
          </w:p>
        </w:tc>
      </w:tr>
      <w:tr w:rsidR="007517C8" w14:paraId="7A6AD7DA" w14:textId="77777777">
        <w:tc>
          <w:tcPr>
            <w:tcW w:w="5382" w:type="dxa"/>
          </w:tcPr>
          <w:p w14:paraId="7A6AD7D6" w14:textId="77777777" w:rsidR="007517C8" w:rsidRDefault="00000000">
            <w:pPr>
              <w:rPr>
                <w:rFonts w:ascii="Calibri" w:eastAsia="Calibri" w:hAnsi="Calibri" w:cs="Calibri"/>
              </w:rPr>
            </w:pPr>
            <w:r>
              <w:rPr>
                <w:rFonts w:ascii="Calibri" w:eastAsia="Calibri" w:hAnsi="Calibri" w:cs="Calibri"/>
              </w:rPr>
              <w:t>Demonstrate personal and professional integrity, including modelling values and vision;</w:t>
            </w:r>
          </w:p>
        </w:tc>
        <w:tc>
          <w:tcPr>
            <w:tcW w:w="1547" w:type="dxa"/>
          </w:tcPr>
          <w:p w14:paraId="7A6AD7D7" w14:textId="77777777" w:rsidR="007517C8" w:rsidRDefault="00000000">
            <w:pPr>
              <w:jc w:val="center"/>
              <w:rPr>
                <w:rFonts w:ascii="Calibri" w:eastAsia="Calibri" w:hAnsi="Calibri" w:cs="Calibri"/>
              </w:rPr>
            </w:pPr>
            <w:r>
              <w:rPr>
                <w:rFonts w:ascii="Calibri" w:eastAsia="Calibri" w:hAnsi="Calibri" w:cs="Calibri"/>
              </w:rPr>
              <w:t>E</w:t>
            </w:r>
          </w:p>
        </w:tc>
        <w:tc>
          <w:tcPr>
            <w:tcW w:w="1346" w:type="dxa"/>
          </w:tcPr>
          <w:p w14:paraId="7A6AD7D8" w14:textId="77777777" w:rsidR="007517C8" w:rsidRDefault="007517C8">
            <w:pPr>
              <w:jc w:val="center"/>
              <w:rPr>
                <w:rFonts w:ascii="Calibri" w:eastAsia="Calibri" w:hAnsi="Calibri" w:cs="Calibri"/>
              </w:rPr>
            </w:pPr>
          </w:p>
        </w:tc>
        <w:tc>
          <w:tcPr>
            <w:tcW w:w="1347" w:type="dxa"/>
          </w:tcPr>
          <w:p w14:paraId="7A6AD7D9" w14:textId="77777777" w:rsidR="007517C8" w:rsidRDefault="00000000">
            <w:pPr>
              <w:jc w:val="center"/>
              <w:rPr>
                <w:rFonts w:ascii="Calibri" w:eastAsia="Calibri" w:hAnsi="Calibri" w:cs="Calibri"/>
              </w:rPr>
            </w:pPr>
            <w:r>
              <w:rPr>
                <w:rFonts w:ascii="Calibri" w:eastAsia="Calibri" w:hAnsi="Calibri" w:cs="Calibri"/>
              </w:rPr>
              <w:t>Y</w:t>
            </w:r>
          </w:p>
        </w:tc>
      </w:tr>
      <w:tr w:rsidR="007517C8" w14:paraId="7A6AD7DF" w14:textId="77777777">
        <w:tc>
          <w:tcPr>
            <w:tcW w:w="5382" w:type="dxa"/>
          </w:tcPr>
          <w:p w14:paraId="7A6AD7DB" w14:textId="77777777" w:rsidR="007517C8" w:rsidRDefault="00000000">
            <w:pPr>
              <w:rPr>
                <w:rFonts w:ascii="Calibri" w:eastAsia="Calibri" w:hAnsi="Calibri" w:cs="Calibri"/>
              </w:rPr>
            </w:pPr>
            <w:r>
              <w:rPr>
                <w:rFonts w:ascii="Calibri" w:eastAsia="Calibri" w:hAnsi="Calibri" w:cs="Calibri"/>
              </w:rPr>
              <w:t>Commitment to promote and support the aims and value partners Reach South Academy Trust</w:t>
            </w:r>
          </w:p>
        </w:tc>
        <w:tc>
          <w:tcPr>
            <w:tcW w:w="1547" w:type="dxa"/>
          </w:tcPr>
          <w:p w14:paraId="7A6AD7DC" w14:textId="77777777" w:rsidR="007517C8" w:rsidRDefault="00000000">
            <w:pPr>
              <w:jc w:val="center"/>
              <w:rPr>
                <w:rFonts w:ascii="Calibri" w:eastAsia="Calibri" w:hAnsi="Calibri" w:cs="Calibri"/>
              </w:rPr>
            </w:pPr>
            <w:r>
              <w:rPr>
                <w:rFonts w:ascii="Calibri" w:eastAsia="Calibri" w:hAnsi="Calibri" w:cs="Calibri"/>
              </w:rPr>
              <w:t>E</w:t>
            </w:r>
          </w:p>
        </w:tc>
        <w:tc>
          <w:tcPr>
            <w:tcW w:w="1346" w:type="dxa"/>
          </w:tcPr>
          <w:p w14:paraId="7A6AD7DD" w14:textId="77777777" w:rsidR="007517C8" w:rsidRDefault="007517C8">
            <w:pPr>
              <w:jc w:val="center"/>
              <w:rPr>
                <w:rFonts w:ascii="Calibri" w:eastAsia="Calibri" w:hAnsi="Calibri" w:cs="Calibri"/>
              </w:rPr>
            </w:pPr>
          </w:p>
        </w:tc>
        <w:tc>
          <w:tcPr>
            <w:tcW w:w="1347" w:type="dxa"/>
          </w:tcPr>
          <w:p w14:paraId="7A6AD7DE" w14:textId="77777777" w:rsidR="007517C8" w:rsidRDefault="00000000">
            <w:pPr>
              <w:jc w:val="center"/>
              <w:rPr>
                <w:rFonts w:ascii="Calibri" w:eastAsia="Calibri" w:hAnsi="Calibri" w:cs="Calibri"/>
              </w:rPr>
            </w:pPr>
            <w:r>
              <w:rPr>
                <w:rFonts w:ascii="Calibri" w:eastAsia="Calibri" w:hAnsi="Calibri" w:cs="Calibri"/>
              </w:rPr>
              <w:t>Y</w:t>
            </w:r>
          </w:p>
        </w:tc>
      </w:tr>
      <w:tr w:rsidR="007517C8" w14:paraId="7A6AD7E4" w14:textId="77777777">
        <w:tc>
          <w:tcPr>
            <w:tcW w:w="5382" w:type="dxa"/>
          </w:tcPr>
          <w:p w14:paraId="7A6AD7E0" w14:textId="77777777" w:rsidR="007517C8" w:rsidRDefault="00000000">
            <w:pPr>
              <w:rPr>
                <w:rFonts w:ascii="Calibri" w:eastAsia="Calibri" w:hAnsi="Calibri" w:cs="Calibri"/>
              </w:rPr>
            </w:pPr>
            <w:r>
              <w:rPr>
                <w:rFonts w:ascii="Calibri" w:eastAsia="Calibri" w:hAnsi="Calibri" w:cs="Calibri"/>
              </w:rPr>
              <w:t>Motivated to work within the education sector and alignment with Reach South values and behaviours</w:t>
            </w:r>
          </w:p>
        </w:tc>
        <w:tc>
          <w:tcPr>
            <w:tcW w:w="1547" w:type="dxa"/>
          </w:tcPr>
          <w:p w14:paraId="7A6AD7E1" w14:textId="77777777" w:rsidR="007517C8" w:rsidRDefault="00000000">
            <w:pPr>
              <w:jc w:val="center"/>
              <w:rPr>
                <w:rFonts w:ascii="Calibri" w:eastAsia="Calibri" w:hAnsi="Calibri" w:cs="Calibri"/>
              </w:rPr>
            </w:pPr>
            <w:r>
              <w:rPr>
                <w:rFonts w:ascii="Calibri" w:eastAsia="Calibri" w:hAnsi="Calibri" w:cs="Calibri"/>
              </w:rPr>
              <w:t>D</w:t>
            </w:r>
          </w:p>
        </w:tc>
        <w:tc>
          <w:tcPr>
            <w:tcW w:w="1346" w:type="dxa"/>
          </w:tcPr>
          <w:p w14:paraId="7A6AD7E2" w14:textId="77777777" w:rsidR="007517C8" w:rsidRDefault="007517C8">
            <w:pPr>
              <w:jc w:val="center"/>
              <w:rPr>
                <w:rFonts w:ascii="Calibri" w:eastAsia="Calibri" w:hAnsi="Calibri" w:cs="Calibri"/>
              </w:rPr>
            </w:pPr>
          </w:p>
        </w:tc>
        <w:tc>
          <w:tcPr>
            <w:tcW w:w="1347" w:type="dxa"/>
          </w:tcPr>
          <w:p w14:paraId="7A6AD7E3" w14:textId="77777777" w:rsidR="007517C8" w:rsidRDefault="00000000">
            <w:pPr>
              <w:jc w:val="center"/>
              <w:rPr>
                <w:rFonts w:ascii="Calibri" w:eastAsia="Calibri" w:hAnsi="Calibri" w:cs="Calibri"/>
              </w:rPr>
            </w:pPr>
            <w:r>
              <w:rPr>
                <w:rFonts w:ascii="Calibri" w:eastAsia="Calibri" w:hAnsi="Calibri" w:cs="Calibri"/>
              </w:rPr>
              <w:t>Y</w:t>
            </w:r>
          </w:p>
        </w:tc>
      </w:tr>
      <w:tr w:rsidR="007517C8" w14:paraId="7A6AD7E9" w14:textId="77777777">
        <w:tc>
          <w:tcPr>
            <w:tcW w:w="5382" w:type="dxa"/>
          </w:tcPr>
          <w:p w14:paraId="7A6AD7E5" w14:textId="77777777" w:rsidR="007517C8" w:rsidRDefault="007517C8">
            <w:pPr>
              <w:rPr>
                <w:rFonts w:ascii="Calibri" w:eastAsia="Calibri" w:hAnsi="Calibri" w:cs="Calibri"/>
              </w:rPr>
            </w:pPr>
          </w:p>
        </w:tc>
        <w:tc>
          <w:tcPr>
            <w:tcW w:w="1547" w:type="dxa"/>
          </w:tcPr>
          <w:p w14:paraId="7A6AD7E6" w14:textId="77777777" w:rsidR="007517C8" w:rsidRDefault="007517C8">
            <w:pPr>
              <w:jc w:val="center"/>
              <w:rPr>
                <w:rFonts w:ascii="Calibri" w:eastAsia="Calibri" w:hAnsi="Calibri" w:cs="Calibri"/>
              </w:rPr>
            </w:pPr>
          </w:p>
        </w:tc>
        <w:tc>
          <w:tcPr>
            <w:tcW w:w="1346" w:type="dxa"/>
          </w:tcPr>
          <w:p w14:paraId="7A6AD7E7" w14:textId="77777777" w:rsidR="007517C8" w:rsidRDefault="007517C8">
            <w:pPr>
              <w:jc w:val="center"/>
              <w:rPr>
                <w:rFonts w:ascii="Calibri" w:eastAsia="Calibri" w:hAnsi="Calibri" w:cs="Calibri"/>
              </w:rPr>
            </w:pPr>
          </w:p>
        </w:tc>
        <w:tc>
          <w:tcPr>
            <w:tcW w:w="1347" w:type="dxa"/>
          </w:tcPr>
          <w:p w14:paraId="7A6AD7E8" w14:textId="77777777" w:rsidR="007517C8" w:rsidRDefault="007517C8">
            <w:pPr>
              <w:jc w:val="center"/>
              <w:rPr>
                <w:rFonts w:ascii="Calibri" w:eastAsia="Calibri" w:hAnsi="Calibri" w:cs="Calibri"/>
              </w:rPr>
            </w:pPr>
          </w:p>
        </w:tc>
      </w:tr>
      <w:tr w:rsidR="007517C8" w14:paraId="7A6AD7EE" w14:textId="77777777">
        <w:tc>
          <w:tcPr>
            <w:tcW w:w="5382" w:type="dxa"/>
          </w:tcPr>
          <w:p w14:paraId="7A6AD7EA" w14:textId="77777777" w:rsidR="007517C8" w:rsidRDefault="007517C8">
            <w:pPr>
              <w:rPr>
                <w:rFonts w:ascii="Calibri" w:eastAsia="Calibri" w:hAnsi="Calibri" w:cs="Calibri"/>
                <w:color w:val="FF0000"/>
              </w:rPr>
            </w:pPr>
          </w:p>
        </w:tc>
        <w:tc>
          <w:tcPr>
            <w:tcW w:w="1547" w:type="dxa"/>
          </w:tcPr>
          <w:p w14:paraId="7A6AD7EB" w14:textId="77777777" w:rsidR="007517C8" w:rsidRDefault="007517C8">
            <w:pPr>
              <w:jc w:val="center"/>
              <w:rPr>
                <w:rFonts w:ascii="Calibri" w:eastAsia="Calibri" w:hAnsi="Calibri" w:cs="Calibri"/>
                <w:color w:val="FF0000"/>
              </w:rPr>
            </w:pPr>
          </w:p>
        </w:tc>
        <w:tc>
          <w:tcPr>
            <w:tcW w:w="1346" w:type="dxa"/>
          </w:tcPr>
          <w:p w14:paraId="7A6AD7EC" w14:textId="77777777" w:rsidR="007517C8" w:rsidRDefault="007517C8">
            <w:pPr>
              <w:jc w:val="center"/>
              <w:rPr>
                <w:rFonts w:ascii="Calibri" w:eastAsia="Calibri" w:hAnsi="Calibri" w:cs="Calibri"/>
                <w:color w:val="FF0000"/>
              </w:rPr>
            </w:pPr>
          </w:p>
        </w:tc>
        <w:tc>
          <w:tcPr>
            <w:tcW w:w="1347" w:type="dxa"/>
          </w:tcPr>
          <w:p w14:paraId="7A6AD7ED" w14:textId="77777777" w:rsidR="007517C8" w:rsidRDefault="007517C8">
            <w:pPr>
              <w:jc w:val="center"/>
              <w:rPr>
                <w:rFonts w:ascii="Calibri" w:eastAsia="Calibri" w:hAnsi="Calibri" w:cs="Calibri"/>
                <w:color w:val="FF0000"/>
              </w:rPr>
            </w:pPr>
          </w:p>
        </w:tc>
      </w:tr>
    </w:tbl>
    <w:p w14:paraId="7A6AD7EF" w14:textId="77777777" w:rsidR="007517C8" w:rsidRDefault="00000000">
      <w:pPr>
        <w:rPr>
          <w:rFonts w:ascii="Calibri" w:eastAsia="Calibri" w:hAnsi="Calibri" w:cs="Calibri"/>
          <w:sz w:val="18"/>
          <w:szCs w:val="18"/>
        </w:rPr>
      </w:pPr>
      <w:r>
        <w:rPr>
          <w:rFonts w:ascii="Calibri" w:eastAsia="Calibri" w:hAnsi="Calibri" w:cs="Calibri"/>
          <w:color w:val="000000"/>
          <w:sz w:val="22"/>
          <w:szCs w:val="22"/>
        </w:rPr>
        <w:t xml:space="preserve"> </w:t>
      </w:r>
    </w:p>
    <w:p w14:paraId="7A6AD7F0" w14:textId="77777777" w:rsidR="007517C8" w:rsidRDefault="007517C8">
      <w:pPr>
        <w:rPr>
          <w:rFonts w:ascii="Calibri" w:eastAsia="Calibri" w:hAnsi="Calibri" w:cs="Calibri"/>
          <w:sz w:val="18"/>
          <w:szCs w:val="18"/>
        </w:rPr>
      </w:pPr>
    </w:p>
    <w:sectPr w:rsidR="007517C8">
      <w:headerReference w:type="even" r:id="rId11"/>
      <w:headerReference w:type="default" r:id="rId12"/>
      <w:footerReference w:type="even" r:id="rId13"/>
      <w:footerReference w:type="default" r:id="rId14"/>
      <w:headerReference w:type="first" r:id="rId15"/>
      <w:footerReference w:type="first" r:id="rId16"/>
      <w:pgSz w:w="11900" w:h="16840"/>
      <w:pgMar w:top="1701" w:right="1134" w:bottom="1701" w:left="1134" w:header="709" w:footer="34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CAF6DA" w14:textId="77777777" w:rsidR="00FD59EE" w:rsidRDefault="00FD59EE">
      <w:r>
        <w:separator/>
      </w:r>
    </w:p>
  </w:endnote>
  <w:endnote w:type="continuationSeparator" w:id="0">
    <w:p w14:paraId="68E4F4C4" w14:textId="77777777" w:rsidR="00FD59EE" w:rsidRDefault="00FD59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5FB0439A-2D15-40A3-A1DC-283AFE7BF516}"/>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1594044-4FCC-4231-8630-21FD8B69E28E}"/>
    <w:embedBold r:id="rId3" w:fontKey="{E1AEC05D-7006-4545-BCCB-529115476A57}"/>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292E4FA5-0966-467F-A52F-A396BA9E63D9}"/>
    <w:embedBold r:id="rId5" w:fontKey="{DC83F538-F04D-4D59-8F81-06D93A03A91D}"/>
  </w:font>
  <w:font w:name="Times">
    <w:panose1 w:val="02020603050405020304"/>
    <w:charset w:val="00"/>
    <w:family w:val="roman"/>
    <w:pitch w:val="variable"/>
    <w:sig w:usb0="E0002EFF" w:usb1="C000785B" w:usb2="00000009" w:usb3="00000000" w:csb0="000001FF" w:csb1="00000000"/>
    <w:embedRegular r:id="rId6" w:fontKey="{AA35E876-DA36-461A-92BF-93B73D64F1BE}"/>
    <w:embedBold r:id="rId7" w:fontKey="{CB2AFB7E-E971-448D-9AB8-40B68A9AF779}"/>
  </w:font>
  <w:font w:name="Lucida Grande">
    <w:altName w:val="Segoe UI"/>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8" w:fontKey="{411B141F-F576-4C1B-A74A-DB4A46CB6143}"/>
    <w:embedItalic r:id="rId9" w:fontKey="{24C181CF-B077-4429-825A-30656D196BDB}"/>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AD7F3" w14:textId="77777777" w:rsidR="007517C8" w:rsidRDefault="007517C8">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AD7F4" w14:textId="49AD8245" w:rsidR="007517C8" w:rsidRPr="007B712A" w:rsidRDefault="00000000">
    <w:pPr>
      <w:pBdr>
        <w:top w:val="nil"/>
        <w:left w:val="nil"/>
        <w:bottom w:val="nil"/>
        <w:right w:val="nil"/>
        <w:between w:val="nil"/>
      </w:pBdr>
      <w:tabs>
        <w:tab w:val="center" w:pos="4513"/>
        <w:tab w:val="right" w:pos="9026"/>
      </w:tabs>
      <w:rPr>
        <w:rFonts w:ascii="Calibri" w:eastAsia="Calibri" w:hAnsi="Calibri" w:cs="Calibri"/>
        <w:color w:val="000000" w:themeColor="text1"/>
        <w:sz w:val="20"/>
        <w:szCs w:val="20"/>
      </w:rPr>
    </w:pPr>
    <w:r>
      <w:rPr>
        <w:rFonts w:ascii="Calibri" w:eastAsia="Calibri" w:hAnsi="Calibri" w:cs="Calibri"/>
        <w:color w:val="000000"/>
        <w:sz w:val="20"/>
        <w:szCs w:val="20"/>
      </w:rPr>
      <w:t xml:space="preserve">Page </w:t>
    </w:r>
    <w:r>
      <w:rPr>
        <w:rFonts w:ascii="Calibri" w:eastAsia="Calibri" w:hAnsi="Calibri" w:cs="Calibri"/>
        <w:b/>
        <w:color w:val="000000"/>
        <w:sz w:val="20"/>
        <w:szCs w:val="20"/>
      </w:rPr>
      <w:fldChar w:fldCharType="begin"/>
    </w:r>
    <w:r>
      <w:rPr>
        <w:rFonts w:ascii="Calibri" w:eastAsia="Calibri" w:hAnsi="Calibri" w:cs="Calibri"/>
        <w:b/>
        <w:color w:val="000000"/>
        <w:sz w:val="20"/>
        <w:szCs w:val="20"/>
      </w:rPr>
      <w:instrText>PAGE</w:instrText>
    </w:r>
    <w:r>
      <w:rPr>
        <w:rFonts w:ascii="Calibri" w:eastAsia="Calibri" w:hAnsi="Calibri" w:cs="Calibri"/>
        <w:b/>
        <w:color w:val="000000"/>
        <w:sz w:val="20"/>
        <w:szCs w:val="20"/>
      </w:rPr>
      <w:fldChar w:fldCharType="separate"/>
    </w:r>
    <w:r w:rsidR="00671A23">
      <w:rPr>
        <w:rFonts w:ascii="Calibri" w:eastAsia="Calibri" w:hAnsi="Calibri" w:cs="Calibri"/>
        <w:b/>
        <w:noProof/>
        <w:color w:val="000000"/>
        <w:sz w:val="20"/>
        <w:szCs w:val="20"/>
      </w:rPr>
      <w:t>1</w:t>
    </w:r>
    <w:r>
      <w:rPr>
        <w:rFonts w:ascii="Calibri" w:eastAsia="Calibri" w:hAnsi="Calibri" w:cs="Calibri"/>
        <w:b/>
        <w:color w:val="000000"/>
        <w:sz w:val="20"/>
        <w:szCs w:val="20"/>
      </w:rPr>
      <w:fldChar w:fldCharType="end"/>
    </w:r>
    <w:r>
      <w:rPr>
        <w:rFonts w:ascii="Calibri" w:eastAsia="Calibri" w:hAnsi="Calibri" w:cs="Calibri"/>
        <w:color w:val="000000"/>
        <w:sz w:val="20"/>
        <w:szCs w:val="20"/>
      </w:rPr>
      <w:t xml:space="preserve"> of </w:t>
    </w:r>
    <w:r>
      <w:rPr>
        <w:rFonts w:ascii="Calibri" w:eastAsia="Calibri" w:hAnsi="Calibri" w:cs="Calibri"/>
        <w:b/>
        <w:color w:val="000000"/>
        <w:sz w:val="20"/>
        <w:szCs w:val="20"/>
      </w:rPr>
      <w:fldChar w:fldCharType="begin"/>
    </w:r>
    <w:r>
      <w:rPr>
        <w:rFonts w:ascii="Calibri" w:eastAsia="Calibri" w:hAnsi="Calibri" w:cs="Calibri"/>
        <w:b/>
        <w:color w:val="000000"/>
        <w:sz w:val="20"/>
        <w:szCs w:val="20"/>
      </w:rPr>
      <w:instrText>NUMPAGES</w:instrText>
    </w:r>
    <w:r>
      <w:rPr>
        <w:rFonts w:ascii="Calibri" w:eastAsia="Calibri" w:hAnsi="Calibri" w:cs="Calibri"/>
        <w:b/>
        <w:color w:val="000000"/>
        <w:sz w:val="20"/>
        <w:szCs w:val="20"/>
      </w:rPr>
      <w:fldChar w:fldCharType="separate"/>
    </w:r>
    <w:r w:rsidR="00671A23">
      <w:rPr>
        <w:rFonts w:ascii="Calibri" w:eastAsia="Calibri" w:hAnsi="Calibri" w:cs="Calibri"/>
        <w:b/>
        <w:noProof/>
        <w:color w:val="000000"/>
        <w:sz w:val="20"/>
        <w:szCs w:val="20"/>
      </w:rPr>
      <w:t>2</w:t>
    </w:r>
    <w:r>
      <w:rPr>
        <w:rFonts w:ascii="Calibri" w:eastAsia="Calibri" w:hAnsi="Calibri" w:cs="Calibri"/>
        <w:b/>
        <w:color w:val="000000"/>
        <w:sz w:val="20"/>
        <w:szCs w:val="20"/>
      </w:rPr>
      <w:fldChar w:fldCharType="end"/>
    </w:r>
    <w:r>
      <w:rPr>
        <w:rFonts w:ascii="Calibri" w:eastAsia="Calibri" w:hAnsi="Calibri" w:cs="Calibri"/>
        <w:b/>
        <w:color w:val="000000"/>
        <w:sz w:val="20"/>
        <w:szCs w:val="20"/>
      </w:rPr>
      <w:tab/>
    </w:r>
    <w:r>
      <w:rPr>
        <w:rFonts w:ascii="Calibri" w:eastAsia="Calibri" w:hAnsi="Calibri" w:cs="Calibri"/>
        <w:b/>
        <w:color w:val="000000"/>
        <w:sz w:val="20"/>
        <w:szCs w:val="20"/>
      </w:rPr>
      <w:tab/>
    </w:r>
    <w:r>
      <w:rPr>
        <w:rFonts w:ascii="Calibri" w:eastAsia="Calibri" w:hAnsi="Calibri" w:cs="Calibri"/>
        <w:color w:val="000000"/>
        <w:sz w:val="20"/>
        <w:szCs w:val="20"/>
      </w:rPr>
      <w:t xml:space="preserve">JD ref: </w:t>
    </w:r>
    <w:r w:rsidRPr="007B712A">
      <w:rPr>
        <w:rFonts w:ascii="Calibri" w:eastAsia="Calibri" w:hAnsi="Calibri" w:cs="Calibri"/>
        <w:color w:val="000000" w:themeColor="text1"/>
        <w:sz w:val="20"/>
        <w:szCs w:val="20"/>
      </w:rPr>
      <w:t>INSERT</w:t>
    </w:r>
    <w:r w:rsidRPr="007B712A">
      <w:rPr>
        <w:noProof/>
        <w:color w:val="000000" w:themeColor="text1"/>
      </w:rPr>
      <w:drawing>
        <wp:anchor distT="0" distB="0" distL="0" distR="0" simplePos="0" relativeHeight="251661312" behindDoc="1" locked="0" layoutInCell="1" hidden="0" allowOverlap="1" wp14:anchorId="7A6AD800" wp14:editId="7A6AD801">
          <wp:simplePos x="0" y="0"/>
          <wp:positionH relativeFrom="column">
            <wp:posOffset>0</wp:posOffset>
          </wp:positionH>
          <wp:positionV relativeFrom="paragraph">
            <wp:posOffset>0</wp:posOffset>
          </wp:positionV>
          <wp:extent cx="6870700" cy="711200"/>
          <wp:effectExtent l="0" t="0" r="0" b="0"/>
          <wp:wrapNone/>
          <wp:docPr id="159401347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6870700" cy="711200"/>
                  </a:xfrm>
                  <a:prstGeom prst="rect">
                    <a:avLst/>
                  </a:prstGeom>
                  <a:ln/>
                </pic:spPr>
              </pic:pic>
            </a:graphicData>
          </a:graphic>
        </wp:anchor>
      </w:drawing>
    </w:r>
  </w:p>
  <w:p w14:paraId="7A6AD7F5" w14:textId="77777777" w:rsidR="007517C8" w:rsidRDefault="007517C8">
    <w:pPr>
      <w:pBdr>
        <w:top w:val="nil"/>
        <w:left w:val="nil"/>
        <w:bottom w:val="nil"/>
        <w:right w:val="nil"/>
        <w:between w:val="nil"/>
      </w:pBdr>
      <w:tabs>
        <w:tab w:val="center" w:pos="4513"/>
        <w:tab w:val="right" w:pos="9026"/>
      </w:tabs>
      <w:rPr>
        <w:rFonts w:ascii="Calibri" w:eastAsia="Calibri" w:hAnsi="Calibri" w:cs="Calibri"/>
        <w:color w:val="000000"/>
        <w:sz w:val="20"/>
        <w:szCs w:val="20"/>
      </w:rPr>
    </w:pPr>
  </w:p>
  <w:p w14:paraId="7A6AD7F6" w14:textId="77777777" w:rsidR="007517C8" w:rsidRDefault="007517C8">
    <w:pPr>
      <w:pBdr>
        <w:top w:val="nil"/>
        <w:left w:val="nil"/>
        <w:bottom w:val="nil"/>
        <w:right w:val="nil"/>
        <w:between w:val="nil"/>
      </w:pBdr>
      <w:tabs>
        <w:tab w:val="center" w:pos="4513"/>
        <w:tab w:val="right" w:pos="9026"/>
      </w:tabs>
      <w:rPr>
        <w:rFonts w:ascii="Calibri" w:eastAsia="Calibri" w:hAnsi="Calibri" w:cs="Calibri"/>
        <w:color w:val="000000"/>
        <w:sz w:val="20"/>
        <w:szCs w:val="20"/>
      </w:rPr>
    </w:pPr>
  </w:p>
  <w:p w14:paraId="7A6AD7F7" w14:textId="77777777" w:rsidR="007517C8" w:rsidRDefault="007517C8">
    <w:pPr>
      <w:pBdr>
        <w:top w:val="nil"/>
        <w:left w:val="nil"/>
        <w:bottom w:val="nil"/>
        <w:right w:val="nil"/>
        <w:between w:val="nil"/>
      </w:pBdr>
      <w:tabs>
        <w:tab w:val="center" w:pos="4513"/>
        <w:tab w:val="right" w:pos="9026"/>
      </w:tabs>
      <w:rPr>
        <w:rFonts w:ascii="Calibri" w:eastAsia="Calibri" w:hAnsi="Calibri" w:cs="Calibri"/>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AD7F9" w14:textId="77777777" w:rsidR="007517C8" w:rsidRDefault="007517C8">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28AFB8" w14:textId="77777777" w:rsidR="00FD59EE" w:rsidRDefault="00FD59EE">
      <w:r>
        <w:separator/>
      </w:r>
    </w:p>
  </w:footnote>
  <w:footnote w:type="continuationSeparator" w:id="0">
    <w:p w14:paraId="01817F94" w14:textId="77777777" w:rsidR="00FD59EE" w:rsidRDefault="00FD59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AD7F1" w14:textId="77777777" w:rsidR="007517C8" w:rsidRDefault="007517C8">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AD7F2" w14:textId="77777777" w:rsidR="007517C8" w:rsidRDefault="00000000">
    <w:pPr>
      <w:pBdr>
        <w:top w:val="nil"/>
        <w:left w:val="nil"/>
        <w:bottom w:val="nil"/>
        <w:right w:val="nil"/>
        <w:between w:val="nil"/>
      </w:pBdr>
      <w:tabs>
        <w:tab w:val="center" w:pos="4513"/>
        <w:tab w:val="right" w:pos="9026"/>
      </w:tabs>
      <w:rPr>
        <w:color w:val="000000"/>
      </w:rPr>
    </w:pPr>
    <w:r>
      <w:rPr>
        <w:noProof/>
      </w:rPr>
      <mc:AlternateContent>
        <mc:Choice Requires="wps">
          <w:drawing>
            <wp:anchor distT="0" distB="0" distL="114300" distR="114300" simplePos="0" relativeHeight="251658240" behindDoc="0" locked="0" layoutInCell="1" hidden="0" allowOverlap="1" wp14:anchorId="7A6AD7FA" wp14:editId="7A6AD7FB">
              <wp:simplePos x="0" y="0"/>
              <wp:positionH relativeFrom="column">
                <wp:posOffset>-723899</wp:posOffset>
              </wp:positionH>
              <wp:positionV relativeFrom="paragraph">
                <wp:posOffset>-444499</wp:posOffset>
              </wp:positionV>
              <wp:extent cx="7553325" cy="857250"/>
              <wp:effectExtent l="0" t="0" r="0" b="0"/>
              <wp:wrapNone/>
              <wp:docPr id="1594013471" name="Rectangle 1594013471"/>
              <wp:cNvGraphicFramePr/>
              <a:graphic xmlns:a="http://schemas.openxmlformats.org/drawingml/2006/main">
                <a:graphicData uri="http://schemas.microsoft.com/office/word/2010/wordprocessingShape">
                  <wps:wsp>
                    <wps:cNvSpPr/>
                    <wps:spPr>
                      <a:xfrm>
                        <a:off x="1574100" y="3356138"/>
                        <a:ext cx="7543800" cy="847725"/>
                      </a:xfrm>
                      <a:prstGeom prst="rect">
                        <a:avLst/>
                      </a:prstGeom>
                      <a:gradFill>
                        <a:gsLst>
                          <a:gs pos="0">
                            <a:srgbClr val="4EDD9B"/>
                          </a:gs>
                          <a:gs pos="25000">
                            <a:srgbClr val="4EDDC4"/>
                          </a:gs>
                          <a:gs pos="50000">
                            <a:srgbClr val="4EC4DD"/>
                          </a:gs>
                          <a:gs pos="75000">
                            <a:srgbClr val="4EA6DD"/>
                          </a:gs>
                          <a:gs pos="100000">
                            <a:srgbClr val="4E8BDD"/>
                          </a:gs>
                        </a:gsLst>
                        <a:lin ang="0" scaled="0"/>
                      </a:gradFill>
                      <a:ln>
                        <a:noFill/>
                      </a:ln>
                    </wps:spPr>
                    <wps:txbx>
                      <w:txbxContent>
                        <w:p w14:paraId="7A6AD802" w14:textId="77777777" w:rsidR="007517C8" w:rsidRDefault="007517C8">
                          <w:pPr>
                            <w:textDirection w:val="btLr"/>
                          </w:pPr>
                        </w:p>
                      </w:txbxContent>
                    </wps:txbx>
                    <wps:bodyPr spcFirstLastPara="1" wrap="square" lIns="91425" tIns="91425" rIns="91425" bIns="91425" anchor="ctr" anchorCtr="0">
                      <a:noAutofit/>
                    </wps:bodyPr>
                  </wps:wsp>
                </a:graphicData>
              </a:graphic>
            </wp:anchor>
          </w:drawing>
        </mc:Choice>
        <mc:Fallback>
          <w:pict>
            <v:rect w14:anchorId="7A6AD7FA" id="Rectangle 1594013471" o:spid="_x0000_s1026" style="position:absolute;margin-left:-57pt;margin-top:-35pt;width:594.75pt;height:6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" fillcolor="#4edd9b" stroked="f">
              <v:fill color2="#4e8bdd" angle="90" colors="0 #4edd9b;.25 #4eddc4;.5 #4ec4dd;.75 #4ea6dd;1 #4e8bdd" focus="100%" type="gradient">
                <o:fill v:ext="view" type="gradientUnscaled"/>
              </v:fill>
              <v:textbox inset="2.53958mm,2.53958mm,2.53958mm,2.53958mm">
                <w:txbxContent>
                  <w:p w14:paraId="7A6AD802" w14:textId="77777777" w:rsidR="007517C8" w:rsidRDefault="007517C8">
                    <w:pPr>
                      <w:textDirection w:val="btLr"/>
                    </w:pPr>
                  </w:p>
                </w:txbxContent>
              </v:textbox>
            </v:rect>
          </w:pict>
        </mc:Fallback>
      </mc:AlternateContent>
    </w:r>
    <w:r>
      <w:rPr>
        <w:noProof/>
      </w:rPr>
      <mc:AlternateContent>
        <mc:Choice Requires="wps">
          <w:drawing>
            <wp:anchor distT="45720" distB="45720" distL="114300" distR="114300" simplePos="0" relativeHeight="251659264" behindDoc="0" locked="0" layoutInCell="1" hidden="0" allowOverlap="1" wp14:anchorId="7A6AD7FC" wp14:editId="7A6AD7FD">
              <wp:simplePos x="0" y="0"/>
              <wp:positionH relativeFrom="column">
                <wp:posOffset>4089400</wp:posOffset>
              </wp:positionH>
              <wp:positionV relativeFrom="paragraph">
                <wp:posOffset>-271779</wp:posOffset>
              </wp:positionV>
              <wp:extent cx="2332355" cy="1414145"/>
              <wp:effectExtent l="0" t="0" r="0" b="0"/>
              <wp:wrapSquare wrapText="bothSides" distT="45720" distB="45720" distL="114300" distR="114300"/>
              <wp:docPr id="1594013472" name="Rectangle 1594013472"/>
              <wp:cNvGraphicFramePr/>
              <a:graphic xmlns:a="http://schemas.openxmlformats.org/drawingml/2006/main">
                <a:graphicData uri="http://schemas.microsoft.com/office/word/2010/wordprocessingShape">
                  <wps:wsp>
                    <wps:cNvSpPr/>
                    <wps:spPr>
                      <a:xfrm>
                        <a:off x="4184585" y="3077690"/>
                        <a:ext cx="2322830" cy="1404620"/>
                      </a:xfrm>
                      <a:prstGeom prst="rect">
                        <a:avLst/>
                      </a:prstGeom>
                      <a:noFill/>
                      <a:ln>
                        <a:noFill/>
                      </a:ln>
                    </wps:spPr>
                    <wps:txbx>
                      <w:txbxContent>
                        <w:p w14:paraId="7A6AD803" w14:textId="77777777" w:rsidR="007517C8" w:rsidRDefault="00000000">
                          <w:pPr>
                            <w:jc w:val="right"/>
                            <w:textDirection w:val="btLr"/>
                          </w:pPr>
                          <w:r>
                            <w:rPr>
                              <w:rFonts w:ascii="Calibri" w:eastAsia="Calibri" w:hAnsi="Calibri" w:cs="Calibri"/>
                              <w:b/>
                              <w:color w:val="FFFFFF"/>
                              <w:sz w:val="50"/>
                            </w:rPr>
                            <w:t>Job Description</w:t>
                          </w:r>
                        </w:p>
                      </w:txbxContent>
                    </wps:txbx>
                    <wps:bodyPr spcFirstLastPara="1" wrap="square" lIns="91425" tIns="45700" rIns="91425" bIns="45700" anchor="t" anchorCtr="0">
                      <a:noAutofit/>
                    </wps:bodyPr>
                  </wps:wsp>
                </a:graphicData>
              </a:graphic>
            </wp:anchor>
          </w:drawing>
        </mc:Choice>
        <mc:Fallback>
          <w:pict>
            <v:rect w14:anchorId="7A6AD7FC" id="Rectangle 1594013472" o:spid="_x0000_s1027" style="position:absolute;margin-left:322pt;margin-top:-21.4pt;width:183.65pt;height:111.3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" filled="f" stroked="f">
              <v:textbox inset="2.53958mm,1.2694mm,2.53958mm,1.2694mm">
                <w:txbxContent>
                  <w:p w14:paraId="7A6AD803" w14:textId="77777777" w:rsidR="007517C8" w:rsidRDefault="00000000">
                    <w:pPr>
                      <w:jc w:val="right"/>
                      <w:textDirection w:val="btLr"/>
                    </w:pPr>
                    <w:r>
                      <w:rPr>
                        <w:rFonts w:ascii="Calibri" w:eastAsia="Calibri" w:hAnsi="Calibri" w:cs="Calibri"/>
                        <w:b/>
                        <w:color w:val="FFFFFF"/>
                        <w:sz w:val="50"/>
                      </w:rPr>
                      <w:t>Job Description</w:t>
                    </w:r>
                  </w:p>
                </w:txbxContent>
              </v:textbox>
              <w10:wrap type="square"/>
            </v:rect>
          </w:pict>
        </mc:Fallback>
      </mc:AlternateContent>
    </w:r>
    <w:r>
      <w:rPr>
        <w:noProof/>
      </w:rPr>
      <w:drawing>
        <wp:anchor distT="0" distB="0" distL="114300" distR="114300" simplePos="0" relativeHeight="251660288" behindDoc="0" locked="0" layoutInCell="1" hidden="0" allowOverlap="1" wp14:anchorId="7A6AD7FE" wp14:editId="7A6AD7FF">
          <wp:simplePos x="0" y="0"/>
          <wp:positionH relativeFrom="column">
            <wp:posOffset>-491489</wp:posOffset>
          </wp:positionH>
          <wp:positionV relativeFrom="paragraph">
            <wp:posOffset>-307339</wp:posOffset>
          </wp:positionV>
          <wp:extent cx="1609725" cy="570201"/>
          <wp:effectExtent l="0" t="0" r="0" b="0"/>
          <wp:wrapNone/>
          <wp:docPr id="1594013473" name="image1.png" descr="A black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ack and white logo&#10;&#10;Description automatically generated"/>
                  <pic:cNvPicPr preferRelativeResize="0"/>
                </pic:nvPicPr>
                <pic:blipFill>
                  <a:blip r:embed="rId1"/>
                  <a:srcRect/>
                  <a:stretch>
                    <a:fillRect/>
                  </a:stretch>
                </pic:blipFill>
                <pic:spPr>
                  <a:xfrm>
                    <a:off x="0" y="0"/>
                    <a:ext cx="1609725" cy="570201"/>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AD7F8" w14:textId="77777777" w:rsidR="007517C8" w:rsidRDefault="007517C8">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83F31"/>
    <w:multiLevelType w:val="multilevel"/>
    <w:tmpl w:val="E8907116"/>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208722D2"/>
    <w:multiLevelType w:val="multilevel"/>
    <w:tmpl w:val="3606E3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9C279A1"/>
    <w:multiLevelType w:val="multilevel"/>
    <w:tmpl w:val="F4FE7A24"/>
    <w:lvl w:ilvl="0">
      <w:numFmt w:val="bullet"/>
      <w:lvlText w:val="•"/>
      <w:lvlJc w:val="left"/>
      <w:pPr>
        <w:ind w:left="750" w:hanging="710"/>
      </w:pPr>
      <w:rPr>
        <w:rFonts w:ascii="Calibri" w:eastAsia="Calibri" w:hAnsi="Calibri" w:cs="Calibri"/>
        <w:b w:val="0"/>
        <w:i w:val="0"/>
        <w:sz w:val="22"/>
        <w:szCs w:val="22"/>
      </w:rPr>
    </w:lvl>
    <w:lvl w:ilvl="1">
      <w:numFmt w:val="bullet"/>
      <w:lvlText w:val="o"/>
      <w:lvlJc w:val="left"/>
      <w:pPr>
        <w:ind w:left="1742" w:hanging="568"/>
      </w:pPr>
      <w:rPr>
        <w:rFonts w:ascii="Courier New" w:eastAsia="Courier New" w:hAnsi="Courier New" w:cs="Courier New"/>
        <w:b w:val="0"/>
        <w:i w:val="0"/>
        <w:sz w:val="22"/>
        <w:szCs w:val="22"/>
      </w:rPr>
    </w:lvl>
    <w:lvl w:ilvl="2">
      <w:numFmt w:val="bullet"/>
      <w:lvlText w:val="•"/>
      <w:lvlJc w:val="left"/>
      <w:pPr>
        <w:ind w:left="2610" w:hanging="568"/>
      </w:pPr>
    </w:lvl>
    <w:lvl w:ilvl="3">
      <w:numFmt w:val="bullet"/>
      <w:lvlText w:val="•"/>
      <w:lvlJc w:val="left"/>
      <w:pPr>
        <w:ind w:left="3482" w:hanging="568"/>
      </w:pPr>
    </w:lvl>
    <w:lvl w:ilvl="4">
      <w:numFmt w:val="bullet"/>
      <w:lvlText w:val="•"/>
      <w:lvlJc w:val="left"/>
      <w:pPr>
        <w:ind w:left="4354" w:hanging="568"/>
      </w:pPr>
    </w:lvl>
    <w:lvl w:ilvl="5">
      <w:numFmt w:val="bullet"/>
      <w:lvlText w:val="•"/>
      <w:lvlJc w:val="left"/>
      <w:pPr>
        <w:ind w:left="5226" w:hanging="568"/>
      </w:pPr>
    </w:lvl>
    <w:lvl w:ilvl="6">
      <w:numFmt w:val="bullet"/>
      <w:lvlText w:val="•"/>
      <w:lvlJc w:val="left"/>
      <w:pPr>
        <w:ind w:left="6098" w:hanging="568"/>
      </w:pPr>
    </w:lvl>
    <w:lvl w:ilvl="7">
      <w:numFmt w:val="bullet"/>
      <w:lvlText w:val="•"/>
      <w:lvlJc w:val="left"/>
      <w:pPr>
        <w:ind w:left="6969" w:hanging="568"/>
      </w:pPr>
    </w:lvl>
    <w:lvl w:ilvl="8">
      <w:numFmt w:val="bullet"/>
      <w:lvlText w:val="•"/>
      <w:lvlJc w:val="left"/>
      <w:pPr>
        <w:ind w:left="7841" w:hanging="567"/>
      </w:pPr>
    </w:lvl>
  </w:abstractNum>
  <w:abstractNum w:abstractNumId="3" w15:restartNumberingAfterBreak="0">
    <w:nsid w:val="47E84B45"/>
    <w:multiLevelType w:val="multilevel"/>
    <w:tmpl w:val="96F241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0482881"/>
    <w:multiLevelType w:val="multilevel"/>
    <w:tmpl w:val="3C7EF6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B8E148B"/>
    <w:multiLevelType w:val="multilevel"/>
    <w:tmpl w:val="945628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FC64A1C"/>
    <w:multiLevelType w:val="multilevel"/>
    <w:tmpl w:val="9B06A5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37C2DB1"/>
    <w:multiLevelType w:val="multilevel"/>
    <w:tmpl w:val="16421F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55C2E74"/>
    <w:multiLevelType w:val="multilevel"/>
    <w:tmpl w:val="9AD8CC9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77194AD5"/>
    <w:multiLevelType w:val="multilevel"/>
    <w:tmpl w:val="176E3E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AEE528E"/>
    <w:multiLevelType w:val="multilevel"/>
    <w:tmpl w:val="ABDA36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35866264">
    <w:abstractNumId w:val="6"/>
  </w:num>
  <w:num w:numId="2" w16cid:durableId="1100175188">
    <w:abstractNumId w:val="3"/>
  </w:num>
  <w:num w:numId="3" w16cid:durableId="840896731">
    <w:abstractNumId w:val="8"/>
  </w:num>
  <w:num w:numId="4" w16cid:durableId="1011833019">
    <w:abstractNumId w:val="5"/>
  </w:num>
  <w:num w:numId="5" w16cid:durableId="1114596613">
    <w:abstractNumId w:val="2"/>
  </w:num>
  <w:num w:numId="6" w16cid:durableId="1351571217">
    <w:abstractNumId w:val="0"/>
  </w:num>
  <w:num w:numId="7" w16cid:durableId="455148933">
    <w:abstractNumId w:val="9"/>
  </w:num>
  <w:num w:numId="8" w16cid:durableId="553388932">
    <w:abstractNumId w:val="4"/>
  </w:num>
  <w:num w:numId="9" w16cid:durableId="1749765301">
    <w:abstractNumId w:val="1"/>
  </w:num>
  <w:num w:numId="10" w16cid:durableId="1731224656">
    <w:abstractNumId w:val="7"/>
  </w:num>
  <w:num w:numId="11" w16cid:durableId="10655683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17C8"/>
    <w:rsid w:val="000E06DD"/>
    <w:rsid w:val="002B51AC"/>
    <w:rsid w:val="004D07CB"/>
    <w:rsid w:val="00671A23"/>
    <w:rsid w:val="007517C8"/>
    <w:rsid w:val="00754318"/>
    <w:rsid w:val="007A5C78"/>
    <w:rsid w:val="007B712A"/>
    <w:rsid w:val="00C201EE"/>
    <w:rsid w:val="00D12A4E"/>
    <w:rsid w:val="00D96217"/>
    <w:rsid w:val="00E51B90"/>
    <w:rsid w:val="00FD59EE"/>
    <w:rsid w:val="01D5A386"/>
    <w:rsid w:val="069B14BE"/>
    <w:rsid w:val="07441D89"/>
    <w:rsid w:val="07C31FB0"/>
    <w:rsid w:val="12105242"/>
    <w:rsid w:val="15E900F7"/>
    <w:rsid w:val="16BB878E"/>
    <w:rsid w:val="18E102D6"/>
    <w:rsid w:val="1CF036ED"/>
    <w:rsid w:val="234ECA1A"/>
    <w:rsid w:val="24362ED5"/>
    <w:rsid w:val="25CDC288"/>
    <w:rsid w:val="26588C22"/>
    <w:rsid w:val="2734A43F"/>
    <w:rsid w:val="30D35DDB"/>
    <w:rsid w:val="3441DC1E"/>
    <w:rsid w:val="3C12B833"/>
    <w:rsid w:val="3C4B75C1"/>
    <w:rsid w:val="4008BD87"/>
    <w:rsid w:val="4C45AB78"/>
    <w:rsid w:val="4FEDD6B7"/>
    <w:rsid w:val="52377884"/>
    <w:rsid w:val="529C83BE"/>
    <w:rsid w:val="55F945FA"/>
    <w:rsid w:val="5DEE3842"/>
    <w:rsid w:val="6146C517"/>
    <w:rsid w:val="624F3445"/>
    <w:rsid w:val="62ADA0BE"/>
    <w:rsid w:val="657BDEC4"/>
    <w:rsid w:val="6DB16EE6"/>
    <w:rsid w:val="6DD0BB7E"/>
    <w:rsid w:val="76D8DF62"/>
    <w:rsid w:val="77402E35"/>
    <w:rsid w:val="78650335"/>
    <w:rsid w:val="79B1F5C5"/>
    <w:rsid w:val="7AB94DBF"/>
    <w:rsid w:val="7E950BEC"/>
    <w:rsid w:val="7F9180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6AD701"/>
  <w15:docId w15:val="{9CB77B8B-3B00-474A-858C-24C934307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outlineLvl w:val="0"/>
    </w:pPr>
    <w:rPr>
      <w:rFonts w:ascii="Calibri" w:eastAsia="Calibri" w:hAnsi="Calibri" w:cs="Calibri"/>
      <w:color w:val="366091"/>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keepNext/>
      <w:keepLines/>
      <w:spacing w:before="40" w:line="259" w:lineRule="auto"/>
      <w:outlineLvl w:val="2"/>
    </w:pPr>
    <w:rPr>
      <w:rFonts w:ascii="Calibri" w:eastAsia="Calibri" w:hAnsi="Calibri" w:cs="Calibri"/>
      <w:color w:val="243F61"/>
    </w:rPr>
  </w:style>
  <w:style w:type="paragraph" w:styleId="Heading4">
    <w:name w:val="heading 4"/>
    <w:basedOn w:val="Normal"/>
    <w:next w:val="Normal"/>
    <w:link w:val="Heading4Char"/>
    <w:uiPriority w:val="9"/>
    <w:semiHidden/>
    <w:unhideWhenUsed/>
    <w:qFormat/>
    <w:pPr>
      <w:outlineLvl w:val="3"/>
    </w:pPr>
    <w:rPr>
      <w:rFonts w:ascii="Times" w:eastAsia="Times" w:hAnsi="Times" w:cs="Times"/>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customStyle="1" w:styleId="paragraph">
    <w:name w:val="paragraph"/>
    <w:basedOn w:val="Normal"/>
    <w:rsid w:val="008613C7"/>
    <w:pPr>
      <w:spacing w:before="100" w:beforeAutospacing="1" w:after="100" w:afterAutospacing="1"/>
    </w:pPr>
    <w:rPr>
      <w:rFonts w:ascii="Times" w:hAnsi="Times"/>
      <w:sz w:val="20"/>
      <w:szCs w:val="20"/>
    </w:rPr>
  </w:style>
  <w:style w:type="character" w:customStyle="1" w:styleId="eop">
    <w:name w:val="eop"/>
    <w:basedOn w:val="DefaultParagraphFont"/>
    <w:rsid w:val="008613C7"/>
  </w:style>
  <w:style w:type="character" w:customStyle="1" w:styleId="normaltextrun">
    <w:name w:val="normaltextrun"/>
    <w:basedOn w:val="DefaultParagraphFont"/>
    <w:rsid w:val="008613C7"/>
  </w:style>
  <w:style w:type="character" w:customStyle="1" w:styleId="apple-converted-space">
    <w:name w:val="apple-converted-space"/>
    <w:basedOn w:val="DefaultParagraphFont"/>
    <w:rsid w:val="008613C7"/>
  </w:style>
  <w:style w:type="character" w:customStyle="1" w:styleId="spellingerror">
    <w:name w:val="spellingerror"/>
    <w:basedOn w:val="DefaultParagraphFont"/>
    <w:rsid w:val="008613C7"/>
  </w:style>
  <w:style w:type="character" w:customStyle="1" w:styleId="contextualspellingandgrammarerror">
    <w:name w:val="contextualspellingandgrammarerror"/>
    <w:basedOn w:val="DefaultParagraphFont"/>
    <w:rsid w:val="008613C7"/>
  </w:style>
  <w:style w:type="paragraph" w:styleId="BalloonText">
    <w:name w:val="Balloon Text"/>
    <w:basedOn w:val="Normal"/>
    <w:link w:val="BalloonTextChar"/>
    <w:uiPriority w:val="99"/>
    <w:semiHidden/>
    <w:unhideWhenUsed/>
    <w:rsid w:val="008613C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613C7"/>
    <w:rPr>
      <w:rFonts w:ascii="Lucida Grande" w:hAnsi="Lucida Grande" w:cs="Lucida Grande"/>
      <w:sz w:val="18"/>
      <w:szCs w:val="18"/>
    </w:rPr>
  </w:style>
  <w:style w:type="character" w:styleId="Hyperlink">
    <w:name w:val="Hyperlink"/>
    <w:basedOn w:val="DefaultParagraphFont"/>
    <w:uiPriority w:val="99"/>
    <w:unhideWhenUsed/>
    <w:rsid w:val="008613C7"/>
    <w:rPr>
      <w:color w:val="0000FF" w:themeColor="hyperlink"/>
      <w:u w:val="single"/>
    </w:rPr>
  </w:style>
  <w:style w:type="character" w:customStyle="1" w:styleId="Heading4Char">
    <w:name w:val="Heading 4 Char"/>
    <w:basedOn w:val="DefaultParagraphFont"/>
    <w:link w:val="Heading4"/>
    <w:uiPriority w:val="9"/>
    <w:rsid w:val="008613C7"/>
    <w:rPr>
      <w:rFonts w:ascii="Times" w:hAnsi="Times"/>
      <w:b/>
      <w:bCs/>
    </w:rPr>
  </w:style>
  <w:style w:type="paragraph" w:styleId="NormalWeb">
    <w:name w:val="Normal (Web)"/>
    <w:basedOn w:val="Normal"/>
    <w:uiPriority w:val="99"/>
    <w:semiHidden/>
    <w:unhideWhenUsed/>
    <w:rsid w:val="008613C7"/>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3B3FB2"/>
    <w:rPr>
      <w:b/>
      <w:bCs/>
    </w:rPr>
  </w:style>
  <w:style w:type="table" w:styleId="TableGrid">
    <w:name w:val="Table Grid"/>
    <w:basedOn w:val="TableNormal"/>
    <w:uiPriority w:val="39"/>
    <w:rsid w:val="00E50879"/>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C1F70"/>
    <w:pPr>
      <w:ind w:left="720"/>
      <w:contextualSpacing/>
    </w:pPr>
  </w:style>
  <w:style w:type="paragraph" w:styleId="Header">
    <w:name w:val="header"/>
    <w:basedOn w:val="Normal"/>
    <w:link w:val="HeaderChar"/>
    <w:uiPriority w:val="99"/>
    <w:unhideWhenUsed/>
    <w:rsid w:val="00AE7D51"/>
    <w:pPr>
      <w:tabs>
        <w:tab w:val="center" w:pos="4513"/>
        <w:tab w:val="right" w:pos="9026"/>
      </w:tabs>
    </w:pPr>
  </w:style>
  <w:style w:type="character" w:customStyle="1" w:styleId="HeaderChar">
    <w:name w:val="Header Char"/>
    <w:basedOn w:val="DefaultParagraphFont"/>
    <w:link w:val="Header"/>
    <w:uiPriority w:val="99"/>
    <w:rsid w:val="00AE7D51"/>
  </w:style>
  <w:style w:type="paragraph" w:styleId="Footer">
    <w:name w:val="footer"/>
    <w:basedOn w:val="Normal"/>
    <w:link w:val="FooterChar"/>
    <w:uiPriority w:val="99"/>
    <w:unhideWhenUsed/>
    <w:rsid w:val="00AE7D51"/>
    <w:pPr>
      <w:tabs>
        <w:tab w:val="center" w:pos="4513"/>
        <w:tab w:val="right" w:pos="9026"/>
      </w:tabs>
    </w:pPr>
  </w:style>
  <w:style w:type="character" w:customStyle="1" w:styleId="FooterChar">
    <w:name w:val="Footer Char"/>
    <w:basedOn w:val="DefaultParagraphFont"/>
    <w:link w:val="Footer"/>
    <w:uiPriority w:val="99"/>
    <w:rsid w:val="00AE7D51"/>
  </w:style>
  <w:style w:type="table" w:styleId="PlainTable1">
    <w:name w:val="Plain Table 1"/>
    <w:basedOn w:val="TableNormal"/>
    <w:uiPriority w:val="99"/>
    <w:rsid w:val="008E757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Paragraph">
    <w:name w:val="Table Paragraph"/>
    <w:basedOn w:val="Normal"/>
    <w:uiPriority w:val="1"/>
    <w:qFormat/>
    <w:rsid w:val="000E7C7E"/>
    <w:pPr>
      <w:widowControl w:val="0"/>
      <w:autoSpaceDE w:val="0"/>
      <w:autoSpaceDN w:val="0"/>
    </w:pPr>
    <w:rPr>
      <w:rFonts w:ascii="Times New Roman" w:eastAsia="Times New Roman" w:hAnsi="Times New Roman" w:cs="Times New Roman"/>
      <w:sz w:val="22"/>
      <w:szCs w:val="22"/>
      <w:lang w:val="en-US"/>
    </w:rPr>
  </w:style>
  <w:style w:type="character" w:customStyle="1" w:styleId="Heading1Char">
    <w:name w:val="Heading 1 Char"/>
    <w:basedOn w:val="DefaultParagraphFont"/>
    <w:link w:val="Heading1"/>
    <w:uiPriority w:val="9"/>
    <w:rsid w:val="00063181"/>
    <w:rPr>
      <w:rFonts w:asciiTheme="majorHAnsi" w:eastAsiaTheme="majorEastAsia" w:hAnsiTheme="majorHAnsi" w:cstheme="majorBidi"/>
      <w:color w:val="365F91" w:themeColor="accent1" w:themeShade="BF"/>
      <w:sz w:val="32"/>
      <w:szCs w:val="32"/>
    </w:rPr>
  </w:style>
  <w:style w:type="paragraph" w:styleId="BodyText">
    <w:name w:val="Body Text"/>
    <w:basedOn w:val="Normal"/>
    <w:link w:val="BodyTextChar"/>
    <w:uiPriority w:val="99"/>
    <w:semiHidden/>
    <w:unhideWhenUsed/>
    <w:rsid w:val="005A2BC5"/>
    <w:pPr>
      <w:spacing w:after="120" w:line="256" w:lineRule="auto"/>
    </w:pPr>
    <w:rPr>
      <w:rFonts w:eastAsiaTheme="minorHAnsi"/>
      <w:sz w:val="22"/>
      <w:szCs w:val="22"/>
    </w:rPr>
  </w:style>
  <w:style w:type="character" w:customStyle="1" w:styleId="BodyTextChar">
    <w:name w:val="Body Text Char"/>
    <w:basedOn w:val="DefaultParagraphFont"/>
    <w:link w:val="BodyText"/>
    <w:uiPriority w:val="99"/>
    <w:semiHidden/>
    <w:rsid w:val="005A2BC5"/>
    <w:rPr>
      <w:rFonts w:eastAsiaTheme="minorHAnsi"/>
      <w:sz w:val="22"/>
      <w:szCs w:val="22"/>
    </w:rPr>
  </w:style>
  <w:style w:type="character" w:customStyle="1" w:styleId="ui-provider">
    <w:name w:val="ui-provider"/>
    <w:basedOn w:val="DefaultParagraphFont"/>
    <w:rsid w:val="005A2BC5"/>
  </w:style>
  <w:style w:type="character" w:customStyle="1" w:styleId="Heading3Char">
    <w:name w:val="Heading 3 Char"/>
    <w:basedOn w:val="DefaultParagraphFont"/>
    <w:link w:val="Heading3"/>
    <w:uiPriority w:val="9"/>
    <w:semiHidden/>
    <w:rsid w:val="00EB3DC0"/>
    <w:rPr>
      <w:rFonts w:asciiTheme="majorHAnsi" w:eastAsiaTheme="majorEastAsia" w:hAnsiTheme="majorHAnsi" w:cstheme="majorBidi"/>
      <w:color w:val="243F60" w:themeColor="accent1" w:themeShade="7F"/>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0">
    <w:basedOn w:val="TableNormal"/>
    <w:rPr>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1231F0BD5DED4DA4BA90E3FDF7F56E" ma:contentTypeVersion="3" ma:contentTypeDescription="Create a new document." ma:contentTypeScope="" ma:versionID="932528394ea9598180ed7fd7f4c305ec">
  <xsd:schema xmlns:xsd="http://www.w3.org/2001/XMLSchema" xmlns:xs="http://www.w3.org/2001/XMLSchema" xmlns:p="http://schemas.microsoft.com/office/2006/metadata/properties" xmlns:ns2="29ec5db2-e8cf-4e37-ae7e-fb5ea147d062" targetNamespace="http://schemas.microsoft.com/office/2006/metadata/properties" ma:root="true" ma:fieldsID="23bd47f6851a52e0fd899187406e055f" ns2:_="">
    <xsd:import namespace="29ec5db2-e8cf-4e37-ae7e-fb5ea147d062"/>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ec5db2-e8cf-4e37-ae7e-fb5ea147d0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tCWIMRKTP+NmokOHsOf5+ivHOQ==">CgMxLjAyDmgubGR0eGR2bTJ2bnkwOAByITExcnFmRmZ0WDBmTVdaSzdGQkFYU29WRUI2Vl9xUzdhVA==</go:docsCustomData>
</go:gDocsCustomXmlDataStorage>
</file>

<file path=customXml/itemProps1.xml><?xml version="1.0" encoding="utf-8"?>
<ds:datastoreItem xmlns:ds="http://schemas.openxmlformats.org/officeDocument/2006/customXml" ds:itemID="{41728412-0D31-4712-8596-2A2DCDBDB4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ec5db2-e8cf-4e37-ae7e-fb5ea147d0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1928F0-D279-4C31-B194-CF8D05CA1986}">
  <ds:schemaRefs>
    <ds:schemaRef ds:uri="http://schemas.microsoft.com/sharepoint/v3/contenttype/forms"/>
  </ds:schemaRefs>
</ds:datastoreItem>
</file>

<file path=customXml/itemProps3.xml><?xml version="1.0" encoding="utf-8"?>
<ds:datastoreItem xmlns:ds="http://schemas.openxmlformats.org/officeDocument/2006/customXml" ds:itemID="{BD9D9932-CF45-4396-9E5F-8AC1EF5D2F0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6</Pages>
  <Words>1615</Words>
  <Characters>9209</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Findlay-Cobb</dc:creator>
  <cp:lastModifiedBy>Catherine Bryant</cp:lastModifiedBy>
  <cp:revision>4</cp:revision>
  <cp:lastPrinted>2026-06-22T13:42:00Z</cp:lastPrinted>
  <dcterms:created xsi:type="dcterms:W3CDTF">2026-06-22T12:27:00Z</dcterms:created>
  <dcterms:modified xsi:type="dcterms:W3CDTF">2026-06-22T14:58:00Z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0x010100651231F0BD5DED4DA4BA90E3FDF7F56E</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Order">
    <vt:r8>14725700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