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D07C" w14:textId="77777777" w:rsidR="00B16BD3" w:rsidRDefault="00B16BD3" w:rsidP="00B16BD3">
      <w:pPr>
        <w:spacing w:after="0" w:line="240" w:lineRule="auto"/>
        <w:rPr>
          <w:rFonts w:ascii="Roboto" w:eastAsia="Times New Roman" w:hAnsi="Roboto" w:cs="Times New Roman"/>
          <w:lang w:eastAsia="en-GB"/>
        </w:rPr>
      </w:pPr>
    </w:p>
    <w:p w14:paraId="30970D0C" w14:textId="77777777" w:rsidR="00B16BD3" w:rsidRPr="0079681E" w:rsidRDefault="00B16BD3" w:rsidP="00B16BD3">
      <w:pPr>
        <w:spacing w:line="360" w:lineRule="auto"/>
        <w:jc w:val="center"/>
        <w:rPr>
          <w:rFonts w:ascii="Arial" w:hAnsi="Arial" w:cs="Arial"/>
          <w:sz w:val="24"/>
          <w:szCs w:val="24"/>
        </w:rPr>
      </w:pPr>
      <w:r w:rsidRPr="00E808F3">
        <w:rPr>
          <w:rFonts w:ascii="Roboto" w:hAnsi="Roboto"/>
          <w:noProof/>
        </w:rPr>
        <w:drawing>
          <wp:inline distT="0" distB="0" distL="0" distR="0" wp14:anchorId="1C61AA15" wp14:editId="69C6A18C">
            <wp:extent cx="1613522" cy="1496067"/>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973" t="7647" r="15096" b="9289"/>
                    <a:stretch/>
                  </pic:blipFill>
                  <pic:spPr bwMode="auto">
                    <a:xfrm>
                      <a:off x="0" y="0"/>
                      <a:ext cx="1683911" cy="156133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10201" w:type="dxa"/>
        <w:tblLook w:val="04A0" w:firstRow="1" w:lastRow="0" w:firstColumn="1" w:lastColumn="0" w:noHBand="0" w:noVBand="1"/>
      </w:tblPr>
      <w:tblGrid>
        <w:gridCol w:w="10201"/>
      </w:tblGrid>
      <w:tr w:rsidR="00B16BD3" w:rsidRPr="00207B05" w14:paraId="7AE97170" w14:textId="77777777" w:rsidTr="00DF631D">
        <w:tc>
          <w:tcPr>
            <w:tcW w:w="10201" w:type="dxa"/>
            <w:shd w:val="clear" w:color="auto" w:fill="D9D9D9" w:themeFill="background1" w:themeFillShade="D9"/>
          </w:tcPr>
          <w:p w14:paraId="2DDC63B2" w14:textId="7CC6F361" w:rsidR="00DC2A54" w:rsidRPr="008F5AE6" w:rsidRDefault="00AD1A52" w:rsidP="00DC2A54">
            <w:pPr>
              <w:jc w:val="center"/>
              <w:rPr>
                <w:rFonts w:ascii="Roboto" w:hAnsi="Roboto"/>
                <w:b/>
                <w:sz w:val="32"/>
              </w:rPr>
            </w:pPr>
            <w:r>
              <w:rPr>
                <w:rFonts w:ascii="Roboto" w:hAnsi="Roboto"/>
                <w:b/>
                <w:sz w:val="32"/>
              </w:rPr>
              <w:t xml:space="preserve">Payroll </w:t>
            </w:r>
            <w:r w:rsidR="006D0B09">
              <w:rPr>
                <w:rFonts w:ascii="Roboto" w:hAnsi="Roboto"/>
                <w:b/>
                <w:sz w:val="32"/>
              </w:rPr>
              <w:t>and</w:t>
            </w:r>
            <w:r>
              <w:rPr>
                <w:rFonts w:ascii="Roboto" w:hAnsi="Roboto"/>
                <w:b/>
                <w:sz w:val="32"/>
              </w:rPr>
              <w:t xml:space="preserve"> Pensions Officer</w:t>
            </w:r>
          </w:p>
        </w:tc>
      </w:tr>
      <w:tr w:rsidR="00B16BD3" w:rsidRPr="00207B05" w14:paraId="1120E659" w14:textId="77777777" w:rsidTr="00DF631D">
        <w:tc>
          <w:tcPr>
            <w:tcW w:w="10201" w:type="dxa"/>
          </w:tcPr>
          <w:p w14:paraId="68B1C45B" w14:textId="77777777" w:rsidR="00B16BD3" w:rsidRDefault="00B16BD3" w:rsidP="00BB6933">
            <w:pPr>
              <w:jc w:val="both"/>
              <w:rPr>
                <w:rFonts w:ascii="Roboto" w:hAnsi="Roboto"/>
              </w:rPr>
            </w:pPr>
            <w:r w:rsidRPr="008F5AE6">
              <w:rPr>
                <w:rFonts w:ascii="Roboto" w:hAnsi="Roboto"/>
              </w:rPr>
              <w:t>We know from experience that things change throughout the lifetime of a role and so this JD isn’t a list of everything you will do – this gives our people the chance to play to their strengths.</w:t>
            </w:r>
          </w:p>
          <w:p w14:paraId="06C6BBD7" w14:textId="77777777" w:rsidR="00B16BD3" w:rsidRPr="008F5AE6" w:rsidRDefault="00B16BD3" w:rsidP="00BB6933">
            <w:pPr>
              <w:jc w:val="both"/>
              <w:rPr>
                <w:rFonts w:ascii="Roboto" w:hAnsi="Roboto"/>
              </w:rPr>
            </w:pPr>
          </w:p>
        </w:tc>
      </w:tr>
      <w:tr w:rsidR="00B16BD3" w:rsidRPr="00207B05" w14:paraId="295A1DB3" w14:textId="77777777" w:rsidTr="00DF631D">
        <w:tc>
          <w:tcPr>
            <w:tcW w:w="10201" w:type="dxa"/>
            <w:shd w:val="clear" w:color="auto" w:fill="D5DCE4" w:themeFill="text2" w:themeFillTint="33"/>
          </w:tcPr>
          <w:p w14:paraId="3631A37F" w14:textId="77777777" w:rsidR="00B16BD3" w:rsidRPr="00207B05" w:rsidRDefault="00B16BD3" w:rsidP="00BB6933">
            <w:pPr>
              <w:spacing w:line="360" w:lineRule="auto"/>
              <w:rPr>
                <w:rFonts w:ascii="Roboto" w:hAnsi="Roboto" w:cs="Arial"/>
                <w:b/>
                <w:bCs/>
                <w:color w:val="FFFFFF" w:themeColor="background1"/>
              </w:rPr>
            </w:pPr>
            <w:r w:rsidRPr="00871494">
              <w:rPr>
                <w:rFonts w:ascii="Roboto" w:hAnsi="Roboto" w:cs="Arial"/>
                <w:b/>
                <w:bCs/>
              </w:rPr>
              <w:t>How you will make an impact…</w:t>
            </w:r>
          </w:p>
        </w:tc>
      </w:tr>
      <w:tr w:rsidR="00B16BD3" w:rsidRPr="00207B05" w14:paraId="2A89FF72" w14:textId="77777777" w:rsidTr="00DF631D">
        <w:tc>
          <w:tcPr>
            <w:tcW w:w="10201" w:type="dxa"/>
            <w:shd w:val="clear" w:color="auto" w:fill="FFFFFF" w:themeFill="background1"/>
          </w:tcPr>
          <w:p w14:paraId="01321859" w14:textId="77777777" w:rsidR="00B16BD3" w:rsidRPr="008F5AE6" w:rsidRDefault="00B16BD3" w:rsidP="00B16BD3">
            <w:pPr>
              <w:pStyle w:val="ListParagraph"/>
              <w:numPr>
                <w:ilvl w:val="0"/>
                <w:numId w:val="1"/>
              </w:numPr>
              <w:ind w:left="360"/>
              <w:jc w:val="both"/>
              <w:rPr>
                <w:rFonts w:ascii="Roboto" w:hAnsi="Roboto"/>
              </w:rPr>
            </w:pPr>
            <w:r w:rsidRPr="008F5AE6">
              <w:rPr>
                <w:rFonts w:ascii="Roboto" w:hAnsi="Roboto"/>
              </w:rPr>
              <w:t>Help maintain the ethos of The Consortium Academy Trust by driving our organisational culture forwards and using every opportunity to embed our values.</w:t>
            </w:r>
          </w:p>
          <w:p w14:paraId="79DCCA45" w14:textId="77777777" w:rsidR="00B16BD3" w:rsidRPr="008F5AE6" w:rsidRDefault="00B16BD3" w:rsidP="00B16BD3">
            <w:pPr>
              <w:pStyle w:val="ListParagraph"/>
              <w:numPr>
                <w:ilvl w:val="0"/>
                <w:numId w:val="1"/>
              </w:numPr>
              <w:ind w:left="360"/>
              <w:jc w:val="both"/>
              <w:rPr>
                <w:rFonts w:ascii="Roboto" w:hAnsi="Roboto"/>
              </w:rPr>
            </w:pPr>
            <w:r w:rsidRPr="008F5AE6">
              <w:rPr>
                <w:rFonts w:ascii="Roboto" w:hAnsi="Roboto"/>
              </w:rPr>
              <w:t>Taking responsibility for your own development - that way we can make the biggest impact!</w:t>
            </w:r>
          </w:p>
          <w:p w14:paraId="2648C543" w14:textId="77777777" w:rsidR="00B16BD3" w:rsidRPr="008F5AE6" w:rsidRDefault="00B16BD3" w:rsidP="00B16BD3">
            <w:pPr>
              <w:pStyle w:val="ListParagraph"/>
              <w:numPr>
                <w:ilvl w:val="0"/>
                <w:numId w:val="1"/>
              </w:numPr>
              <w:ind w:left="360"/>
              <w:jc w:val="both"/>
              <w:rPr>
                <w:rFonts w:ascii="Roboto" w:hAnsi="Roboto"/>
              </w:rPr>
            </w:pPr>
            <w:r w:rsidRPr="008F5AE6">
              <w:rPr>
                <w:rFonts w:ascii="Roboto" w:hAnsi="Roboto"/>
              </w:rPr>
              <w:t>We are always looking for someone who can contribute to our growth.</w:t>
            </w:r>
          </w:p>
          <w:p w14:paraId="50C454A9" w14:textId="77777777" w:rsidR="00B16BD3" w:rsidRPr="00871494" w:rsidRDefault="00B16BD3" w:rsidP="00B16BD3">
            <w:pPr>
              <w:pStyle w:val="ListParagraph"/>
              <w:numPr>
                <w:ilvl w:val="0"/>
                <w:numId w:val="1"/>
              </w:numPr>
              <w:ind w:left="360"/>
              <w:jc w:val="both"/>
              <w:rPr>
                <w:rFonts w:ascii="Roboto" w:hAnsi="Roboto" w:cs="Arial"/>
              </w:rPr>
            </w:pPr>
            <w:r w:rsidRPr="008F5AE6">
              <w:rPr>
                <w:rFonts w:ascii="Roboto" w:hAnsi="Roboto"/>
              </w:rPr>
              <w:t>More than anything, we are looking for a team player who puts their heart in to their work. We have some core values that run through everything we do, and we’d love it if they resonate with you too.</w:t>
            </w:r>
          </w:p>
          <w:p w14:paraId="16F0AF83" w14:textId="77777777" w:rsidR="00B16BD3" w:rsidRPr="00871494" w:rsidRDefault="00B16BD3" w:rsidP="00BB6933">
            <w:pPr>
              <w:pStyle w:val="ListParagraph"/>
              <w:ind w:left="360"/>
              <w:jc w:val="both"/>
              <w:rPr>
                <w:rFonts w:ascii="Roboto" w:hAnsi="Roboto" w:cs="Arial"/>
              </w:rPr>
            </w:pPr>
          </w:p>
        </w:tc>
      </w:tr>
      <w:tr w:rsidR="00B16BD3" w:rsidRPr="00207B05" w14:paraId="6BF05D1B" w14:textId="77777777" w:rsidTr="00DF631D">
        <w:tc>
          <w:tcPr>
            <w:tcW w:w="10201" w:type="dxa"/>
            <w:shd w:val="clear" w:color="auto" w:fill="D5DCE4" w:themeFill="text2" w:themeFillTint="33"/>
          </w:tcPr>
          <w:p w14:paraId="0B197D80" w14:textId="77777777" w:rsidR="00B16BD3" w:rsidRPr="00871494" w:rsidRDefault="00B16BD3" w:rsidP="00BB6933">
            <w:pPr>
              <w:spacing w:line="360" w:lineRule="auto"/>
              <w:rPr>
                <w:rFonts w:ascii="Roboto" w:hAnsi="Roboto" w:cs="Arial"/>
                <w:b/>
                <w:bCs/>
              </w:rPr>
            </w:pPr>
            <w:r w:rsidRPr="00871494">
              <w:rPr>
                <w:rFonts w:ascii="Roboto" w:hAnsi="Roboto" w:cs="Arial"/>
                <w:b/>
                <w:bCs/>
              </w:rPr>
              <w:t>About the role…</w:t>
            </w:r>
          </w:p>
        </w:tc>
      </w:tr>
      <w:tr w:rsidR="00B16BD3" w:rsidRPr="00207B05" w14:paraId="625A66F7" w14:textId="77777777" w:rsidTr="00DF631D">
        <w:tc>
          <w:tcPr>
            <w:tcW w:w="10201" w:type="dxa"/>
          </w:tcPr>
          <w:p w14:paraId="7F30CB31" w14:textId="77777777" w:rsidR="00B16BD3" w:rsidRDefault="00B16BD3" w:rsidP="00BB6933">
            <w:pPr>
              <w:spacing w:line="360" w:lineRule="auto"/>
              <w:jc w:val="both"/>
              <w:rPr>
                <w:rFonts w:ascii="Roboto" w:eastAsia="Times New Roman" w:hAnsi="Roboto" w:cs="Times New Roman"/>
                <w:b/>
                <w:bCs/>
              </w:rPr>
            </w:pPr>
            <w:r>
              <w:rPr>
                <w:rFonts w:ascii="Roboto" w:eastAsia="Times New Roman" w:hAnsi="Roboto" w:cs="Times New Roman"/>
                <w:b/>
                <w:bCs/>
              </w:rPr>
              <w:t>Main purpose of the role:</w:t>
            </w:r>
          </w:p>
          <w:p w14:paraId="37C25444" w14:textId="197CBE8C" w:rsidR="00C922A7" w:rsidRPr="00AA5977" w:rsidRDefault="00C922A7" w:rsidP="00C922A7">
            <w:pPr>
              <w:pStyle w:val="ListParagraph"/>
              <w:numPr>
                <w:ilvl w:val="0"/>
                <w:numId w:val="7"/>
              </w:numPr>
              <w:ind w:left="360"/>
              <w:rPr>
                <w:rFonts w:ascii="Roboto" w:hAnsi="Roboto"/>
              </w:rPr>
            </w:pPr>
            <w:r w:rsidRPr="00AA5977">
              <w:rPr>
                <w:rFonts w:ascii="Roboto" w:hAnsi="Roboto"/>
              </w:rPr>
              <w:t>The Payroll &amp; Pensions Officer is the Trust’s lead professional for payroll and pension oversight, responsible for ensuring the effective, accurate and compliant delivery of payroll services through the Trust’s external payroll provider.</w:t>
            </w:r>
          </w:p>
          <w:p w14:paraId="6E17883E" w14:textId="77777777" w:rsidR="00C922A7" w:rsidRPr="00AA5977" w:rsidRDefault="00C922A7" w:rsidP="00AA5977">
            <w:pPr>
              <w:pStyle w:val="ListParagraph"/>
              <w:numPr>
                <w:ilvl w:val="0"/>
                <w:numId w:val="7"/>
              </w:numPr>
              <w:ind w:left="360"/>
              <w:rPr>
                <w:rFonts w:ascii="Roboto" w:hAnsi="Roboto"/>
              </w:rPr>
            </w:pPr>
            <w:r w:rsidRPr="00AA5977">
              <w:rPr>
                <w:rFonts w:ascii="Roboto" w:hAnsi="Roboto"/>
              </w:rPr>
              <w:t>Acting as the intelligent client, the postholder will manage the relationship with the payroll provider, ensuring that payroll services are delivered in line with contractual expectations, statutory requirements, and Trust standards. The role will provide assurance over payroll outputs through robust validation processes, while retaining and applying specialist in-house expertise across payroll and pension matters.</w:t>
            </w:r>
          </w:p>
          <w:p w14:paraId="6790ECB8" w14:textId="2DB8587B" w:rsidR="00C922A7" w:rsidRDefault="00C922A7" w:rsidP="00C922A7">
            <w:pPr>
              <w:pStyle w:val="ListParagraph"/>
              <w:numPr>
                <w:ilvl w:val="0"/>
                <w:numId w:val="7"/>
              </w:numPr>
              <w:ind w:left="360"/>
              <w:rPr>
                <w:rFonts w:ascii="Roboto" w:hAnsi="Roboto"/>
              </w:rPr>
            </w:pPr>
            <w:r w:rsidRPr="00AA5977">
              <w:rPr>
                <w:rFonts w:ascii="Roboto" w:hAnsi="Roboto"/>
              </w:rPr>
              <w:t>The postholder will act as the central point of coordination between schools, Shared Services, People Services, and the external provider, ensuring that payroll inputs are accurate, processes are well controlled, and staff are supported with high-quality advice and guidance on payroll and pension matters (including Teachers’ Pension Scheme and Local Government Pension Scheme).</w:t>
            </w:r>
          </w:p>
          <w:p w14:paraId="416A4D67" w14:textId="77777777" w:rsidR="00CB7867" w:rsidRPr="00AA5977" w:rsidRDefault="00CB7867" w:rsidP="00CB7867">
            <w:pPr>
              <w:pStyle w:val="ListParagraph"/>
              <w:ind w:left="360"/>
              <w:rPr>
                <w:rFonts w:ascii="Roboto" w:hAnsi="Roboto"/>
              </w:rPr>
            </w:pPr>
          </w:p>
          <w:p w14:paraId="610D91A8" w14:textId="77777777" w:rsidR="0038395D" w:rsidRPr="0038395D" w:rsidRDefault="0038395D" w:rsidP="0038395D">
            <w:pPr>
              <w:pStyle w:val="ListParagraph"/>
              <w:numPr>
                <w:ilvl w:val="0"/>
                <w:numId w:val="8"/>
              </w:numPr>
              <w:ind w:left="360"/>
              <w:rPr>
                <w:rFonts w:ascii="Roboto" w:hAnsi="Roboto"/>
                <w:b/>
                <w:bCs/>
              </w:rPr>
            </w:pPr>
            <w:r w:rsidRPr="0038395D">
              <w:rPr>
                <w:rFonts w:ascii="Roboto" w:hAnsi="Roboto"/>
              </w:rPr>
              <w:t>This is not a payroll processing role. The role is focused on oversight, validation, governance, and advisory activity, ensuring that the Trust remains in control of its payroll outcomes while leveraging the benefits of an outsourced delivery model.</w:t>
            </w:r>
            <w:r w:rsidRPr="0038395D">
              <w:rPr>
                <w:rFonts w:ascii="Roboto" w:hAnsi="Roboto"/>
                <w:b/>
                <w:bCs/>
              </w:rPr>
              <w:t xml:space="preserve"> </w:t>
            </w:r>
          </w:p>
          <w:p w14:paraId="577727B7" w14:textId="77777777" w:rsidR="00AC0B60" w:rsidRDefault="00AC0B60" w:rsidP="00BB6933">
            <w:pPr>
              <w:autoSpaceDE w:val="0"/>
              <w:autoSpaceDN w:val="0"/>
              <w:adjustRightInd w:val="0"/>
              <w:rPr>
                <w:rFonts w:ascii="Roboto" w:hAnsi="Roboto"/>
                <w:b/>
              </w:rPr>
            </w:pPr>
          </w:p>
          <w:p w14:paraId="0F6E8EEE" w14:textId="30A40B48" w:rsidR="00B16BD3" w:rsidRDefault="00B16BD3" w:rsidP="0038395D">
            <w:pPr>
              <w:autoSpaceDE w:val="0"/>
              <w:autoSpaceDN w:val="0"/>
              <w:adjustRightInd w:val="0"/>
              <w:rPr>
                <w:rFonts w:ascii="Roboto" w:hAnsi="Roboto"/>
                <w:b/>
              </w:rPr>
            </w:pPr>
            <w:r w:rsidRPr="00871494">
              <w:rPr>
                <w:rFonts w:ascii="Roboto" w:hAnsi="Roboto"/>
                <w:b/>
              </w:rPr>
              <w:t>Key accountabilities</w:t>
            </w:r>
          </w:p>
          <w:p w14:paraId="411450C0" w14:textId="77777777" w:rsidR="00B15B1F" w:rsidRDefault="00B15B1F" w:rsidP="0038395D">
            <w:pPr>
              <w:autoSpaceDE w:val="0"/>
              <w:autoSpaceDN w:val="0"/>
              <w:adjustRightInd w:val="0"/>
              <w:rPr>
                <w:rFonts w:ascii="Roboto" w:hAnsi="Roboto"/>
                <w:b/>
              </w:rPr>
            </w:pPr>
          </w:p>
          <w:p w14:paraId="61561256" w14:textId="77777777" w:rsidR="00723190" w:rsidRPr="00E81D57" w:rsidRDefault="00723190" w:rsidP="00723190">
            <w:pPr>
              <w:rPr>
                <w:rFonts w:ascii="Roboto" w:hAnsi="Roboto"/>
                <w:b/>
                <w:bCs/>
              </w:rPr>
            </w:pPr>
            <w:r w:rsidRPr="00E81D57">
              <w:rPr>
                <w:rFonts w:ascii="Roboto" w:hAnsi="Roboto"/>
                <w:b/>
                <w:bCs/>
              </w:rPr>
              <w:t xml:space="preserve">Payroll Provider Management &amp; Liaison </w:t>
            </w:r>
          </w:p>
          <w:p w14:paraId="7996FDC1" w14:textId="77777777" w:rsidR="0030207E" w:rsidRPr="00AF5855" w:rsidRDefault="0030207E" w:rsidP="00723190">
            <w:pPr>
              <w:rPr>
                <w:b/>
                <w:bCs/>
              </w:rPr>
            </w:pPr>
          </w:p>
          <w:p w14:paraId="3E0A644E" w14:textId="77777777" w:rsidR="00723190" w:rsidRPr="00E81D57" w:rsidRDefault="00723190" w:rsidP="00723190">
            <w:pPr>
              <w:pStyle w:val="ListParagraph"/>
              <w:numPr>
                <w:ilvl w:val="0"/>
                <w:numId w:val="9"/>
              </w:numPr>
              <w:spacing w:line="300" w:lineRule="atLeast"/>
              <w:ind w:left="360"/>
              <w:rPr>
                <w:rFonts w:ascii="Roboto" w:eastAsia="Times New Roman" w:hAnsi="Roboto" w:cs="Segoe UI"/>
                <w:sz w:val="21"/>
                <w:szCs w:val="21"/>
                <w:lang w:eastAsia="en-GB"/>
              </w:rPr>
            </w:pPr>
            <w:r w:rsidRPr="00E81D57">
              <w:rPr>
                <w:rFonts w:ascii="Roboto" w:eastAsia="Times New Roman" w:hAnsi="Roboto" w:cs="Segoe UI"/>
                <w:sz w:val="21"/>
                <w:szCs w:val="21"/>
                <w:lang w:eastAsia="en-GB"/>
              </w:rPr>
              <w:t xml:space="preserve">Act as the primary liaison between the Trust and the appointed payroll provider. </w:t>
            </w:r>
          </w:p>
          <w:p w14:paraId="2FB6CFDD" w14:textId="77777777" w:rsidR="00723190" w:rsidRPr="00E81D57" w:rsidRDefault="00723190" w:rsidP="00723190">
            <w:pPr>
              <w:pStyle w:val="ListParagraph"/>
              <w:numPr>
                <w:ilvl w:val="0"/>
                <w:numId w:val="9"/>
              </w:numPr>
              <w:spacing w:line="300" w:lineRule="atLeast"/>
              <w:ind w:left="360"/>
              <w:rPr>
                <w:rFonts w:ascii="Roboto" w:eastAsia="Times New Roman" w:hAnsi="Roboto" w:cs="Segoe UI"/>
                <w:sz w:val="21"/>
                <w:szCs w:val="21"/>
                <w:lang w:eastAsia="en-GB"/>
              </w:rPr>
            </w:pPr>
            <w:r w:rsidRPr="00E81D57">
              <w:rPr>
                <w:rFonts w:ascii="Roboto" w:eastAsia="Times New Roman" w:hAnsi="Roboto" w:cs="Segoe UI"/>
                <w:sz w:val="21"/>
                <w:szCs w:val="21"/>
                <w:lang w:eastAsia="en-GB"/>
              </w:rPr>
              <w:t xml:space="preserve">Manage the day-to-day working relationship to ensure effective delivery of payroll services. </w:t>
            </w:r>
          </w:p>
          <w:p w14:paraId="13512EB9" w14:textId="77777777" w:rsidR="00723190" w:rsidRPr="00E81D57" w:rsidRDefault="00723190" w:rsidP="00723190">
            <w:pPr>
              <w:pStyle w:val="ListParagraph"/>
              <w:numPr>
                <w:ilvl w:val="0"/>
                <w:numId w:val="9"/>
              </w:numPr>
              <w:spacing w:line="300" w:lineRule="atLeast"/>
              <w:ind w:left="360"/>
              <w:rPr>
                <w:rFonts w:ascii="Roboto" w:eastAsia="Times New Roman" w:hAnsi="Roboto" w:cs="Segoe UI"/>
                <w:sz w:val="21"/>
                <w:szCs w:val="21"/>
                <w:lang w:eastAsia="en-GB"/>
              </w:rPr>
            </w:pPr>
            <w:r w:rsidRPr="00E81D57">
              <w:rPr>
                <w:rFonts w:ascii="Roboto" w:eastAsia="Times New Roman" w:hAnsi="Roboto" w:cs="Segoe UI"/>
                <w:sz w:val="21"/>
                <w:szCs w:val="21"/>
                <w:lang w:eastAsia="en-GB"/>
              </w:rPr>
              <w:t xml:space="preserve">Monitor provider performance against agreed service levels, deadlines, and contractual requirements. </w:t>
            </w:r>
          </w:p>
          <w:p w14:paraId="2C7A3617" w14:textId="77777777" w:rsidR="00723190" w:rsidRPr="00E81D57" w:rsidRDefault="00723190" w:rsidP="00723190">
            <w:pPr>
              <w:pStyle w:val="ListParagraph"/>
              <w:numPr>
                <w:ilvl w:val="0"/>
                <w:numId w:val="9"/>
              </w:numPr>
              <w:spacing w:line="300" w:lineRule="atLeast"/>
              <w:ind w:left="360"/>
              <w:rPr>
                <w:rFonts w:ascii="Roboto" w:eastAsia="Times New Roman" w:hAnsi="Roboto" w:cs="Segoe UI"/>
                <w:sz w:val="21"/>
                <w:szCs w:val="21"/>
                <w:lang w:eastAsia="en-GB"/>
              </w:rPr>
            </w:pPr>
            <w:r w:rsidRPr="00E81D57">
              <w:rPr>
                <w:rFonts w:ascii="Roboto" w:eastAsia="Times New Roman" w:hAnsi="Roboto" w:cs="Segoe UI"/>
                <w:sz w:val="21"/>
                <w:szCs w:val="21"/>
                <w:lang w:eastAsia="en-GB"/>
              </w:rPr>
              <w:t xml:space="preserve">Identify service issues, lead resolution activity, and escalate where necessary to ensure timely and accurate outcomes. </w:t>
            </w:r>
          </w:p>
          <w:p w14:paraId="6779E3C0" w14:textId="77777777" w:rsidR="00723190" w:rsidRPr="00E81D57" w:rsidRDefault="00723190" w:rsidP="00723190">
            <w:pPr>
              <w:pStyle w:val="ListParagraph"/>
              <w:numPr>
                <w:ilvl w:val="0"/>
                <w:numId w:val="9"/>
              </w:numPr>
              <w:spacing w:line="300" w:lineRule="atLeast"/>
              <w:ind w:left="360"/>
              <w:rPr>
                <w:rFonts w:ascii="Roboto" w:eastAsia="Times New Roman" w:hAnsi="Roboto" w:cs="Segoe UI"/>
                <w:sz w:val="21"/>
                <w:szCs w:val="21"/>
                <w:lang w:eastAsia="en-GB"/>
              </w:rPr>
            </w:pPr>
            <w:r w:rsidRPr="00E81D57">
              <w:rPr>
                <w:rFonts w:ascii="Roboto" w:eastAsia="Times New Roman" w:hAnsi="Roboto" w:cs="Segoe UI"/>
                <w:sz w:val="21"/>
                <w:szCs w:val="21"/>
                <w:lang w:eastAsia="en-GB"/>
              </w:rPr>
              <w:t xml:space="preserve">Support continuous improvement of payroll services through structured feedback and collaborative working with the provider. </w:t>
            </w:r>
          </w:p>
          <w:p w14:paraId="4A231CF5" w14:textId="77777777" w:rsidR="00723190" w:rsidRPr="00E81D57" w:rsidRDefault="00723190" w:rsidP="00D91690">
            <w:pPr>
              <w:pStyle w:val="ListParagraph"/>
              <w:numPr>
                <w:ilvl w:val="0"/>
                <w:numId w:val="9"/>
              </w:numPr>
              <w:spacing w:line="300" w:lineRule="atLeast"/>
              <w:ind w:left="360"/>
              <w:rPr>
                <w:rFonts w:ascii="Roboto" w:eastAsia="Times New Roman" w:hAnsi="Roboto" w:cs="Segoe UI"/>
                <w:sz w:val="21"/>
                <w:szCs w:val="21"/>
                <w:lang w:eastAsia="en-GB"/>
              </w:rPr>
            </w:pPr>
            <w:r w:rsidRPr="00E81D57">
              <w:rPr>
                <w:rFonts w:ascii="Roboto" w:eastAsia="Times New Roman" w:hAnsi="Roboto" w:cs="Segoe UI"/>
                <w:sz w:val="21"/>
                <w:szCs w:val="21"/>
                <w:lang w:eastAsia="en-GB"/>
              </w:rPr>
              <w:lastRenderedPageBreak/>
              <w:t>Ensure clear separation between payroll processing (provider responsibility) and Trust oversight, validation, and data accuracy responsibilities.</w:t>
            </w:r>
          </w:p>
          <w:p w14:paraId="401AC589" w14:textId="77777777" w:rsidR="00723190" w:rsidRPr="00E81D57" w:rsidRDefault="00723190" w:rsidP="00723190">
            <w:pPr>
              <w:pStyle w:val="ListParagraph"/>
              <w:spacing w:line="300" w:lineRule="atLeast"/>
              <w:rPr>
                <w:rFonts w:ascii="Roboto" w:eastAsia="Times New Roman" w:hAnsi="Roboto" w:cs="Segoe UI"/>
                <w:sz w:val="21"/>
                <w:szCs w:val="21"/>
                <w:lang w:eastAsia="en-GB"/>
              </w:rPr>
            </w:pPr>
          </w:p>
          <w:p w14:paraId="5E18ED23" w14:textId="77777777" w:rsidR="00723190" w:rsidRPr="00E81D57" w:rsidRDefault="00723190" w:rsidP="00723190">
            <w:pPr>
              <w:rPr>
                <w:rFonts w:ascii="Roboto" w:hAnsi="Roboto"/>
                <w:b/>
                <w:bCs/>
              </w:rPr>
            </w:pPr>
            <w:r w:rsidRPr="00E81D57">
              <w:rPr>
                <w:rFonts w:ascii="Roboto" w:hAnsi="Roboto"/>
                <w:b/>
                <w:bCs/>
              </w:rPr>
              <w:t xml:space="preserve">Payroll Coordination &amp; Data Integrity </w:t>
            </w:r>
          </w:p>
          <w:p w14:paraId="089BB091" w14:textId="77777777" w:rsidR="00554804" w:rsidRPr="00E81D57" w:rsidRDefault="00554804" w:rsidP="00723190">
            <w:pPr>
              <w:rPr>
                <w:rFonts w:ascii="Roboto" w:hAnsi="Roboto"/>
              </w:rPr>
            </w:pPr>
          </w:p>
          <w:p w14:paraId="7D4E45C8" w14:textId="77777777" w:rsidR="00723190" w:rsidRPr="00E81D57" w:rsidRDefault="00723190" w:rsidP="00D91690">
            <w:pPr>
              <w:pStyle w:val="ListParagraph"/>
              <w:numPr>
                <w:ilvl w:val="0"/>
                <w:numId w:val="11"/>
              </w:numPr>
              <w:ind w:left="360"/>
              <w:rPr>
                <w:rFonts w:ascii="Roboto" w:hAnsi="Roboto"/>
              </w:rPr>
            </w:pPr>
            <w:r w:rsidRPr="00E81D57">
              <w:rPr>
                <w:rFonts w:ascii="Roboto" w:hAnsi="Roboto"/>
              </w:rPr>
              <w:t>Coordinate payroll inputs from schools and Shared Services, ensuring completeness, accuracy, and consistency prior to submission.</w:t>
            </w:r>
          </w:p>
          <w:p w14:paraId="3ED80357" w14:textId="77777777" w:rsidR="00723190" w:rsidRPr="00E81D57" w:rsidRDefault="00723190" w:rsidP="00D91690">
            <w:pPr>
              <w:pStyle w:val="ListParagraph"/>
              <w:numPr>
                <w:ilvl w:val="0"/>
                <w:numId w:val="11"/>
              </w:numPr>
              <w:ind w:left="360"/>
              <w:rPr>
                <w:rFonts w:ascii="Roboto" w:hAnsi="Roboto"/>
              </w:rPr>
            </w:pPr>
            <w:r w:rsidRPr="00E81D57">
              <w:rPr>
                <w:rFonts w:ascii="Roboto" w:hAnsi="Roboto"/>
              </w:rPr>
              <w:t>Establish and maintain clear payroll timelines, processes, and data standards across the Trust.</w:t>
            </w:r>
          </w:p>
          <w:p w14:paraId="0004F9D9" w14:textId="77777777" w:rsidR="00723190" w:rsidRPr="00E81D57" w:rsidRDefault="00723190" w:rsidP="00D91690">
            <w:pPr>
              <w:pStyle w:val="ListParagraph"/>
              <w:numPr>
                <w:ilvl w:val="0"/>
                <w:numId w:val="11"/>
              </w:numPr>
              <w:ind w:left="360"/>
              <w:rPr>
                <w:rFonts w:ascii="Roboto" w:hAnsi="Roboto"/>
              </w:rPr>
            </w:pPr>
            <w:r w:rsidRPr="00E81D57">
              <w:rPr>
                <w:rFonts w:ascii="Roboto" w:hAnsi="Roboto"/>
              </w:rPr>
              <w:t>Ensure all changes (starters, leavers, variations, absences, allowances) are reviewed and submitted in line with agreed procedures.</w:t>
            </w:r>
          </w:p>
          <w:p w14:paraId="59F1BA1F" w14:textId="77777777" w:rsidR="00723190" w:rsidRPr="00E81D57" w:rsidRDefault="00723190" w:rsidP="00D91690">
            <w:pPr>
              <w:pStyle w:val="ListParagraph"/>
              <w:numPr>
                <w:ilvl w:val="0"/>
                <w:numId w:val="11"/>
              </w:numPr>
              <w:ind w:left="360"/>
              <w:rPr>
                <w:rFonts w:ascii="Roboto" w:hAnsi="Roboto"/>
                <w:u w:val="single"/>
              </w:rPr>
            </w:pPr>
            <w:r w:rsidRPr="00E81D57">
              <w:rPr>
                <w:rFonts w:ascii="Roboto" w:hAnsi="Roboto"/>
              </w:rPr>
              <w:t>Promote high standards of data integrity to minimise risk and reliance on post</w:t>
            </w:r>
            <w:r w:rsidRPr="00E81D57">
              <w:rPr>
                <w:rFonts w:ascii="Roboto" w:hAnsi="Roboto" w:cs="Cambria Math"/>
              </w:rPr>
              <w:t>‑</w:t>
            </w:r>
            <w:r w:rsidRPr="00E81D57">
              <w:rPr>
                <w:rFonts w:ascii="Roboto" w:hAnsi="Roboto"/>
              </w:rPr>
              <w:t>processing corrections.</w:t>
            </w:r>
            <w:r w:rsidRPr="00E81D57">
              <w:rPr>
                <w:rFonts w:ascii="Roboto" w:hAnsi="Roboto"/>
                <w:u w:val="single"/>
              </w:rPr>
              <w:t xml:space="preserve"> </w:t>
            </w:r>
          </w:p>
          <w:p w14:paraId="599E2F98" w14:textId="77777777" w:rsidR="00554804" w:rsidRPr="00E81D57" w:rsidRDefault="00554804" w:rsidP="00554804">
            <w:pPr>
              <w:pStyle w:val="ListParagraph"/>
              <w:ind w:left="360"/>
              <w:rPr>
                <w:rFonts w:ascii="Roboto" w:hAnsi="Roboto"/>
                <w:u w:val="single"/>
              </w:rPr>
            </w:pPr>
          </w:p>
          <w:p w14:paraId="297E0B42" w14:textId="77777777" w:rsidR="00723190" w:rsidRPr="00693708" w:rsidRDefault="00723190" w:rsidP="00723190">
            <w:pPr>
              <w:rPr>
                <w:rFonts w:ascii="Roboto" w:hAnsi="Roboto"/>
                <w:b/>
                <w:bCs/>
              </w:rPr>
            </w:pPr>
            <w:r w:rsidRPr="00693708">
              <w:rPr>
                <w:rFonts w:ascii="Roboto" w:hAnsi="Roboto"/>
                <w:b/>
                <w:bCs/>
              </w:rPr>
              <w:t>Payroll Assurance, Accuracy &amp; Compliance</w:t>
            </w:r>
          </w:p>
          <w:p w14:paraId="149A60EA" w14:textId="77777777" w:rsidR="00554804" w:rsidRPr="00E81D57" w:rsidRDefault="00554804" w:rsidP="00723190">
            <w:pPr>
              <w:rPr>
                <w:rFonts w:ascii="Roboto" w:hAnsi="Roboto"/>
                <w:u w:val="single"/>
              </w:rPr>
            </w:pPr>
          </w:p>
          <w:p w14:paraId="6382BC11" w14:textId="77777777" w:rsidR="00723190" w:rsidRPr="00E81D57" w:rsidRDefault="00723190" w:rsidP="00D91690">
            <w:pPr>
              <w:pStyle w:val="ListParagraph"/>
              <w:numPr>
                <w:ilvl w:val="0"/>
                <w:numId w:val="12"/>
              </w:numPr>
              <w:ind w:left="360"/>
              <w:rPr>
                <w:rFonts w:ascii="Roboto" w:hAnsi="Roboto"/>
              </w:rPr>
            </w:pPr>
            <w:r w:rsidRPr="00E81D57">
              <w:rPr>
                <w:rFonts w:ascii="Roboto" w:hAnsi="Roboto"/>
              </w:rPr>
              <w:t>Undertake pre- and post-payroll validation checks to ensure payroll outputs are accurate, complete, and aligned with submitted data.</w:t>
            </w:r>
          </w:p>
          <w:p w14:paraId="2975B0E5" w14:textId="77777777" w:rsidR="00723190" w:rsidRPr="00E81D57" w:rsidRDefault="00723190" w:rsidP="00D91690">
            <w:pPr>
              <w:pStyle w:val="ListParagraph"/>
              <w:numPr>
                <w:ilvl w:val="0"/>
                <w:numId w:val="12"/>
              </w:numPr>
              <w:ind w:left="360"/>
              <w:rPr>
                <w:rFonts w:ascii="Roboto" w:hAnsi="Roboto"/>
              </w:rPr>
            </w:pPr>
            <w:r w:rsidRPr="00E81D57">
              <w:rPr>
                <w:rFonts w:ascii="Roboto" w:hAnsi="Roboto"/>
              </w:rPr>
              <w:t>Review payroll reports, identify anomalies, and take ownership of investigation and resolution with the provider.</w:t>
            </w:r>
          </w:p>
          <w:p w14:paraId="230FF711" w14:textId="77777777" w:rsidR="00723190" w:rsidRPr="00E81D57" w:rsidRDefault="00723190" w:rsidP="00D91690">
            <w:pPr>
              <w:pStyle w:val="ListParagraph"/>
              <w:numPr>
                <w:ilvl w:val="0"/>
                <w:numId w:val="12"/>
              </w:numPr>
              <w:ind w:left="360"/>
              <w:rPr>
                <w:rFonts w:ascii="Roboto" w:hAnsi="Roboto"/>
              </w:rPr>
            </w:pPr>
            <w:r w:rsidRPr="00E81D57">
              <w:rPr>
                <w:rFonts w:ascii="Roboto" w:hAnsi="Roboto"/>
              </w:rPr>
              <w:t>Ensure payroll activity complies with HMRC requirements, employment legislation, and Trust policies.</w:t>
            </w:r>
          </w:p>
          <w:p w14:paraId="368611A8" w14:textId="77777777" w:rsidR="00723190" w:rsidRPr="00E81D57" w:rsidRDefault="00723190" w:rsidP="00D91690">
            <w:pPr>
              <w:pStyle w:val="ListParagraph"/>
              <w:numPr>
                <w:ilvl w:val="0"/>
                <w:numId w:val="12"/>
              </w:numPr>
              <w:ind w:left="360"/>
              <w:rPr>
                <w:rFonts w:ascii="Roboto" w:hAnsi="Roboto"/>
              </w:rPr>
            </w:pPr>
            <w:r w:rsidRPr="00E81D57">
              <w:rPr>
                <w:rFonts w:ascii="Roboto" w:hAnsi="Roboto"/>
              </w:rPr>
              <w:t>Maintain strong internal controls and audit trails across all payroll activity.</w:t>
            </w:r>
          </w:p>
          <w:p w14:paraId="506022A3" w14:textId="77777777" w:rsidR="00723190" w:rsidRPr="00E81D57" w:rsidRDefault="00723190" w:rsidP="00D91690">
            <w:pPr>
              <w:pStyle w:val="ListParagraph"/>
              <w:numPr>
                <w:ilvl w:val="0"/>
                <w:numId w:val="12"/>
              </w:numPr>
              <w:ind w:left="360"/>
              <w:rPr>
                <w:rFonts w:ascii="Roboto" w:hAnsi="Roboto"/>
              </w:rPr>
            </w:pPr>
            <w:r w:rsidRPr="00E81D57">
              <w:rPr>
                <w:rFonts w:ascii="Roboto" w:hAnsi="Roboto"/>
              </w:rPr>
              <w:t>Support internal and external audit processes, providing evidence and assurance as required.</w:t>
            </w:r>
          </w:p>
          <w:p w14:paraId="7C1C4EEC" w14:textId="77777777" w:rsidR="00554804" w:rsidRPr="00E81D57" w:rsidRDefault="00554804" w:rsidP="00554804">
            <w:pPr>
              <w:pStyle w:val="ListParagraph"/>
              <w:ind w:left="360"/>
              <w:rPr>
                <w:rFonts w:ascii="Roboto" w:hAnsi="Roboto"/>
              </w:rPr>
            </w:pPr>
          </w:p>
          <w:p w14:paraId="131DA16E" w14:textId="77777777" w:rsidR="00723190" w:rsidRPr="00693708" w:rsidRDefault="00723190" w:rsidP="00723190">
            <w:pPr>
              <w:rPr>
                <w:rFonts w:ascii="Roboto" w:hAnsi="Roboto"/>
                <w:b/>
                <w:bCs/>
              </w:rPr>
            </w:pPr>
            <w:r w:rsidRPr="00693708">
              <w:rPr>
                <w:rFonts w:ascii="Roboto" w:hAnsi="Roboto"/>
                <w:b/>
                <w:bCs/>
              </w:rPr>
              <w:t>Pensions Oversight</w:t>
            </w:r>
          </w:p>
          <w:p w14:paraId="30AB0F2E" w14:textId="77777777" w:rsidR="00554804" w:rsidRPr="00E81D57" w:rsidRDefault="00554804" w:rsidP="00723190">
            <w:pPr>
              <w:rPr>
                <w:rFonts w:ascii="Roboto" w:hAnsi="Roboto"/>
                <w:u w:val="single"/>
              </w:rPr>
            </w:pPr>
          </w:p>
          <w:p w14:paraId="72C6C71C" w14:textId="77777777" w:rsidR="00723190" w:rsidRPr="00E81D57" w:rsidRDefault="00723190" w:rsidP="00FE41F6">
            <w:pPr>
              <w:pStyle w:val="ListParagraph"/>
              <w:numPr>
                <w:ilvl w:val="0"/>
                <w:numId w:val="13"/>
              </w:numPr>
              <w:ind w:left="360"/>
              <w:rPr>
                <w:rFonts w:ascii="Roboto" w:hAnsi="Roboto"/>
              </w:rPr>
            </w:pPr>
            <w:r w:rsidRPr="00E81D57">
              <w:rPr>
                <w:rFonts w:ascii="Roboto" w:hAnsi="Roboto"/>
              </w:rPr>
              <w:t>Oversee the accurate administration and submission of pension data for TPS and LGPS.</w:t>
            </w:r>
          </w:p>
          <w:p w14:paraId="4ED16852" w14:textId="77777777" w:rsidR="00723190" w:rsidRPr="00E81D57" w:rsidRDefault="00723190" w:rsidP="00FE41F6">
            <w:pPr>
              <w:pStyle w:val="ListParagraph"/>
              <w:numPr>
                <w:ilvl w:val="0"/>
                <w:numId w:val="13"/>
              </w:numPr>
              <w:ind w:left="360"/>
              <w:rPr>
                <w:rFonts w:ascii="Roboto" w:hAnsi="Roboto"/>
              </w:rPr>
            </w:pPr>
            <w:r w:rsidRPr="00E81D57">
              <w:rPr>
                <w:rFonts w:ascii="Roboto" w:hAnsi="Roboto"/>
              </w:rPr>
              <w:t>Ensure correct application of contribution rates, opt-ins/opt-outs, and statutory requirements.</w:t>
            </w:r>
          </w:p>
          <w:p w14:paraId="529BE209" w14:textId="77777777" w:rsidR="00723190" w:rsidRPr="00E81D57" w:rsidRDefault="00723190" w:rsidP="00FE41F6">
            <w:pPr>
              <w:pStyle w:val="ListParagraph"/>
              <w:numPr>
                <w:ilvl w:val="0"/>
                <w:numId w:val="13"/>
              </w:numPr>
              <w:ind w:left="360"/>
              <w:rPr>
                <w:rFonts w:ascii="Roboto" w:hAnsi="Roboto"/>
              </w:rPr>
            </w:pPr>
            <w:r w:rsidRPr="00E81D57">
              <w:rPr>
                <w:rFonts w:ascii="Roboto" w:hAnsi="Roboto"/>
              </w:rPr>
              <w:t>Coordinate year-end returns and reconciliations in line with pension scheme requirements.</w:t>
            </w:r>
          </w:p>
          <w:p w14:paraId="413B61B7" w14:textId="77777777" w:rsidR="00723190" w:rsidRPr="00E81D57" w:rsidRDefault="00723190" w:rsidP="00FE41F6">
            <w:pPr>
              <w:pStyle w:val="ListParagraph"/>
              <w:numPr>
                <w:ilvl w:val="0"/>
                <w:numId w:val="13"/>
              </w:numPr>
              <w:ind w:left="360"/>
              <w:rPr>
                <w:rFonts w:ascii="Roboto" w:hAnsi="Roboto"/>
                <w:u w:val="single"/>
              </w:rPr>
            </w:pPr>
            <w:r w:rsidRPr="00E81D57">
              <w:rPr>
                <w:rFonts w:ascii="Roboto" w:hAnsi="Roboto"/>
              </w:rPr>
              <w:t>Act as the primary contact for pension scheme administrators, resolving complex queries and ensuring compliance.</w:t>
            </w:r>
            <w:r w:rsidRPr="00E81D57">
              <w:rPr>
                <w:rFonts w:ascii="Roboto" w:hAnsi="Roboto"/>
                <w:u w:val="single"/>
              </w:rPr>
              <w:t xml:space="preserve"> </w:t>
            </w:r>
          </w:p>
          <w:p w14:paraId="0C859235" w14:textId="77777777" w:rsidR="00554804" w:rsidRPr="00E81D57" w:rsidRDefault="00554804" w:rsidP="00554804">
            <w:pPr>
              <w:pStyle w:val="ListParagraph"/>
              <w:ind w:left="360"/>
              <w:rPr>
                <w:rFonts w:ascii="Roboto" w:hAnsi="Roboto"/>
                <w:u w:val="single"/>
              </w:rPr>
            </w:pPr>
          </w:p>
          <w:p w14:paraId="605F7C7A" w14:textId="77777777" w:rsidR="00554804" w:rsidRPr="00693708" w:rsidRDefault="00723190" w:rsidP="00723190">
            <w:pPr>
              <w:rPr>
                <w:rFonts w:ascii="Roboto" w:hAnsi="Roboto"/>
                <w:b/>
                <w:bCs/>
              </w:rPr>
            </w:pPr>
            <w:r w:rsidRPr="00693708">
              <w:rPr>
                <w:rFonts w:ascii="Roboto" w:hAnsi="Roboto"/>
                <w:b/>
                <w:bCs/>
              </w:rPr>
              <w:t>Expert Advice &amp; Stakeholder Support</w:t>
            </w:r>
          </w:p>
          <w:p w14:paraId="1E207948" w14:textId="7B46A61C" w:rsidR="00723190" w:rsidRPr="00E81D57" w:rsidRDefault="00723190" w:rsidP="00723190">
            <w:pPr>
              <w:rPr>
                <w:rFonts w:ascii="Roboto" w:hAnsi="Roboto"/>
              </w:rPr>
            </w:pPr>
            <w:r w:rsidRPr="00E81D57">
              <w:rPr>
                <w:rFonts w:ascii="Roboto" w:hAnsi="Roboto"/>
                <w:u w:val="single"/>
              </w:rPr>
              <w:t xml:space="preserve"> </w:t>
            </w:r>
          </w:p>
          <w:p w14:paraId="5ED983CA" w14:textId="77777777" w:rsidR="00723190" w:rsidRPr="00E81D57" w:rsidRDefault="00723190" w:rsidP="00FE41F6">
            <w:pPr>
              <w:pStyle w:val="ListParagraph"/>
              <w:numPr>
                <w:ilvl w:val="0"/>
                <w:numId w:val="14"/>
              </w:numPr>
              <w:ind w:left="360"/>
              <w:rPr>
                <w:rFonts w:ascii="Roboto" w:hAnsi="Roboto"/>
              </w:rPr>
            </w:pPr>
            <w:r w:rsidRPr="00E81D57">
              <w:rPr>
                <w:rFonts w:ascii="Roboto" w:hAnsi="Roboto"/>
              </w:rPr>
              <w:t>Act as the Trust’s subject matter expert on payroll and pensions, providing authoritative advice and guidance to schools and Shared Services.</w:t>
            </w:r>
          </w:p>
          <w:p w14:paraId="59A1C4E8" w14:textId="77777777" w:rsidR="00723190" w:rsidRPr="00E81D57" w:rsidRDefault="00723190" w:rsidP="00FE41F6">
            <w:pPr>
              <w:pStyle w:val="ListParagraph"/>
              <w:numPr>
                <w:ilvl w:val="0"/>
                <w:numId w:val="14"/>
              </w:numPr>
              <w:ind w:left="360"/>
              <w:rPr>
                <w:rFonts w:ascii="Roboto" w:hAnsi="Roboto"/>
              </w:rPr>
            </w:pPr>
            <w:r w:rsidRPr="00E81D57">
              <w:rPr>
                <w:rFonts w:ascii="Roboto" w:hAnsi="Roboto"/>
              </w:rPr>
              <w:t>Support interpretation of pay, terms and conditions, and statutory requirements.</w:t>
            </w:r>
          </w:p>
          <w:p w14:paraId="2E0BE108" w14:textId="77777777" w:rsidR="00723190" w:rsidRPr="00E81D57" w:rsidRDefault="00723190" w:rsidP="00FE41F6">
            <w:pPr>
              <w:pStyle w:val="ListParagraph"/>
              <w:numPr>
                <w:ilvl w:val="0"/>
                <w:numId w:val="14"/>
              </w:numPr>
              <w:ind w:left="360"/>
              <w:rPr>
                <w:rFonts w:ascii="Roboto" w:hAnsi="Roboto"/>
              </w:rPr>
            </w:pPr>
            <w:r w:rsidRPr="00E81D57">
              <w:rPr>
                <w:rFonts w:ascii="Roboto" w:hAnsi="Roboto"/>
              </w:rPr>
              <w:t>Provide guidance on complex pay scenarios (e.g., maternity, sickness, contractual changes).</w:t>
            </w:r>
          </w:p>
          <w:p w14:paraId="18C4C733" w14:textId="77777777" w:rsidR="00723190" w:rsidRPr="00E81D57" w:rsidRDefault="00723190" w:rsidP="00FE41F6">
            <w:pPr>
              <w:pStyle w:val="ListParagraph"/>
              <w:numPr>
                <w:ilvl w:val="0"/>
                <w:numId w:val="14"/>
              </w:numPr>
              <w:ind w:left="360"/>
              <w:rPr>
                <w:rFonts w:ascii="Roboto" w:hAnsi="Roboto"/>
                <w:u w:val="single"/>
              </w:rPr>
            </w:pPr>
            <w:r w:rsidRPr="00E81D57">
              <w:rPr>
                <w:rFonts w:ascii="Roboto" w:hAnsi="Roboto"/>
              </w:rPr>
              <w:t>Build strong working relationships across the Trust to promote consistent and compliant payroll practices.</w:t>
            </w:r>
            <w:r w:rsidRPr="00E81D57">
              <w:rPr>
                <w:rFonts w:ascii="Roboto" w:hAnsi="Roboto"/>
                <w:u w:val="single"/>
              </w:rPr>
              <w:t xml:space="preserve"> </w:t>
            </w:r>
          </w:p>
          <w:p w14:paraId="21934E17" w14:textId="77777777" w:rsidR="00554804" w:rsidRPr="00E81D57" w:rsidRDefault="00554804" w:rsidP="00554804">
            <w:pPr>
              <w:pStyle w:val="ListParagraph"/>
              <w:ind w:left="360"/>
              <w:rPr>
                <w:rFonts w:ascii="Roboto" w:hAnsi="Roboto"/>
                <w:u w:val="single"/>
              </w:rPr>
            </w:pPr>
          </w:p>
          <w:p w14:paraId="501ABA74" w14:textId="77777777" w:rsidR="00723190" w:rsidRPr="00693708" w:rsidRDefault="00723190" w:rsidP="00723190">
            <w:pPr>
              <w:rPr>
                <w:rFonts w:ascii="Roboto" w:hAnsi="Roboto"/>
                <w:b/>
                <w:bCs/>
              </w:rPr>
            </w:pPr>
            <w:r w:rsidRPr="00693708">
              <w:rPr>
                <w:rFonts w:ascii="Roboto" w:hAnsi="Roboto"/>
                <w:b/>
                <w:bCs/>
              </w:rPr>
              <w:t>Data Management &amp; Reporting</w:t>
            </w:r>
          </w:p>
          <w:p w14:paraId="43EC95CE" w14:textId="77777777" w:rsidR="00554804" w:rsidRPr="00E81D57" w:rsidRDefault="00554804" w:rsidP="00723190">
            <w:pPr>
              <w:rPr>
                <w:rFonts w:ascii="Roboto" w:hAnsi="Roboto"/>
                <w:u w:val="single"/>
              </w:rPr>
            </w:pPr>
          </w:p>
          <w:p w14:paraId="2C6FE68F" w14:textId="77777777" w:rsidR="00723190" w:rsidRPr="00E81D57" w:rsidRDefault="00723190" w:rsidP="00FE41F6">
            <w:pPr>
              <w:pStyle w:val="ListParagraph"/>
              <w:numPr>
                <w:ilvl w:val="0"/>
                <w:numId w:val="15"/>
              </w:numPr>
              <w:ind w:left="360"/>
              <w:rPr>
                <w:rFonts w:ascii="Roboto" w:hAnsi="Roboto"/>
              </w:rPr>
            </w:pPr>
            <w:r w:rsidRPr="00E81D57">
              <w:rPr>
                <w:rFonts w:ascii="Roboto" w:hAnsi="Roboto"/>
              </w:rPr>
              <w:t>Maintain accurate and secure payroll records in line with GDPR and data protection requirements.</w:t>
            </w:r>
          </w:p>
          <w:p w14:paraId="5BECBD6F" w14:textId="77777777" w:rsidR="00723190" w:rsidRPr="00E81D57" w:rsidRDefault="00723190" w:rsidP="00FE41F6">
            <w:pPr>
              <w:pStyle w:val="ListParagraph"/>
              <w:numPr>
                <w:ilvl w:val="0"/>
                <w:numId w:val="15"/>
              </w:numPr>
              <w:ind w:left="360"/>
              <w:rPr>
                <w:rFonts w:ascii="Roboto" w:hAnsi="Roboto"/>
              </w:rPr>
            </w:pPr>
            <w:r w:rsidRPr="00E81D57">
              <w:rPr>
                <w:rFonts w:ascii="Roboto" w:hAnsi="Roboto"/>
              </w:rPr>
              <w:t>Use payroll and HR systems to analyse outputs, identify trends, and support informed decision-making.</w:t>
            </w:r>
          </w:p>
          <w:p w14:paraId="242C4216" w14:textId="77777777" w:rsidR="00723190" w:rsidRPr="00E81D57" w:rsidRDefault="00723190" w:rsidP="00FE41F6">
            <w:pPr>
              <w:pStyle w:val="ListParagraph"/>
              <w:numPr>
                <w:ilvl w:val="0"/>
                <w:numId w:val="15"/>
              </w:numPr>
              <w:ind w:left="360"/>
              <w:rPr>
                <w:rFonts w:ascii="Roboto" w:hAnsi="Roboto"/>
              </w:rPr>
            </w:pPr>
            <w:r w:rsidRPr="00E81D57">
              <w:rPr>
                <w:rFonts w:ascii="Roboto" w:hAnsi="Roboto"/>
              </w:rPr>
              <w:t>Support month-end and year-end processes, including reconciliations and reporting.</w:t>
            </w:r>
          </w:p>
          <w:p w14:paraId="2783CC7F" w14:textId="77777777" w:rsidR="00554804" w:rsidRPr="00E81D57" w:rsidRDefault="00554804" w:rsidP="00554804">
            <w:pPr>
              <w:pStyle w:val="ListParagraph"/>
              <w:ind w:left="360"/>
              <w:rPr>
                <w:rFonts w:ascii="Roboto" w:hAnsi="Roboto"/>
              </w:rPr>
            </w:pPr>
          </w:p>
          <w:p w14:paraId="50F01C02" w14:textId="77777777" w:rsidR="00723190" w:rsidRPr="00693708" w:rsidRDefault="00723190" w:rsidP="00723190">
            <w:pPr>
              <w:rPr>
                <w:rFonts w:ascii="Roboto" w:hAnsi="Roboto"/>
                <w:b/>
                <w:bCs/>
              </w:rPr>
            </w:pPr>
            <w:r w:rsidRPr="00693708">
              <w:rPr>
                <w:rFonts w:ascii="Roboto" w:hAnsi="Roboto"/>
                <w:b/>
                <w:bCs/>
              </w:rPr>
              <w:t xml:space="preserve">Continuous Improvement &amp; Governance </w:t>
            </w:r>
          </w:p>
          <w:p w14:paraId="37FC803C" w14:textId="77777777" w:rsidR="00554804" w:rsidRPr="00E81D57" w:rsidRDefault="00554804" w:rsidP="00723190">
            <w:pPr>
              <w:rPr>
                <w:rFonts w:ascii="Roboto" w:hAnsi="Roboto"/>
              </w:rPr>
            </w:pPr>
          </w:p>
          <w:p w14:paraId="266F66A6" w14:textId="77777777" w:rsidR="00723190" w:rsidRPr="00E81D57" w:rsidRDefault="00723190" w:rsidP="00FE41F6">
            <w:pPr>
              <w:pStyle w:val="ListParagraph"/>
              <w:numPr>
                <w:ilvl w:val="0"/>
                <w:numId w:val="10"/>
              </w:numPr>
              <w:ind w:left="360"/>
              <w:rPr>
                <w:rFonts w:ascii="Roboto" w:hAnsi="Roboto"/>
              </w:rPr>
            </w:pPr>
            <w:r w:rsidRPr="00E81D57">
              <w:rPr>
                <w:rFonts w:ascii="Roboto" w:hAnsi="Roboto"/>
              </w:rPr>
              <w:t>Contribute to the development and refinement of payroll processes, controls, and policies.</w:t>
            </w:r>
          </w:p>
          <w:p w14:paraId="1AC1B3B1" w14:textId="77777777" w:rsidR="00723190" w:rsidRPr="00E81D57" w:rsidRDefault="00723190" w:rsidP="00FE41F6">
            <w:pPr>
              <w:pStyle w:val="ListParagraph"/>
              <w:numPr>
                <w:ilvl w:val="0"/>
                <w:numId w:val="10"/>
              </w:numPr>
              <w:ind w:left="360"/>
              <w:rPr>
                <w:rFonts w:ascii="Roboto" w:hAnsi="Roboto"/>
              </w:rPr>
            </w:pPr>
            <w:r w:rsidRPr="00E81D57">
              <w:rPr>
                <w:rFonts w:ascii="Roboto" w:hAnsi="Roboto"/>
              </w:rPr>
              <w:t>Support the implementation of system or process changes impacting payroll.</w:t>
            </w:r>
          </w:p>
          <w:p w14:paraId="1417486C" w14:textId="77777777" w:rsidR="00723190" w:rsidRPr="00E81D57" w:rsidRDefault="00723190" w:rsidP="00FE41F6">
            <w:pPr>
              <w:pStyle w:val="ListParagraph"/>
              <w:numPr>
                <w:ilvl w:val="0"/>
                <w:numId w:val="10"/>
              </w:numPr>
              <w:ind w:left="360"/>
              <w:rPr>
                <w:rFonts w:ascii="Roboto" w:hAnsi="Roboto"/>
              </w:rPr>
            </w:pPr>
            <w:r w:rsidRPr="00E81D57">
              <w:rPr>
                <w:rFonts w:ascii="Roboto" w:hAnsi="Roboto"/>
              </w:rPr>
              <w:t xml:space="preserve">Promote a culture of continuous improvement, accountability, and compliance across payroll activities. </w:t>
            </w:r>
          </w:p>
          <w:p w14:paraId="66534E21" w14:textId="77777777" w:rsidR="00AC0B60" w:rsidRDefault="00AC0B60" w:rsidP="00FE41F6">
            <w:pPr>
              <w:autoSpaceDE w:val="0"/>
              <w:autoSpaceDN w:val="0"/>
              <w:adjustRightInd w:val="0"/>
              <w:jc w:val="both"/>
              <w:rPr>
                <w:rFonts w:ascii="Roboto" w:hAnsi="Roboto"/>
              </w:rPr>
            </w:pPr>
          </w:p>
          <w:p w14:paraId="3798F088" w14:textId="77777777" w:rsidR="00AC0B60" w:rsidRPr="0098462F" w:rsidRDefault="00AC0B60" w:rsidP="00AC0B60">
            <w:pPr>
              <w:ind w:left="66"/>
              <w:jc w:val="both"/>
              <w:rPr>
                <w:rFonts w:ascii="Roboto" w:hAnsi="Roboto" w:cs="Arial"/>
                <w:b/>
              </w:rPr>
            </w:pPr>
            <w:r w:rsidRPr="0098462F">
              <w:rPr>
                <w:rFonts w:ascii="Roboto" w:hAnsi="Roboto" w:cs="Arial"/>
                <w:b/>
              </w:rPr>
              <w:lastRenderedPageBreak/>
              <w:t>As a member of staff of The Trust</w:t>
            </w:r>
          </w:p>
          <w:p w14:paraId="01505F69" w14:textId="77777777" w:rsidR="00AC0B60" w:rsidRPr="00AC0B60" w:rsidRDefault="00AC0B60" w:rsidP="00AC0B60">
            <w:pPr>
              <w:pStyle w:val="ListParagraph"/>
              <w:numPr>
                <w:ilvl w:val="0"/>
                <w:numId w:val="2"/>
              </w:numPr>
              <w:spacing w:before="120"/>
              <w:jc w:val="both"/>
              <w:rPr>
                <w:rFonts w:ascii="Roboto" w:hAnsi="Roboto" w:cs="Arial"/>
              </w:rPr>
            </w:pPr>
            <w:r w:rsidRPr="00AC0B60">
              <w:rPr>
                <w:rFonts w:ascii="Roboto" w:hAnsi="Roboto" w:cs="Arial"/>
              </w:rPr>
              <w:t>Role model appropriate behaviours within a professional environment including conduct, communication, and personal appearance</w:t>
            </w:r>
          </w:p>
          <w:p w14:paraId="0368F5FF" w14:textId="77777777" w:rsidR="00AC0B60" w:rsidRPr="00AC0B60" w:rsidRDefault="00AC0B60" w:rsidP="00AC0B60">
            <w:pPr>
              <w:pStyle w:val="ListParagraph"/>
              <w:numPr>
                <w:ilvl w:val="0"/>
                <w:numId w:val="2"/>
              </w:numPr>
              <w:spacing w:before="120"/>
              <w:jc w:val="both"/>
              <w:rPr>
                <w:rFonts w:ascii="Roboto" w:hAnsi="Roboto" w:cs="Arial"/>
              </w:rPr>
            </w:pPr>
            <w:r w:rsidRPr="00AC0B60">
              <w:rPr>
                <w:rFonts w:ascii="Roboto" w:hAnsi="Roboto" w:cs="Arial"/>
              </w:rPr>
              <w:t>Role model high levels of literacy and numeracy including modelling appropriate language</w:t>
            </w:r>
          </w:p>
          <w:p w14:paraId="6CB1E99D" w14:textId="77777777" w:rsidR="00AC0B60" w:rsidRPr="00AC0B60" w:rsidRDefault="00AC0B60" w:rsidP="00AC0B60">
            <w:pPr>
              <w:pStyle w:val="ListParagraph"/>
              <w:numPr>
                <w:ilvl w:val="0"/>
                <w:numId w:val="2"/>
              </w:numPr>
              <w:spacing w:before="120"/>
              <w:jc w:val="both"/>
              <w:rPr>
                <w:rFonts w:ascii="Roboto" w:hAnsi="Roboto" w:cs="Arial"/>
              </w:rPr>
            </w:pPr>
            <w:r w:rsidRPr="00AC0B60">
              <w:rPr>
                <w:rFonts w:ascii="Roboto" w:hAnsi="Roboto" w:cs="Arial"/>
              </w:rPr>
              <w:t>Aspire to develop own professional skills and qualifications</w:t>
            </w:r>
          </w:p>
          <w:p w14:paraId="005C174B" w14:textId="77777777" w:rsidR="00AC0B60" w:rsidRPr="00AC0B60" w:rsidRDefault="00AC0B60" w:rsidP="00AC0B60">
            <w:pPr>
              <w:pStyle w:val="ListParagraph"/>
              <w:numPr>
                <w:ilvl w:val="0"/>
                <w:numId w:val="2"/>
              </w:numPr>
              <w:spacing w:before="120"/>
              <w:jc w:val="both"/>
              <w:rPr>
                <w:rFonts w:ascii="Roboto" w:hAnsi="Roboto" w:cs="Arial"/>
              </w:rPr>
            </w:pPr>
            <w:r w:rsidRPr="00AC0B60">
              <w:rPr>
                <w:rFonts w:ascii="Roboto" w:hAnsi="Roboto" w:cs="Arial"/>
              </w:rPr>
              <w:t>Use all forms of social media appropriately</w:t>
            </w:r>
          </w:p>
          <w:p w14:paraId="67F65802" w14:textId="77777777" w:rsidR="00AC0B60" w:rsidRPr="00AC0B60" w:rsidRDefault="00AC0B60" w:rsidP="00AC0B60">
            <w:pPr>
              <w:pStyle w:val="ListParagraph"/>
              <w:numPr>
                <w:ilvl w:val="0"/>
                <w:numId w:val="2"/>
              </w:numPr>
              <w:spacing w:before="120"/>
              <w:jc w:val="both"/>
              <w:rPr>
                <w:rFonts w:ascii="Roboto" w:hAnsi="Roboto" w:cs="Arial"/>
              </w:rPr>
            </w:pPr>
            <w:r w:rsidRPr="00AC0B60">
              <w:rPr>
                <w:rFonts w:ascii="Roboto" w:hAnsi="Roboto" w:cs="Arial"/>
              </w:rPr>
              <w:t>Take responsibility for the reputational management of all sites across the Trust</w:t>
            </w:r>
          </w:p>
          <w:p w14:paraId="709B34AB" w14:textId="77777777" w:rsidR="00AC0B60" w:rsidRPr="00AC0B60" w:rsidRDefault="00AC0B60" w:rsidP="00AC0B60">
            <w:pPr>
              <w:pStyle w:val="ListParagraph"/>
              <w:numPr>
                <w:ilvl w:val="0"/>
                <w:numId w:val="2"/>
              </w:numPr>
              <w:spacing w:before="120"/>
              <w:jc w:val="both"/>
              <w:rPr>
                <w:rFonts w:ascii="Roboto" w:hAnsi="Roboto" w:cs="Arial"/>
              </w:rPr>
            </w:pPr>
            <w:r w:rsidRPr="00AC0B60">
              <w:rPr>
                <w:rFonts w:ascii="Roboto" w:hAnsi="Roboto" w:cs="Arial"/>
              </w:rPr>
              <w:t>Contribute to systems of evaluation and performance of the organisation positively</w:t>
            </w:r>
          </w:p>
          <w:p w14:paraId="17A2F9EB" w14:textId="2FABA12F" w:rsidR="00AC0B60" w:rsidRPr="00AC0B60" w:rsidRDefault="00AC0B60" w:rsidP="00AC0B60">
            <w:pPr>
              <w:autoSpaceDE w:val="0"/>
              <w:autoSpaceDN w:val="0"/>
              <w:adjustRightInd w:val="0"/>
              <w:jc w:val="both"/>
              <w:rPr>
                <w:rFonts w:ascii="Roboto" w:hAnsi="Roboto"/>
              </w:rPr>
            </w:pPr>
          </w:p>
        </w:tc>
      </w:tr>
      <w:tr w:rsidR="00B16BD3" w:rsidRPr="00207B05" w14:paraId="73954EDD" w14:textId="77777777" w:rsidTr="00DF631D">
        <w:tc>
          <w:tcPr>
            <w:tcW w:w="10201" w:type="dxa"/>
            <w:shd w:val="clear" w:color="auto" w:fill="D5DCE4" w:themeFill="text2" w:themeFillTint="33"/>
          </w:tcPr>
          <w:p w14:paraId="412CED38" w14:textId="77777777" w:rsidR="00B16BD3" w:rsidRPr="00207B05" w:rsidRDefault="00B16BD3" w:rsidP="00BB6933">
            <w:pPr>
              <w:spacing w:line="360" w:lineRule="auto"/>
              <w:rPr>
                <w:rFonts w:ascii="Roboto" w:hAnsi="Roboto" w:cs="Arial"/>
                <w:b/>
                <w:bCs/>
              </w:rPr>
            </w:pPr>
            <w:r w:rsidRPr="00871494">
              <w:rPr>
                <w:rFonts w:ascii="Roboto" w:hAnsi="Roboto" w:cs="Arial"/>
                <w:b/>
                <w:bCs/>
              </w:rPr>
              <w:lastRenderedPageBreak/>
              <w:t>About you…</w:t>
            </w:r>
          </w:p>
        </w:tc>
      </w:tr>
      <w:tr w:rsidR="00B16BD3" w:rsidRPr="00207B05" w14:paraId="0A6B1204" w14:textId="77777777" w:rsidTr="00DF631D">
        <w:tc>
          <w:tcPr>
            <w:tcW w:w="10201" w:type="dxa"/>
          </w:tcPr>
          <w:p w14:paraId="41FF661A" w14:textId="77777777" w:rsidR="00B16BD3" w:rsidRPr="00390F87" w:rsidRDefault="00B16BD3" w:rsidP="00BB6933">
            <w:pPr>
              <w:pStyle w:val="NoSpacing"/>
              <w:jc w:val="both"/>
              <w:rPr>
                <w:rFonts w:ascii="Roboto" w:hAnsi="Roboto"/>
              </w:rPr>
            </w:pPr>
            <w:r w:rsidRPr="00390F87">
              <w:rPr>
                <w:rFonts w:ascii="Roboto" w:hAnsi="Roboto"/>
              </w:rPr>
              <w:t>This is the job for you if you hold the following qualifications, experience, knowledge, skills and values:</w:t>
            </w:r>
          </w:p>
          <w:p w14:paraId="7DFCC9FC" w14:textId="77777777" w:rsidR="00B16BD3" w:rsidRPr="00390F87" w:rsidRDefault="00B16BD3" w:rsidP="00BB6933">
            <w:pPr>
              <w:pStyle w:val="NoSpacing"/>
              <w:jc w:val="both"/>
              <w:rPr>
                <w:rFonts w:ascii="Roboto" w:hAnsi="Roboto"/>
              </w:rPr>
            </w:pPr>
          </w:p>
          <w:p w14:paraId="65DDC0E1" w14:textId="65B13A16" w:rsidR="00B16BD3" w:rsidRPr="00390F87" w:rsidRDefault="00B16BD3" w:rsidP="00BB6933">
            <w:pPr>
              <w:jc w:val="both"/>
              <w:rPr>
                <w:rFonts w:ascii="Roboto" w:hAnsi="Roboto"/>
                <w:b/>
              </w:rPr>
            </w:pPr>
            <w:r w:rsidRPr="00390F87">
              <w:rPr>
                <w:rFonts w:ascii="Roboto" w:hAnsi="Roboto"/>
                <w:b/>
              </w:rPr>
              <w:t>Qualifications</w:t>
            </w:r>
            <w:r w:rsidR="00A06CCC" w:rsidRPr="00390F87">
              <w:rPr>
                <w:rFonts w:ascii="Roboto" w:hAnsi="Roboto"/>
                <w:b/>
              </w:rPr>
              <w:t xml:space="preserve"> and Training</w:t>
            </w:r>
          </w:p>
          <w:p w14:paraId="6FE51736" w14:textId="38141FBB" w:rsidR="008C01D7" w:rsidRDefault="008C01D7" w:rsidP="00BB6933">
            <w:pPr>
              <w:jc w:val="both"/>
              <w:rPr>
                <w:rFonts w:ascii="Roboto" w:hAnsi="Roboto"/>
              </w:rPr>
            </w:pPr>
          </w:p>
          <w:p w14:paraId="073D6D28" w14:textId="42B86C00" w:rsidR="00B16BD3" w:rsidRPr="00B53286" w:rsidRDefault="008C01D7" w:rsidP="00BB6933">
            <w:pPr>
              <w:jc w:val="both"/>
              <w:rPr>
                <w:rFonts w:ascii="Roboto" w:hAnsi="Roboto"/>
                <w:b/>
                <w:bCs/>
              </w:rPr>
            </w:pPr>
            <w:r w:rsidRPr="00B53286">
              <w:rPr>
                <w:rFonts w:ascii="Roboto" w:hAnsi="Roboto"/>
                <w:b/>
                <w:bCs/>
              </w:rPr>
              <w:t>E</w:t>
            </w:r>
            <w:r w:rsidR="00B16BD3" w:rsidRPr="00B53286">
              <w:rPr>
                <w:rFonts w:ascii="Roboto" w:hAnsi="Roboto"/>
                <w:b/>
                <w:bCs/>
              </w:rPr>
              <w:t>ssential</w:t>
            </w:r>
          </w:p>
          <w:p w14:paraId="35637803" w14:textId="77777777" w:rsidR="009F45F1" w:rsidRPr="00390F87" w:rsidRDefault="009F45F1" w:rsidP="009F45F1">
            <w:pPr>
              <w:pStyle w:val="ListParagraph"/>
              <w:numPr>
                <w:ilvl w:val="0"/>
                <w:numId w:val="16"/>
              </w:numPr>
              <w:ind w:left="360"/>
              <w:rPr>
                <w:rFonts w:ascii="Roboto" w:hAnsi="Roboto"/>
              </w:rPr>
            </w:pPr>
            <w:r w:rsidRPr="00390F87">
              <w:rPr>
                <w:rFonts w:ascii="Roboto" w:hAnsi="Roboto"/>
              </w:rPr>
              <w:t xml:space="preserve">Good standard of basic education, up to GCSE or equivalent </w:t>
            </w:r>
          </w:p>
          <w:p w14:paraId="43FFDE09" w14:textId="77777777" w:rsidR="009F45F1" w:rsidRPr="00390F87" w:rsidRDefault="009F45F1" w:rsidP="009F45F1">
            <w:pPr>
              <w:pStyle w:val="ListParagraph"/>
              <w:numPr>
                <w:ilvl w:val="0"/>
                <w:numId w:val="16"/>
              </w:numPr>
              <w:ind w:left="360"/>
              <w:rPr>
                <w:rFonts w:ascii="Roboto" w:hAnsi="Roboto"/>
              </w:rPr>
            </w:pPr>
            <w:r w:rsidRPr="00390F87">
              <w:rPr>
                <w:rFonts w:ascii="Roboto" w:hAnsi="Roboto"/>
              </w:rPr>
              <w:t>Significant experience working within a payroll function.</w:t>
            </w:r>
          </w:p>
          <w:p w14:paraId="49F5DC08" w14:textId="77777777" w:rsidR="009F45F1" w:rsidRPr="00390F87" w:rsidRDefault="009F45F1" w:rsidP="009F45F1">
            <w:pPr>
              <w:pStyle w:val="ListParagraph"/>
              <w:numPr>
                <w:ilvl w:val="0"/>
                <w:numId w:val="16"/>
              </w:numPr>
              <w:ind w:left="360"/>
              <w:rPr>
                <w:rFonts w:ascii="Roboto" w:hAnsi="Roboto"/>
              </w:rPr>
            </w:pPr>
            <w:r w:rsidRPr="00390F87">
              <w:rPr>
                <w:rFonts w:ascii="Roboto" w:hAnsi="Roboto"/>
              </w:rPr>
              <w:t>Strong knowledge of payroll legislation, HMRC requirements, and best practice.</w:t>
            </w:r>
          </w:p>
          <w:p w14:paraId="7806F3CC" w14:textId="77777777" w:rsidR="009F45F1" w:rsidRPr="00390F87" w:rsidRDefault="009F45F1" w:rsidP="009F45F1">
            <w:pPr>
              <w:pStyle w:val="ListParagraph"/>
              <w:numPr>
                <w:ilvl w:val="0"/>
                <w:numId w:val="16"/>
              </w:numPr>
              <w:ind w:left="360"/>
              <w:rPr>
                <w:rFonts w:ascii="Roboto" w:hAnsi="Roboto"/>
              </w:rPr>
            </w:pPr>
            <w:r w:rsidRPr="00390F87">
              <w:rPr>
                <w:rFonts w:ascii="Roboto" w:hAnsi="Roboto"/>
              </w:rPr>
              <w:t xml:space="preserve">Experience of working with payroll systems and interpreting payroll data </w:t>
            </w:r>
          </w:p>
          <w:p w14:paraId="5A913CD8" w14:textId="6BB79097" w:rsidR="00B16BD3" w:rsidRPr="00390F87" w:rsidRDefault="00B16BD3" w:rsidP="009F45F1">
            <w:pPr>
              <w:jc w:val="both"/>
              <w:rPr>
                <w:rFonts w:ascii="Roboto" w:hAnsi="Roboto"/>
              </w:rPr>
            </w:pPr>
          </w:p>
          <w:p w14:paraId="10D815D8" w14:textId="77777777" w:rsidR="00B16BD3" w:rsidRPr="00B53286" w:rsidRDefault="00B16BD3" w:rsidP="00BB6933">
            <w:pPr>
              <w:jc w:val="both"/>
              <w:rPr>
                <w:rFonts w:ascii="Roboto" w:hAnsi="Roboto"/>
                <w:b/>
                <w:bCs/>
              </w:rPr>
            </w:pPr>
            <w:r w:rsidRPr="00B53286">
              <w:rPr>
                <w:rFonts w:ascii="Roboto" w:hAnsi="Roboto"/>
                <w:b/>
                <w:bCs/>
              </w:rPr>
              <w:t xml:space="preserve">Desirable </w:t>
            </w:r>
          </w:p>
          <w:p w14:paraId="6D6FE38E" w14:textId="77777777" w:rsidR="00C31ECE" w:rsidRPr="00390F87" w:rsidRDefault="00C31ECE" w:rsidP="00C31ECE">
            <w:pPr>
              <w:pStyle w:val="ListParagraph"/>
              <w:numPr>
                <w:ilvl w:val="0"/>
                <w:numId w:val="17"/>
              </w:numPr>
              <w:ind w:left="360"/>
              <w:rPr>
                <w:rFonts w:ascii="Roboto" w:hAnsi="Roboto"/>
              </w:rPr>
            </w:pPr>
            <w:r w:rsidRPr="00390F87">
              <w:rPr>
                <w:rFonts w:ascii="Roboto" w:hAnsi="Roboto"/>
              </w:rPr>
              <w:t>Experience of managing or overseeing outsourced payroll services.</w:t>
            </w:r>
          </w:p>
          <w:p w14:paraId="7879B515" w14:textId="77777777" w:rsidR="00C31ECE" w:rsidRPr="00390F87" w:rsidRDefault="00C31ECE" w:rsidP="00C31ECE">
            <w:pPr>
              <w:pStyle w:val="ListParagraph"/>
              <w:numPr>
                <w:ilvl w:val="0"/>
                <w:numId w:val="17"/>
              </w:numPr>
              <w:ind w:left="360"/>
              <w:rPr>
                <w:rFonts w:ascii="Roboto" w:hAnsi="Roboto"/>
              </w:rPr>
            </w:pPr>
            <w:r w:rsidRPr="00390F87">
              <w:rPr>
                <w:rFonts w:ascii="Roboto" w:hAnsi="Roboto"/>
              </w:rPr>
              <w:t>Experience of contract or supplier management.</w:t>
            </w:r>
          </w:p>
          <w:p w14:paraId="7024DDD6" w14:textId="77777777" w:rsidR="00C31ECE" w:rsidRPr="00390F87" w:rsidRDefault="00C31ECE" w:rsidP="00C31ECE">
            <w:pPr>
              <w:pStyle w:val="ListParagraph"/>
              <w:numPr>
                <w:ilvl w:val="0"/>
                <w:numId w:val="17"/>
              </w:numPr>
              <w:ind w:left="360"/>
              <w:rPr>
                <w:rFonts w:ascii="Roboto" w:hAnsi="Roboto"/>
              </w:rPr>
            </w:pPr>
            <w:r w:rsidRPr="00390F87">
              <w:rPr>
                <w:rFonts w:ascii="Roboto" w:hAnsi="Roboto"/>
              </w:rPr>
              <w:t>Knowledge of education sector payroll and pensions (TPS / LGPS).</w:t>
            </w:r>
          </w:p>
          <w:p w14:paraId="515F5AA5" w14:textId="77777777" w:rsidR="00C31ECE" w:rsidRPr="00390F87" w:rsidRDefault="00C31ECE" w:rsidP="00C31ECE">
            <w:pPr>
              <w:pStyle w:val="ListParagraph"/>
              <w:numPr>
                <w:ilvl w:val="0"/>
                <w:numId w:val="17"/>
              </w:numPr>
              <w:ind w:left="360"/>
              <w:rPr>
                <w:rFonts w:ascii="Roboto" w:hAnsi="Roboto"/>
                <w:b/>
                <w:bCs/>
              </w:rPr>
            </w:pPr>
            <w:r w:rsidRPr="00390F87">
              <w:rPr>
                <w:rFonts w:ascii="Roboto" w:hAnsi="Roboto"/>
              </w:rPr>
              <w:t>Customer service or stakeholder management training.</w:t>
            </w:r>
            <w:r w:rsidRPr="00390F87">
              <w:rPr>
                <w:rFonts w:ascii="Roboto" w:hAnsi="Roboto"/>
                <w:b/>
                <w:bCs/>
              </w:rPr>
              <w:t xml:space="preserve"> </w:t>
            </w:r>
          </w:p>
          <w:p w14:paraId="073A5F82" w14:textId="77777777" w:rsidR="00C31ECE" w:rsidRPr="00390F87" w:rsidRDefault="00C31ECE" w:rsidP="00BB6933">
            <w:pPr>
              <w:jc w:val="both"/>
              <w:rPr>
                <w:rFonts w:ascii="Roboto" w:hAnsi="Roboto"/>
                <w:b/>
              </w:rPr>
            </w:pPr>
          </w:p>
          <w:p w14:paraId="32A15897" w14:textId="5A1C356C" w:rsidR="00B16BD3" w:rsidRPr="00390F87" w:rsidRDefault="00C31ECE" w:rsidP="00BB6933">
            <w:pPr>
              <w:jc w:val="both"/>
              <w:rPr>
                <w:rFonts w:ascii="Roboto" w:hAnsi="Roboto"/>
                <w:b/>
              </w:rPr>
            </w:pPr>
            <w:r w:rsidRPr="00390F87">
              <w:rPr>
                <w:rFonts w:ascii="Roboto" w:hAnsi="Roboto"/>
                <w:b/>
              </w:rPr>
              <w:t>E</w:t>
            </w:r>
            <w:r w:rsidR="00B16BD3" w:rsidRPr="00390F87">
              <w:rPr>
                <w:rFonts w:ascii="Roboto" w:hAnsi="Roboto"/>
                <w:b/>
              </w:rPr>
              <w:t>xperience, Knowledge and Skills</w:t>
            </w:r>
          </w:p>
          <w:p w14:paraId="36D590CE" w14:textId="77777777" w:rsidR="008C01D7" w:rsidRDefault="008C01D7" w:rsidP="00C31ECE">
            <w:pPr>
              <w:jc w:val="both"/>
              <w:rPr>
                <w:rFonts w:ascii="Roboto" w:hAnsi="Roboto"/>
                <w:bCs/>
              </w:rPr>
            </w:pPr>
          </w:p>
          <w:p w14:paraId="1D67E5F7" w14:textId="672FFBA3" w:rsidR="00C31ECE" w:rsidRPr="00B53286" w:rsidRDefault="00A933AA" w:rsidP="00C31ECE">
            <w:pPr>
              <w:jc w:val="both"/>
              <w:rPr>
                <w:rFonts w:ascii="Roboto" w:hAnsi="Roboto"/>
                <w:b/>
              </w:rPr>
            </w:pPr>
            <w:r w:rsidRPr="00B53286">
              <w:rPr>
                <w:rFonts w:ascii="Roboto" w:hAnsi="Roboto"/>
                <w:b/>
              </w:rPr>
              <w:t>Essenti</w:t>
            </w:r>
            <w:r w:rsidR="00C31ECE" w:rsidRPr="00B53286">
              <w:rPr>
                <w:rFonts w:ascii="Roboto" w:hAnsi="Roboto"/>
                <w:b/>
              </w:rPr>
              <w:t>al</w:t>
            </w:r>
          </w:p>
          <w:p w14:paraId="69E6A87C" w14:textId="77777777" w:rsidR="004651F6" w:rsidRPr="00390F87" w:rsidRDefault="004651F6" w:rsidP="004651F6">
            <w:pPr>
              <w:pStyle w:val="ListParagraph"/>
              <w:numPr>
                <w:ilvl w:val="0"/>
                <w:numId w:val="16"/>
              </w:numPr>
              <w:ind w:left="360"/>
              <w:rPr>
                <w:rFonts w:ascii="Roboto" w:hAnsi="Roboto"/>
              </w:rPr>
            </w:pPr>
            <w:r w:rsidRPr="00390F87">
              <w:rPr>
                <w:rFonts w:ascii="Roboto" w:hAnsi="Roboto"/>
              </w:rPr>
              <w:t xml:space="preserve">Excellent IT skills the use of office applications including using and updating spreadsheets and </w:t>
            </w:r>
          </w:p>
          <w:p w14:paraId="50DA9156"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databases  </w:t>
            </w:r>
          </w:p>
          <w:p w14:paraId="6C06667B"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Excellent communication skills </w:t>
            </w:r>
          </w:p>
          <w:p w14:paraId="4C967F82"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Ability to form relationships with staff and the wider consortium academy trust </w:t>
            </w:r>
          </w:p>
          <w:p w14:paraId="44A67DC3"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Ability to work proactively to develop skills </w:t>
            </w:r>
          </w:p>
          <w:p w14:paraId="42336C05"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Ability to work within a team </w:t>
            </w:r>
          </w:p>
          <w:p w14:paraId="49C3CEE9"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Ability to deal with difficult situations and resolve </w:t>
            </w:r>
          </w:p>
          <w:p w14:paraId="77E5AB57"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Ability to work flexibly and use own initiative to achieve objectives </w:t>
            </w:r>
          </w:p>
          <w:p w14:paraId="40EB1B9F"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Ability to work using own initiative </w:t>
            </w:r>
          </w:p>
          <w:p w14:paraId="168F75B6"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Ability to resolve problems </w:t>
            </w:r>
          </w:p>
          <w:p w14:paraId="18A37D85"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Ability to ensure confidentiality of information </w:t>
            </w:r>
          </w:p>
          <w:p w14:paraId="531305D9"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Accuracy of work </w:t>
            </w:r>
          </w:p>
          <w:p w14:paraId="1BD427F5"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Ability to work to deadlines and with minimal supervision </w:t>
            </w:r>
          </w:p>
          <w:p w14:paraId="350D987A"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Experience of working under pressure within a busy environment </w:t>
            </w:r>
          </w:p>
          <w:p w14:paraId="659F5C2E"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Experience of working in a payroll environment </w:t>
            </w:r>
          </w:p>
          <w:p w14:paraId="2DA04513"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Good verbal communication skills </w:t>
            </w:r>
          </w:p>
          <w:p w14:paraId="7886C71C"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GDPR knowledge </w:t>
            </w:r>
          </w:p>
          <w:p w14:paraId="65917BE0"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Good interpersonal skills, able to communicate effectively with a range of audiences internally </w:t>
            </w:r>
          </w:p>
          <w:p w14:paraId="194A2036"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and externally </w:t>
            </w:r>
          </w:p>
          <w:p w14:paraId="4BC2774E"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Knowledge in personnel contractual terms and conditions </w:t>
            </w:r>
          </w:p>
          <w:p w14:paraId="7E67D44F" w14:textId="77777777" w:rsidR="004651F6" w:rsidRPr="00390F87" w:rsidRDefault="004651F6" w:rsidP="004651F6">
            <w:pPr>
              <w:pStyle w:val="ListParagraph"/>
              <w:numPr>
                <w:ilvl w:val="0"/>
                <w:numId w:val="18"/>
              </w:numPr>
              <w:ind w:left="360"/>
              <w:rPr>
                <w:rFonts w:ascii="Roboto" w:hAnsi="Roboto"/>
              </w:rPr>
            </w:pPr>
            <w:r w:rsidRPr="00390F87">
              <w:rPr>
                <w:rFonts w:ascii="Roboto" w:hAnsi="Roboto"/>
              </w:rPr>
              <w:t xml:space="preserve">Knowledge in HMRC statutory legislation including calculations and rates of pay </w:t>
            </w:r>
          </w:p>
          <w:p w14:paraId="3F924253" w14:textId="77777777" w:rsidR="00C31ECE" w:rsidRPr="00390F87" w:rsidRDefault="00C31ECE" w:rsidP="004651F6">
            <w:pPr>
              <w:jc w:val="both"/>
              <w:rPr>
                <w:rFonts w:ascii="Roboto" w:hAnsi="Roboto" w:cs="Arial"/>
                <w:sz w:val="23"/>
                <w:szCs w:val="23"/>
                <w:shd w:val="clear" w:color="auto" w:fill="FFFFFF"/>
              </w:rPr>
            </w:pPr>
          </w:p>
          <w:p w14:paraId="5920F6C5" w14:textId="77777777" w:rsidR="001D4D47" w:rsidRPr="00B53286" w:rsidRDefault="001D4D47" w:rsidP="001D4D47">
            <w:pPr>
              <w:jc w:val="both"/>
              <w:rPr>
                <w:rFonts w:ascii="Roboto" w:hAnsi="Roboto"/>
                <w:b/>
                <w:bCs/>
              </w:rPr>
            </w:pPr>
            <w:r w:rsidRPr="00B53286">
              <w:rPr>
                <w:rFonts w:ascii="Roboto" w:hAnsi="Roboto"/>
                <w:b/>
                <w:bCs/>
              </w:rPr>
              <w:t xml:space="preserve">Desirable </w:t>
            </w:r>
          </w:p>
          <w:p w14:paraId="1A489318" w14:textId="77777777" w:rsidR="00EC450C" w:rsidRPr="00390F87" w:rsidRDefault="00EC450C" w:rsidP="00EC450C">
            <w:pPr>
              <w:pStyle w:val="ListParagraph"/>
              <w:numPr>
                <w:ilvl w:val="0"/>
                <w:numId w:val="19"/>
              </w:numPr>
              <w:ind w:left="360"/>
              <w:rPr>
                <w:rFonts w:ascii="Roboto" w:hAnsi="Roboto"/>
              </w:rPr>
            </w:pPr>
            <w:r w:rsidRPr="00390F87">
              <w:rPr>
                <w:rFonts w:ascii="Roboto" w:hAnsi="Roboto"/>
              </w:rPr>
              <w:t xml:space="preserve">Experience of working in a team preferably in a school environment </w:t>
            </w:r>
          </w:p>
          <w:p w14:paraId="6D3FC40D" w14:textId="77777777" w:rsidR="00EC450C" w:rsidRPr="00EF6B2B" w:rsidRDefault="00EC450C" w:rsidP="00EC450C">
            <w:pPr>
              <w:pStyle w:val="ListParagraph"/>
              <w:numPr>
                <w:ilvl w:val="0"/>
                <w:numId w:val="19"/>
              </w:numPr>
              <w:ind w:left="360"/>
              <w:rPr>
                <w:rFonts w:ascii="Roboto" w:hAnsi="Roboto"/>
              </w:rPr>
            </w:pPr>
            <w:r w:rsidRPr="00EF6B2B">
              <w:rPr>
                <w:rFonts w:ascii="Roboto" w:hAnsi="Roboto"/>
              </w:rPr>
              <w:t xml:space="preserve">Knowledge of the education sector </w:t>
            </w:r>
          </w:p>
          <w:p w14:paraId="425119BD" w14:textId="77777777" w:rsidR="00EC450C" w:rsidRPr="00EF6B2B" w:rsidRDefault="00EC450C" w:rsidP="00EC450C">
            <w:pPr>
              <w:pStyle w:val="ListParagraph"/>
              <w:numPr>
                <w:ilvl w:val="0"/>
                <w:numId w:val="19"/>
              </w:numPr>
              <w:ind w:left="360"/>
              <w:rPr>
                <w:rFonts w:ascii="Roboto" w:hAnsi="Roboto"/>
              </w:rPr>
            </w:pPr>
            <w:r w:rsidRPr="00EF6B2B">
              <w:rPr>
                <w:rFonts w:ascii="Roboto" w:hAnsi="Roboto"/>
              </w:rPr>
              <w:t xml:space="preserve">Knowledge of pay and conditions of teachers and support staff in a school/academy </w:t>
            </w:r>
          </w:p>
          <w:p w14:paraId="6C982E61" w14:textId="616724DE" w:rsidR="00B16BD3" w:rsidRDefault="00B16BD3" w:rsidP="00BB6933">
            <w:pPr>
              <w:jc w:val="both"/>
              <w:rPr>
                <w:rFonts w:ascii="Roboto" w:hAnsi="Roboto"/>
                <w:b/>
              </w:rPr>
            </w:pPr>
            <w:r w:rsidRPr="0095649F">
              <w:rPr>
                <w:rFonts w:ascii="Roboto" w:hAnsi="Roboto"/>
                <w:b/>
              </w:rPr>
              <w:lastRenderedPageBreak/>
              <w:t>Values and Personal Competencies</w:t>
            </w:r>
          </w:p>
          <w:p w14:paraId="2D1C7796" w14:textId="77777777" w:rsidR="00EC450C" w:rsidRPr="00955AA9" w:rsidRDefault="00EC450C" w:rsidP="00BB6933">
            <w:pPr>
              <w:jc w:val="both"/>
              <w:rPr>
                <w:rFonts w:ascii="Roboto" w:hAnsi="Roboto"/>
                <w:b/>
              </w:rPr>
            </w:pPr>
          </w:p>
          <w:p w14:paraId="4D094467" w14:textId="1D06B83D" w:rsidR="001D4D47" w:rsidRPr="00955AA9" w:rsidRDefault="001D4D47" w:rsidP="00EC450C">
            <w:pPr>
              <w:jc w:val="both"/>
              <w:rPr>
                <w:rFonts w:ascii="Roboto" w:hAnsi="Roboto"/>
                <w:b/>
              </w:rPr>
            </w:pPr>
            <w:r w:rsidRPr="00955AA9">
              <w:rPr>
                <w:rFonts w:ascii="Roboto" w:hAnsi="Roboto"/>
                <w:b/>
              </w:rPr>
              <w:t xml:space="preserve">Essential </w:t>
            </w:r>
          </w:p>
          <w:p w14:paraId="25383DA5" w14:textId="77777777" w:rsidR="00B16BD3" w:rsidRDefault="00B16BD3" w:rsidP="00B16BD3">
            <w:pPr>
              <w:pStyle w:val="ListParagraph"/>
              <w:numPr>
                <w:ilvl w:val="0"/>
                <w:numId w:val="1"/>
              </w:numPr>
              <w:spacing w:after="160" w:line="259" w:lineRule="auto"/>
              <w:ind w:left="360"/>
              <w:jc w:val="both"/>
              <w:rPr>
                <w:rFonts w:ascii="Roboto" w:hAnsi="Roboto"/>
              </w:rPr>
            </w:pPr>
            <w:r w:rsidRPr="00207B05">
              <w:rPr>
                <w:rFonts w:ascii="Roboto" w:hAnsi="Roboto"/>
              </w:rPr>
              <w:t>Committed to the values and vision of the Trust.</w:t>
            </w:r>
          </w:p>
          <w:p w14:paraId="79A1A6E6" w14:textId="77777777" w:rsidR="00B16BD3" w:rsidRPr="00207B05" w:rsidRDefault="00B16BD3" w:rsidP="00B16BD3">
            <w:pPr>
              <w:pStyle w:val="ListParagraph"/>
              <w:numPr>
                <w:ilvl w:val="0"/>
                <w:numId w:val="1"/>
              </w:numPr>
              <w:spacing w:after="160" w:line="259" w:lineRule="auto"/>
              <w:ind w:left="360"/>
              <w:jc w:val="both"/>
              <w:rPr>
                <w:rFonts w:ascii="Roboto" w:hAnsi="Roboto"/>
              </w:rPr>
            </w:pPr>
            <w:r>
              <w:rPr>
                <w:rFonts w:ascii="Roboto" w:hAnsi="Roboto"/>
              </w:rPr>
              <w:t>Team focused with the ability to work independently and take initiative.</w:t>
            </w:r>
          </w:p>
          <w:p w14:paraId="498CBC17" w14:textId="77777777" w:rsidR="00B16BD3" w:rsidRPr="00207B05" w:rsidRDefault="00B16BD3" w:rsidP="00B16BD3">
            <w:pPr>
              <w:pStyle w:val="ListParagraph"/>
              <w:numPr>
                <w:ilvl w:val="0"/>
                <w:numId w:val="1"/>
              </w:numPr>
              <w:spacing w:after="160" w:line="259" w:lineRule="auto"/>
              <w:ind w:left="360"/>
              <w:jc w:val="both"/>
              <w:rPr>
                <w:rFonts w:ascii="Roboto" w:hAnsi="Roboto"/>
              </w:rPr>
            </w:pPr>
            <w:r w:rsidRPr="00207B05">
              <w:rPr>
                <w:rFonts w:ascii="Roboto" w:hAnsi="Roboto"/>
              </w:rPr>
              <w:t>Committed to equality, diversity and inclusion.</w:t>
            </w:r>
          </w:p>
          <w:p w14:paraId="3718A5FB" w14:textId="77777777" w:rsidR="00B16BD3" w:rsidRDefault="00B16BD3" w:rsidP="00B16BD3">
            <w:pPr>
              <w:pStyle w:val="ListParagraph"/>
              <w:numPr>
                <w:ilvl w:val="0"/>
                <w:numId w:val="1"/>
              </w:numPr>
              <w:spacing w:after="160" w:line="259" w:lineRule="auto"/>
              <w:ind w:left="360"/>
              <w:jc w:val="both"/>
              <w:rPr>
                <w:rFonts w:ascii="Roboto" w:hAnsi="Roboto"/>
              </w:rPr>
            </w:pPr>
            <w:r>
              <w:rPr>
                <w:rFonts w:ascii="Roboto" w:hAnsi="Roboto"/>
              </w:rPr>
              <w:t>Strong morals, ethics and sound judgement.</w:t>
            </w:r>
          </w:p>
          <w:p w14:paraId="4C9460B0" w14:textId="77777777" w:rsidR="00B16BD3" w:rsidRDefault="00B16BD3" w:rsidP="00B16BD3">
            <w:pPr>
              <w:pStyle w:val="ListParagraph"/>
              <w:numPr>
                <w:ilvl w:val="0"/>
                <w:numId w:val="1"/>
              </w:numPr>
              <w:spacing w:after="160" w:line="259" w:lineRule="auto"/>
              <w:ind w:left="360"/>
              <w:jc w:val="both"/>
              <w:rPr>
                <w:rFonts w:ascii="Roboto" w:hAnsi="Roboto"/>
              </w:rPr>
            </w:pPr>
            <w:r>
              <w:rPr>
                <w:rFonts w:ascii="Roboto" w:hAnsi="Roboto"/>
              </w:rPr>
              <w:t>A role model of the Trust’s Values.</w:t>
            </w:r>
          </w:p>
          <w:p w14:paraId="47A4700A" w14:textId="77777777" w:rsidR="00AF4A2A" w:rsidRPr="00AF4A2A" w:rsidRDefault="00AF4A2A" w:rsidP="00AF4A2A">
            <w:pPr>
              <w:jc w:val="both"/>
              <w:rPr>
                <w:rFonts w:ascii="Roboto" w:hAnsi="Roboto"/>
              </w:rPr>
            </w:pPr>
          </w:p>
        </w:tc>
      </w:tr>
    </w:tbl>
    <w:p w14:paraId="489EE9E3" w14:textId="77777777" w:rsidR="00B16BD3" w:rsidRPr="00E9235A" w:rsidRDefault="00B16BD3" w:rsidP="00E60AD6">
      <w:pPr>
        <w:spacing w:line="360" w:lineRule="auto"/>
        <w:rPr>
          <w:rFonts w:ascii="Arial" w:hAnsi="Arial" w:cs="Arial"/>
          <w:sz w:val="24"/>
          <w:szCs w:val="24"/>
        </w:rPr>
      </w:pPr>
    </w:p>
    <w:sectPr w:rsidR="00B16BD3" w:rsidRPr="00E9235A" w:rsidSect="00B16BD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8F"/>
    <w:multiLevelType w:val="hybridMultilevel"/>
    <w:tmpl w:val="A32A12E0"/>
    <w:lvl w:ilvl="0" w:tplc="00E82A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146EB"/>
    <w:multiLevelType w:val="hybridMultilevel"/>
    <w:tmpl w:val="ECBA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20702"/>
    <w:multiLevelType w:val="hybridMultilevel"/>
    <w:tmpl w:val="FDE4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90E35"/>
    <w:multiLevelType w:val="hybridMultilevel"/>
    <w:tmpl w:val="9430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C2AA8"/>
    <w:multiLevelType w:val="hybridMultilevel"/>
    <w:tmpl w:val="B3740714"/>
    <w:lvl w:ilvl="0" w:tplc="00E82A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17DBC"/>
    <w:multiLevelType w:val="hybridMultilevel"/>
    <w:tmpl w:val="F110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92D1B"/>
    <w:multiLevelType w:val="hybridMultilevel"/>
    <w:tmpl w:val="1C80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31F9A"/>
    <w:multiLevelType w:val="hybridMultilevel"/>
    <w:tmpl w:val="2FC4D56A"/>
    <w:lvl w:ilvl="0" w:tplc="7F8EF69C">
      <w:numFmt w:val="bullet"/>
      <w:lvlText w:val="•"/>
      <w:lvlJc w:val="left"/>
      <w:pPr>
        <w:ind w:left="780" w:hanging="360"/>
      </w:pPr>
      <w:rPr>
        <w:rFonts w:ascii="Times New Roman" w:eastAsia="Calibri" w:hAnsi="Times New Roman" w:cs="Times New Roman" w:hint="default"/>
      </w:rPr>
    </w:lvl>
    <w:lvl w:ilvl="1" w:tplc="7F8EF69C">
      <w:numFmt w:val="bullet"/>
      <w:lvlText w:val="•"/>
      <w:lvlJc w:val="left"/>
      <w:pPr>
        <w:ind w:left="1800" w:hanging="360"/>
      </w:pPr>
      <w:rPr>
        <w:rFonts w:ascii="Times New Roman" w:eastAsia="Calibri"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8D741D"/>
    <w:multiLevelType w:val="hybridMultilevel"/>
    <w:tmpl w:val="C82E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F1B38"/>
    <w:multiLevelType w:val="hybridMultilevel"/>
    <w:tmpl w:val="CAB28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354DA"/>
    <w:multiLevelType w:val="hybridMultilevel"/>
    <w:tmpl w:val="C998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51BB2"/>
    <w:multiLevelType w:val="hybridMultilevel"/>
    <w:tmpl w:val="29D6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569C5"/>
    <w:multiLevelType w:val="hybridMultilevel"/>
    <w:tmpl w:val="E070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CC2014"/>
    <w:multiLevelType w:val="hybridMultilevel"/>
    <w:tmpl w:val="C884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C627E7"/>
    <w:multiLevelType w:val="hybridMultilevel"/>
    <w:tmpl w:val="58E6D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3F24DA"/>
    <w:multiLevelType w:val="hybridMultilevel"/>
    <w:tmpl w:val="DBF4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53E3E"/>
    <w:multiLevelType w:val="hybridMultilevel"/>
    <w:tmpl w:val="3C04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C65044"/>
    <w:multiLevelType w:val="hybridMultilevel"/>
    <w:tmpl w:val="E850D02E"/>
    <w:lvl w:ilvl="0" w:tplc="00E82A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D4F0D"/>
    <w:multiLevelType w:val="hybridMultilevel"/>
    <w:tmpl w:val="ED9E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054261">
    <w:abstractNumId w:val="8"/>
  </w:num>
  <w:num w:numId="2" w16cid:durableId="674579777">
    <w:abstractNumId w:val="14"/>
  </w:num>
  <w:num w:numId="3" w16cid:durableId="1654143737">
    <w:abstractNumId w:val="7"/>
  </w:num>
  <w:num w:numId="4" w16cid:durableId="1358194317">
    <w:abstractNumId w:val="2"/>
  </w:num>
  <w:num w:numId="5" w16cid:durableId="2077237289">
    <w:abstractNumId w:val="18"/>
  </w:num>
  <w:num w:numId="6" w16cid:durableId="364982066">
    <w:abstractNumId w:val="9"/>
  </w:num>
  <w:num w:numId="7" w16cid:durableId="708186514">
    <w:abstractNumId w:val="11"/>
  </w:num>
  <w:num w:numId="8" w16cid:durableId="2061781157">
    <w:abstractNumId w:val="6"/>
  </w:num>
  <w:num w:numId="9" w16cid:durableId="809829136">
    <w:abstractNumId w:val="5"/>
  </w:num>
  <w:num w:numId="10" w16cid:durableId="825364787">
    <w:abstractNumId w:val="1"/>
  </w:num>
  <w:num w:numId="11" w16cid:durableId="1170171632">
    <w:abstractNumId w:val="12"/>
  </w:num>
  <w:num w:numId="12" w16cid:durableId="1565333804">
    <w:abstractNumId w:val="10"/>
  </w:num>
  <w:num w:numId="13" w16cid:durableId="1351104944">
    <w:abstractNumId w:val="13"/>
  </w:num>
  <w:num w:numId="14" w16cid:durableId="2108115615">
    <w:abstractNumId w:val="3"/>
  </w:num>
  <w:num w:numId="15" w16cid:durableId="684406499">
    <w:abstractNumId w:val="16"/>
  </w:num>
  <w:num w:numId="16" w16cid:durableId="737559305">
    <w:abstractNumId w:val="4"/>
  </w:num>
  <w:num w:numId="17" w16cid:durableId="1271086704">
    <w:abstractNumId w:val="0"/>
  </w:num>
  <w:num w:numId="18" w16cid:durableId="137647028">
    <w:abstractNumId w:val="17"/>
  </w:num>
  <w:num w:numId="19" w16cid:durableId="4221881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D3"/>
    <w:rsid w:val="00114B7F"/>
    <w:rsid w:val="001823C3"/>
    <w:rsid w:val="001D4D47"/>
    <w:rsid w:val="0030207E"/>
    <w:rsid w:val="0038395D"/>
    <w:rsid w:val="00390F87"/>
    <w:rsid w:val="003B0DA3"/>
    <w:rsid w:val="003E1243"/>
    <w:rsid w:val="003E7CEF"/>
    <w:rsid w:val="0043389F"/>
    <w:rsid w:val="00437BA6"/>
    <w:rsid w:val="004651F6"/>
    <w:rsid w:val="004A45CE"/>
    <w:rsid w:val="004E2E3C"/>
    <w:rsid w:val="00554804"/>
    <w:rsid w:val="00582E1F"/>
    <w:rsid w:val="005C49C3"/>
    <w:rsid w:val="00602ADB"/>
    <w:rsid w:val="00693708"/>
    <w:rsid w:val="006D0B09"/>
    <w:rsid w:val="00723190"/>
    <w:rsid w:val="00747D80"/>
    <w:rsid w:val="007F4B09"/>
    <w:rsid w:val="0087193D"/>
    <w:rsid w:val="008C01D7"/>
    <w:rsid w:val="00937FD7"/>
    <w:rsid w:val="00955AA9"/>
    <w:rsid w:val="009D25E2"/>
    <w:rsid w:val="009F45F1"/>
    <w:rsid w:val="00A06CCC"/>
    <w:rsid w:val="00A10BB2"/>
    <w:rsid w:val="00A1232A"/>
    <w:rsid w:val="00A4641B"/>
    <w:rsid w:val="00A648F2"/>
    <w:rsid w:val="00A9218C"/>
    <w:rsid w:val="00A933AA"/>
    <w:rsid w:val="00AA5977"/>
    <w:rsid w:val="00AC0B60"/>
    <w:rsid w:val="00AD1A52"/>
    <w:rsid w:val="00AD530D"/>
    <w:rsid w:val="00AF4A2A"/>
    <w:rsid w:val="00AF5855"/>
    <w:rsid w:val="00B15B1F"/>
    <w:rsid w:val="00B16BD3"/>
    <w:rsid w:val="00B53286"/>
    <w:rsid w:val="00B764F2"/>
    <w:rsid w:val="00BC06B8"/>
    <w:rsid w:val="00C31ECE"/>
    <w:rsid w:val="00C922A7"/>
    <w:rsid w:val="00CB7867"/>
    <w:rsid w:val="00D52455"/>
    <w:rsid w:val="00D91690"/>
    <w:rsid w:val="00DC2A54"/>
    <w:rsid w:val="00DD7AB6"/>
    <w:rsid w:val="00DF631D"/>
    <w:rsid w:val="00E60AD6"/>
    <w:rsid w:val="00E81D57"/>
    <w:rsid w:val="00EC450C"/>
    <w:rsid w:val="00ED3CA5"/>
    <w:rsid w:val="00EF4379"/>
    <w:rsid w:val="00EF6B2B"/>
    <w:rsid w:val="00FE379F"/>
    <w:rsid w:val="00FE4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D6AB"/>
  <w15:chartTrackingRefBased/>
  <w15:docId w15:val="{E15C7DEF-58F1-4B31-853D-32406A4E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BD3"/>
    <w:pPr>
      <w:ind w:left="720"/>
      <w:contextualSpacing/>
    </w:pPr>
  </w:style>
  <w:style w:type="paragraph" w:styleId="NoSpacing">
    <w:name w:val="No Spacing"/>
    <w:uiPriority w:val="1"/>
    <w:qFormat/>
    <w:rsid w:val="00B16B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AD5A5B29888419F466631E7B2382A" ma:contentTypeVersion="18" ma:contentTypeDescription="Create a new document." ma:contentTypeScope="" ma:versionID="809e3e9d69c61864698a3a21e16f98b5">
  <xsd:schema xmlns:xsd="http://www.w3.org/2001/XMLSchema" xmlns:xs="http://www.w3.org/2001/XMLSchema" xmlns:p="http://schemas.microsoft.com/office/2006/metadata/properties" xmlns:ns2="d8ded639-96d6-4dd8-8f2f-21943b691dc3" xmlns:ns3="9d37eeba-f7e6-4bce-84df-89754bc5f34f" targetNamespace="http://schemas.microsoft.com/office/2006/metadata/properties" ma:root="true" ma:fieldsID="b38d15f858dd342a30e7621a49fc6d43" ns2:_="" ns3:_="">
    <xsd:import namespace="d8ded639-96d6-4dd8-8f2f-21943b691dc3"/>
    <xsd:import namespace="9d37eeba-f7e6-4bce-84df-89754bc5f3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ed639-96d6-4dd8-8f2f-21943b691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c77a08-813b-4513-ade2-964f7cfd357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7eeba-f7e6-4bce-84df-89754bc5f3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b33d81-b72b-4434-9523-123b1326aee2}" ma:internalName="TaxCatchAll" ma:showField="CatchAllData" ma:web="9d37eeba-f7e6-4bce-84df-89754bc5f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ded639-96d6-4dd8-8f2f-21943b691dc3">
      <Terms xmlns="http://schemas.microsoft.com/office/infopath/2007/PartnerControls"/>
    </lcf76f155ced4ddcb4097134ff3c332f>
    <TaxCatchAll xmlns="9d37eeba-f7e6-4bce-84df-89754bc5f3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8A4B1-EDF9-468C-81D0-A7AA674FA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ed639-96d6-4dd8-8f2f-21943b691dc3"/>
    <ds:schemaRef ds:uri="9d37eeba-f7e6-4bce-84df-89754bc5f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29517-A378-4B78-B474-C8BCE9F7404D}">
  <ds:schemaRefs>
    <ds:schemaRef ds:uri="http://schemas.microsoft.com/office/2006/metadata/properties"/>
    <ds:schemaRef ds:uri="http://schemas.microsoft.com/office/infopath/2007/PartnerControls"/>
    <ds:schemaRef ds:uri="d8ded639-96d6-4dd8-8f2f-21943b691dc3"/>
    <ds:schemaRef ds:uri="9d37eeba-f7e6-4bce-84df-89754bc5f34f"/>
  </ds:schemaRefs>
</ds:datastoreItem>
</file>

<file path=customXml/itemProps3.xml><?xml version="1.0" encoding="utf-8"?>
<ds:datastoreItem xmlns:ds="http://schemas.openxmlformats.org/officeDocument/2006/customXml" ds:itemID="{48E79E96-3468-4FCA-AA00-6701ECFE9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Howden School</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Lizann Lowson</dc:creator>
  <cp:keywords/>
  <dc:description/>
  <cp:lastModifiedBy>L Moore (Shared Services)</cp:lastModifiedBy>
  <cp:revision>42</cp:revision>
  <dcterms:created xsi:type="dcterms:W3CDTF">2022-09-22T14:38:00Z</dcterms:created>
  <dcterms:modified xsi:type="dcterms:W3CDTF">2026-07-06T13:53:00Z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0x010100017AD5A5B29888419F466631E7B2382A</vt:lpwstr>
  </property>
  <property fmtid="{D5CDD505-2E9C-101B-9397-08002B2CF9AE}" pid="3" name="MediaServiceImageTags">
    <vt:lpwstr/>
  </property>
</Properties>
</file>