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785C21"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bookmarkStart w:id="0" w:name="_GoBack"/>
            <w:bookmarkEnd w:id="0"/>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1309A0" w:rsidRPr="0042486A" w:rsidTr="00B72FD3">
        <w:trPr>
          <w:gridBefore w:val="1"/>
          <w:gridAfter w:val="1"/>
          <w:wBefore w:w="10" w:type="dxa"/>
          <w:wAfter w:w="40" w:type="dxa"/>
        </w:trPr>
        <w:tc>
          <w:tcPr>
            <w:tcW w:w="1701" w:type="dxa"/>
            <w:shd w:val="clear" w:color="auto" w:fill="E2EFD9" w:themeFill="accent6" w:themeFillTint="33"/>
          </w:tcPr>
          <w:p w:rsidR="001309A0" w:rsidRDefault="001309A0" w:rsidP="00AF5F4C">
            <w:pPr>
              <w:jc w:val="both"/>
              <w:rPr>
                <w:rFonts w:asciiTheme="minorHAnsi" w:hAnsiTheme="minorHAnsi"/>
                <w:b/>
              </w:rPr>
            </w:pPr>
            <w:r>
              <w:rPr>
                <w:rFonts w:asciiTheme="minorHAnsi" w:hAnsiTheme="minorHAnsi"/>
                <w:b/>
              </w:rPr>
              <w:t>Grade</w:t>
            </w:r>
          </w:p>
        </w:tc>
        <w:tc>
          <w:tcPr>
            <w:tcW w:w="7265" w:type="dxa"/>
            <w:shd w:val="clear" w:color="auto" w:fill="auto"/>
          </w:tcPr>
          <w:p w:rsidR="001309A0" w:rsidRDefault="001309A0" w:rsidP="008D5018">
            <w:pPr>
              <w:jc w:val="both"/>
              <w:rPr>
                <w:rFonts w:asciiTheme="minorHAnsi" w:hAnsiTheme="minorHAnsi"/>
              </w:rPr>
            </w:pPr>
            <w:r>
              <w:rPr>
                <w:rFonts w:asciiTheme="minorHAnsi" w:hAnsiTheme="minorHAnsi"/>
              </w:rPr>
              <w:t>UNQ 1 – MPS 9</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Monitor and record children’s progress;</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Manage other adults in the classroom;</w:t>
            </w:r>
          </w:p>
          <w:p w:rsidR="00B72FD3" w:rsidRPr="0042486A" w:rsidRDefault="00B72FD3" w:rsidP="00DD0097">
            <w:pPr>
              <w:numPr>
                <w:ilvl w:val="0"/>
                <w:numId w:val="3"/>
              </w:numPr>
              <w:ind w:left="360"/>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DD0097">
            <w:pPr>
              <w:numPr>
                <w:ilvl w:val="0"/>
                <w:numId w:val="1"/>
              </w:numPr>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lastRenderedPageBreak/>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696D3A" w:rsidRDefault="00B146E6" w:rsidP="00696D3A">
            <w:pPr>
              <w:numPr>
                <w:ilvl w:val="0"/>
                <w:numId w:val="26"/>
              </w:numPr>
              <w:rPr>
                <w:rFonts w:asciiTheme="minorHAnsi" w:hAnsiTheme="minorHAnsi"/>
              </w:rPr>
            </w:pPr>
            <w:r w:rsidRPr="00173028">
              <w:rPr>
                <w:rFonts w:asciiTheme="minorHAnsi" w:hAnsiTheme="minorHAnsi"/>
              </w:rPr>
              <w:t>Qualified Teacher Status or equivalent;</w:t>
            </w:r>
            <w:r w:rsidR="00696D3A" w:rsidRPr="00173028">
              <w:rPr>
                <w:rFonts w:asciiTheme="minorHAnsi" w:hAnsiTheme="minorHAnsi"/>
              </w:rPr>
              <w:t xml:space="preserve"> </w:t>
            </w:r>
          </w:p>
          <w:p w:rsidR="00B146E6" w:rsidRPr="00696D3A" w:rsidRDefault="00696D3A" w:rsidP="00696D3A">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420225" w:rsidRPr="00B146E6" w:rsidRDefault="00B72FD3" w:rsidP="00B146E6">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Good organisational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785C21">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785C21">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309A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96D3A"/>
    <w:rsid w:val="006B2E45"/>
    <w:rsid w:val="00755E1C"/>
    <w:rsid w:val="00785C21"/>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146E6"/>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097"/>
    <w:rsid w:val="00DD01DF"/>
    <w:rsid w:val="00E73B68"/>
    <w:rsid w:val="00EA620E"/>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5</cp:revision>
  <dcterms:created xsi:type="dcterms:W3CDTF">2025-07-07T11:48:00Z</dcterms:created>
  <dcterms:modified xsi:type="dcterms:W3CDTF">2026-02-10T10:52:00Z</dcterms:modified>
</cp:coreProperties>
</file>