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ackground w:color="FFFFFF"/>
  <w:body>
    <w:p w:rsidR="00DF20B3" w:rsidRDefault="00DF20B3" w14:paraId="672A6659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eastAsia="Arial" w:cs="Arial"/>
        </w:rPr>
      </w:pPr>
      <w:bookmarkStart w:name="_gjdgxs" w:colFirst="0" w:colLast="0" w:id="0"/>
      <w:bookmarkEnd w:id="0"/>
    </w:p>
    <w:p w:rsidR="00DF20B3" w:rsidRDefault="003C1C17" w14:paraId="0A37501D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noProof/>
        </w:rPr>
        <w:drawing>
          <wp:inline distT="114300" distB="114300" distL="114300" distR="114300" wp14:anchorId="1826985E" wp14:editId="07777777">
            <wp:extent cx="1290638" cy="754413"/>
            <wp:effectExtent l="0" t="0" r="0" b="0"/>
            <wp:docPr id="1" name="image1.jpg" descr="OFA 2013 RGB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FA 2013 RGB logo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638" cy="754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20B3" w:rsidRDefault="00DF20B3" w14:paraId="5DAB6C7B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eastAsia="Arial" w:cs="Arial"/>
        </w:rPr>
      </w:pPr>
    </w:p>
    <w:p w:rsidR="00DF20B3" w:rsidRDefault="003C1C17" w14:paraId="5FE928B3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Job Description</w:t>
      </w:r>
    </w:p>
    <w:p w:rsidR="00DF20B3" w:rsidRDefault="00DF20B3" w14:paraId="02EB378F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DF20B3" w:rsidP="02A39059" w:rsidRDefault="003C1C17" w14:paraId="7298193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2A39059">
        <w:rPr>
          <w:b/>
          <w:bCs/>
          <w:lang w:val="en-US"/>
        </w:rPr>
        <w:t>Job title:</w:t>
      </w:r>
      <w:r>
        <w:tab/>
      </w:r>
      <w:r>
        <w:tab/>
      </w:r>
      <w:r w:rsidRPr="02A39059">
        <w:rPr>
          <w:lang w:val="en-US"/>
        </w:rPr>
        <w:t xml:space="preserve">Safeguarding </w:t>
      </w:r>
      <w:r w:rsidRPr="02A39059" w:rsidR="008B42A9">
        <w:rPr>
          <w:lang w:val="en-US"/>
        </w:rPr>
        <w:t>S</w:t>
      </w:r>
      <w:r w:rsidRPr="02A39059" w:rsidR="00684AC7">
        <w:rPr>
          <w:lang w:val="en-US"/>
        </w:rPr>
        <w:t xml:space="preserve">upport </w:t>
      </w:r>
      <w:r w:rsidRPr="02A39059" w:rsidR="008B42A9">
        <w:rPr>
          <w:lang w:val="en-US"/>
        </w:rPr>
        <w:t>W</w:t>
      </w:r>
      <w:r w:rsidRPr="02A39059" w:rsidR="00684AC7">
        <w:rPr>
          <w:lang w:val="en-US"/>
        </w:rPr>
        <w:t>orker</w:t>
      </w:r>
    </w:p>
    <w:p w:rsidRPr="008B42A9" w:rsidR="00DF20B3" w:rsidP="02A39059" w:rsidRDefault="003C1C17" w14:paraId="794F094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2A39059">
        <w:rPr>
          <w:b/>
          <w:bCs/>
          <w:lang w:val="en-US"/>
        </w:rPr>
        <w:t>Salary:</w:t>
      </w:r>
      <w:r>
        <w:tab/>
      </w:r>
      <w:r>
        <w:tab/>
      </w:r>
      <w:r>
        <w:tab/>
      </w:r>
      <w:r w:rsidRPr="02A39059" w:rsidR="008B42A9">
        <w:rPr>
          <w:lang w:val="en-US"/>
        </w:rPr>
        <w:t>OAT Grade 2 SCP 3 - 5</w:t>
      </w:r>
    </w:p>
    <w:p w:rsidR="00DF20B3" w:rsidP="02A39059" w:rsidRDefault="003C1C17" w14:paraId="48D2E2AA" w14:textId="0DEA17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2A39059">
        <w:rPr>
          <w:b/>
          <w:bCs/>
          <w:lang w:val="en-US"/>
        </w:rPr>
        <w:t>Responsible to:</w:t>
      </w:r>
      <w:r>
        <w:tab/>
      </w:r>
      <w:r>
        <w:tab/>
      </w:r>
      <w:r w:rsidR="00684011">
        <w:t xml:space="preserve">Deputy </w:t>
      </w:r>
      <w:r w:rsidRPr="02A39059" w:rsidR="008B42A9">
        <w:rPr>
          <w:lang w:val="en-US"/>
        </w:rPr>
        <w:t>Designated Safeguarding Lead</w:t>
      </w:r>
    </w:p>
    <w:p w:rsidR="00DF20B3" w:rsidRDefault="00DF20B3" w14:paraId="6A05A80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DF20B3" w:rsidRDefault="00DF20B3" w14:paraId="5A39BBE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96581C" w:rsidRDefault="003C1C17" w14:paraId="075F363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 xml:space="preserve">Vision and purpose </w:t>
      </w:r>
    </w:p>
    <w:p w:rsidR="00684011" w:rsidP="00684011" w:rsidRDefault="00684011" w14:paraId="7D27D94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To work as a key member of the school’s safeguarding and pastoral team, supporting vulnerable students and their families to overcome barriers to learning. The postholder will hold and manage a caseload of students, working closely with families, attendance,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US"/>
        </w:rPr>
        <w:t>behaviour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>, and external agencies to improve student outcomes, wellbeing, and engagement with education.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84011" w:rsidP="00684011" w:rsidRDefault="00684011" w14:paraId="7CC81D9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F20B3" w:rsidRDefault="003C1C17" w14:paraId="186BC8C4" w14:textId="77777777">
      <w:pPr>
        <w:spacing w:after="27" w:line="240" w:lineRule="auto"/>
        <w:jc w:val="both"/>
        <w:rPr>
          <w:b/>
        </w:rPr>
      </w:pPr>
      <w:r>
        <w:rPr>
          <w:b/>
        </w:rPr>
        <w:t>Main duties/responsibilities</w:t>
      </w:r>
    </w:p>
    <w:p w:rsidR="00DF20B3" w:rsidRDefault="00DF20B3" w14:paraId="0D0B940D" w14:textId="77777777">
      <w:pPr>
        <w:spacing w:after="27" w:line="240" w:lineRule="auto"/>
        <w:jc w:val="both"/>
        <w:rPr>
          <w:b/>
        </w:rPr>
      </w:pPr>
    </w:p>
    <w:p w:rsidR="00DF20B3" w:rsidRDefault="003C1C17" w14:paraId="696EC3EB" w14:textId="7A77C350">
      <w:pPr>
        <w:numPr>
          <w:ilvl w:val="0"/>
          <w:numId w:val="2"/>
        </w:numPr>
        <w:spacing w:after="0" w:line="240" w:lineRule="auto"/>
      </w:pPr>
      <w:r>
        <w:t>To support the DSL</w:t>
      </w:r>
      <w:r w:rsidR="00684011">
        <w:t>/DDSL</w:t>
      </w:r>
      <w:r>
        <w:t xml:space="preserve"> in safeguarding and child protection at the academy.</w:t>
      </w:r>
    </w:p>
    <w:p w:rsidR="00DF20B3" w:rsidRDefault="003C1C17" w14:paraId="73E1FBC1" w14:textId="77777777">
      <w:pPr>
        <w:numPr>
          <w:ilvl w:val="0"/>
          <w:numId w:val="2"/>
        </w:numPr>
        <w:spacing w:after="0" w:line="240" w:lineRule="auto"/>
      </w:pPr>
      <w:r>
        <w:t>Contribute to creating a safe and welcoming learning environment.</w:t>
      </w:r>
    </w:p>
    <w:p w:rsidR="00DF20B3" w:rsidRDefault="003C1C17" w14:paraId="0E59EFDE" w14:textId="77777777">
      <w:pPr>
        <w:numPr>
          <w:ilvl w:val="0"/>
          <w:numId w:val="2"/>
        </w:numPr>
        <w:spacing w:after="0" w:line="240" w:lineRule="auto"/>
      </w:pPr>
      <w:r w:rsidRPr="02A39059">
        <w:rPr>
          <w:lang w:val="en-US"/>
        </w:rPr>
        <w:t>Identify pupils who may be at risk and use the correct protocol to reduce these risks.</w:t>
      </w:r>
    </w:p>
    <w:p w:rsidR="00DF20B3" w:rsidRDefault="003C1C17" w14:paraId="6C861C22" w14:textId="77777777">
      <w:pPr>
        <w:numPr>
          <w:ilvl w:val="0"/>
          <w:numId w:val="2"/>
        </w:numPr>
        <w:spacing w:after="0" w:line="240" w:lineRule="auto"/>
      </w:pPr>
      <w:r>
        <w:t>Respond appropriately to disclosures or concerns relating to the wellbeing of a pupil.</w:t>
      </w:r>
    </w:p>
    <w:p w:rsidR="00DF20B3" w:rsidRDefault="003C1C17" w14:paraId="4BC00CDE" w14:textId="77777777">
      <w:pPr>
        <w:numPr>
          <w:ilvl w:val="0"/>
          <w:numId w:val="2"/>
        </w:numPr>
        <w:spacing w:after="0" w:line="240" w:lineRule="auto"/>
      </w:pPr>
      <w:r>
        <w:t>Work closely with staff on safeguarding and child protection matters, ensuring that staff members understand when it is necessary to make a referral.</w:t>
      </w:r>
    </w:p>
    <w:p w:rsidR="00DF20B3" w:rsidRDefault="003C1C17" w14:paraId="68CC50EC" w14:textId="77777777">
      <w:pPr>
        <w:numPr>
          <w:ilvl w:val="0"/>
          <w:numId w:val="2"/>
        </w:numPr>
        <w:spacing w:after="0" w:line="240" w:lineRule="auto"/>
      </w:pPr>
      <w:r>
        <w:t>Understand the assessment process for providing early help and intervention.</w:t>
      </w:r>
    </w:p>
    <w:p w:rsidR="009C39C0" w:rsidP="009C39C0" w:rsidRDefault="009C39C0" w14:paraId="365F8F17" w14:textId="77777777">
      <w:pPr>
        <w:numPr>
          <w:ilvl w:val="0"/>
          <w:numId w:val="2"/>
        </w:numPr>
        <w:spacing w:after="0" w:line="240" w:lineRule="auto"/>
      </w:pPr>
      <w:r>
        <w:t xml:space="preserve">Refer to the Early Help service using the relevant referral system </w:t>
      </w:r>
    </w:p>
    <w:p w:rsidR="00DF20B3" w:rsidRDefault="003C1C17" w14:paraId="07BBC7E0" w14:textId="77777777">
      <w:pPr>
        <w:numPr>
          <w:ilvl w:val="0"/>
          <w:numId w:val="2"/>
        </w:numPr>
        <w:spacing w:after="0" w:line="240" w:lineRule="auto"/>
      </w:pPr>
      <w:r w:rsidRPr="02A39059">
        <w:rPr>
          <w:lang w:val="en-US"/>
        </w:rPr>
        <w:t>Keep detailed, accurate and secure written records of concerns and referrals.</w:t>
      </w:r>
    </w:p>
    <w:p w:rsidR="00DF20B3" w:rsidRDefault="003C1C17" w14:paraId="72B0770F" w14:textId="77777777">
      <w:pPr>
        <w:numPr>
          <w:ilvl w:val="0"/>
          <w:numId w:val="2"/>
        </w:numPr>
        <w:spacing w:after="0" w:line="240" w:lineRule="auto"/>
      </w:pPr>
      <w:r>
        <w:t>Be alert to, and understand, the specific needs of vulnerable pupils.</w:t>
      </w:r>
    </w:p>
    <w:p w:rsidR="00DF20B3" w:rsidP="02A39059" w:rsidRDefault="003C1C17" w14:paraId="0603EA94" w14:textId="77777777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2A39059">
        <w:rPr>
          <w:lang w:val="en-US"/>
        </w:rPr>
        <w:t>Encourage a culture of listening to pupils and taking into account their wishes and feelings.</w:t>
      </w:r>
    </w:p>
    <w:p w:rsidR="00DF20B3" w:rsidRDefault="003C1C17" w14:paraId="0A200CA8" w14:textId="77777777">
      <w:pPr>
        <w:numPr>
          <w:ilvl w:val="0"/>
          <w:numId w:val="2"/>
        </w:numPr>
        <w:spacing w:after="0" w:line="240" w:lineRule="auto"/>
      </w:pPr>
      <w:r w:rsidRPr="02A39059">
        <w:rPr>
          <w:lang w:val="en-US"/>
        </w:rPr>
        <w:t>To assist the DSL in monitoring pupils at risk of harm or those that have been subject to harm, providing support and ensuring their welfare.</w:t>
      </w:r>
    </w:p>
    <w:p w:rsidR="00DF20B3" w:rsidRDefault="003C1C17" w14:paraId="6AFB32FC" w14:textId="77777777">
      <w:pPr>
        <w:numPr>
          <w:ilvl w:val="0"/>
          <w:numId w:val="2"/>
        </w:numPr>
        <w:spacing w:after="0" w:line="240" w:lineRule="auto"/>
      </w:pPr>
      <w:r>
        <w:t>Act as a point of contact for staff members to raise safeguarding and child protection concerns.</w:t>
      </w:r>
    </w:p>
    <w:p w:rsidR="00DF20B3" w:rsidRDefault="003C1C17" w14:paraId="140FD389" w14:textId="77777777">
      <w:pPr>
        <w:widowControl/>
        <w:numPr>
          <w:ilvl w:val="0"/>
          <w:numId w:val="2"/>
        </w:numPr>
        <w:spacing w:after="0" w:line="240" w:lineRule="auto"/>
        <w:jc w:val="both"/>
      </w:pPr>
      <w:r>
        <w:t>Having a knowledge and understanding of the support and intervention other agencies can provide.</w:t>
      </w:r>
    </w:p>
    <w:p w:rsidR="0096581C" w:rsidP="02A39059" w:rsidRDefault="009C39C0" w14:paraId="186CC8F9" w14:textId="77777777">
      <w:pPr>
        <w:widowControl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 w:rsidRPr="02A39059">
        <w:rPr>
          <w:lang w:val="en-US"/>
        </w:rPr>
        <w:t xml:space="preserve">Action incidents and alerts via </w:t>
      </w:r>
      <w:proofErr w:type="spellStart"/>
      <w:r w:rsidRPr="02A39059">
        <w:rPr>
          <w:lang w:val="en-US"/>
        </w:rPr>
        <w:t>cpoms</w:t>
      </w:r>
      <w:proofErr w:type="spellEnd"/>
    </w:p>
    <w:p w:rsidR="00DF20B3" w:rsidRDefault="00DF20B3" w14:paraId="0E27B00A" w14:textId="77777777">
      <w:pPr>
        <w:spacing w:after="0" w:line="240" w:lineRule="auto"/>
        <w:rPr>
          <w:b/>
        </w:rPr>
      </w:pPr>
    </w:p>
    <w:p w:rsidR="00DF20B3" w:rsidRDefault="003C1C17" w14:paraId="5E1BA55F" w14:textId="77777777">
      <w:pPr>
        <w:spacing w:after="0" w:line="240" w:lineRule="auto"/>
        <w:rPr>
          <w:b/>
        </w:rPr>
      </w:pPr>
      <w:r>
        <w:rPr>
          <w:b/>
        </w:rPr>
        <w:t>Multi-agency work</w:t>
      </w:r>
    </w:p>
    <w:p w:rsidR="00DF20B3" w:rsidP="02A39059" w:rsidRDefault="003C1C17" w14:paraId="61705785" w14:textId="77777777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2A39059">
        <w:rPr>
          <w:lang w:val="en-US"/>
        </w:rPr>
        <w:t xml:space="preserve">Liaise with </w:t>
      </w:r>
      <w:r w:rsidRPr="02A39059" w:rsidR="00EB0FEA">
        <w:rPr>
          <w:lang w:val="en-US"/>
        </w:rPr>
        <w:t xml:space="preserve">professionals and </w:t>
      </w:r>
      <w:r w:rsidRPr="02A39059">
        <w:rPr>
          <w:lang w:val="en-US"/>
        </w:rPr>
        <w:t>the police as and when required.</w:t>
      </w:r>
    </w:p>
    <w:p w:rsidR="00DF20B3" w:rsidRDefault="003C1C17" w14:paraId="164B7B53" w14:textId="77777777">
      <w:pPr>
        <w:numPr>
          <w:ilvl w:val="0"/>
          <w:numId w:val="1"/>
        </w:numPr>
        <w:spacing w:after="0" w:line="240" w:lineRule="auto"/>
      </w:pPr>
      <w:r w:rsidRPr="02A39059">
        <w:rPr>
          <w:lang w:val="en-US"/>
        </w:rPr>
        <w:t>Contribute to inter-agency plans to provide additional support to pupils subject to child protection plans.</w:t>
      </w:r>
    </w:p>
    <w:p w:rsidR="00DF20B3" w:rsidRDefault="003C1C17" w14:paraId="052BD848" w14:textId="77777777">
      <w:pPr>
        <w:numPr>
          <w:ilvl w:val="0"/>
          <w:numId w:val="1"/>
        </w:numPr>
        <w:spacing w:after="0" w:line="240" w:lineRule="auto"/>
      </w:pPr>
      <w:r>
        <w:t>Ensure that the actions resulting from meetings are carried out in a coordinated way.</w:t>
      </w:r>
    </w:p>
    <w:p w:rsidR="00DF20B3" w:rsidRDefault="003C1C17" w14:paraId="29D6B04F" w14:textId="77777777">
      <w:pPr>
        <w:spacing w:after="0" w:line="240" w:lineRule="auto"/>
      </w:pPr>
      <w:r>
        <w:t xml:space="preserve"> </w:t>
      </w:r>
    </w:p>
    <w:p w:rsidR="00DF20B3" w:rsidRDefault="003C1C17" w14:paraId="0A6959E7" w14:textId="77777777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:rsidR="00DF20B3" w:rsidRDefault="003C1C17" w14:paraId="6BA0B493" w14:textId="77777777">
      <w:pPr>
        <w:spacing w:after="0" w:line="240" w:lineRule="auto"/>
        <w:rPr>
          <w:b/>
        </w:rPr>
      </w:pPr>
      <w:r>
        <w:rPr>
          <w:b/>
        </w:rPr>
        <w:lastRenderedPageBreak/>
        <w:t>Training</w:t>
      </w:r>
    </w:p>
    <w:p w:rsidR="00DF20B3" w:rsidP="02A39059" w:rsidRDefault="00300CDB" w14:paraId="5AF27E98" w14:textId="77777777">
      <w:pPr>
        <w:numPr>
          <w:ilvl w:val="0"/>
          <w:numId w:val="3"/>
        </w:numPr>
        <w:spacing w:after="0" w:line="240" w:lineRule="auto"/>
        <w:rPr>
          <w:lang w:val="en-US"/>
        </w:rPr>
      </w:pPr>
      <w:r w:rsidRPr="02A39059">
        <w:rPr>
          <w:lang w:val="en-US"/>
        </w:rPr>
        <w:t>Undertake appropriate training and updates on an annual basis.</w:t>
      </w:r>
    </w:p>
    <w:p w:rsidRPr="00684011" w:rsidR="00DF20B3" w:rsidP="0096581C" w:rsidRDefault="003C1C17" w14:paraId="5A37F599" w14:textId="68A323CC">
      <w:pPr>
        <w:numPr>
          <w:ilvl w:val="0"/>
          <w:numId w:val="3"/>
        </w:numPr>
        <w:spacing w:after="0" w:line="240" w:lineRule="auto"/>
      </w:pPr>
      <w:r w:rsidRPr="02A39059">
        <w:rPr>
          <w:lang w:val="en-US"/>
        </w:rPr>
        <w:t xml:space="preserve">Attend comprehensive safeguarding training at least every </w:t>
      </w:r>
      <w:r w:rsidRPr="02A39059" w:rsidR="0096581C">
        <w:rPr>
          <w:lang w:val="en-US"/>
        </w:rPr>
        <w:t>year.</w:t>
      </w:r>
    </w:p>
    <w:p w:rsidR="00684011" w:rsidP="00684011" w:rsidRDefault="00684011" w14:paraId="55A13C20" w14:textId="258C6A7F">
      <w:pPr>
        <w:spacing w:after="0" w:line="240" w:lineRule="auto"/>
        <w:rPr>
          <w:lang w:val="en-US"/>
        </w:rPr>
      </w:pPr>
    </w:p>
    <w:p w:rsidRPr="00684011" w:rsidR="00684011" w:rsidP="00684011" w:rsidRDefault="00684011" w14:paraId="16DE5FEF" w14:textId="2CD6CDF3">
      <w:pPr>
        <w:spacing w:after="0" w:line="240" w:lineRule="auto"/>
        <w:rPr>
          <w:b/>
          <w:bCs/>
          <w:lang w:val="en-US"/>
        </w:rPr>
      </w:pPr>
      <w:r w:rsidRPr="00684011">
        <w:rPr>
          <w:b/>
          <w:bCs/>
          <w:lang w:val="en-US"/>
        </w:rPr>
        <w:t>Wider Responsibilities</w:t>
      </w:r>
    </w:p>
    <w:p w:rsidR="00684011" w:rsidP="00684011" w:rsidRDefault="00684011" w14:paraId="62CDCB47" w14:textId="7777777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Support the school in covering first aid provision as needed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84011" w:rsidP="00684011" w:rsidRDefault="00684011" w14:paraId="0BFC476D" w14:textId="7777777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Maintain accurate records of first aid incidents and report concerns appropriately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84011" w:rsidP="00684011" w:rsidRDefault="00684011" w14:paraId="50E0D808" w14:textId="7A17BAA7">
      <w:pPr>
        <w:pStyle w:val="ListParagraph"/>
        <w:numPr>
          <w:ilvl w:val="0"/>
          <w:numId w:val="8"/>
        </w:numPr>
        <w:spacing w:after="0" w:line="240" w:lineRule="auto"/>
        <w:rPr/>
      </w:pPr>
      <w:r w:rsidRPr="7C0C6A08" w:rsidR="00684011">
        <w:rPr>
          <w:rStyle w:val="normaltextrun"/>
          <w:color w:val="000000"/>
          <w:shd w:val="clear" w:color="auto" w:fill="FFFFFF"/>
          <w:lang w:val="en-US"/>
        </w:rPr>
        <w:t>Undertake home visits where </w:t>
      </w:r>
      <w:r w:rsidRPr="7C0C6A08" w:rsidR="00684011">
        <w:rPr>
          <w:rStyle w:val="normaltextrun"/>
          <w:color w:val="000000" w:themeColor="text1" w:themeTint="FF" w:themeShade="FF"/>
          <w:lang w:val="en-US"/>
        </w:rPr>
        <w:t>appropriate</w:t>
      </w:r>
      <w:r w:rsidRPr="7C0C6A08" w:rsidR="00684011">
        <w:rPr>
          <w:rStyle w:val="normaltextrun"/>
          <w:color w:val="000000" w:themeColor="text1" w:themeTint="FF" w:themeShade="FF"/>
          <w:lang w:val="en-US"/>
        </w:rPr>
        <w:t> and in line with school procedures</w:t>
      </w:r>
      <w:r w:rsidRPr="7C0C6A08" w:rsidR="00684011">
        <w:rPr>
          <w:rStyle w:val="eop"/>
          <w:color w:val="000000"/>
          <w:shd w:val="clear" w:color="auto" w:fill="FFFFFF"/>
          <w:lang w:val="en-US"/>
        </w:rPr>
        <w:t> </w:t>
      </w:r>
    </w:p>
    <w:p w:rsidR="00DF20B3" w:rsidRDefault="003C1C17" w14:paraId="3828828D" w14:textId="77777777">
      <w:pPr>
        <w:numPr>
          <w:ilvl w:val="0"/>
          <w:numId w:val="4"/>
        </w:numPr>
        <w:spacing w:after="0" w:line="240" w:lineRule="auto"/>
      </w:pPr>
      <w:r w:rsidRPr="02A39059">
        <w:rPr>
          <w:lang w:val="en-US"/>
        </w:rPr>
        <w:t>Act as a source of support, advice and expertise within the academy.</w:t>
      </w:r>
    </w:p>
    <w:p w:rsidR="00DF20B3" w:rsidRDefault="003C1C17" w14:paraId="00A487A2" w14:textId="77777777">
      <w:pPr>
        <w:numPr>
          <w:ilvl w:val="0"/>
          <w:numId w:val="4"/>
        </w:numPr>
        <w:spacing w:after="0" w:line="240" w:lineRule="auto"/>
      </w:pPr>
      <w:r>
        <w:t>Continuously keep the DSL informed of any safeguarding issues.</w:t>
      </w:r>
    </w:p>
    <w:p w:rsidR="00DF20B3" w:rsidP="02A39059" w:rsidRDefault="003C1C17" w14:paraId="158FABFB" w14:textId="481F0195">
      <w:pPr>
        <w:numPr>
          <w:ilvl w:val="0"/>
          <w:numId w:val="4"/>
        </w:numPr>
        <w:spacing w:after="0" w:line="240" w:lineRule="auto"/>
        <w:rPr>
          <w:lang w:val="en-US"/>
        </w:rPr>
      </w:pPr>
      <w:r w:rsidRPr="02A39059">
        <w:rPr>
          <w:lang w:val="en-US"/>
        </w:rPr>
        <w:t>Maintain an appropriate level of confidentiality whilst at the same time liaising with relevant professionals.</w:t>
      </w:r>
    </w:p>
    <w:p w:rsidR="00684011" w:rsidP="02A39059" w:rsidRDefault="00684011" w14:paraId="688C92E8" w14:textId="1B788CF8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rStyle w:val="normaltextrun"/>
          <w:color w:val="000000"/>
        </w:rPr>
        <w:t>Undertake such other duties appropriate to the grade of the post as the Principal may from time to time reasonably determine.</w:t>
      </w:r>
    </w:p>
    <w:p w:rsidR="00DF20B3" w:rsidRDefault="00DF20B3" w14:paraId="44EAFD9C" w14:textId="77777777">
      <w:p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rPr>
          <w:b/>
        </w:rPr>
      </w:pPr>
    </w:p>
    <w:p w:rsidR="00DF20B3" w:rsidRDefault="003C1C17" w14:paraId="021EB3DA" w14:textId="77777777">
      <w:p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rPr>
          <w:b/>
          <w:color w:val="000000"/>
        </w:rPr>
      </w:pPr>
      <w:r>
        <w:rPr>
          <w:b/>
          <w:color w:val="000000"/>
        </w:rPr>
        <w:t>Safeguarding</w:t>
      </w:r>
    </w:p>
    <w:p w:rsidR="00DF20B3" w:rsidP="02A39059" w:rsidRDefault="003C1C17" w14:paraId="75B9BF9D" w14:textId="77777777">
      <w:p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rPr>
          <w:b/>
          <w:bCs/>
          <w:lang w:val="en-US"/>
        </w:rPr>
      </w:pPr>
      <w:r w:rsidRPr="02A39059">
        <w:rPr>
          <w:b/>
          <w:bCs/>
          <w:highlight w:val="white"/>
          <w:lang w:val="en-US"/>
        </w:rPr>
        <w:t xml:space="preserve">Our </w:t>
      </w:r>
      <w:proofErr w:type="spellStart"/>
      <w:r w:rsidRPr="02A39059">
        <w:rPr>
          <w:b/>
          <w:bCs/>
          <w:highlight w:val="white"/>
          <w:lang w:val="en-US"/>
        </w:rPr>
        <w:t>organisation</w:t>
      </w:r>
      <w:proofErr w:type="spellEnd"/>
      <w:r w:rsidRPr="02A39059">
        <w:rPr>
          <w:b/>
          <w:bCs/>
          <w:highlight w:val="white"/>
          <w:lang w:val="en-US"/>
        </w:rPr>
        <w:t xml:space="preserve"> is committed to safeguarding and promoting the welfare of children, young people and vulnerable adults and expects all staff to share this commitment.</w:t>
      </w:r>
    </w:p>
    <w:p w:rsidR="00DF20B3" w:rsidRDefault="00DF20B3" w14:paraId="4B94D5A5" w14:textId="77777777">
      <w:p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rPr>
          <w:b/>
          <w:color w:val="000000"/>
        </w:rPr>
      </w:pPr>
    </w:p>
    <w:p w:rsidR="008B42A9" w:rsidRDefault="008B42A9" w14:paraId="3DEEC669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DF20B3" w:rsidRDefault="003C1C17" w14:paraId="3F6D6C16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Signature:</w:t>
      </w:r>
    </w:p>
    <w:p w:rsidR="008B42A9" w:rsidRDefault="003C1C17" w14:paraId="71C20F3B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Print Name:</w:t>
      </w:r>
    </w:p>
    <w:p w:rsidR="00DF20B3" w:rsidP="008B42A9" w:rsidRDefault="003C1C17" w14:paraId="3101716D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Date:</w:t>
      </w:r>
    </w:p>
    <w:sectPr w:rsidR="00DF20B3" w:rsidSect="008B42A9">
      <w:footerReference w:type="default" r:id="rId11"/>
      <w:pgSz w:w="11906" w:h="16838" w:orient="portrait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5EA1" w:rsidRDefault="00F65EA1" w14:paraId="53128261" w14:textId="77777777">
      <w:pPr>
        <w:spacing w:after="0" w:line="240" w:lineRule="auto"/>
      </w:pPr>
      <w:r>
        <w:separator/>
      </w:r>
    </w:p>
  </w:endnote>
  <w:endnote w:type="continuationSeparator" w:id="0">
    <w:p w:rsidR="00F65EA1" w:rsidRDefault="00F65EA1" w14:paraId="62486C0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20B3" w:rsidRDefault="00DF20B3" w14:paraId="049F31CB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5EA1" w:rsidRDefault="00F65EA1" w14:paraId="3656B9AB" w14:textId="77777777">
      <w:pPr>
        <w:spacing w:after="0" w:line="240" w:lineRule="auto"/>
      </w:pPr>
      <w:r>
        <w:separator/>
      </w:r>
    </w:p>
  </w:footnote>
  <w:footnote w:type="continuationSeparator" w:id="0">
    <w:p w:rsidR="00F65EA1" w:rsidRDefault="00F65EA1" w14:paraId="45FB081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F6552"/>
    <w:multiLevelType w:val="multilevel"/>
    <w:tmpl w:val="9462E8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3B255F"/>
    <w:multiLevelType w:val="multilevel"/>
    <w:tmpl w:val="DBB425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D233FE"/>
    <w:multiLevelType w:val="multilevel"/>
    <w:tmpl w:val="C83C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9A04B3F"/>
    <w:multiLevelType w:val="multilevel"/>
    <w:tmpl w:val="EC26F7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7B5281"/>
    <w:multiLevelType w:val="multilevel"/>
    <w:tmpl w:val="C9F2C5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AC2A5D"/>
    <w:multiLevelType w:val="multilevel"/>
    <w:tmpl w:val="B6C8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D4F60EE"/>
    <w:multiLevelType w:val="multilevel"/>
    <w:tmpl w:val="CF209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CE54DA7"/>
    <w:multiLevelType w:val="multilevel"/>
    <w:tmpl w:val="88746A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0B3"/>
    <w:rsid w:val="00300CDB"/>
    <w:rsid w:val="00354136"/>
    <w:rsid w:val="003C1C17"/>
    <w:rsid w:val="00684011"/>
    <w:rsid w:val="00684AC7"/>
    <w:rsid w:val="008B42A9"/>
    <w:rsid w:val="009202C1"/>
    <w:rsid w:val="0096581C"/>
    <w:rsid w:val="009C39C0"/>
    <w:rsid w:val="00DF20B3"/>
    <w:rsid w:val="00EB0FEA"/>
    <w:rsid w:val="00F65EA1"/>
    <w:rsid w:val="02A39059"/>
    <w:rsid w:val="7C0C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8B05"/>
  <w15:docId w15:val="{68F292FF-5821-4378-A151-F3A654A9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graph" w:customStyle="1">
    <w:name w:val="paragraph"/>
    <w:basedOn w:val="Normal"/>
    <w:rsid w:val="00684011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normaltextrun" w:customStyle="1">
    <w:name w:val="normaltextrun"/>
    <w:basedOn w:val="DefaultParagraphFont"/>
    <w:rsid w:val="00684011"/>
  </w:style>
  <w:style w:type="character" w:styleId="eop" w:customStyle="1">
    <w:name w:val="eop"/>
    <w:basedOn w:val="DefaultParagraphFont"/>
    <w:rsid w:val="00684011"/>
  </w:style>
  <w:style w:type="paragraph" w:styleId="ListParagraph">
    <w:name w:val="List Paragraph"/>
    <w:basedOn w:val="Normal"/>
    <w:uiPriority w:val="34"/>
    <w:qFormat/>
    <w:rsid w:val="00684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b5091d-7e9e-4ae4-a089-d4451ac2d0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2F8059B854A45AC802FFC9D0196F2" ma:contentTypeVersion="12" ma:contentTypeDescription="Create a new document." ma:contentTypeScope="" ma:versionID="9ccdc0dea858c7c3c9b8940072078e99">
  <xsd:schema xmlns:xsd="http://www.w3.org/2001/XMLSchema" xmlns:xs="http://www.w3.org/2001/XMLSchema" xmlns:p="http://schemas.microsoft.com/office/2006/metadata/properties" xmlns:ns3="fcb5091d-7e9e-4ae4-a089-d4451ac2d062" targetNamespace="http://schemas.microsoft.com/office/2006/metadata/properties" ma:root="true" ma:fieldsID="03de725095264bfa6c55d482a5a31fe8" ns3:_="">
    <xsd:import namespace="fcb5091d-7e9e-4ae4-a089-d4451ac2d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5091d-7e9e-4ae4-a089-d4451ac2d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BBC26-0A76-43AD-B744-86A5E0AEB12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cb5091d-7e9e-4ae4-a089-d4451ac2d06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FDFFAB8-83F9-4285-802D-D4FCAB61D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D3475-8888-4E17-B4D4-C25070224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5091d-7e9e-4ae4-a089-d4451ac2d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Ormiston Forge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Amy Bridgewater</dc:creator>
  <lastModifiedBy>Kirsty Fleming</lastModifiedBy>
  <revision>3</revision>
  <dcterms:created xsi:type="dcterms:W3CDTF">2026-01-15T14:38:00.0000000Z</dcterms:created>
  <dcterms:modified xsi:type="dcterms:W3CDTF">2026-01-15T14:40:00.2953873Z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0x0101004762F8059B854A45AC802FFC9D0196F2</vt:lpwstr>
  </property>
  <property fmtid="{D5CDD505-2E9C-101B-9397-08002B2CF9AE}" pid="3" name="MediaServiceImageTags">
    <vt:lpwstr/>
  </property>
</Properties>
</file>