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9B004C"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12"/>
          <w:szCs w:val="12"/>
        </w:rPr>
      </w:pPr>
      <w:bookmarkStart w:id="0" w:name="_Hlk171417024"/>
      <w:bookmarkEnd w:id="0"/>
    </w:p>
    <w:p w14:paraId="1D299185" w14:textId="77777777" w:rsidR="00260E5D"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28"/>
          <w:szCs w:val="28"/>
        </w:rPr>
      </w:pPr>
      <w:r w:rsidRPr="00503FE3">
        <w:rPr>
          <w:rFonts w:ascii="Arial" w:hAnsi="Arial" w:cs="Arial"/>
          <w:b/>
          <w:color w:val="FFFFFF" w:themeColor="background1"/>
          <w:sz w:val="28"/>
          <w:szCs w:val="28"/>
        </w:rPr>
        <w:t xml:space="preserve">Job Description: </w:t>
      </w:r>
      <w:r w:rsidR="00614B99">
        <w:rPr>
          <w:rFonts w:ascii="Arial" w:hAnsi="Arial" w:cs="Arial"/>
          <w:b/>
          <w:color w:val="FFFFFF" w:themeColor="background1"/>
          <w:sz w:val="28"/>
          <w:szCs w:val="28"/>
        </w:rPr>
        <w:t>Pupil Premium Lead</w:t>
      </w:r>
      <w:r w:rsidR="00260E5D">
        <w:rPr>
          <w:rFonts w:ascii="Arial" w:hAnsi="Arial" w:cs="Arial"/>
          <w:b/>
          <w:color w:val="FFFFFF" w:themeColor="background1"/>
          <w:sz w:val="28"/>
          <w:szCs w:val="28"/>
        </w:rPr>
        <w:t xml:space="preserve"> </w:t>
      </w:r>
    </w:p>
    <w:p w14:paraId="7F6735F4" w14:textId="327A6962" w:rsidR="000530B6" w:rsidRDefault="00260E5D"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28"/>
          <w:szCs w:val="28"/>
        </w:rPr>
      </w:pPr>
      <w:r>
        <w:rPr>
          <w:rFonts w:ascii="Arial" w:hAnsi="Arial" w:cs="Arial"/>
          <w:b/>
          <w:color w:val="FFFFFF" w:themeColor="background1"/>
          <w:sz w:val="28"/>
          <w:szCs w:val="28"/>
        </w:rPr>
        <w:t>(</w:t>
      </w:r>
      <w:proofErr w:type="gramStart"/>
      <w:r>
        <w:rPr>
          <w:rFonts w:ascii="Arial" w:hAnsi="Arial" w:cs="Arial"/>
          <w:b/>
          <w:color w:val="FFFFFF" w:themeColor="background1"/>
          <w:sz w:val="28"/>
          <w:szCs w:val="28"/>
        </w:rPr>
        <w:t>fixed</w:t>
      </w:r>
      <w:proofErr w:type="gramEnd"/>
      <w:r>
        <w:rPr>
          <w:rFonts w:ascii="Arial" w:hAnsi="Arial" w:cs="Arial"/>
          <w:b/>
          <w:color w:val="FFFFFF" w:themeColor="background1"/>
          <w:sz w:val="28"/>
          <w:szCs w:val="28"/>
        </w:rPr>
        <w:t xml:space="preserve"> term one year)</w:t>
      </w:r>
    </w:p>
    <w:p w14:paraId="358DC362"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12"/>
          <w:szCs w:val="12"/>
        </w:rPr>
      </w:pPr>
    </w:p>
    <w:p w14:paraId="1A8D5641" w14:textId="77777777" w:rsidR="000530B6" w:rsidRPr="00503FE3" w:rsidRDefault="000530B6" w:rsidP="000530B6">
      <w:pPr>
        <w:spacing w:after="0"/>
        <w:jc w:val="center"/>
        <w:rPr>
          <w:rFonts w:ascii="Arial" w:hAnsi="Arial" w:cs="Arial"/>
          <w:noProof/>
          <w:color w:val="002060"/>
          <w:lang w:eastAsia="en-GB"/>
        </w:rPr>
      </w:pPr>
    </w:p>
    <w:p w14:paraId="3B32B250" w14:textId="77777777" w:rsidR="000530B6" w:rsidRPr="00503FE3" w:rsidRDefault="000530B6" w:rsidP="000530B6">
      <w:pPr>
        <w:spacing w:after="0"/>
        <w:jc w:val="center"/>
        <w:rPr>
          <w:rFonts w:ascii="Arial" w:hAnsi="Arial" w:cs="Arial"/>
          <w:b/>
          <w:color w:val="002060"/>
          <w:u w:val="single"/>
        </w:rPr>
      </w:pPr>
      <w:r w:rsidRPr="00503FE3">
        <w:rPr>
          <w:rFonts w:ascii="Arial" w:hAnsi="Arial" w:cs="Arial"/>
          <w:noProof/>
          <w:color w:val="002060"/>
        </w:rPr>
        <w:drawing>
          <wp:inline distT="0" distB="0" distL="0" distR="0" wp14:anchorId="46609750" wp14:editId="0299C490">
            <wp:extent cx="2936005" cy="8686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r w:rsidRPr="00503FE3">
        <w:rPr>
          <w:rFonts w:ascii="Arial" w:hAnsi="Arial" w:cs="Arial"/>
          <w:noProof/>
          <w:color w:val="002060"/>
          <w:lang w:eastAsia="en-GB"/>
        </w:rPr>
        <w:t xml:space="preserve"> </w:t>
      </w:r>
    </w:p>
    <w:p w14:paraId="22EF7178" w14:textId="77777777" w:rsidR="000530B6" w:rsidRPr="00503FE3" w:rsidRDefault="000530B6" w:rsidP="000530B6">
      <w:pPr>
        <w:spacing w:after="0"/>
        <w:rPr>
          <w:rFonts w:ascii="Arial" w:hAnsi="Arial" w:cs="Arial"/>
          <w:b/>
          <w:color w:val="002060"/>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435"/>
      </w:tblGrid>
      <w:tr w:rsidR="000530B6" w:rsidRPr="00503FE3" w14:paraId="0C8BAE58" w14:textId="77777777" w:rsidTr="00165593">
        <w:trPr>
          <w:jc w:val="center"/>
        </w:trPr>
        <w:tc>
          <w:tcPr>
            <w:tcW w:w="2830" w:type="dxa"/>
            <w:vAlign w:val="center"/>
          </w:tcPr>
          <w:p w14:paraId="56E0CA3B"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Title of Post</w:t>
            </w:r>
          </w:p>
        </w:tc>
        <w:tc>
          <w:tcPr>
            <w:tcW w:w="6435" w:type="dxa"/>
            <w:vAlign w:val="center"/>
          </w:tcPr>
          <w:p w14:paraId="08BB17C6" w14:textId="4A831C75" w:rsidR="000530B6" w:rsidRPr="00B86913" w:rsidRDefault="00614B99" w:rsidP="00165593">
            <w:pPr>
              <w:spacing w:after="0" w:line="240" w:lineRule="auto"/>
              <w:rPr>
                <w:rFonts w:ascii="Arial" w:hAnsi="Arial" w:cs="Arial"/>
                <w:color w:val="1F3864" w:themeColor="accent5" w:themeShade="80"/>
              </w:rPr>
            </w:pPr>
            <w:r>
              <w:rPr>
                <w:rFonts w:ascii="Arial" w:hAnsi="Arial" w:cs="Arial"/>
                <w:color w:val="1F3864" w:themeColor="accent5" w:themeShade="80"/>
              </w:rPr>
              <w:t>Pupil Premium Lead</w:t>
            </w:r>
            <w:r w:rsidR="003A1AD3">
              <w:rPr>
                <w:rFonts w:ascii="Arial" w:hAnsi="Arial" w:cs="Arial"/>
                <w:color w:val="1F3864" w:themeColor="accent5" w:themeShade="80"/>
              </w:rPr>
              <w:t xml:space="preserve"> </w:t>
            </w:r>
          </w:p>
        </w:tc>
      </w:tr>
      <w:tr w:rsidR="000530B6" w:rsidRPr="00503FE3" w14:paraId="2F42AEFD" w14:textId="77777777" w:rsidTr="00165593">
        <w:trPr>
          <w:trHeight w:val="257"/>
          <w:jc w:val="center"/>
        </w:trPr>
        <w:tc>
          <w:tcPr>
            <w:tcW w:w="2830" w:type="dxa"/>
            <w:vAlign w:val="center"/>
          </w:tcPr>
          <w:p w14:paraId="65AC2E46" w14:textId="515E6F95"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Grade</w:t>
            </w:r>
          </w:p>
        </w:tc>
        <w:tc>
          <w:tcPr>
            <w:tcW w:w="6435" w:type="dxa"/>
            <w:vAlign w:val="center"/>
          </w:tcPr>
          <w:p w14:paraId="19781823" w14:textId="0D320C7C" w:rsidR="000530B6" w:rsidRPr="00503FE3" w:rsidRDefault="005C1952" w:rsidP="00165593">
            <w:pPr>
              <w:spacing w:before="120" w:after="120"/>
              <w:rPr>
                <w:rFonts w:ascii="Arial" w:hAnsi="Arial" w:cs="Arial"/>
                <w:bCs/>
                <w:color w:val="002060"/>
                <w:sz w:val="24"/>
                <w:szCs w:val="24"/>
              </w:rPr>
            </w:pPr>
            <w:r>
              <w:rPr>
                <w:rFonts w:ascii="Arial" w:hAnsi="Arial" w:cs="Arial"/>
                <w:bCs/>
                <w:color w:val="002060"/>
                <w:sz w:val="24"/>
                <w:szCs w:val="24"/>
              </w:rPr>
              <w:t>TLR3 for one year £3,478</w:t>
            </w:r>
          </w:p>
        </w:tc>
      </w:tr>
      <w:tr w:rsidR="000530B6" w:rsidRPr="00503FE3" w14:paraId="304280EB" w14:textId="77777777" w:rsidTr="00165593">
        <w:trPr>
          <w:jc w:val="center"/>
        </w:trPr>
        <w:tc>
          <w:tcPr>
            <w:tcW w:w="2830" w:type="dxa"/>
            <w:vAlign w:val="center"/>
          </w:tcPr>
          <w:p w14:paraId="2710CF52" w14:textId="77777777" w:rsidR="000530B6" w:rsidRPr="00503FE3" w:rsidRDefault="000530B6" w:rsidP="00165593">
            <w:pPr>
              <w:spacing w:before="120" w:after="120"/>
              <w:rPr>
                <w:rFonts w:ascii="Arial" w:hAnsi="Arial" w:cs="Arial"/>
                <w:b/>
                <w:color w:val="002060"/>
                <w:sz w:val="24"/>
                <w:szCs w:val="24"/>
              </w:rPr>
            </w:pPr>
            <w:r w:rsidRPr="00503FE3">
              <w:rPr>
                <w:rFonts w:ascii="Arial" w:hAnsi="Arial" w:cs="Arial"/>
                <w:b/>
                <w:color w:val="002060"/>
                <w:sz w:val="24"/>
                <w:szCs w:val="24"/>
              </w:rPr>
              <w:t>Post Status</w:t>
            </w:r>
          </w:p>
        </w:tc>
        <w:tc>
          <w:tcPr>
            <w:tcW w:w="6435" w:type="dxa"/>
            <w:vAlign w:val="center"/>
          </w:tcPr>
          <w:p w14:paraId="4AEE3A61" w14:textId="02DC41D6" w:rsidR="000530B6" w:rsidRPr="00503FE3" w:rsidRDefault="005C1952" w:rsidP="00165593">
            <w:pPr>
              <w:spacing w:before="120" w:after="120"/>
              <w:rPr>
                <w:rFonts w:ascii="Arial" w:hAnsi="Arial" w:cs="Arial"/>
                <w:bCs/>
                <w:color w:val="002060"/>
                <w:sz w:val="24"/>
                <w:szCs w:val="24"/>
              </w:rPr>
            </w:pPr>
            <w:r>
              <w:rPr>
                <w:rFonts w:ascii="Arial" w:hAnsi="Arial" w:cs="Arial"/>
                <w:bCs/>
                <w:color w:val="002060"/>
                <w:sz w:val="24"/>
                <w:szCs w:val="24"/>
              </w:rPr>
              <w:t>Fixed Term one year</w:t>
            </w:r>
          </w:p>
        </w:tc>
      </w:tr>
    </w:tbl>
    <w:p w14:paraId="6775F354" w14:textId="77777777" w:rsidR="000530B6" w:rsidRPr="00503FE3" w:rsidRDefault="000530B6" w:rsidP="000530B6">
      <w:pPr>
        <w:spacing w:after="0" w:line="240" w:lineRule="auto"/>
        <w:rPr>
          <w:rFonts w:ascii="Arial" w:hAnsi="Arial" w:cs="Arial"/>
          <w:b/>
          <w:color w:val="002060"/>
          <w:sz w:val="24"/>
          <w:szCs w:val="24"/>
          <w:u w:val="single"/>
        </w:rPr>
      </w:pPr>
    </w:p>
    <w:p w14:paraId="5A144C09" w14:textId="1257FD8B" w:rsidR="000530B6" w:rsidRPr="00260E5D" w:rsidRDefault="000530B6" w:rsidP="000530B6">
      <w:pPr>
        <w:spacing w:after="0" w:line="240" w:lineRule="auto"/>
        <w:rPr>
          <w:rFonts w:ascii="Arial" w:hAnsi="Arial" w:cs="Arial"/>
          <w:b/>
          <w:color w:val="1F3864" w:themeColor="accent5" w:themeShade="80"/>
        </w:rPr>
      </w:pPr>
      <w:r w:rsidRPr="00791F25">
        <w:rPr>
          <w:rFonts w:ascii="Arial" w:hAnsi="Arial" w:cs="Arial"/>
          <w:b/>
          <w:color w:val="1F3864" w:themeColor="accent5" w:themeShade="80"/>
        </w:rPr>
        <w:t>Main Purpose</w:t>
      </w:r>
    </w:p>
    <w:p w14:paraId="5147A0C9" w14:textId="77777777" w:rsidR="00260E5D" w:rsidRPr="00260E5D" w:rsidRDefault="00260E5D" w:rsidP="00260E5D">
      <w:p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To champion disadvantaged students, including those eligible for Pupil Premium and Free School Meals, ensuring that barriers to attendance, engagement, participation and achievement are identified and addressed. The postholder will lead the school's Pupil Premium strategy, work closely with families and staff, and ensure that disadvantaged students are able to access the same opportunities and achieve outcomes comparable to their peers.</w:t>
      </w:r>
    </w:p>
    <w:p w14:paraId="76CB6057" w14:textId="5F30796E" w:rsidR="000530B6" w:rsidRPr="00260E5D" w:rsidRDefault="00260E5D" w:rsidP="00260E5D">
      <w:p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The role will support the school's commitment to inclusion, belonging and high expectations for all students.</w:t>
      </w:r>
    </w:p>
    <w:p w14:paraId="587AAA81" w14:textId="3C334600" w:rsidR="000530B6" w:rsidRPr="00260E5D" w:rsidRDefault="000530B6" w:rsidP="000530B6">
      <w:pPr>
        <w:spacing w:after="0" w:line="240" w:lineRule="auto"/>
        <w:rPr>
          <w:rFonts w:ascii="Arial" w:hAnsi="Arial" w:cs="Arial"/>
          <w:b/>
          <w:color w:val="002060"/>
        </w:rPr>
      </w:pPr>
      <w:r w:rsidRPr="00260E5D">
        <w:rPr>
          <w:rFonts w:ascii="Arial" w:hAnsi="Arial" w:cs="Arial"/>
          <w:b/>
          <w:color w:val="002060"/>
        </w:rPr>
        <w:t>Duties &amp; Responsibilities</w:t>
      </w:r>
    </w:p>
    <w:p w14:paraId="0F604561"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Strategic Leadership</w:t>
      </w:r>
    </w:p>
    <w:p w14:paraId="7B525FB2" w14:textId="77777777" w:rsidR="00260E5D" w:rsidRPr="00260E5D" w:rsidRDefault="00260E5D" w:rsidP="00260E5D">
      <w:pPr>
        <w:numPr>
          <w:ilvl w:val="0"/>
          <w:numId w:val="39"/>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Lead the implementation of the school's Pupil Premium Strategy.</w:t>
      </w:r>
    </w:p>
    <w:p w14:paraId="222E181E" w14:textId="77777777" w:rsidR="00260E5D" w:rsidRPr="00260E5D" w:rsidRDefault="00260E5D" w:rsidP="00260E5D">
      <w:pPr>
        <w:numPr>
          <w:ilvl w:val="0"/>
          <w:numId w:val="39"/>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Monitor and evaluate the impact of Pupil Premium funding and interventions.</w:t>
      </w:r>
    </w:p>
    <w:p w14:paraId="5D5FF277" w14:textId="77777777" w:rsidR="00260E5D" w:rsidRPr="00260E5D" w:rsidRDefault="00260E5D" w:rsidP="00260E5D">
      <w:pPr>
        <w:numPr>
          <w:ilvl w:val="0"/>
          <w:numId w:val="39"/>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Ensure the school remains compliant with statutory Pupil Premium reporting requirements.</w:t>
      </w:r>
    </w:p>
    <w:p w14:paraId="44E5A894" w14:textId="77777777" w:rsidR="00260E5D" w:rsidRPr="00260E5D" w:rsidRDefault="00260E5D" w:rsidP="00260E5D">
      <w:pPr>
        <w:numPr>
          <w:ilvl w:val="0"/>
          <w:numId w:val="39"/>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Provide regular updates to SLT and Governors on the progress, attendance, engagement and outcomes of disadvantaged students.</w:t>
      </w:r>
    </w:p>
    <w:p w14:paraId="39811E71" w14:textId="77777777" w:rsidR="00260E5D" w:rsidRPr="00260E5D" w:rsidRDefault="00260E5D" w:rsidP="00260E5D">
      <w:pPr>
        <w:numPr>
          <w:ilvl w:val="0"/>
          <w:numId w:val="39"/>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Ensure disadvantaged students remain a key focus within whole-school improvement planning.</w:t>
      </w:r>
    </w:p>
    <w:p w14:paraId="2979A560"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Identification and Tracking</w:t>
      </w:r>
    </w:p>
    <w:p w14:paraId="3ACA22ED" w14:textId="77777777" w:rsidR="00260E5D" w:rsidRPr="00260E5D" w:rsidRDefault="00260E5D" w:rsidP="00260E5D">
      <w:pPr>
        <w:numPr>
          <w:ilvl w:val="0"/>
          <w:numId w:val="40"/>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Ensure all students eligible for Pupil Premium and Free School Meals are accurately identified.</w:t>
      </w:r>
    </w:p>
    <w:p w14:paraId="77AAA9C6" w14:textId="77777777" w:rsidR="00260E5D" w:rsidRPr="00260E5D" w:rsidRDefault="00260E5D" w:rsidP="00260E5D">
      <w:pPr>
        <w:numPr>
          <w:ilvl w:val="0"/>
          <w:numId w:val="40"/>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Work proactively with families to maximise uptake of Free School Meal entitlement where appropriate.</w:t>
      </w:r>
    </w:p>
    <w:p w14:paraId="693FFC4D" w14:textId="77777777" w:rsidR="00260E5D" w:rsidRPr="00260E5D" w:rsidRDefault="00260E5D" w:rsidP="00260E5D">
      <w:pPr>
        <w:numPr>
          <w:ilvl w:val="0"/>
          <w:numId w:val="40"/>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Maintain an accurate register of disadvantaged students and key vulnerable groups.</w:t>
      </w:r>
    </w:p>
    <w:p w14:paraId="56BEFB0D" w14:textId="77777777" w:rsidR="00260E5D" w:rsidRPr="00260E5D" w:rsidRDefault="00260E5D" w:rsidP="00260E5D">
      <w:pPr>
        <w:numPr>
          <w:ilvl w:val="0"/>
          <w:numId w:val="40"/>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Track attendance, behaviour, progress, destinations and participation rates for disadvantaged students.</w:t>
      </w:r>
    </w:p>
    <w:p w14:paraId="77B1FCD5" w14:textId="77777777" w:rsidR="00260E5D" w:rsidRPr="00260E5D" w:rsidRDefault="00260E5D" w:rsidP="00260E5D">
      <w:pPr>
        <w:numPr>
          <w:ilvl w:val="0"/>
          <w:numId w:val="40"/>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Identify students at risk of underachievement and coordinate timely support.</w:t>
      </w:r>
    </w:p>
    <w:p w14:paraId="023D72CA"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lastRenderedPageBreak/>
        <w:t>Raising Achievement</w:t>
      </w:r>
    </w:p>
    <w:p w14:paraId="0A696928" w14:textId="77777777" w:rsidR="00260E5D" w:rsidRPr="00260E5D" w:rsidRDefault="00260E5D" w:rsidP="00260E5D">
      <w:pPr>
        <w:numPr>
          <w:ilvl w:val="0"/>
          <w:numId w:val="41"/>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Work with curriculum leaders to monitor and improve the progress and attainment of disadvantaged students.</w:t>
      </w:r>
    </w:p>
    <w:p w14:paraId="08F3D8BD" w14:textId="77777777" w:rsidR="00260E5D" w:rsidRPr="00260E5D" w:rsidRDefault="00260E5D" w:rsidP="00260E5D">
      <w:pPr>
        <w:numPr>
          <w:ilvl w:val="0"/>
          <w:numId w:val="41"/>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Identify gaps between disadvantaged and non-disadvantaged students and coordinate appropriate interventions.</w:t>
      </w:r>
    </w:p>
    <w:p w14:paraId="0DCE6D6C" w14:textId="77777777" w:rsidR="00260E5D" w:rsidRPr="00260E5D" w:rsidRDefault="00260E5D" w:rsidP="00260E5D">
      <w:pPr>
        <w:numPr>
          <w:ilvl w:val="0"/>
          <w:numId w:val="41"/>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Support departments in developing strategies to improve outcomes for disadvantaged learners.</w:t>
      </w:r>
    </w:p>
    <w:p w14:paraId="4348773E" w14:textId="77777777" w:rsidR="00260E5D" w:rsidRPr="00260E5D" w:rsidRDefault="00260E5D" w:rsidP="00260E5D">
      <w:pPr>
        <w:numPr>
          <w:ilvl w:val="0"/>
          <w:numId w:val="41"/>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Monitor the effectiveness of intervention programmes and adapt provision where required.</w:t>
      </w:r>
    </w:p>
    <w:p w14:paraId="4E136282" w14:textId="77777777" w:rsidR="00260E5D" w:rsidRPr="00260E5D" w:rsidRDefault="00260E5D" w:rsidP="00260E5D">
      <w:pPr>
        <w:numPr>
          <w:ilvl w:val="0"/>
          <w:numId w:val="41"/>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Celebrate success and promote high aspirations amongst disadvantaged students.</w:t>
      </w:r>
    </w:p>
    <w:p w14:paraId="58B6FF06"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Family Engagement</w:t>
      </w:r>
    </w:p>
    <w:p w14:paraId="7F62754C" w14:textId="77777777" w:rsidR="00260E5D" w:rsidRPr="00260E5D" w:rsidRDefault="00260E5D" w:rsidP="00260E5D">
      <w:pPr>
        <w:numPr>
          <w:ilvl w:val="0"/>
          <w:numId w:val="42"/>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Build positive relationships with disadvantaged students and their families.</w:t>
      </w:r>
    </w:p>
    <w:p w14:paraId="7F3AE8EE" w14:textId="77777777" w:rsidR="00260E5D" w:rsidRPr="00260E5D" w:rsidRDefault="00260E5D" w:rsidP="00260E5D">
      <w:pPr>
        <w:numPr>
          <w:ilvl w:val="0"/>
          <w:numId w:val="42"/>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Work directly with parents and carers to remove barriers to learning, attendance and participation.</w:t>
      </w:r>
    </w:p>
    <w:p w14:paraId="1206EA46" w14:textId="77777777" w:rsidR="00260E5D" w:rsidRPr="00260E5D" w:rsidRDefault="00260E5D" w:rsidP="00260E5D">
      <w:pPr>
        <w:numPr>
          <w:ilvl w:val="0"/>
          <w:numId w:val="42"/>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Support increased attendance at parents' evenings, review meetings and school events.</w:t>
      </w:r>
    </w:p>
    <w:p w14:paraId="2E5643FE" w14:textId="77777777" w:rsidR="00260E5D" w:rsidRPr="00260E5D" w:rsidRDefault="00260E5D" w:rsidP="00260E5D">
      <w:pPr>
        <w:numPr>
          <w:ilvl w:val="0"/>
          <w:numId w:val="42"/>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Coordinate targeted family engagement activities where participation is low.</w:t>
      </w:r>
    </w:p>
    <w:p w14:paraId="3E7B2278" w14:textId="77777777" w:rsidR="00260E5D" w:rsidRPr="00260E5D" w:rsidRDefault="00260E5D" w:rsidP="00260E5D">
      <w:pPr>
        <w:numPr>
          <w:ilvl w:val="0"/>
          <w:numId w:val="42"/>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Signpost families to additional support services where appropriate.</w:t>
      </w:r>
    </w:p>
    <w:p w14:paraId="14E61C1B"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Attendance and Engagement</w:t>
      </w:r>
    </w:p>
    <w:p w14:paraId="5AD0E85C" w14:textId="77777777" w:rsidR="00260E5D" w:rsidRPr="00260E5D" w:rsidRDefault="00260E5D" w:rsidP="00260E5D">
      <w:pPr>
        <w:numPr>
          <w:ilvl w:val="0"/>
          <w:numId w:val="43"/>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Work alongside the Attendance Team and Inclusion Team to improve attendance rates for disadvantaged students.</w:t>
      </w:r>
    </w:p>
    <w:p w14:paraId="1B6F063D" w14:textId="77777777" w:rsidR="00260E5D" w:rsidRPr="00260E5D" w:rsidRDefault="00260E5D" w:rsidP="00260E5D">
      <w:pPr>
        <w:numPr>
          <w:ilvl w:val="0"/>
          <w:numId w:val="43"/>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Monitor patterns of attendance and absence and coordinate support where concerns arise.</w:t>
      </w:r>
    </w:p>
    <w:p w14:paraId="0D4F0C75" w14:textId="77777777" w:rsidR="00260E5D" w:rsidRPr="00260E5D" w:rsidRDefault="00260E5D" w:rsidP="00260E5D">
      <w:pPr>
        <w:numPr>
          <w:ilvl w:val="0"/>
          <w:numId w:val="43"/>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Promote strong engagement with learning and wider school life.</w:t>
      </w:r>
    </w:p>
    <w:p w14:paraId="2C9DA41F" w14:textId="77777777" w:rsidR="00260E5D" w:rsidRPr="00260E5D" w:rsidRDefault="00260E5D" w:rsidP="00260E5D">
      <w:pPr>
        <w:numPr>
          <w:ilvl w:val="0"/>
          <w:numId w:val="43"/>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Support students during key transition points and periods of vulnerability.</w:t>
      </w:r>
    </w:p>
    <w:p w14:paraId="36ADF4E8"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Enrichment and Wider Opportunities</w:t>
      </w:r>
    </w:p>
    <w:p w14:paraId="4A99323C" w14:textId="77777777" w:rsidR="00260E5D" w:rsidRPr="00260E5D" w:rsidRDefault="00260E5D" w:rsidP="00260E5D">
      <w:pPr>
        <w:numPr>
          <w:ilvl w:val="0"/>
          <w:numId w:val="44"/>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Ensure disadvantaged students can access enrichment opportunities, educational visits, residentials, clubs and wider experiences.</w:t>
      </w:r>
    </w:p>
    <w:p w14:paraId="72290C59" w14:textId="77777777" w:rsidR="00260E5D" w:rsidRPr="00260E5D" w:rsidRDefault="00260E5D" w:rsidP="00260E5D">
      <w:pPr>
        <w:numPr>
          <w:ilvl w:val="0"/>
          <w:numId w:val="44"/>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Monitor participation in extracurricular activities and remove barriers to involvement.</w:t>
      </w:r>
    </w:p>
    <w:p w14:paraId="2BCBA965" w14:textId="77777777" w:rsidR="00260E5D" w:rsidRPr="00260E5D" w:rsidRDefault="00260E5D" w:rsidP="00260E5D">
      <w:pPr>
        <w:numPr>
          <w:ilvl w:val="0"/>
          <w:numId w:val="44"/>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Coordinate financial support and practical arrangements where required.</w:t>
      </w:r>
    </w:p>
    <w:p w14:paraId="3F2E534B" w14:textId="77777777" w:rsidR="00260E5D" w:rsidRPr="00260E5D" w:rsidRDefault="00260E5D" w:rsidP="00260E5D">
      <w:pPr>
        <w:numPr>
          <w:ilvl w:val="0"/>
          <w:numId w:val="44"/>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Promote leadership opportunities and student voice for disadvantaged learners.</w:t>
      </w:r>
    </w:p>
    <w:p w14:paraId="6F3E48A6" w14:textId="77777777" w:rsidR="00260E5D" w:rsidRPr="00260E5D" w:rsidRDefault="00260E5D" w:rsidP="00260E5D">
      <w:pPr>
        <w:spacing w:before="100" w:beforeAutospacing="1" w:after="100" w:afterAutospacing="1" w:line="300" w:lineRule="atLeast"/>
        <w:outlineLvl w:val="3"/>
        <w:rPr>
          <w:rFonts w:ascii="Segoe UI" w:eastAsia="Times New Roman" w:hAnsi="Segoe UI" w:cs="Segoe UI"/>
          <w:b/>
          <w:bCs/>
          <w:color w:val="002060"/>
          <w:sz w:val="24"/>
          <w:szCs w:val="24"/>
          <w:lang w:eastAsia="en-GB"/>
        </w:rPr>
      </w:pPr>
      <w:r w:rsidRPr="00260E5D">
        <w:rPr>
          <w:rFonts w:ascii="Segoe UI" w:eastAsia="Times New Roman" w:hAnsi="Segoe UI" w:cs="Segoe UI"/>
          <w:b/>
          <w:bCs/>
          <w:color w:val="002060"/>
          <w:sz w:val="24"/>
          <w:szCs w:val="24"/>
          <w:lang w:eastAsia="en-GB"/>
        </w:rPr>
        <w:t>Student Advocacy</w:t>
      </w:r>
    </w:p>
    <w:p w14:paraId="4375F16E" w14:textId="77777777" w:rsidR="00260E5D" w:rsidRPr="00260E5D" w:rsidRDefault="00260E5D" w:rsidP="00260E5D">
      <w:pPr>
        <w:numPr>
          <w:ilvl w:val="0"/>
          <w:numId w:val="45"/>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Act as a visible advocate and champion for disadvantaged students across the school.</w:t>
      </w:r>
    </w:p>
    <w:p w14:paraId="1EBBDCCF" w14:textId="77777777" w:rsidR="00260E5D" w:rsidRPr="00260E5D" w:rsidRDefault="00260E5D" w:rsidP="00260E5D">
      <w:pPr>
        <w:numPr>
          <w:ilvl w:val="0"/>
          <w:numId w:val="45"/>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Develop a strong understanding of the lived experiences and barriers faced by disadvantaged learners.</w:t>
      </w:r>
    </w:p>
    <w:p w14:paraId="2812AE7E" w14:textId="77777777" w:rsidR="00260E5D" w:rsidRPr="00260E5D" w:rsidRDefault="00260E5D" w:rsidP="00260E5D">
      <w:pPr>
        <w:numPr>
          <w:ilvl w:val="0"/>
          <w:numId w:val="45"/>
        </w:numPr>
        <w:spacing w:before="100" w:beforeAutospacing="1" w:after="100" w:afterAutospacing="1" w:line="300" w:lineRule="atLeast"/>
        <w:rPr>
          <w:rFonts w:ascii="Segoe UI" w:eastAsia="Times New Roman" w:hAnsi="Segoe UI" w:cs="Segoe UI"/>
          <w:color w:val="002060"/>
          <w:sz w:val="21"/>
          <w:szCs w:val="21"/>
          <w:lang w:eastAsia="en-GB"/>
        </w:rPr>
      </w:pPr>
      <w:r w:rsidRPr="00260E5D">
        <w:rPr>
          <w:rFonts w:ascii="Segoe UI" w:eastAsia="Times New Roman" w:hAnsi="Segoe UI" w:cs="Segoe UI"/>
          <w:color w:val="002060"/>
          <w:sz w:val="21"/>
          <w:szCs w:val="21"/>
          <w:lang w:eastAsia="en-GB"/>
        </w:rPr>
        <w:t>Ensure disadvantaged students are considered within decision-making, policy development and school improvement work.</w:t>
      </w:r>
    </w:p>
    <w:p w14:paraId="0FD82B08" w14:textId="48F3326C" w:rsidR="00CA5EB4" w:rsidRPr="00260E5D" w:rsidRDefault="00260E5D" w:rsidP="00260E5D">
      <w:pPr>
        <w:numPr>
          <w:ilvl w:val="0"/>
          <w:numId w:val="45"/>
        </w:numPr>
        <w:spacing w:before="100" w:beforeAutospacing="1" w:after="100" w:afterAutospacing="1" w:line="300" w:lineRule="atLeast"/>
        <w:rPr>
          <w:rFonts w:ascii="Segoe UI" w:eastAsia="Times New Roman" w:hAnsi="Segoe UI" w:cs="Segoe UI"/>
          <w:color w:val="002060"/>
          <w:sz w:val="21"/>
          <w:szCs w:val="21"/>
          <w:lang w:eastAsia="en-GB"/>
        </w:rPr>
        <w:sectPr w:rsidR="00CA5EB4" w:rsidRPr="00260E5D" w:rsidSect="00CA5EB4">
          <w:headerReference w:type="default" r:id="rId12"/>
          <w:footerReference w:type="default" r:id="rId13"/>
          <w:pgSz w:w="11906" w:h="16838"/>
          <w:pgMar w:top="720" w:right="1440" w:bottom="284" w:left="1440" w:header="706"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pPr>
      <w:r w:rsidRPr="00260E5D">
        <w:rPr>
          <w:rFonts w:ascii="Segoe UI" w:eastAsia="Times New Roman" w:hAnsi="Segoe UI" w:cs="Segoe UI"/>
          <w:color w:val="002060"/>
          <w:sz w:val="21"/>
          <w:szCs w:val="21"/>
          <w:lang w:eastAsia="en-GB"/>
        </w:rPr>
        <w:t>Promote a culture of high expectations, belonging and inclusion.</w:t>
      </w:r>
    </w:p>
    <w:p w14:paraId="13A54784" w14:textId="5981A41E" w:rsidR="00C06BD3" w:rsidRPr="006267B2" w:rsidRDefault="00C06BD3" w:rsidP="00260E5D">
      <w:pPr>
        <w:spacing w:after="0"/>
        <w:rPr>
          <w:rFonts w:ascii="Arial" w:hAnsi="Arial" w:cs="Arial"/>
          <w:b/>
          <w:color w:val="002060"/>
          <w:u w:val="single"/>
        </w:rPr>
      </w:pPr>
    </w:p>
    <w:sectPr w:rsidR="00C06BD3" w:rsidRPr="006267B2" w:rsidSect="004A4632">
      <w:headerReference w:type="even" r:id="rId14"/>
      <w:headerReference w:type="default" r:id="rId15"/>
      <w:footerReference w:type="default" r:id="rId16"/>
      <w:headerReference w:type="first" r:id="rId17"/>
      <w:pgSz w:w="16838" w:h="11906" w:orient="landscape"/>
      <w:pgMar w:top="1440" w:right="851" w:bottom="1440" w:left="720" w:header="510"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28A5B" w14:textId="77777777" w:rsidR="0031544D" w:rsidRDefault="0031544D">
      <w:pPr>
        <w:spacing w:after="0" w:line="240" w:lineRule="auto"/>
      </w:pPr>
      <w:r>
        <w:separator/>
      </w:r>
    </w:p>
  </w:endnote>
  <w:endnote w:type="continuationSeparator" w:id="0">
    <w:p w14:paraId="25621E28" w14:textId="77777777" w:rsidR="0031544D" w:rsidRDefault="0031544D">
      <w:pPr>
        <w:spacing w:after="0" w:line="240" w:lineRule="auto"/>
      </w:pPr>
      <w:r>
        <w:continuationSeparator/>
      </w:r>
    </w:p>
  </w:endnote>
  <w:endnote w:type="continuationNotice" w:id="1">
    <w:p w14:paraId="681960DB" w14:textId="77777777" w:rsidR="0031544D" w:rsidRDefault="00315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4B2" w14:textId="77777777" w:rsidR="00CA5EB4" w:rsidRDefault="00CA5EB4">
    <w:pPr>
      <w:pStyle w:val="Footer"/>
      <w:jc w:val="center"/>
    </w:pPr>
  </w:p>
  <w:p w14:paraId="58E0C915" w14:textId="2A1EA455" w:rsidR="00CA5EB4" w:rsidRDefault="00CA5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5411" w14:textId="77777777" w:rsidR="004F3952" w:rsidRDefault="004F3952">
    <w:pPr>
      <w:pStyle w:val="Footer"/>
      <w:jc w:val="center"/>
    </w:pPr>
  </w:p>
  <w:p w14:paraId="2F46FC60" w14:textId="77777777" w:rsidR="004F3952" w:rsidRDefault="004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8536" w14:textId="77777777" w:rsidR="0031544D" w:rsidRDefault="0031544D">
      <w:pPr>
        <w:spacing w:after="0" w:line="240" w:lineRule="auto"/>
      </w:pPr>
      <w:r>
        <w:separator/>
      </w:r>
    </w:p>
  </w:footnote>
  <w:footnote w:type="continuationSeparator" w:id="0">
    <w:p w14:paraId="01DBEEAD" w14:textId="77777777" w:rsidR="0031544D" w:rsidRDefault="0031544D">
      <w:pPr>
        <w:spacing w:after="0" w:line="240" w:lineRule="auto"/>
      </w:pPr>
      <w:r>
        <w:continuationSeparator/>
      </w:r>
    </w:p>
  </w:footnote>
  <w:footnote w:type="continuationNotice" w:id="1">
    <w:p w14:paraId="1953CAB1" w14:textId="77777777" w:rsidR="0031544D" w:rsidRDefault="00315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909E" w14:textId="77777777" w:rsidR="00CA5EB4" w:rsidRDefault="00CA5EB4">
    <w:pPr>
      <w:pStyle w:val="Header"/>
      <w:tabs>
        <w:tab w:val="clear" w:pos="9026"/>
      </w:tabs>
      <w:ind w:left="2160" w:right="-1180"/>
    </w:pPr>
    <w:r>
      <w:t xml:space="preserve">                                                                                                            </w:t>
    </w:r>
    <w:r>
      <w:rPr>
        <w:noProof/>
        <w:lang w:eastAsia="en-GB"/>
      </w:rPr>
      <w:t xml:space="preserve">          </w:t>
    </w:r>
    <w:r>
      <w:t xml:space="preserve">                           </w:t>
    </w:r>
  </w:p>
  <w:p w14:paraId="5336E8FF" w14:textId="77777777" w:rsidR="00CA5EB4" w:rsidRDefault="00CA5EB4">
    <w:pPr>
      <w:pStyle w:val="Header"/>
      <w:tabs>
        <w:tab w:val="clear" w:pos="9026"/>
      </w:tabs>
      <w:ind w:right="-118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687F" w14:textId="675D2872" w:rsidR="00295F57" w:rsidRDefault="00295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C4C3" w14:textId="7BE5990B" w:rsidR="004F3952" w:rsidRDefault="003E48B4">
    <w:pPr>
      <w:pStyle w:val="Header"/>
      <w:tabs>
        <w:tab w:val="clear" w:pos="9026"/>
      </w:tabs>
      <w:ind w:left="2160" w:right="-1180"/>
    </w:pPr>
    <w:r>
      <w:t xml:space="preserve">                                                                                                            </w:t>
    </w:r>
    <w:r>
      <w:rPr>
        <w:noProof/>
        <w:lang w:eastAsia="en-GB"/>
      </w:rPr>
      <w:t xml:space="preserve">          </w:t>
    </w:r>
    <w:r>
      <w:t xml:space="preserve">                           </w:t>
    </w:r>
  </w:p>
  <w:p w14:paraId="749C69F8" w14:textId="77777777" w:rsidR="004F3952" w:rsidRDefault="003E48B4">
    <w:pPr>
      <w:pStyle w:val="Header"/>
      <w:tabs>
        <w:tab w:val="clear" w:pos="9026"/>
      </w:tabs>
      <w:ind w:right="-118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C926" w14:textId="200CFCFB" w:rsidR="00295F57" w:rsidRDefault="0029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25pt;height:11.25pt" o:bullet="t">
        <v:imagedata r:id="rId1" o:title="mso4643"/>
      </v:shape>
    </w:pict>
  </w:numPicBullet>
  <w:abstractNum w:abstractNumId="0"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1" w15:restartNumberingAfterBreak="0">
    <w:nsid w:val="033C4600"/>
    <w:multiLevelType w:val="hybridMultilevel"/>
    <w:tmpl w:val="63D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472AD"/>
    <w:multiLevelType w:val="hybridMultilevel"/>
    <w:tmpl w:val="43824FD2"/>
    <w:lvl w:ilvl="0" w:tplc="4F446A9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15A71"/>
    <w:multiLevelType w:val="hybridMultilevel"/>
    <w:tmpl w:val="0FC8D8E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8A671B1"/>
    <w:multiLevelType w:val="hybridMultilevel"/>
    <w:tmpl w:val="918A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65457"/>
    <w:multiLevelType w:val="hybridMultilevel"/>
    <w:tmpl w:val="ABC0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D3C0E"/>
    <w:multiLevelType w:val="multilevel"/>
    <w:tmpl w:val="2ED0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F7AF0"/>
    <w:multiLevelType w:val="hybridMultilevel"/>
    <w:tmpl w:val="2AC642CC"/>
    <w:lvl w:ilvl="0" w:tplc="0809000F">
      <w:start w:val="1"/>
      <w:numFmt w:val="decimal"/>
      <w:lvlText w:val="%1."/>
      <w:lvlJc w:val="left"/>
      <w:pPr>
        <w:tabs>
          <w:tab w:val="num" w:pos="785"/>
        </w:tabs>
        <w:ind w:left="782" w:hanging="357"/>
      </w:pPr>
      <w:rPr>
        <w:rFonts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8" w15:restartNumberingAfterBreak="0">
    <w:nsid w:val="168B08D0"/>
    <w:multiLevelType w:val="multilevel"/>
    <w:tmpl w:val="A4E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126B6"/>
    <w:multiLevelType w:val="multilevel"/>
    <w:tmpl w:val="88FC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87686"/>
    <w:multiLevelType w:val="hybridMultilevel"/>
    <w:tmpl w:val="2EDA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E974B1"/>
    <w:multiLevelType w:val="hybridMultilevel"/>
    <w:tmpl w:val="FF90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DE3441"/>
    <w:multiLevelType w:val="multilevel"/>
    <w:tmpl w:val="A37E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A74F1"/>
    <w:multiLevelType w:val="hybridMultilevel"/>
    <w:tmpl w:val="6F82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8469DB"/>
    <w:multiLevelType w:val="hybridMultilevel"/>
    <w:tmpl w:val="5DDE61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4F57DF4"/>
    <w:multiLevelType w:val="hybridMultilevel"/>
    <w:tmpl w:val="D91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C821AD"/>
    <w:multiLevelType w:val="multilevel"/>
    <w:tmpl w:val="2F4E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AF42AE"/>
    <w:multiLevelType w:val="hybridMultilevel"/>
    <w:tmpl w:val="A8986DF6"/>
    <w:lvl w:ilvl="0" w:tplc="F84E9228">
      <w:start w:val="1"/>
      <w:numFmt w:val="bullet"/>
      <w:lvlText w:val=""/>
      <w:lvlJc w:val="left"/>
      <w:pPr>
        <w:ind w:left="720" w:hanging="360"/>
      </w:pPr>
      <w:rPr>
        <w:rFonts w:ascii="Symbol" w:hAnsi="Symbol" w:hint="default"/>
      </w:rPr>
    </w:lvl>
    <w:lvl w:ilvl="1" w:tplc="72AA6C30">
      <w:start w:val="1"/>
      <w:numFmt w:val="bullet"/>
      <w:lvlText w:val="o"/>
      <w:lvlJc w:val="left"/>
      <w:pPr>
        <w:ind w:left="1440" w:hanging="360"/>
      </w:pPr>
      <w:rPr>
        <w:rFonts w:ascii="Courier New" w:hAnsi="Courier New" w:cs="Times New Roman" w:hint="default"/>
      </w:rPr>
    </w:lvl>
    <w:lvl w:ilvl="2" w:tplc="E7320CC0">
      <w:start w:val="1"/>
      <w:numFmt w:val="bullet"/>
      <w:lvlText w:val=""/>
      <w:lvlJc w:val="left"/>
      <w:pPr>
        <w:ind w:left="2160" w:hanging="360"/>
      </w:pPr>
      <w:rPr>
        <w:rFonts w:ascii="Wingdings" w:hAnsi="Wingdings" w:hint="default"/>
      </w:rPr>
    </w:lvl>
    <w:lvl w:ilvl="3" w:tplc="A6E66420">
      <w:start w:val="1"/>
      <w:numFmt w:val="bullet"/>
      <w:lvlText w:val=""/>
      <w:lvlJc w:val="left"/>
      <w:pPr>
        <w:ind w:left="2880" w:hanging="360"/>
      </w:pPr>
      <w:rPr>
        <w:rFonts w:ascii="Symbol" w:hAnsi="Symbol" w:hint="default"/>
      </w:rPr>
    </w:lvl>
    <w:lvl w:ilvl="4" w:tplc="AD58792E">
      <w:start w:val="1"/>
      <w:numFmt w:val="bullet"/>
      <w:lvlText w:val="o"/>
      <w:lvlJc w:val="left"/>
      <w:pPr>
        <w:ind w:left="3600" w:hanging="360"/>
      </w:pPr>
      <w:rPr>
        <w:rFonts w:ascii="Courier New" w:hAnsi="Courier New" w:cs="Times New Roman" w:hint="default"/>
      </w:rPr>
    </w:lvl>
    <w:lvl w:ilvl="5" w:tplc="3790F68A">
      <w:start w:val="1"/>
      <w:numFmt w:val="bullet"/>
      <w:lvlText w:val=""/>
      <w:lvlJc w:val="left"/>
      <w:pPr>
        <w:ind w:left="4320" w:hanging="360"/>
      </w:pPr>
      <w:rPr>
        <w:rFonts w:ascii="Wingdings" w:hAnsi="Wingdings" w:hint="default"/>
      </w:rPr>
    </w:lvl>
    <w:lvl w:ilvl="6" w:tplc="C0505A32">
      <w:start w:val="1"/>
      <w:numFmt w:val="bullet"/>
      <w:lvlText w:val=""/>
      <w:lvlJc w:val="left"/>
      <w:pPr>
        <w:ind w:left="5040" w:hanging="360"/>
      </w:pPr>
      <w:rPr>
        <w:rFonts w:ascii="Symbol" w:hAnsi="Symbol" w:hint="default"/>
      </w:rPr>
    </w:lvl>
    <w:lvl w:ilvl="7" w:tplc="ADD66040">
      <w:start w:val="1"/>
      <w:numFmt w:val="bullet"/>
      <w:lvlText w:val="o"/>
      <w:lvlJc w:val="left"/>
      <w:pPr>
        <w:ind w:left="5760" w:hanging="360"/>
      </w:pPr>
      <w:rPr>
        <w:rFonts w:ascii="Courier New" w:hAnsi="Courier New" w:cs="Times New Roman" w:hint="default"/>
      </w:rPr>
    </w:lvl>
    <w:lvl w:ilvl="8" w:tplc="0AD269E0">
      <w:start w:val="1"/>
      <w:numFmt w:val="bullet"/>
      <w:lvlText w:val=""/>
      <w:lvlJc w:val="left"/>
      <w:pPr>
        <w:ind w:left="6480" w:hanging="360"/>
      </w:pPr>
      <w:rPr>
        <w:rFonts w:ascii="Wingdings" w:hAnsi="Wingdings" w:hint="default"/>
      </w:rPr>
    </w:lvl>
  </w:abstractNum>
  <w:abstractNum w:abstractNumId="18"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261C74"/>
    <w:multiLevelType w:val="hybridMultilevel"/>
    <w:tmpl w:val="D2025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4141E7"/>
    <w:multiLevelType w:val="hybridMultilevel"/>
    <w:tmpl w:val="1A9ACEAC"/>
    <w:lvl w:ilvl="0" w:tplc="0809000B">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B4770"/>
    <w:multiLevelType w:val="hybridMultilevel"/>
    <w:tmpl w:val="9C1C70F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40C469FD"/>
    <w:multiLevelType w:val="hybridMultilevel"/>
    <w:tmpl w:val="A5F8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BF6161"/>
    <w:multiLevelType w:val="hybridMultilevel"/>
    <w:tmpl w:val="29BC6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C4221A"/>
    <w:multiLevelType w:val="hybridMultilevel"/>
    <w:tmpl w:val="D7AEC0A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FB3299"/>
    <w:multiLevelType w:val="hybridMultilevel"/>
    <w:tmpl w:val="B538C404"/>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BD59C5"/>
    <w:multiLevelType w:val="hybridMultilevel"/>
    <w:tmpl w:val="6D4EDB5A"/>
    <w:lvl w:ilvl="0" w:tplc="C4242CD4">
      <w:numFmt w:val="bullet"/>
      <w:lvlText w:val=""/>
      <w:lvlJc w:val="left"/>
      <w:pPr>
        <w:ind w:left="600" w:hanging="360"/>
      </w:pPr>
      <w:rPr>
        <w:rFonts w:ascii="Symbol" w:eastAsia="Symbol" w:hAnsi="Symbol" w:cs="Symbol" w:hint="default"/>
        <w:w w:val="100"/>
        <w:lang w:val="en-US" w:eastAsia="en-US" w:bidi="ar-SA"/>
      </w:rPr>
    </w:lvl>
    <w:lvl w:ilvl="1" w:tplc="43E06200">
      <w:numFmt w:val="bullet"/>
      <w:lvlText w:val="-"/>
      <w:lvlJc w:val="left"/>
      <w:pPr>
        <w:ind w:left="1320" w:hanging="360"/>
      </w:pPr>
      <w:rPr>
        <w:rFonts w:ascii="Arial" w:eastAsia="Arial" w:hAnsi="Arial" w:cs="Arial" w:hint="default"/>
        <w:b w:val="0"/>
        <w:bCs w:val="0"/>
        <w:i w:val="0"/>
        <w:iCs w:val="0"/>
        <w:color w:val="001F5F"/>
        <w:w w:val="99"/>
        <w:sz w:val="24"/>
        <w:szCs w:val="24"/>
        <w:lang w:val="en-US" w:eastAsia="en-US" w:bidi="ar-SA"/>
      </w:rPr>
    </w:lvl>
    <w:lvl w:ilvl="2" w:tplc="34F882D0">
      <w:numFmt w:val="bullet"/>
      <w:lvlText w:val="•"/>
      <w:lvlJc w:val="left"/>
      <w:pPr>
        <w:ind w:left="2229" w:hanging="360"/>
      </w:pPr>
      <w:rPr>
        <w:rFonts w:hint="default"/>
        <w:lang w:val="en-US" w:eastAsia="en-US" w:bidi="ar-SA"/>
      </w:rPr>
    </w:lvl>
    <w:lvl w:ilvl="3" w:tplc="D57A4F6A">
      <w:numFmt w:val="bullet"/>
      <w:lvlText w:val="•"/>
      <w:lvlJc w:val="left"/>
      <w:pPr>
        <w:ind w:left="3139" w:hanging="360"/>
      </w:pPr>
      <w:rPr>
        <w:rFonts w:hint="default"/>
        <w:lang w:val="en-US" w:eastAsia="en-US" w:bidi="ar-SA"/>
      </w:rPr>
    </w:lvl>
    <w:lvl w:ilvl="4" w:tplc="E6B2EC52">
      <w:numFmt w:val="bullet"/>
      <w:lvlText w:val="•"/>
      <w:lvlJc w:val="left"/>
      <w:pPr>
        <w:ind w:left="4048" w:hanging="360"/>
      </w:pPr>
      <w:rPr>
        <w:rFonts w:hint="default"/>
        <w:lang w:val="en-US" w:eastAsia="en-US" w:bidi="ar-SA"/>
      </w:rPr>
    </w:lvl>
    <w:lvl w:ilvl="5" w:tplc="969C8480">
      <w:numFmt w:val="bullet"/>
      <w:lvlText w:val="•"/>
      <w:lvlJc w:val="left"/>
      <w:pPr>
        <w:ind w:left="4958" w:hanging="360"/>
      </w:pPr>
      <w:rPr>
        <w:rFonts w:hint="default"/>
        <w:lang w:val="en-US" w:eastAsia="en-US" w:bidi="ar-SA"/>
      </w:rPr>
    </w:lvl>
    <w:lvl w:ilvl="6" w:tplc="9934F216">
      <w:numFmt w:val="bullet"/>
      <w:lvlText w:val="•"/>
      <w:lvlJc w:val="left"/>
      <w:pPr>
        <w:ind w:left="5868" w:hanging="360"/>
      </w:pPr>
      <w:rPr>
        <w:rFonts w:hint="default"/>
        <w:lang w:val="en-US" w:eastAsia="en-US" w:bidi="ar-SA"/>
      </w:rPr>
    </w:lvl>
    <w:lvl w:ilvl="7" w:tplc="D85262F0">
      <w:numFmt w:val="bullet"/>
      <w:lvlText w:val="•"/>
      <w:lvlJc w:val="left"/>
      <w:pPr>
        <w:ind w:left="6777" w:hanging="360"/>
      </w:pPr>
      <w:rPr>
        <w:rFonts w:hint="default"/>
        <w:lang w:val="en-US" w:eastAsia="en-US" w:bidi="ar-SA"/>
      </w:rPr>
    </w:lvl>
    <w:lvl w:ilvl="8" w:tplc="09C64FAA">
      <w:numFmt w:val="bullet"/>
      <w:lvlText w:val="•"/>
      <w:lvlJc w:val="left"/>
      <w:pPr>
        <w:ind w:left="7687" w:hanging="360"/>
      </w:pPr>
      <w:rPr>
        <w:rFonts w:hint="default"/>
        <w:lang w:val="en-US" w:eastAsia="en-US" w:bidi="ar-SA"/>
      </w:rPr>
    </w:lvl>
  </w:abstractNum>
  <w:abstractNum w:abstractNumId="32"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909AF"/>
    <w:multiLevelType w:val="hybridMultilevel"/>
    <w:tmpl w:val="77C6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5128AF"/>
    <w:multiLevelType w:val="hybridMultilevel"/>
    <w:tmpl w:val="19A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716E8"/>
    <w:multiLevelType w:val="hybridMultilevel"/>
    <w:tmpl w:val="6A56D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53869BA"/>
    <w:multiLevelType w:val="multilevel"/>
    <w:tmpl w:val="C3FC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A914AB"/>
    <w:multiLevelType w:val="hybridMultilevel"/>
    <w:tmpl w:val="33DA8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35109B"/>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23380D"/>
    <w:multiLevelType w:val="hybridMultilevel"/>
    <w:tmpl w:val="7E8C32D8"/>
    <w:lvl w:ilvl="0" w:tplc="08090005">
      <w:start w:val="1"/>
      <w:numFmt w:val="bullet"/>
      <w:lvlText w:val=""/>
      <w:lvlPicBulletId w:val="0"/>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D97CE7"/>
    <w:multiLevelType w:val="hybridMultilevel"/>
    <w:tmpl w:val="B350A8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E5088F"/>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470678"/>
    <w:multiLevelType w:val="multilevel"/>
    <w:tmpl w:val="D38C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81037"/>
    <w:multiLevelType w:val="hybridMultilevel"/>
    <w:tmpl w:val="CEB801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num>
  <w:num w:numId="2">
    <w:abstractNumId w:val="39"/>
  </w:num>
  <w:num w:numId="3">
    <w:abstractNumId w:val="19"/>
  </w:num>
  <w:num w:numId="4">
    <w:abstractNumId w:val="1"/>
  </w:num>
  <w:num w:numId="5">
    <w:abstractNumId w:val="34"/>
  </w:num>
  <w:num w:numId="6">
    <w:abstractNumId w:val="13"/>
  </w:num>
  <w:num w:numId="7">
    <w:abstractNumId w:val="17"/>
  </w:num>
  <w:num w:numId="8">
    <w:abstractNumId w:val="31"/>
  </w:num>
  <w:num w:numId="9">
    <w:abstractNumId w:val="3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38"/>
  </w:num>
  <w:num w:numId="13">
    <w:abstractNumId w:val="44"/>
  </w:num>
  <w:num w:numId="14">
    <w:abstractNumId w:val="25"/>
  </w:num>
  <w:num w:numId="15">
    <w:abstractNumId w:val="3"/>
  </w:num>
  <w:num w:numId="16">
    <w:abstractNumId w:val="35"/>
  </w:num>
  <w:num w:numId="17">
    <w:abstractNumId w:val="7"/>
  </w:num>
  <w:num w:numId="18">
    <w:abstractNumId w:val="22"/>
  </w:num>
  <w:num w:numId="19">
    <w:abstractNumId w:val="20"/>
  </w:num>
  <w:num w:numId="20">
    <w:abstractNumId w:val="30"/>
  </w:num>
  <w:num w:numId="21">
    <w:abstractNumId w:val="41"/>
  </w:num>
  <w:num w:numId="22">
    <w:abstractNumId w:val="27"/>
  </w:num>
  <w:num w:numId="23">
    <w:abstractNumId w:val="28"/>
  </w:num>
  <w:num w:numId="24">
    <w:abstractNumId w:val="2"/>
  </w:num>
  <w:num w:numId="25">
    <w:abstractNumId w:val="10"/>
  </w:num>
  <w:num w:numId="26">
    <w:abstractNumId w:val="32"/>
  </w:num>
  <w:num w:numId="27">
    <w:abstractNumId w:val="18"/>
  </w:num>
  <w:num w:numId="28">
    <w:abstractNumId w:val="37"/>
  </w:num>
  <w:num w:numId="29">
    <w:abstractNumId w:val="29"/>
  </w:num>
  <w:num w:numId="30">
    <w:abstractNumId w:val="21"/>
  </w:num>
  <w:num w:numId="31">
    <w:abstractNumId w:val="40"/>
  </w:num>
  <w:num w:numId="32">
    <w:abstractNumId w:val="23"/>
  </w:num>
  <w:num w:numId="33">
    <w:abstractNumId w:val="11"/>
  </w:num>
  <w:num w:numId="34">
    <w:abstractNumId w:val="15"/>
  </w:num>
  <w:num w:numId="35">
    <w:abstractNumId w:val="4"/>
  </w:num>
  <w:num w:numId="36">
    <w:abstractNumId w:val="5"/>
  </w:num>
  <w:num w:numId="37">
    <w:abstractNumId w:val="26"/>
  </w:num>
  <w:num w:numId="38">
    <w:abstractNumId w:val="24"/>
  </w:num>
  <w:num w:numId="39">
    <w:abstractNumId w:val="16"/>
  </w:num>
  <w:num w:numId="40">
    <w:abstractNumId w:val="6"/>
  </w:num>
  <w:num w:numId="41">
    <w:abstractNumId w:val="9"/>
  </w:num>
  <w:num w:numId="42">
    <w:abstractNumId w:val="8"/>
  </w:num>
  <w:num w:numId="43">
    <w:abstractNumId w:val="36"/>
  </w:num>
  <w:num w:numId="44">
    <w:abstractNumId w:val="12"/>
  </w:num>
  <w:num w:numId="45">
    <w:abstractNumId w:val="4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5898"/>
    <w:rsid w:val="00005B39"/>
    <w:rsid w:val="00007219"/>
    <w:rsid w:val="000124DD"/>
    <w:rsid w:val="00022ECB"/>
    <w:rsid w:val="00030ED2"/>
    <w:rsid w:val="00037023"/>
    <w:rsid w:val="00037EC4"/>
    <w:rsid w:val="00044AEE"/>
    <w:rsid w:val="00047958"/>
    <w:rsid w:val="000530B6"/>
    <w:rsid w:val="0005343F"/>
    <w:rsid w:val="0006333B"/>
    <w:rsid w:val="000653B1"/>
    <w:rsid w:val="000673B6"/>
    <w:rsid w:val="000702A4"/>
    <w:rsid w:val="000716F4"/>
    <w:rsid w:val="0007468D"/>
    <w:rsid w:val="000779DB"/>
    <w:rsid w:val="00080872"/>
    <w:rsid w:val="0009173D"/>
    <w:rsid w:val="00091A6E"/>
    <w:rsid w:val="000937EA"/>
    <w:rsid w:val="000A6CF2"/>
    <w:rsid w:val="000B0D5F"/>
    <w:rsid w:val="000C3DF7"/>
    <w:rsid w:val="000E1F28"/>
    <w:rsid w:val="000E2CA5"/>
    <w:rsid w:val="000E4467"/>
    <w:rsid w:val="000E5A00"/>
    <w:rsid w:val="000E5F9E"/>
    <w:rsid w:val="000E7A01"/>
    <w:rsid w:val="00103C2A"/>
    <w:rsid w:val="00103CA9"/>
    <w:rsid w:val="00115091"/>
    <w:rsid w:val="00120A07"/>
    <w:rsid w:val="001358A1"/>
    <w:rsid w:val="0013732A"/>
    <w:rsid w:val="00137908"/>
    <w:rsid w:val="00144FB4"/>
    <w:rsid w:val="00154C1E"/>
    <w:rsid w:val="00154EA9"/>
    <w:rsid w:val="00154FF8"/>
    <w:rsid w:val="0016056E"/>
    <w:rsid w:val="0017692A"/>
    <w:rsid w:val="00176AD1"/>
    <w:rsid w:val="0019332B"/>
    <w:rsid w:val="001A0DAC"/>
    <w:rsid w:val="001A18DD"/>
    <w:rsid w:val="001A2FDA"/>
    <w:rsid w:val="001A6A54"/>
    <w:rsid w:val="001B0FE2"/>
    <w:rsid w:val="001B4075"/>
    <w:rsid w:val="001C2C64"/>
    <w:rsid w:val="001C4631"/>
    <w:rsid w:val="001C4B87"/>
    <w:rsid w:val="001C75A0"/>
    <w:rsid w:val="001D12D5"/>
    <w:rsid w:val="001D1FBD"/>
    <w:rsid w:val="001D3239"/>
    <w:rsid w:val="001E0D1C"/>
    <w:rsid w:val="001E16E2"/>
    <w:rsid w:val="001F1ED1"/>
    <w:rsid w:val="001F514F"/>
    <w:rsid w:val="0020124C"/>
    <w:rsid w:val="00201E03"/>
    <w:rsid w:val="0020299A"/>
    <w:rsid w:val="00203B73"/>
    <w:rsid w:val="00210E4D"/>
    <w:rsid w:val="00225F86"/>
    <w:rsid w:val="00226B41"/>
    <w:rsid w:val="00226F42"/>
    <w:rsid w:val="00227BC1"/>
    <w:rsid w:val="00230917"/>
    <w:rsid w:val="00243BEC"/>
    <w:rsid w:val="002444B2"/>
    <w:rsid w:val="002447D7"/>
    <w:rsid w:val="002452A0"/>
    <w:rsid w:val="00251197"/>
    <w:rsid w:val="00253B7F"/>
    <w:rsid w:val="00260E5D"/>
    <w:rsid w:val="00273AEA"/>
    <w:rsid w:val="00277EDD"/>
    <w:rsid w:val="00283C21"/>
    <w:rsid w:val="00285A54"/>
    <w:rsid w:val="002865B1"/>
    <w:rsid w:val="00292998"/>
    <w:rsid w:val="00294E07"/>
    <w:rsid w:val="00295F57"/>
    <w:rsid w:val="002A16FD"/>
    <w:rsid w:val="002A2288"/>
    <w:rsid w:val="002A7732"/>
    <w:rsid w:val="002B424B"/>
    <w:rsid w:val="002B7B42"/>
    <w:rsid w:val="002C488B"/>
    <w:rsid w:val="002D190F"/>
    <w:rsid w:val="002D63D8"/>
    <w:rsid w:val="002E51AF"/>
    <w:rsid w:val="002E56A0"/>
    <w:rsid w:val="002F0F67"/>
    <w:rsid w:val="002F3723"/>
    <w:rsid w:val="0030579E"/>
    <w:rsid w:val="003072B0"/>
    <w:rsid w:val="00312203"/>
    <w:rsid w:val="003149C2"/>
    <w:rsid w:val="00314EB7"/>
    <w:rsid w:val="0031544D"/>
    <w:rsid w:val="00317A63"/>
    <w:rsid w:val="00322334"/>
    <w:rsid w:val="0032387F"/>
    <w:rsid w:val="00326FB5"/>
    <w:rsid w:val="00341789"/>
    <w:rsid w:val="003462C9"/>
    <w:rsid w:val="00353D2B"/>
    <w:rsid w:val="0036346E"/>
    <w:rsid w:val="00384B7E"/>
    <w:rsid w:val="003A16AD"/>
    <w:rsid w:val="003A1AD3"/>
    <w:rsid w:val="003A334D"/>
    <w:rsid w:val="003A42D9"/>
    <w:rsid w:val="003A500C"/>
    <w:rsid w:val="003A6CCD"/>
    <w:rsid w:val="003B6FCD"/>
    <w:rsid w:val="003C39F5"/>
    <w:rsid w:val="003C4148"/>
    <w:rsid w:val="003C6F6A"/>
    <w:rsid w:val="003D4F1E"/>
    <w:rsid w:val="003E032C"/>
    <w:rsid w:val="003E25AB"/>
    <w:rsid w:val="003E48B4"/>
    <w:rsid w:val="003E76C3"/>
    <w:rsid w:val="003F6B0F"/>
    <w:rsid w:val="003F744A"/>
    <w:rsid w:val="00405DA5"/>
    <w:rsid w:val="00412D00"/>
    <w:rsid w:val="00427683"/>
    <w:rsid w:val="00437EA1"/>
    <w:rsid w:val="00447640"/>
    <w:rsid w:val="00447E97"/>
    <w:rsid w:val="00456DE8"/>
    <w:rsid w:val="00456F54"/>
    <w:rsid w:val="00464678"/>
    <w:rsid w:val="00470082"/>
    <w:rsid w:val="00473D4B"/>
    <w:rsid w:val="004756A1"/>
    <w:rsid w:val="00475C64"/>
    <w:rsid w:val="0047757A"/>
    <w:rsid w:val="00485081"/>
    <w:rsid w:val="00486446"/>
    <w:rsid w:val="0048705C"/>
    <w:rsid w:val="00490043"/>
    <w:rsid w:val="004969F5"/>
    <w:rsid w:val="004A1FFA"/>
    <w:rsid w:val="004A42CF"/>
    <w:rsid w:val="004A4632"/>
    <w:rsid w:val="004A5547"/>
    <w:rsid w:val="004B23D2"/>
    <w:rsid w:val="004B3349"/>
    <w:rsid w:val="004B5E97"/>
    <w:rsid w:val="004C1A35"/>
    <w:rsid w:val="004C1FD4"/>
    <w:rsid w:val="004C28EB"/>
    <w:rsid w:val="004D4DF6"/>
    <w:rsid w:val="004D61DC"/>
    <w:rsid w:val="004E011A"/>
    <w:rsid w:val="004F3952"/>
    <w:rsid w:val="004F475D"/>
    <w:rsid w:val="004F4791"/>
    <w:rsid w:val="00503FE3"/>
    <w:rsid w:val="00507011"/>
    <w:rsid w:val="00512E0D"/>
    <w:rsid w:val="00512F13"/>
    <w:rsid w:val="00524F45"/>
    <w:rsid w:val="00530C5E"/>
    <w:rsid w:val="00531D61"/>
    <w:rsid w:val="00534A20"/>
    <w:rsid w:val="00546441"/>
    <w:rsid w:val="00556663"/>
    <w:rsid w:val="005608FE"/>
    <w:rsid w:val="00560BA1"/>
    <w:rsid w:val="00562C80"/>
    <w:rsid w:val="00562CAC"/>
    <w:rsid w:val="00565939"/>
    <w:rsid w:val="00571816"/>
    <w:rsid w:val="0057252D"/>
    <w:rsid w:val="00572C1B"/>
    <w:rsid w:val="00574D2F"/>
    <w:rsid w:val="00575E7E"/>
    <w:rsid w:val="00576268"/>
    <w:rsid w:val="00576E70"/>
    <w:rsid w:val="00577FBD"/>
    <w:rsid w:val="00581E0F"/>
    <w:rsid w:val="005866AF"/>
    <w:rsid w:val="0059193A"/>
    <w:rsid w:val="005A5C4D"/>
    <w:rsid w:val="005A5F26"/>
    <w:rsid w:val="005B0E1F"/>
    <w:rsid w:val="005B4BCE"/>
    <w:rsid w:val="005B7808"/>
    <w:rsid w:val="005C1952"/>
    <w:rsid w:val="005C2682"/>
    <w:rsid w:val="005C65C1"/>
    <w:rsid w:val="005E3509"/>
    <w:rsid w:val="005F4D3E"/>
    <w:rsid w:val="005F5507"/>
    <w:rsid w:val="0060443F"/>
    <w:rsid w:val="00612780"/>
    <w:rsid w:val="00614B99"/>
    <w:rsid w:val="006267B2"/>
    <w:rsid w:val="00626A34"/>
    <w:rsid w:val="00627937"/>
    <w:rsid w:val="00627BE4"/>
    <w:rsid w:val="00641A27"/>
    <w:rsid w:val="00645274"/>
    <w:rsid w:val="0065191D"/>
    <w:rsid w:val="00652436"/>
    <w:rsid w:val="00652E51"/>
    <w:rsid w:val="006553A5"/>
    <w:rsid w:val="006648AF"/>
    <w:rsid w:val="00673D00"/>
    <w:rsid w:val="00674AE7"/>
    <w:rsid w:val="00676A85"/>
    <w:rsid w:val="006877A6"/>
    <w:rsid w:val="0069236B"/>
    <w:rsid w:val="00695A46"/>
    <w:rsid w:val="006979C4"/>
    <w:rsid w:val="006A00F8"/>
    <w:rsid w:val="006A0440"/>
    <w:rsid w:val="006A276B"/>
    <w:rsid w:val="006A30D5"/>
    <w:rsid w:val="006A49CA"/>
    <w:rsid w:val="006B5315"/>
    <w:rsid w:val="006B54B3"/>
    <w:rsid w:val="006B7BA9"/>
    <w:rsid w:val="006B7C9B"/>
    <w:rsid w:val="006C4360"/>
    <w:rsid w:val="006D00EA"/>
    <w:rsid w:val="006D2A19"/>
    <w:rsid w:val="006D7C08"/>
    <w:rsid w:val="006D7F71"/>
    <w:rsid w:val="006E5A41"/>
    <w:rsid w:val="006E78D7"/>
    <w:rsid w:val="006F25D4"/>
    <w:rsid w:val="006F2BC9"/>
    <w:rsid w:val="006F4039"/>
    <w:rsid w:val="006F68DD"/>
    <w:rsid w:val="0070174F"/>
    <w:rsid w:val="00702C76"/>
    <w:rsid w:val="00712552"/>
    <w:rsid w:val="00712649"/>
    <w:rsid w:val="007225A3"/>
    <w:rsid w:val="00731618"/>
    <w:rsid w:val="00735748"/>
    <w:rsid w:val="00737D78"/>
    <w:rsid w:val="0074167E"/>
    <w:rsid w:val="007503EE"/>
    <w:rsid w:val="00756E47"/>
    <w:rsid w:val="00757416"/>
    <w:rsid w:val="00757767"/>
    <w:rsid w:val="0076531D"/>
    <w:rsid w:val="00767A42"/>
    <w:rsid w:val="0077016D"/>
    <w:rsid w:val="0077324E"/>
    <w:rsid w:val="00775782"/>
    <w:rsid w:val="00785965"/>
    <w:rsid w:val="00787493"/>
    <w:rsid w:val="00797A24"/>
    <w:rsid w:val="007A1681"/>
    <w:rsid w:val="007D3505"/>
    <w:rsid w:val="007D48EF"/>
    <w:rsid w:val="007D74E4"/>
    <w:rsid w:val="007E01C9"/>
    <w:rsid w:val="007E4C1C"/>
    <w:rsid w:val="007E7C1D"/>
    <w:rsid w:val="007F0D95"/>
    <w:rsid w:val="007F1AB7"/>
    <w:rsid w:val="007F29D2"/>
    <w:rsid w:val="007F2CEB"/>
    <w:rsid w:val="007F3100"/>
    <w:rsid w:val="007F66CE"/>
    <w:rsid w:val="00812C15"/>
    <w:rsid w:val="00813ACC"/>
    <w:rsid w:val="00826B5E"/>
    <w:rsid w:val="00830C25"/>
    <w:rsid w:val="0083432C"/>
    <w:rsid w:val="00842BD2"/>
    <w:rsid w:val="008458BF"/>
    <w:rsid w:val="008462F8"/>
    <w:rsid w:val="008469CC"/>
    <w:rsid w:val="00847E64"/>
    <w:rsid w:val="00850E14"/>
    <w:rsid w:val="00852EB1"/>
    <w:rsid w:val="00860295"/>
    <w:rsid w:val="00860B43"/>
    <w:rsid w:val="00877BB2"/>
    <w:rsid w:val="00877F6C"/>
    <w:rsid w:val="00887877"/>
    <w:rsid w:val="00890CFB"/>
    <w:rsid w:val="00893DBD"/>
    <w:rsid w:val="00896B16"/>
    <w:rsid w:val="008A5402"/>
    <w:rsid w:val="008A753A"/>
    <w:rsid w:val="008C02D6"/>
    <w:rsid w:val="008C2DEB"/>
    <w:rsid w:val="008C3212"/>
    <w:rsid w:val="008D2CAA"/>
    <w:rsid w:val="008D3C20"/>
    <w:rsid w:val="008D5CF1"/>
    <w:rsid w:val="008D684B"/>
    <w:rsid w:val="008E33E8"/>
    <w:rsid w:val="008F3894"/>
    <w:rsid w:val="008F38F7"/>
    <w:rsid w:val="00905DE3"/>
    <w:rsid w:val="00925BD5"/>
    <w:rsid w:val="009272BF"/>
    <w:rsid w:val="00930CA4"/>
    <w:rsid w:val="009367F4"/>
    <w:rsid w:val="00943229"/>
    <w:rsid w:val="00946364"/>
    <w:rsid w:val="00955DAE"/>
    <w:rsid w:val="00960624"/>
    <w:rsid w:val="00967F9C"/>
    <w:rsid w:val="00972344"/>
    <w:rsid w:val="00975A74"/>
    <w:rsid w:val="00975B54"/>
    <w:rsid w:val="00977E3C"/>
    <w:rsid w:val="00984AAE"/>
    <w:rsid w:val="009859F6"/>
    <w:rsid w:val="00991A2B"/>
    <w:rsid w:val="00995B87"/>
    <w:rsid w:val="00995BFB"/>
    <w:rsid w:val="00996297"/>
    <w:rsid w:val="009B4AB8"/>
    <w:rsid w:val="009B505D"/>
    <w:rsid w:val="009B7827"/>
    <w:rsid w:val="009C2811"/>
    <w:rsid w:val="009D173C"/>
    <w:rsid w:val="009D2BF5"/>
    <w:rsid w:val="009E22B8"/>
    <w:rsid w:val="009E33C2"/>
    <w:rsid w:val="009F42F9"/>
    <w:rsid w:val="009F7313"/>
    <w:rsid w:val="00A02674"/>
    <w:rsid w:val="00A0564B"/>
    <w:rsid w:val="00A076EE"/>
    <w:rsid w:val="00A11420"/>
    <w:rsid w:val="00A127D6"/>
    <w:rsid w:val="00A22EE6"/>
    <w:rsid w:val="00A26B14"/>
    <w:rsid w:val="00A32E20"/>
    <w:rsid w:val="00A35DB4"/>
    <w:rsid w:val="00A36BAE"/>
    <w:rsid w:val="00A41466"/>
    <w:rsid w:val="00A46BFD"/>
    <w:rsid w:val="00A55767"/>
    <w:rsid w:val="00A56243"/>
    <w:rsid w:val="00A615A4"/>
    <w:rsid w:val="00A66242"/>
    <w:rsid w:val="00A66F46"/>
    <w:rsid w:val="00A6763C"/>
    <w:rsid w:val="00A71B71"/>
    <w:rsid w:val="00A72147"/>
    <w:rsid w:val="00A83F3A"/>
    <w:rsid w:val="00A8552C"/>
    <w:rsid w:val="00A90F82"/>
    <w:rsid w:val="00A94007"/>
    <w:rsid w:val="00A95C82"/>
    <w:rsid w:val="00AA3660"/>
    <w:rsid w:val="00AA6891"/>
    <w:rsid w:val="00AA79FE"/>
    <w:rsid w:val="00AB421D"/>
    <w:rsid w:val="00AC4BFF"/>
    <w:rsid w:val="00AD321E"/>
    <w:rsid w:val="00AD4C98"/>
    <w:rsid w:val="00AD5EF3"/>
    <w:rsid w:val="00AE07CF"/>
    <w:rsid w:val="00AE16CA"/>
    <w:rsid w:val="00AE5111"/>
    <w:rsid w:val="00AE66D7"/>
    <w:rsid w:val="00AE79A9"/>
    <w:rsid w:val="00AF1545"/>
    <w:rsid w:val="00AF6AA2"/>
    <w:rsid w:val="00AF6B7F"/>
    <w:rsid w:val="00B01228"/>
    <w:rsid w:val="00B112C5"/>
    <w:rsid w:val="00B11941"/>
    <w:rsid w:val="00B14965"/>
    <w:rsid w:val="00B22337"/>
    <w:rsid w:val="00B30DF5"/>
    <w:rsid w:val="00B345BC"/>
    <w:rsid w:val="00B34DC9"/>
    <w:rsid w:val="00B3661F"/>
    <w:rsid w:val="00B4151A"/>
    <w:rsid w:val="00B41CC9"/>
    <w:rsid w:val="00B458F0"/>
    <w:rsid w:val="00B50B2D"/>
    <w:rsid w:val="00B57352"/>
    <w:rsid w:val="00B63170"/>
    <w:rsid w:val="00B66497"/>
    <w:rsid w:val="00B671F7"/>
    <w:rsid w:val="00B7053C"/>
    <w:rsid w:val="00B7379B"/>
    <w:rsid w:val="00B749EE"/>
    <w:rsid w:val="00B77DE9"/>
    <w:rsid w:val="00B96073"/>
    <w:rsid w:val="00BA29ED"/>
    <w:rsid w:val="00BA39CA"/>
    <w:rsid w:val="00BA623A"/>
    <w:rsid w:val="00BB1D61"/>
    <w:rsid w:val="00BB1E71"/>
    <w:rsid w:val="00BB79C1"/>
    <w:rsid w:val="00BC4F08"/>
    <w:rsid w:val="00BC7DC9"/>
    <w:rsid w:val="00BE1E76"/>
    <w:rsid w:val="00BE4B62"/>
    <w:rsid w:val="00BE5506"/>
    <w:rsid w:val="00BF0B33"/>
    <w:rsid w:val="00BF54A3"/>
    <w:rsid w:val="00C015B8"/>
    <w:rsid w:val="00C0512E"/>
    <w:rsid w:val="00C06BD3"/>
    <w:rsid w:val="00C10671"/>
    <w:rsid w:val="00C11778"/>
    <w:rsid w:val="00C15776"/>
    <w:rsid w:val="00C27AD3"/>
    <w:rsid w:val="00C3029C"/>
    <w:rsid w:val="00C358D6"/>
    <w:rsid w:val="00C3795E"/>
    <w:rsid w:val="00C37BF4"/>
    <w:rsid w:val="00C50987"/>
    <w:rsid w:val="00C549E3"/>
    <w:rsid w:val="00C562A2"/>
    <w:rsid w:val="00C572C1"/>
    <w:rsid w:val="00C57607"/>
    <w:rsid w:val="00C642D4"/>
    <w:rsid w:val="00C6723E"/>
    <w:rsid w:val="00C678FF"/>
    <w:rsid w:val="00C7009A"/>
    <w:rsid w:val="00C724E5"/>
    <w:rsid w:val="00C72AC0"/>
    <w:rsid w:val="00C879B1"/>
    <w:rsid w:val="00C914EE"/>
    <w:rsid w:val="00C96207"/>
    <w:rsid w:val="00C96F78"/>
    <w:rsid w:val="00C972EA"/>
    <w:rsid w:val="00CA5EB4"/>
    <w:rsid w:val="00CB02AA"/>
    <w:rsid w:val="00CB7D19"/>
    <w:rsid w:val="00CC1D08"/>
    <w:rsid w:val="00CC1FAC"/>
    <w:rsid w:val="00CC711B"/>
    <w:rsid w:val="00CE22ED"/>
    <w:rsid w:val="00CE65C4"/>
    <w:rsid w:val="00CE7950"/>
    <w:rsid w:val="00CF0815"/>
    <w:rsid w:val="00D02D74"/>
    <w:rsid w:val="00D06E96"/>
    <w:rsid w:val="00D078F6"/>
    <w:rsid w:val="00D136A9"/>
    <w:rsid w:val="00D210F0"/>
    <w:rsid w:val="00D2546E"/>
    <w:rsid w:val="00D3345B"/>
    <w:rsid w:val="00D3619A"/>
    <w:rsid w:val="00D401D8"/>
    <w:rsid w:val="00D41ABC"/>
    <w:rsid w:val="00D436C8"/>
    <w:rsid w:val="00D55DFD"/>
    <w:rsid w:val="00D6034D"/>
    <w:rsid w:val="00D63507"/>
    <w:rsid w:val="00D66DD3"/>
    <w:rsid w:val="00D76797"/>
    <w:rsid w:val="00D80D08"/>
    <w:rsid w:val="00D84C3F"/>
    <w:rsid w:val="00D854E5"/>
    <w:rsid w:val="00D9283A"/>
    <w:rsid w:val="00D92B42"/>
    <w:rsid w:val="00DA4F13"/>
    <w:rsid w:val="00DB0683"/>
    <w:rsid w:val="00DB30EF"/>
    <w:rsid w:val="00DB69B9"/>
    <w:rsid w:val="00DC0F58"/>
    <w:rsid w:val="00DC1431"/>
    <w:rsid w:val="00DC683B"/>
    <w:rsid w:val="00DD1FA0"/>
    <w:rsid w:val="00DD4A8D"/>
    <w:rsid w:val="00DE0B4F"/>
    <w:rsid w:val="00DE10D1"/>
    <w:rsid w:val="00DE5376"/>
    <w:rsid w:val="00DF3701"/>
    <w:rsid w:val="00E07DE4"/>
    <w:rsid w:val="00E11044"/>
    <w:rsid w:val="00E13DFC"/>
    <w:rsid w:val="00E171F7"/>
    <w:rsid w:val="00E24B6D"/>
    <w:rsid w:val="00E356E4"/>
    <w:rsid w:val="00E40283"/>
    <w:rsid w:val="00E40F16"/>
    <w:rsid w:val="00E41746"/>
    <w:rsid w:val="00E57503"/>
    <w:rsid w:val="00E63FEE"/>
    <w:rsid w:val="00E66A72"/>
    <w:rsid w:val="00E66B85"/>
    <w:rsid w:val="00E72049"/>
    <w:rsid w:val="00E737E4"/>
    <w:rsid w:val="00E74A6C"/>
    <w:rsid w:val="00E86ED1"/>
    <w:rsid w:val="00E94B73"/>
    <w:rsid w:val="00E955E4"/>
    <w:rsid w:val="00EA114D"/>
    <w:rsid w:val="00EA2A38"/>
    <w:rsid w:val="00EA6864"/>
    <w:rsid w:val="00EC0B04"/>
    <w:rsid w:val="00EC1016"/>
    <w:rsid w:val="00EC44F3"/>
    <w:rsid w:val="00EC47BF"/>
    <w:rsid w:val="00ED10A4"/>
    <w:rsid w:val="00ED48DA"/>
    <w:rsid w:val="00EE1990"/>
    <w:rsid w:val="00EE5854"/>
    <w:rsid w:val="00EE5F6B"/>
    <w:rsid w:val="00EF0C91"/>
    <w:rsid w:val="00EF4055"/>
    <w:rsid w:val="00EF5BCB"/>
    <w:rsid w:val="00F053D8"/>
    <w:rsid w:val="00F155E9"/>
    <w:rsid w:val="00F1571F"/>
    <w:rsid w:val="00F46F57"/>
    <w:rsid w:val="00F47421"/>
    <w:rsid w:val="00F53046"/>
    <w:rsid w:val="00F573C8"/>
    <w:rsid w:val="00F702DD"/>
    <w:rsid w:val="00F74652"/>
    <w:rsid w:val="00F87B7A"/>
    <w:rsid w:val="00F90618"/>
    <w:rsid w:val="00F95703"/>
    <w:rsid w:val="00F95788"/>
    <w:rsid w:val="00FA16EA"/>
    <w:rsid w:val="00FB5057"/>
    <w:rsid w:val="00FB7F19"/>
    <w:rsid w:val="00FD1E94"/>
    <w:rsid w:val="00FD6C25"/>
    <w:rsid w:val="00FD73B3"/>
    <w:rsid w:val="00FE3A91"/>
    <w:rsid w:val="00FE6521"/>
    <w:rsid w:val="00FE7B55"/>
    <w:rsid w:val="00FF0AD2"/>
    <w:rsid w:val="00FF2193"/>
    <w:rsid w:val="00FF2AAD"/>
    <w:rsid w:val="1A4EB652"/>
    <w:rsid w:val="2F111ED3"/>
    <w:rsid w:val="708E3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232B0"/>
  <w15:chartTrackingRefBased/>
  <w15:docId w15:val="{66E89C18-AB78-4278-8C8F-59A7B7A1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67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176AD1"/>
  </w:style>
  <w:style w:type="paragraph" w:styleId="BodyText">
    <w:name w:val="Body Text"/>
    <w:basedOn w:val="Normal"/>
    <w:link w:val="BodyTextChar"/>
    <w:uiPriority w:val="99"/>
    <w:semiHidden/>
    <w:unhideWhenUsed/>
    <w:rsid w:val="00E40F16"/>
    <w:pPr>
      <w:spacing w:after="120" w:line="276" w:lineRule="auto"/>
    </w:pPr>
    <w:rPr>
      <w:rFonts w:ascii="Futura Lt BT" w:eastAsia="Calibri" w:hAnsi="Futura Lt BT" w:cs="Times New Roman"/>
      <w:szCs w:val="20"/>
    </w:rPr>
  </w:style>
  <w:style w:type="character" w:customStyle="1" w:styleId="BodyTextChar">
    <w:name w:val="Body Text Char"/>
    <w:basedOn w:val="DefaultParagraphFont"/>
    <w:link w:val="BodyText"/>
    <w:uiPriority w:val="99"/>
    <w:semiHidden/>
    <w:rsid w:val="00E40F16"/>
    <w:rPr>
      <w:rFonts w:ascii="Futura Lt BT" w:eastAsia="Calibri" w:hAnsi="Futura Lt BT" w:cs="Times New Roman"/>
      <w:szCs w:val="20"/>
    </w:rPr>
  </w:style>
  <w:style w:type="paragraph" w:customStyle="1" w:styleId="paragraph">
    <w:name w:val="paragraph"/>
    <w:basedOn w:val="Normal"/>
    <w:rsid w:val="00DE0B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955E4"/>
  </w:style>
  <w:style w:type="character" w:customStyle="1" w:styleId="Heading2Char">
    <w:name w:val="Heading 2 Char"/>
    <w:basedOn w:val="DefaultParagraphFont"/>
    <w:link w:val="Heading2"/>
    <w:uiPriority w:val="9"/>
    <w:semiHidden/>
    <w:rsid w:val="00C678F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C67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2579">
      <w:bodyDiv w:val="1"/>
      <w:marLeft w:val="0"/>
      <w:marRight w:val="0"/>
      <w:marTop w:val="0"/>
      <w:marBottom w:val="0"/>
      <w:divBdr>
        <w:top w:val="none" w:sz="0" w:space="0" w:color="auto"/>
        <w:left w:val="none" w:sz="0" w:space="0" w:color="auto"/>
        <w:bottom w:val="none" w:sz="0" w:space="0" w:color="auto"/>
        <w:right w:val="none" w:sz="0" w:space="0" w:color="auto"/>
      </w:divBdr>
    </w:div>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443623731">
      <w:bodyDiv w:val="1"/>
      <w:marLeft w:val="0"/>
      <w:marRight w:val="0"/>
      <w:marTop w:val="0"/>
      <w:marBottom w:val="0"/>
      <w:divBdr>
        <w:top w:val="none" w:sz="0" w:space="0" w:color="auto"/>
        <w:left w:val="none" w:sz="0" w:space="0" w:color="auto"/>
        <w:bottom w:val="none" w:sz="0" w:space="0" w:color="auto"/>
        <w:right w:val="none" w:sz="0" w:space="0" w:color="auto"/>
      </w:divBdr>
    </w:div>
    <w:div w:id="462309807">
      <w:bodyDiv w:val="1"/>
      <w:marLeft w:val="0"/>
      <w:marRight w:val="0"/>
      <w:marTop w:val="0"/>
      <w:marBottom w:val="0"/>
      <w:divBdr>
        <w:top w:val="none" w:sz="0" w:space="0" w:color="auto"/>
        <w:left w:val="none" w:sz="0" w:space="0" w:color="auto"/>
        <w:bottom w:val="none" w:sz="0" w:space="0" w:color="auto"/>
        <w:right w:val="none" w:sz="0" w:space="0" w:color="auto"/>
      </w:divBdr>
    </w:div>
    <w:div w:id="607280503">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641227300">
      <w:bodyDiv w:val="1"/>
      <w:marLeft w:val="0"/>
      <w:marRight w:val="0"/>
      <w:marTop w:val="0"/>
      <w:marBottom w:val="0"/>
      <w:divBdr>
        <w:top w:val="none" w:sz="0" w:space="0" w:color="auto"/>
        <w:left w:val="none" w:sz="0" w:space="0" w:color="auto"/>
        <w:bottom w:val="none" w:sz="0" w:space="0" w:color="auto"/>
        <w:right w:val="none" w:sz="0" w:space="0" w:color="auto"/>
      </w:divBdr>
    </w:div>
    <w:div w:id="802305468">
      <w:bodyDiv w:val="1"/>
      <w:marLeft w:val="0"/>
      <w:marRight w:val="0"/>
      <w:marTop w:val="0"/>
      <w:marBottom w:val="0"/>
      <w:divBdr>
        <w:top w:val="none" w:sz="0" w:space="0" w:color="auto"/>
        <w:left w:val="none" w:sz="0" w:space="0" w:color="auto"/>
        <w:bottom w:val="none" w:sz="0" w:space="0" w:color="auto"/>
        <w:right w:val="none" w:sz="0" w:space="0" w:color="auto"/>
      </w:divBdr>
    </w:div>
    <w:div w:id="990906689">
      <w:bodyDiv w:val="1"/>
      <w:marLeft w:val="0"/>
      <w:marRight w:val="0"/>
      <w:marTop w:val="0"/>
      <w:marBottom w:val="0"/>
      <w:divBdr>
        <w:top w:val="none" w:sz="0" w:space="0" w:color="auto"/>
        <w:left w:val="none" w:sz="0" w:space="0" w:color="auto"/>
        <w:bottom w:val="none" w:sz="0" w:space="0" w:color="auto"/>
        <w:right w:val="none" w:sz="0" w:space="0" w:color="auto"/>
      </w:divBdr>
      <w:divsChild>
        <w:div w:id="564997355">
          <w:marLeft w:val="0"/>
          <w:marRight w:val="0"/>
          <w:marTop w:val="0"/>
          <w:marBottom w:val="0"/>
          <w:divBdr>
            <w:top w:val="none" w:sz="0" w:space="0" w:color="auto"/>
            <w:left w:val="none" w:sz="0" w:space="0" w:color="auto"/>
            <w:bottom w:val="none" w:sz="0" w:space="0" w:color="auto"/>
            <w:right w:val="none" w:sz="0" w:space="0" w:color="auto"/>
          </w:divBdr>
        </w:div>
        <w:div w:id="1539314510">
          <w:marLeft w:val="0"/>
          <w:marRight w:val="0"/>
          <w:marTop w:val="0"/>
          <w:marBottom w:val="0"/>
          <w:divBdr>
            <w:top w:val="none" w:sz="0" w:space="0" w:color="auto"/>
            <w:left w:val="none" w:sz="0" w:space="0" w:color="auto"/>
            <w:bottom w:val="none" w:sz="0" w:space="0" w:color="auto"/>
            <w:right w:val="none" w:sz="0" w:space="0" w:color="auto"/>
          </w:divBdr>
        </w:div>
      </w:divsChild>
    </w:div>
    <w:div w:id="1012680770">
      <w:bodyDiv w:val="1"/>
      <w:marLeft w:val="0"/>
      <w:marRight w:val="0"/>
      <w:marTop w:val="0"/>
      <w:marBottom w:val="0"/>
      <w:divBdr>
        <w:top w:val="none" w:sz="0" w:space="0" w:color="auto"/>
        <w:left w:val="none" w:sz="0" w:space="0" w:color="auto"/>
        <w:bottom w:val="none" w:sz="0" w:space="0" w:color="auto"/>
        <w:right w:val="none" w:sz="0" w:space="0" w:color="auto"/>
      </w:divBdr>
    </w:div>
    <w:div w:id="1136146847">
      <w:bodyDiv w:val="1"/>
      <w:marLeft w:val="0"/>
      <w:marRight w:val="0"/>
      <w:marTop w:val="0"/>
      <w:marBottom w:val="0"/>
      <w:divBdr>
        <w:top w:val="none" w:sz="0" w:space="0" w:color="auto"/>
        <w:left w:val="none" w:sz="0" w:space="0" w:color="auto"/>
        <w:bottom w:val="none" w:sz="0" w:space="0" w:color="auto"/>
        <w:right w:val="none" w:sz="0" w:space="0" w:color="auto"/>
      </w:divBdr>
      <w:divsChild>
        <w:div w:id="777532343">
          <w:marLeft w:val="0"/>
          <w:marRight w:val="0"/>
          <w:marTop w:val="0"/>
          <w:marBottom w:val="0"/>
          <w:divBdr>
            <w:top w:val="none" w:sz="0" w:space="0" w:color="auto"/>
            <w:left w:val="none" w:sz="0" w:space="0" w:color="auto"/>
            <w:bottom w:val="none" w:sz="0" w:space="0" w:color="auto"/>
            <w:right w:val="none" w:sz="0" w:space="0" w:color="auto"/>
          </w:divBdr>
          <w:divsChild>
            <w:div w:id="307591311">
              <w:marLeft w:val="0"/>
              <w:marRight w:val="0"/>
              <w:marTop w:val="0"/>
              <w:marBottom w:val="0"/>
              <w:divBdr>
                <w:top w:val="none" w:sz="0" w:space="0" w:color="auto"/>
                <w:left w:val="none" w:sz="0" w:space="0" w:color="auto"/>
                <w:bottom w:val="none" w:sz="0" w:space="0" w:color="auto"/>
                <w:right w:val="none" w:sz="0" w:space="0" w:color="auto"/>
              </w:divBdr>
            </w:div>
          </w:divsChild>
        </w:div>
        <w:div w:id="793713855">
          <w:marLeft w:val="0"/>
          <w:marRight w:val="0"/>
          <w:marTop w:val="0"/>
          <w:marBottom w:val="0"/>
          <w:divBdr>
            <w:top w:val="none" w:sz="0" w:space="0" w:color="auto"/>
            <w:left w:val="none" w:sz="0" w:space="0" w:color="auto"/>
            <w:bottom w:val="none" w:sz="0" w:space="0" w:color="auto"/>
            <w:right w:val="none" w:sz="0" w:space="0" w:color="auto"/>
          </w:divBdr>
          <w:divsChild>
            <w:div w:id="6967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836">
      <w:bodyDiv w:val="1"/>
      <w:marLeft w:val="0"/>
      <w:marRight w:val="0"/>
      <w:marTop w:val="0"/>
      <w:marBottom w:val="0"/>
      <w:divBdr>
        <w:top w:val="none" w:sz="0" w:space="0" w:color="auto"/>
        <w:left w:val="none" w:sz="0" w:space="0" w:color="auto"/>
        <w:bottom w:val="none" w:sz="0" w:space="0" w:color="auto"/>
        <w:right w:val="none" w:sz="0" w:space="0" w:color="auto"/>
      </w:divBdr>
    </w:div>
    <w:div w:id="1214728445">
      <w:bodyDiv w:val="1"/>
      <w:marLeft w:val="0"/>
      <w:marRight w:val="0"/>
      <w:marTop w:val="0"/>
      <w:marBottom w:val="0"/>
      <w:divBdr>
        <w:top w:val="none" w:sz="0" w:space="0" w:color="auto"/>
        <w:left w:val="none" w:sz="0" w:space="0" w:color="auto"/>
        <w:bottom w:val="none" w:sz="0" w:space="0" w:color="auto"/>
        <w:right w:val="none" w:sz="0" w:space="0" w:color="auto"/>
      </w:divBdr>
      <w:divsChild>
        <w:div w:id="943614849">
          <w:marLeft w:val="0"/>
          <w:marRight w:val="0"/>
          <w:marTop w:val="0"/>
          <w:marBottom w:val="0"/>
          <w:divBdr>
            <w:top w:val="none" w:sz="0" w:space="0" w:color="auto"/>
            <w:left w:val="none" w:sz="0" w:space="0" w:color="auto"/>
            <w:bottom w:val="none" w:sz="0" w:space="0" w:color="auto"/>
            <w:right w:val="none" w:sz="0" w:space="0" w:color="auto"/>
          </w:divBdr>
          <w:divsChild>
            <w:div w:id="576985071">
              <w:marLeft w:val="0"/>
              <w:marRight w:val="0"/>
              <w:marTop w:val="0"/>
              <w:marBottom w:val="0"/>
              <w:divBdr>
                <w:top w:val="none" w:sz="0" w:space="0" w:color="auto"/>
                <w:left w:val="none" w:sz="0" w:space="0" w:color="auto"/>
                <w:bottom w:val="none" w:sz="0" w:space="0" w:color="auto"/>
                <w:right w:val="none" w:sz="0" w:space="0" w:color="auto"/>
              </w:divBdr>
            </w:div>
          </w:divsChild>
        </w:div>
        <w:div w:id="996343921">
          <w:marLeft w:val="0"/>
          <w:marRight w:val="0"/>
          <w:marTop w:val="0"/>
          <w:marBottom w:val="0"/>
          <w:divBdr>
            <w:top w:val="none" w:sz="0" w:space="0" w:color="auto"/>
            <w:left w:val="none" w:sz="0" w:space="0" w:color="auto"/>
            <w:bottom w:val="none" w:sz="0" w:space="0" w:color="auto"/>
            <w:right w:val="none" w:sz="0" w:space="0" w:color="auto"/>
          </w:divBdr>
          <w:divsChild>
            <w:div w:id="181165791">
              <w:marLeft w:val="0"/>
              <w:marRight w:val="0"/>
              <w:marTop w:val="0"/>
              <w:marBottom w:val="0"/>
              <w:divBdr>
                <w:top w:val="none" w:sz="0" w:space="0" w:color="auto"/>
                <w:left w:val="none" w:sz="0" w:space="0" w:color="auto"/>
                <w:bottom w:val="none" w:sz="0" w:space="0" w:color="auto"/>
                <w:right w:val="none" w:sz="0" w:space="0" w:color="auto"/>
              </w:divBdr>
            </w:div>
            <w:div w:id="3466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1589">
      <w:bodyDiv w:val="1"/>
      <w:marLeft w:val="0"/>
      <w:marRight w:val="0"/>
      <w:marTop w:val="0"/>
      <w:marBottom w:val="0"/>
      <w:divBdr>
        <w:top w:val="none" w:sz="0" w:space="0" w:color="auto"/>
        <w:left w:val="none" w:sz="0" w:space="0" w:color="auto"/>
        <w:bottom w:val="none" w:sz="0" w:space="0" w:color="auto"/>
        <w:right w:val="none" w:sz="0" w:space="0" w:color="auto"/>
      </w:divBdr>
      <w:divsChild>
        <w:div w:id="422605541">
          <w:marLeft w:val="0"/>
          <w:marRight w:val="0"/>
          <w:marTop w:val="0"/>
          <w:marBottom w:val="0"/>
          <w:divBdr>
            <w:top w:val="none" w:sz="0" w:space="0" w:color="auto"/>
            <w:left w:val="none" w:sz="0" w:space="0" w:color="auto"/>
            <w:bottom w:val="none" w:sz="0" w:space="0" w:color="auto"/>
            <w:right w:val="none" w:sz="0" w:space="0" w:color="auto"/>
          </w:divBdr>
          <w:divsChild>
            <w:div w:id="366029559">
              <w:marLeft w:val="0"/>
              <w:marRight w:val="0"/>
              <w:marTop w:val="0"/>
              <w:marBottom w:val="0"/>
              <w:divBdr>
                <w:top w:val="none" w:sz="0" w:space="0" w:color="auto"/>
                <w:left w:val="none" w:sz="0" w:space="0" w:color="auto"/>
                <w:bottom w:val="none" w:sz="0" w:space="0" w:color="auto"/>
                <w:right w:val="none" w:sz="0" w:space="0" w:color="auto"/>
              </w:divBdr>
            </w:div>
            <w:div w:id="1474718961">
              <w:marLeft w:val="0"/>
              <w:marRight w:val="0"/>
              <w:marTop w:val="0"/>
              <w:marBottom w:val="0"/>
              <w:divBdr>
                <w:top w:val="none" w:sz="0" w:space="0" w:color="auto"/>
                <w:left w:val="none" w:sz="0" w:space="0" w:color="auto"/>
                <w:bottom w:val="none" w:sz="0" w:space="0" w:color="auto"/>
                <w:right w:val="none" w:sz="0" w:space="0" w:color="auto"/>
              </w:divBdr>
            </w:div>
          </w:divsChild>
        </w:div>
        <w:div w:id="1429816683">
          <w:marLeft w:val="0"/>
          <w:marRight w:val="0"/>
          <w:marTop w:val="0"/>
          <w:marBottom w:val="0"/>
          <w:divBdr>
            <w:top w:val="none" w:sz="0" w:space="0" w:color="auto"/>
            <w:left w:val="none" w:sz="0" w:space="0" w:color="auto"/>
            <w:bottom w:val="none" w:sz="0" w:space="0" w:color="auto"/>
            <w:right w:val="none" w:sz="0" w:space="0" w:color="auto"/>
          </w:divBdr>
          <w:divsChild>
            <w:div w:id="10765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45278224">
      <w:bodyDiv w:val="1"/>
      <w:marLeft w:val="0"/>
      <w:marRight w:val="0"/>
      <w:marTop w:val="0"/>
      <w:marBottom w:val="0"/>
      <w:divBdr>
        <w:top w:val="none" w:sz="0" w:space="0" w:color="auto"/>
        <w:left w:val="none" w:sz="0" w:space="0" w:color="auto"/>
        <w:bottom w:val="none" w:sz="0" w:space="0" w:color="auto"/>
        <w:right w:val="none" w:sz="0" w:space="0" w:color="auto"/>
      </w:divBdr>
    </w:div>
    <w:div w:id="1364018340">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471753280">
      <w:bodyDiv w:val="1"/>
      <w:marLeft w:val="0"/>
      <w:marRight w:val="0"/>
      <w:marTop w:val="0"/>
      <w:marBottom w:val="0"/>
      <w:divBdr>
        <w:top w:val="none" w:sz="0" w:space="0" w:color="auto"/>
        <w:left w:val="none" w:sz="0" w:space="0" w:color="auto"/>
        <w:bottom w:val="none" w:sz="0" w:space="0" w:color="auto"/>
        <w:right w:val="none" w:sz="0" w:space="0" w:color="auto"/>
      </w:divBdr>
      <w:divsChild>
        <w:div w:id="29572219">
          <w:marLeft w:val="0"/>
          <w:marRight w:val="0"/>
          <w:marTop w:val="0"/>
          <w:marBottom w:val="0"/>
          <w:divBdr>
            <w:top w:val="none" w:sz="0" w:space="0" w:color="auto"/>
            <w:left w:val="none" w:sz="0" w:space="0" w:color="auto"/>
            <w:bottom w:val="none" w:sz="0" w:space="0" w:color="auto"/>
            <w:right w:val="none" w:sz="0" w:space="0" w:color="auto"/>
          </w:divBdr>
        </w:div>
        <w:div w:id="521011881">
          <w:marLeft w:val="0"/>
          <w:marRight w:val="0"/>
          <w:marTop w:val="0"/>
          <w:marBottom w:val="0"/>
          <w:divBdr>
            <w:top w:val="none" w:sz="0" w:space="0" w:color="auto"/>
            <w:left w:val="none" w:sz="0" w:space="0" w:color="auto"/>
            <w:bottom w:val="none" w:sz="0" w:space="0" w:color="auto"/>
            <w:right w:val="none" w:sz="0" w:space="0" w:color="auto"/>
          </w:divBdr>
        </w:div>
        <w:div w:id="1132094097">
          <w:marLeft w:val="0"/>
          <w:marRight w:val="0"/>
          <w:marTop w:val="0"/>
          <w:marBottom w:val="0"/>
          <w:divBdr>
            <w:top w:val="none" w:sz="0" w:space="0" w:color="auto"/>
            <w:left w:val="none" w:sz="0" w:space="0" w:color="auto"/>
            <w:bottom w:val="none" w:sz="0" w:space="0" w:color="auto"/>
            <w:right w:val="none" w:sz="0" w:space="0" w:color="auto"/>
          </w:divBdr>
        </w:div>
        <w:div w:id="1561599914">
          <w:marLeft w:val="0"/>
          <w:marRight w:val="0"/>
          <w:marTop w:val="0"/>
          <w:marBottom w:val="0"/>
          <w:divBdr>
            <w:top w:val="none" w:sz="0" w:space="0" w:color="auto"/>
            <w:left w:val="none" w:sz="0" w:space="0" w:color="auto"/>
            <w:bottom w:val="none" w:sz="0" w:space="0" w:color="auto"/>
            <w:right w:val="none" w:sz="0" w:space="0" w:color="auto"/>
          </w:divBdr>
        </w:div>
        <w:div w:id="1700815846">
          <w:marLeft w:val="0"/>
          <w:marRight w:val="0"/>
          <w:marTop w:val="0"/>
          <w:marBottom w:val="0"/>
          <w:divBdr>
            <w:top w:val="none" w:sz="0" w:space="0" w:color="auto"/>
            <w:left w:val="none" w:sz="0" w:space="0" w:color="auto"/>
            <w:bottom w:val="none" w:sz="0" w:space="0" w:color="auto"/>
            <w:right w:val="none" w:sz="0" w:space="0" w:color="auto"/>
          </w:divBdr>
        </w:div>
      </w:divsChild>
    </w:div>
    <w:div w:id="1504468350">
      <w:bodyDiv w:val="1"/>
      <w:marLeft w:val="0"/>
      <w:marRight w:val="0"/>
      <w:marTop w:val="0"/>
      <w:marBottom w:val="0"/>
      <w:divBdr>
        <w:top w:val="none" w:sz="0" w:space="0" w:color="auto"/>
        <w:left w:val="none" w:sz="0" w:space="0" w:color="auto"/>
        <w:bottom w:val="none" w:sz="0" w:space="0" w:color="auto"/>
        <w:right w:val="none" w:sz="0" w:space="0" w:color="auto"/>
      </w:divBdr>
    </w:div>
    <w:div w:id="1534879723">
      <w:bodyDiv w:val="1"/>
      <w:marLeft w:val="0"/>
      <w:marRight w:val="0"/>
      <w:marTop w:val="0"/>
      <w:marBottom w:val="0"/>
      <w:divBdr>
        <w:top w:val="none" w:sz="0" w:space="0" w:color="auto"/>
        <w:left w:val="none" w:sz="0" w:space="0" w:color="auto"/>
        <w:bottom w:val="none" w:sz="0" w:space="0" w:color="auto"/>
        <w:right w:val="none" w:sz="0" w:space="0" w:color="auto"/>
      </w:divBdr>
    </w:div>
    <w:div w:id="1571577828">
      <w:bodyDiv w:val="1"/>
      <w:marLeft w:val="0"/>
      <w:marRight w:val="0"/>
      <w:marTop w:val="0"/>
      <w:marBottom w:val="0"/>
      <w:divBdr>
        <w:top w:val="none" w:sz="0" w:space="0" w:color="auto"/>
        <w:left w:val="none" w:sz="0" w:space="0" w:color="auto"/>
        <w:bottom w:val="none" w:sz="0" w:space="0" w:color="auto"/>
        <w:right w:val="none" w:sz="0" w:space="0" w:color="auto"/>
      </w:divBdr>
    </w:div>
    <w:div w:id="1582719223">
      <w:bodyDiv w:val="1"/>
      <w:marLeft w:val="0"/>
      <w:marRight w:val="0"/>
      <w:marTop w:val="0"/>
      <w:marBottom w:val="0"/>
      <w:divBdr>
        <w:top w:val="none" w:sz="0" w:space="0" w:color="auto"/>
        <w:left w:val="none" w:sz="0" w:space="0" w:color="auto"/>
        <w:bottom w:val="none" w:sz="0" w:space="0" w:color="auto"/>
        <w:right w:val="none" w:sz="0" w:space="0" w:color="auto"/>
      </w:divBdr>
    </w:div>
    <w:div w:id="1611086782">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 w:id="1963725859">
      <w:bodyDiv w:val="1"/>
      <w:marLeft w:val="0"/>
      <w:marRight w:val="0"/>
      <w:marTop w:val="0"/>
      <w:marBottom w:val="0"/>
      <w:divBdr>
        <w:top w:val="none" w:sz="0" w:space="0" w:color="auto"/>
        <w:left w:val="none" w:sz="0" w:space="0" w:color="auto"/>
        <w:bottom w:val="none" w:sz="0" w:space="0" w:color="auto"/>
        <w:right w:val="none" w:sz="0" w:space="0" w:color="auto"/>
      </w:divBdr>
    </w:div>
    <w:div w:id="20986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CF057528F6044BBFE9ACB1A681A0EC" ma:contentTypeVersion="14" ma:contentTypeDescription="Create a new document." ma:contentTypeScope="" ma:versionID="f58092aa9394fd0075fba0e567360879">
  <xsd:schema xmlns:xsd="http://www.w3.org/2001/XMLSchema" xmlns:xs="http://www.w3.org/2001/XMLSchema" xmlns:p="http://schemas.microsoft.com/office/2006/metadata/properties" xmlns:ns2="63a3778b-07bf-4da1-b5a3-68c4f6c6d4f9" xmlns:ns3="fe655d8a-26ee-448f-8ecc-f1a8e7834a26" targetNamespace="http://schemas.microsoft.com/office/2006/metadata/properties" ma:root="true" ma:fieldsID="781d0d9584921e660676b46d1c4ec7e5" ns2:_="" ns3:_="">
    <xsd:import namespace="63a3778b-07bf-4da1-b5a3-68c4f6c6d4f9"/>
    <xsd:import namespace="fe655d8a-26ee-448f-8ecc-f1a8e7834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3778b-07bf-4da1-b5a3-68c4f6c6d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viewDate" ma:index="21" nillable="true" ma:displayName="Review Date" ma:format="DateOnly" ma:internalNam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655d8a-26ee-448f-8ecc-f1a8e7834a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1ead9c-a383-4f18-9c0a-f4df1b9f88f5}" ma:internalName="TaxCatchAll" ma:showField="CatchAllData" ma:web="fe655d8a-26ee-448f-8ecc-f1a8e7834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655d8a-26ee-448f-8ecc-f1a8e7834a26" xsi:nil="true"/>
    <lcf76f155ced4ddcb4097134ff3c332f xmlns="63a3778b-07bf-4da1-b5a3-68c4f6c6d4f9">
      <Terms xmlns="http://schemas.microsoft.com/office/infopath/2007/PartnerControls"/>
    </lcf76f155ced4ddcb4097134ff3c332f>
    <ReviewDate xmlns="63a3778b-07bf-4da1-b5a3-68c4f6c6d4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2.xml><?xml version="1.0" encoding="utf-8"?>
<ds:datastoreItem xmlns:ds="http://schemas.openxmlformats.org/officeDocument/2006/customXml" ds:itemID="{EE0939E7-02D9-4661-91BE-0CD231295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3778b-07bf-4da1-b5a3-68c4f6c6d4f9"/>
    <ds:schemaRef ds:uri="fe655d8a-26ee-448f-8ecc-f1a8e7834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fe655d8a-26ee-448f-8ecc-f1a8e7834a26"/>
    <ds:schemaRef ds:uri="63a3778b-07bf-4da1-b5a3-68c4f6c6d4f9"/>
  </ds:schemaRefs>
</ds:datastoreItem>
</file>

<file path=customXml/itemProps4.xml><?xml version="1.0" encoding="utf-8"?>
<ds:datastoreItem xmlns:ds="http://schemas.openxmlformats.org/officeDocument/2006/customXml" ds:itemID="{9422E50B-0B4F-4BD0-BA5C-C3DBA404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565</Words>
  <Characters>3224</Characters>
  <Application>Microsoft Office Word</Application>
  <DocSecurity>0</DocSecurity>
  <Lines>26</Lines>
  <Paragraphs>7</Paragraphs>
  <ScaleCrop>false</ScaleCrop>
  <Company>The Priory School Trust</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Susan Underhill</cp:lastModifiedBy>
  <cp:revision>3</cp:revision>
  <cp:lastPrinted>2023-09-26T14:16:00Z</cp:lastPrinted>
  <dcterms:created xsi:type="dcterms:W3CDTF">2026-09-03T10:53:00Z</dcterms:created>
  <dcterms:modified xsi:type="dcterms:W3CDTF">2026-09-03T10:54:00Z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0x010100BCCF057528F6044BBFE9ACB1A681A0EC</vt:lpwstr>
  </property>
  <property fmtid="{D5CDD505-2E9C-101B-9397-08002B2CF9AE}" pid="3" name="MediaServiceImageTags">
    <vt:lpwstr/>
  </property>
  <property fmtid="{D5CDD505-2E9C-101B-9397-08002B2CF9AE}" pid="4" name="Order">
    <vt:r8>7204100</vt:r8>
  </property>
  <property fmtid="{D5CDD505-2E9C-101B-9397-08002B2CF9AE}" pid="5" name="_ExtendedDescription">
    <vt:lpwstr/>
  </property>
</Properties>
</file>