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CB3A4" w14:textId="1DB67690" w:rsidR="002F54C2" w:rsidRPr="002F54C2" w:rsidRDefault="006E4C56" w:rsidP="002F54C2">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1F2F2D10" wp14:editId="7B09DBDF">
            <wp:simplePos x="0" y="0"/>
            <wp:positionH relativeFrom="column">
              <wp:posOffset>-922020</wp:posOffset>
            </wp:positionH>
            <wp:positionV relativeFrom="paragraph">
              <wp:posOffset>-729615</wp:posOffset>
            </wp:positionV>
            <wp:extent cx="7562850" cy="1689100"/>
            <wp:effectExtent l="0" t="0" r="0" b="6350"/>
            <wp:wrapNone/>
            <wp:docPr id="123314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689100"/>
                    </a:xfrm>
                    <a:prstGeom prst="rect">
                      <a:avLst/>
                    </a:prstGeom>
                    <a:noFill/>
                  </pic:spPr>
                </pic:pic>
              </a:graphicData>
            </a:graphic>
            <wp14:sizeRelH relativeFrom="margin">
              <wp14:pctWidth>0</wp14:pctWidth>
            </wp14:sizeRelH>
            <wp14:sizeRelV relativeFrom="margin">
              <wp14:pctHeight>0</wp14:pctHeight>
            </wp14:sizeRelV>
          </wp:anchor>
        </w:drawing>
      </w:r>
    </w:p>
    <w:p w14:paraId="6183F42D" w14:textId="29A1825C" w:rsidR="000D2B0E" w:rsidRDefault="000D2B0E" w:rsidP="002F4D14">
      <w:pPr>
        <w:jc w:val="center"/>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5416" behindDoc="0" locked="0" layoutInCell="1" allowOverlap="1" wp14:anchorId="68A1F3C2" wp14:editId="53773D3F">
                <wp:simplePos x="0" y="0"/>
                <wp:positionH relativeFrom="column">
                  <wp:posOffset>-923925</wp:posOffset>
                </wp:positionH>
                <wp:positionV relativeFrom="paragraph">
                  <wp:posOffset>785494</wp:posOffset>
                </wp:positionV>
                <wp:extent cx="7564755" cy="3175"/>
                <wp:effectExtent l="0" t="19050" r="36195" b="34925"/>
                <wp:wrapNone/>
                <wp:docPr id="1098957878" name="Straight Connector 1098957878"/>
                <wp:cNvGraphicFramePr/>
                <a:graphic xmlns:a="http://schemas.openxmlformats.org/drawingml/2006/main">
                  <a:graphicData uri="http://schemas.microsoft.com/office/word/2010/wordprocessingShape">
                    <wps:wsp>
                      <wps:cNvCnPr/>
                      <wps:spPr>
                        <a:xfrm>
                          <a:off x="0" y="0"/>
                          <a:ext cx="7564755" cy="3175"/>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53674D" id="Straight Connector 1098957878" o:spid="_x0000_s1026" style="position:absolute;z-index:251665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61.85pt" to="522.9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" strokecolor="#2f5496 [2404]" strokeweight="2.5pt">
                <v:stroke joinstyle="miter"/>
              </v:line>
            </w:pict>
          </mc:Fallback>
        </mc:AlternateContent>
      </w:r>
    </w:p>
    <w:p w14:paraId="6301FDC7" w14:textId="5F0A44BD" w:rsidR="000D2B0E" w:rsidRDefault="000D2B0E" w:rsidP="002F4D14">
      <w:pPr>
        <w:jc w:val="center"/>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7758D9BE" w:rsidR="002F4D14" w:rsidRPr="00697522" w:rsidRDefault="002F54C2" w:rsidP="002F4D14">
      <w:pPr>
        <w:jc w:val="center"/>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522">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6E4C56" w:rsidRPr="00697522">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Ferrers School</w:t>
      </w:r>
    </w:p>
    <w:p w14:paraId="3C46AA1F" w14:textId="544F4F8A" w:rsidR="006E4C56" w:rsidRPr="00697522" w:rsidRDefault="00675BBF" w:rsidP="006E4C56">
      <w:pPr>
        <w:jc w:val="center"/>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Exam Invigilators </w:t>
      </w:r>
    </w:p>
    <w:p w14:paraId="6007BBEA" w14:textId="6494A60A" w:rsidR="00F92E83" w:rsidRPr="00697522" w:rsidRDefault="000D2B0E" w:rsidP="006E71BD">
      <w:pPr>
        <w:jc w:val="center"/>
        <w:rPr>
          <w:rFonts w:ascii="Poppins" w:hAnsi="Poppins" w:cs="Poppins"/>
          <w:bCs/>
          <w:color w:val="222B4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7464" behindDoc="0" locked="0" layoutInCell="1" allowOverlap="1" wp14:anchorId="2B041DF4" wp14:editId="35B2C705">
                <wp:simplePos x="0" y="0"/>
                <wp:positionH relativeFrom="column">
                  <wp:posOffset>-925830</wp:posOffset>
                </wp:positionH>
                <wp:positionV relativeFrom="paragraph">
                  <wp:posOffset>478790</wp:posOffset>
                </wp:positionV>
                <wp:extent cx="7564755" cy="3175"/>
                <wp:effectExtent l="0" t="19050" r="36195" b="34925"/>
                <wp:wrapNone/>
                <wp:docPr id="917993405" name="Straight Connector 917993405"/>
                <wp:cNvGraphicFramePr/>
                <a:graphic xmlns:a="http://schemas.openxmlformats.org/drawingml/2006/main">
                  <a:graphicData uri="http://schemas.microsoft.com/office/word/2010/wordprocessingShape">
                    <wps:wsp>
                      <wps:cNvCnPr/>
                      <wps:spPr>
                        <a:xfrm>
                          <a:off x="0" y="0"/>
                          <a:ext cx="7564755" cy="3175"/>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475B3B" id="Straight Connector 917993405" o:spid="_x0000_s1026" style="position:absolute;z-index:251667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37.7pt" to="522.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" strokecolor="#2f5496 [2404]" strokeweight="2.5pt">
                <v:stroke joinstyle="miter"/>
              </v:line>
            </w:pict>
          </mc:Fallback>
        </mc:AlternateContent>
      </w:r>
      <w:r w:rsidR="00507607">
        <w:rPr>
          <w:noProof/>
        </w:rPr>
        <w:drawing>
          <wp:anchor distT="0" distB="0" distL="114300" distR="114300" simplePos="0" relativeHeight="251660296" behindDoc="0" locked="0" layoutInCell="1" allowOverlap="1" wp14:anchorId="73F1B688" wp14:editId="08264690">
            <wp:simplePos x="0" y="0"/>
            <wp:positionH relativeFrom="column">
              <wp:posOffset>2797810</wp:posOffset>
            </wp:positionH>
            <wp:positionV relativeFrom="paragraph">
              <wp:posOffset>495935</wp:posOffset>
            </wp:positionV>
            <wp:extent cx="3840480" cy="3138805"/>
            <wp:effectExtent l="0" t="0" r="7620" b="4445"/>
            <wp:wrapSquare wrapText="bothSides"/>
            <wp:docPr id="2123721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480"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607">
        <w:rPr>
          <w:noProof/>
        </w:rPr>
        <w:drawing>
          <wp:anchor distT="0" distB="0" distL="114300" distR="114300" simplePos="0" relativeHeight="251659272" behindDoc="0" locked="0" layoutInCell="1" allowOverlap="1" wp14:anchorId="3BA8B9F0" wp14:editId="0683C4EC">
            <wp:simplePos x="0" y="0"/>
            <wp:positionH relativeFrom="column">
              <wp:posOffset>-914400</wp:posOffset>
            </wp:positionH>
            <wp:positionV relativeFrom="paragraph">
              <wp:posOffset>495935</wp:posOffset>
            </wp:positionV>
            <wp:extent cx="3713480" cy="2943225"/>
            <wp:effectExtent l="0" t="0" r="1270" b="9525"/>
            <wp:wrapSquare wrapText="bothSides"/>
            <wp:docPr id="169310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48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607">
        <w:rPr>
          <w:rFonts w:eastAsia="Calibri Light"/>
          <w:noProof/>
        </w:rPr>
        <w:drawing>
          <wp:anchor distT="0" distB="0" distL="114300" distR="114300" simplePos="0" relativeHeight="251662344" behindDoc="0" locked="0" layoutInCell="1" allowOverlap="1" wp14:anchorId="68B5823B" wp14:editId="0C21C4B3">
            <wp:simplePos x="0" y="0"/>
            <wp:positionH relativeFrom="column">
              <wp:posOffset>2854960</wp:posOffset>
            </wp:positionH>
            <wp:positionV relativeFrom="paragraph">
              <wp:posOffset>3216064</wp:posOffset>
            </wp:positionV>
            <wp:extent cx="3783647" cy="2522432"/>
            <wp:effectExtent l="0" t="0" r="7620" b="0"/>
            <wp:wrapSquare wrapText="bothSides"/>
            <wp:docPr id="69139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4292" cy="2522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607">
        <w:rPr>
          <w:rFonts w:eastAsia="Calibri Light"/>
          <w:noProof/>
        </w:rPr>
        <w:drawing>
          <wp:anchor distT="0" distB="0" distL="114300" distR="114300" simplePos="0" relativeHeight="251661320" behindDoc="0" locked="0" layoutInCell="1" allowOverlap="1" wp14:anchorId="48D4599F" wp14:editId="43E03A1A">
            <wp:simplePos x="0" y="0"/>
            <wp:positionH relativeFrom="column">
              <wp:posOffset>-914400</wp:posOffset>
            </wp:positionH>
            <wp:positionV relativeFrom="paragraph">
              <wp:posOffset>3221990</wp:posOffset>
            </wp:positionV>
            <wp:extent cx="3780511" cy="2524125"/>
            <wp:effectExtent l="0" t="0" r="0" b="0"/>
            <wp:wrapSquare wrapText="bothSides"/>
            <wp:docPr id="228079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511"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697522">
        <w:rPr>
          <w:rFonts w:ascii="Poppins" w:eastAsia="Calibri Light" w:hAnsi="Poppins" w:cs="Poppins"/>
          <w:bCs/>
          <w:color w:val="222B4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697522">
        <w:rPr>
          <w:rFonts w:ascii="Poppins" w:hAnsi="Poppins" w:cs="Poppins"/>
          <w:bCs/>
          <w:color w:val="222B4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5212ACC5" w:rsidR="006E4C56" w:rsidRDefault="000D2B0E" w:rsidP="0006195F">
            <w:pPr>
              <w:rPr>
                <w:rFonts w:eastAsia="Calibri Light"/>
              </w:rPr>
            </w:pPr>
            <w:r>
              <w:rPr>
                <w:noProof/>
              </w:rPr>
              <mc:AlternateContent>
                <mc:Choice Requires="wps">
                  <w:drawing>
                    <wp:anchor distT="0" distB="0" distL="114300" distR="114300" simplePos="0" relativeHeight="251669512" behindDoc="0" locked="0" layoutInCell="1" allowOverlap="1" wp14:anchorId="317AEC0A" wp14:editId="56F7347B">
                      <wp:simplePos x="0" y="0"/>
                      <wp:positionH relativeFrom="column">
                        <wp:posOffset>-1059180</wp:posOffset>
                      </wp:positionH>
                      <wp:positionV relativeFrom="paragraph">
                        <wp:posOffset>0</wp:posOffset>
                      </wp:positionV>
                      <wp:extent cx="7629525" cy="3175"/>
                      <wp:effectExtent l="0" t="19050" r="28575" b="34925"/>
                      <wp:wrapNone/>
                      <wp:docPr id="1966899825" name="Straight Connector 1966899825"/>
                      <wp:cNvGraphicFramePr/>
                      <a:graphic xmlns:a="http://schemas.openxmlformats.org/drawingml/2006/main">
                        <a:graphicData uri="http://schemas.microsoft.com/office/word/2010/wordprocessingShape">
                          <wps:wsp>
                            <wps:cNvCnPr/>
                            <wps:spPr>
                              <a:xfrm>
                                <a:off x="0" y="0"/>
                                <a:ext cx="7629525" cy="3175"/>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E9173C" id="Straight Connector 1966899825" o:spid="_x0000_s1026" style="position:absolute;z-index:251669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4pt,0" to="51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" strokecolor="#2f5496 [2404]" strokeweight="2.5pt">
                      <v:stroke joinstyle="miter"/>
                    </v:line>
                  </w:pict>
                </mc:Fallback>
              </mc:AlternateContent>
            </w:r>
          </w:p>
        </w:tc>
      </w:tr>
      <w:tr w:rsidR="001B25C3" w14:paraId="08F65B07" w14:textId="77777777" w:rsidTr="002B2B98">
        <w:trPr>
          <w:trHeight w:val="80"/>
        </w:trPr>
        <w:tc>
          <w:tcPr>
            <w:tcW w:w="4522" w:type="dxa"/>
          </w:tcPr>
          <w:p w14:paraId="492870AB" w14:textId="40E7E2B0" w:rsidR="00803720" w:rsidRDefault="00803720"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4EF5E478" w:rsidR="009B095A" w:rsidRPr="002535EB" w:rsidRDefault="009B095A" w:rsidP="006E4C56">
      <w:pPr>
        <w:pStyle w:val="Heading1"/>
        <w:shd w:val="clear" w:color="auto" w:fill="FFFFFF" w:themeFill="background1"/>
        <w:tabs>
          <w:tab w:val="left" w:pos="3195"/>
          <w:tab w:val="left" w:pos="6090"/>
        </w:tabs>
        <w:rPr>
          <w:rFonts w:ascii="Poppins SemiBold" w:eastAsia="Calibri Light" w:hAnsi="Poppins SemiBold" w:cs="Poppins SemiBold"/>
          <w:color w:val="00B0F0"/>
          <w:sz w:val="40"/>
          <w:szCs w:val="40"/>
        </w:rPr>
      </w:pPr>
      <w:r w:rsidRPr="00697522">
        <w:rPr>
          <w:rFonts w:ascii="Poppins SemiBold" w:eastAsia="Calibri Light" w:hAnsi="Poppins SemiBold" w:cs="Poppins SemiBold"/>
          <w:color w:val="222B4F"/>
          <w:sz w:val="40"/>
          <w:szCs w:val="40"/>
        </w:rPr>
        <w:t>Co</w:t>
      </w:r>
      <w:r w:rsidR="008904E8" w:rsidRPr="00697522">
        <w:rPr>
          <w:rFonts w:ascii="Poppins SemiBold" w:eastAsia="Calibri Light" w:hAnsi="Poppins SemiBold" w:cs="Poppins SemiBold"/>
          <w:color w:val="222B4F"/>
          <w:sz w:val="40"/>
          <w:szCs w:val="40"/>
        </w:rPr>
        <w:t>n</w:t>
      </w:r>
      <w:r w:rsidRPr="00697522">
        <w:rPr>
          <w:rFonts w:ascii="Poppins SemiBold" w:eastAsia="Calibri Light" w:hAnsi="Poppins SemiBold" w:cs="Poppins SemiBold"/>
          <w:color w:val="222B4F"/>
          <w:sz w:val="40"/>
          <w:szCs w:val="40"/>
        </w:rPr>
        <w:t>tent</w:t>
      </w:r>
      <w:r w:rsidR="0001639A" w:rsidRPr="002535EB">
        <w:rPr>
          <w:rFonts w:ascii="Poppins SemiBold" w:eastAsia="Calibri Light" w:hAnsi="Poppins SemiBold" w:cs="Poppins SemiBold"/>
          <w:color w:val="00B0F0"/>
          <w:sz w:val="40"/>
          <w:szCs w:val="40"/>
        </w:rPr>
        <w:tab/>
      </w:r>
      <w:r w:rsidR="006E4C56">
        <w:rPr>
          <w:rFonts w:ascii="Poppins SemiBold" w:eastAsia="Calibri Light" w:hAnsi="Poppins SemiBold" w:cs="Poppins SemiBold"/>
          <w:color w:val="00B0F0"/>
          <w:sz w:val="40"/>
          <w:szCs w:val="40"/>
        </w:rPr>
        <w:tab/>
      </w:r>
    </w:p>
    <w:p w14:paraId="47DD1652" w14:textId="143766D6" w:rsidR="009B095A" w:rsidRPr="00874F9B" w:rsidRDefault="009B095A" w:rsidP="009B095A">
      <w:pPr>
        <w:rPr>
          <w:rFonts w:ascii="Poppins" w:hAnsi="Poppins" w:cs="Poppins"/>
        </w:rPr>
      </w:pPr>
    </w:p>
    <w:p w14:paraId="3CC8E09F" w14:textId="6DF54C58" w:rsidR="009B095A" w:rsidRPr="00EC3534" w:rsidRDefault="004A2722" w:rsidP="009B095A">
      <w:pPr>
        <w:rPr>
          <w:rFonts w:ascii="Poppins" w:hAnsi="Poppins" w:cs="Poppins"/>
          <w:sz w:val="28"/>
          <w:szCs w:val="28"/>
        </w:rPr>
      </w:pPr>
      <w:hyperlink w:anchor="_About_The_Ferrers" w:history="1">
        <w:r w:rsidRPr="000A2328">
          <w:rPr>
            <w:rStyle w:val="Hyperlink"/>
            <w:rFonts w:ascii="Poppins" w:hAnsi="Poppins" w:cs="Poppins"/>
            <w:sz w:val="28"/>
            <w:szCs w:val="28"/>
          </w:rPr>
          <w:t>About</w:t>
        </w:r>
        <w:r w:rsidR="00312579" w:rsidRPr="000A2328">
          <w:rPr>
            <w:rStyle w:val="Hyperlink"/>
            <w:rFonts w:ascii="Poppins" w:hAnsi="Poppins" w:cs="Poppins"/>
            <w:sz w:val="28"/>
            <w:szCs w:val="28"/>
          </w:rPr>
          <w:t xml:space="preserve"> </w:t>
        </w:r>
        <w:r w:rsidR="00583EE5" w:rsidRPr="000A2328">
          <w:rPr>
            <w:rStyle w:val="Hyperlink"/>
            <w:rFonts w:ascii="Poppins" w:hAnsi="Poppins" w:cs="Poppins"/>
            <w:sz w:val="28"/>
            <w:szCs w:val="28"/>
          </w:rPr>
          <w:t xml:space="preserve">The </w:t>
        </w:r>
        <w:r w:rsidR="006E4C56" w:rsidRPr="000A2328">
          <w:rPr>
            <w:rStyle w:val="Hyperlink"/>
            <w:rFonts w:ascii="Poppins" w:hAnsi="Poppins" w:cs="Poppins"/>
            <w:sz w:val="28"/>
            <w:szCs w:val="28"/>
          </w:rPr>
          <w:t>Ferrers School</w:t>
        </w:r>
      </w:hyperlink>
      <w:r w:rsidR="004B70DA">
        <w:rPr>
          <w:rFonts w:ascii="Poppins" w:hAnsi="Poppins" w:cs="Poppins"/>
          <w:sz w:val="28"/>
          <w:szCs w:val="28"/>
        </w:rPr>
        <w:t xml:space="preserve"> </w:t>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4B70DA">
        <w:rPr>
          <w:rFonts w:ascii="Poppins" w:hAnsi="Poppins" w:cs="Poppins"/>
          <w:sz w:val="28"/>
          <w:szCs w:val="28"/>
        </w:rPr>
        <w:t xml:space="preserve">           </w:t>
      </w:r>
      <w:r w:rsidR="00E10978">
        <w:rPr>
          <w:rFonts w:ascii="Poppins" w:hAnsi="Poppins" w:cs="Poppins"/>
          <w:sz w:val="28"/>
          <w:szCs w:val="28"/>
        </w:rPr>
        <w:t xml:space="preserve"> </w:t>
      </w:r>
      <w:r w:rsidR="00583EE5">
        <w:rPr>
          <w:rFonts w:ascii="Poppins" w:hAnsi="Poppins" w:cs="Poppins"/>
          <w:sz w:val="28"/>
          <w:szCs w:val="28"/>
        </w:rPr>
        <w:t xml:space="preserve">        </w:t>
      </w:r>
      <w:r w:rsidR="006E4C56">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445B82E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936D9F">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0CD43755"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936D9F">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2220E7FE"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936D9F">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749BBCF" w14:textId="3EB65C1A" w:rsidR="0025168D" w:rsidRPr="00936D9F" w:rsidRDefault="004A2722" w:rsidP="005F72B6">
      <w:pPr>
        <w:pStyle w:val="Heading1"/>
        <w:spacing w:before="0"/>
        <w:rPr>
          <w:rFonts w:ascii="Poppins" w:eastAsia="Calibri Light" w:hAnsi="Poppins" w:cs="Poppins"/>
          <w:b/>
          <w:bCs/>
          <w:color w:val="222B4F"/>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About_Somersham_Primary"/>
      <w:bookmarkStart w:id="9" w:name="_About_Stamford_Welland"/>
      <w:bookmarkStart w:id="10" w:name="_About_Stratton_Upper"/>
      <w:bookmarkStart w:id="11" w:name="_About_Swavesey_Village"/>
      <w:bookmarkStart w:id="12" w:name="_About_The_Bluecoat"/>
      <w:bookmarkStart w:id="13" w:name="_About_The_Ferrers"/>
      <w:bookmarkStart w:id="14" w:name="_Toc30345800"/>
      <w:bookmarkEnd w:id="0"/>
      <w:bookmarkEnd w:id="1"/>
      <w:bookmarkEnd w:id="2"/>
      <w:bookmarkEnd w:id="3"/>
      <w:bookmarkEnd w:id="4"/>
      <w:bookmarkEnd w:id="5"/>
      <w:bookmarkEnd w:id="6"/>
      <w:bookmarkEnd w:id="7"/>
      <w:bookmarkEnd w:id="8"/>
      <w:bookmarkEnd w:id="9"/>
      <w:bookmarkEnd w:id="10"/>
      <w:bookmarkEnd w:id="11"/>
      <w:bookmarkEnd w:id="12"/>
      <w:bookmarkEnd w:id="13"/>
      <w:r w:rsidRPr="00936D9F">
        <w:rPr>
          <w:rFonts w:ascii="Poppins" w:eastAsia="Calibri Light" w:hAnsi="Poppins" w:cs="Poppins"/>
          <w:b/>
          <w:bCs/>
          <w:color w:val="222B4F"/>
          <w:sz w:val="28"/>
          <w:szCs w:val="28"/>
        </w:rPr>
        <w:lastRenderedPageBreak/>
        <w:t xml:space="preserve">About </w:t>
      </w:r>
      <w:r w:rsidR="00CA7D73" w:rsidRPr="00936D9F">
        <w:rPr>
          <w:rFonts w:ascii="Poppins" w:eastAsia="Calibri Light" w:hAnsi="Poppins" w:cs="Poppins"/>
          <w:b/>
          <w:bCs/>
          <w:color w:val="222B4F"/>
          <w:sz w:val="28"/>
          <w:szCs w:val="28"/>
        </w:rPr>
        <w:t xml:space="preserve">The </w:t>
      </w:r>
      <w:r w:rsidR="006E4C56" w:rsidRPr="00936D9F">
        <w:rPr>
          <w:rFonts w:ascii="Poppins" w:eastAsia="Calibri Light" w:hAnsi="Poppins" w:cs="Poppins"/>
          <w:b/>
          <w:bCs/>
          <w:color w:val="222B4F"/>
          <w:sz w:val="28"/>
          <w:szCs w:val="28"/>
        </w:rPr>
        <w:t>Ferrers School</w:t>
      </w:r>
    </w:p>
    <w:p w14:paraId="351DBA07" w14:textId="4BE69EDC" w:rsidR="00106C0C" w:rsidRPr="000A2328" w:rsidRDefault="00106C0C" w:rsidP="00106C0C">
      <w:pPr>
        <w:rPr>
          <w:rFonts w:ascii="Poppins" w:hAnsi="Poppins" w:cs="Poppins"/>
          <w:sz w:val="21"/>
          <w:szCs w:val="21"/>
        </w:rPr>
      </w:pPr>
      <w:r w:rsidRPr="000A2328">
        <w:rPr>
          <w:rFonts w:ascii="Poppins" w:hAnsi="Poppins" w:cs="Poppins"/>
          <w:sz w:val="21"/>
          <w:szCs w:val="21"/>
        </w:rPr>
        <w:t xml:space="preserve">Welcome to The Ferrers School, where excellence and success are both desirable and achievable. </w:t>
      </w:r>
      <w:r w:rsidR="002167C8">
        <w:rPr>
          <w:rFonts w:ascii="Poppins" w:hAnsi="Poppins" w:cs="Poppins"/>
          <w:sz w:val="21"/>
          <w:szCs w:val="21"/>
        </w:rPr>
        <w:t xml:space="preserve">I was appointed as the Principal in September 2025 after working within the trust for </w:t>
      </w:r>
      <w:proofErr w:type="gramStart"/>
      <w:r w:rsidR="002167C8">
        <w:rPr>
          <w:rFonts w:ascii="Poppins" w:hAnsi="Poppins" w:cs="Poppins"/>
          <w:sz w:val="21"/>
          <w:szCs w:val="21"/>
        </w:rPr>
        <w:t>a number of</w:t>
      </w:r>
      <w:proofErr w:type="gramEnd"/>
      <w:r w:rsidR="002167C8">
        <w:rPr>
          <w:rFonts w:ascii="Poppins" w:hAnsi="Poppins" w:cs="Poppins"/>
          <w:sz w:val="21"/>
          <w:szCs w:val="21"/>
        </w:rPr>
        <w:t xml:space="preserve"> years.</w:t>
      </w:r>
    </w:p>
    <w:p w14:paraId="50766D71"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In July 2021, we were exceptionally proud to be rated as a ‘Good’ Ofsted provider across all areas. The hard work and dedication of our staff enabled this progression, and Ofsted highlighted that our “Leaders are ambitious for all pupils.”</w:t>
      </w:r>
    </w:p>
    <w:p w14:paraId="6A516C27"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The Ferrers, in Higham Ferrers, Northamptonshire, is a school in which diversity is celebrated through an inclusive culture in which every student thrives from feeling safe, respected, and valued for the positive contributions they make. It is a school that shares a common and unshakeable purpose: to achieve excellence in all that we do.</w:t>
      </w:r>
    </w:p>
    <w:p w14:paraId="50AF07C8"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Our mission is very simple and very important—to help all our students to be the very best they can be. We express this through our motto, “Aspire, Achieve, Acclaim.”</w:t>
      </w:r>
    </w:p>
    <w:p w14:paraId="65CA67E9"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Our vision is to send our students out into the world as confident, motivated, aspirational, and high-achieving young people who will make a positive contribution to the local and wider community as responsible and ambitious citizens. Our students are our biggest asset, and we are very proud of their many achievements and successes.</w:t>
      </w:r>
    </w:p>
    <w:p w14:paraId="210130D6" w14:textId="7682F492" w:rsidR="00106C0C" w:rsidRPr="000A2328" w:rsidRDefault="00106C0C" w:rsidP="00106C0C">
      <w:pPr>
        <w:rPr>
          <w:rFonts w:ascii="Poppins" w:hAnsi="Poppins" w:cs="Poppins"/>
          <w:sz w:val="21"/>
          <w:szCs w:val="21"/>
        </w:rPr>
      </w:pPr>
      <w:r w:rsidRPr="000A2328">
        <w:rPr>
          <w:rFonts w:ascii="Poppins" w:hAnsi="Poppins" w:cs="Poppins"/>
          <w:sz w:val="21"/>
          <w:szCs w:val="21"/>
        </w:rPr>
        <w:t>We are delighted to be part of Meridian Trust, and our school is underpinned and supported by its ethos and values.</w:t>
      </w:r>
    </w:p>
    <w:p w14:paraId="45BB3764"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 xml:space="preserve">The core of this philosophy is: </w:t>
      </w:r>
    </w:p>
    <w:p w14:paraId="3A48D344"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w:t>
      </w:r>
      <w:r w:rsidRPr="000A2328">
        <w:rPr>
          <w:rFonts w:ascii="Poppins" w:hAnsi="Poppins" w:cs="Poppins"/>
          <w:sz w:val="21"/>
          <w:szCs w:val="21"/>
        </w:rPr>
        <w:tab/>
        <w:t>Achievement for All</w:t>
      </w:r>
    </w:p>
    <w:p w14:paraId="16DDACAD"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w:t>
      </w:r>
      <w:r w:rsidRPr="000A2328">
        <w:rPr>
          <w:rFonts w:ascii="Poppins" w:hAnsi="Poppins" w:cs="Poppins"/>
          <w:sz w:val="21"/>
          <w:szCs w:val="21"/>
        </w:rPr>
        <w:tab/>
        <w:t>Valuing People</w:t>
      </w:r>
    </w:p>
    <w:p w14:paraId="51361B93"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w:t>
      </w:r>
      <w:r w:rsidRPr="000A2328">
        <w:rPr>
          <w:rFonts w:ascii="Poppins" w:hAnsi="Poppins" w:cs="Poppins"/>
          <w:sz w:val="21"/>
          <w:szCs w:val="21"/>
        </w:rPr>
        <w:tab/>
        <w:t>A High-Quality Learning Environment</w:t>
      </w:r>
    </w:p>
    <w:p w14:paraId="23CCAF1F"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w:t>
      </w:r>
      <w:r w:rsidRPr="000A2328">
        <w:rPr>
          <w:rFonts w:ascii="Poppins" w:hAnsi="Poppins" w:cs="Poppins"/>
          <w:sz w:val="21"/>
          <w:szCs w:val="21"/>
        </w:rPr>
        <w:tab/>
        <w:t>The Pursuit of Excellence</w:t>
      </w:r>
    </w:p>
    <w:p w14:paraId="7E66EE22" w14:textId="77777777" w:rsidR="00106C0C" w:rsidRPr="000A2328" w:rsidRDefault="00106C0C" w:rsidP="00106C0C">
      <w:pPr>
        <w:rPr>
          <w:rFonts w:ascii="Poppins" w:hAnsi="Poppins" w:cs="Poppins"/>
          <w:sz w:val="21"/>
          <w:szCs w:val="21"/>
        </w:rPr>
      </w:pPr>
      <w:r w:rsidRPr="000A2328">
        <w:rPr>
          <w:rFonts w:ascii="Poppins" w:hAnsi="Poppins" w:cs="Poppins"/>
          <w:sz w:val="21"/>
          <w:szCs w:val="21"/>
        </w:rPr>
        <w:t>•</w:t>
      </w:r>
      <w:r w:rsidRPr="000A2328">
        <w:rPr>
          <w:rFonts w:ascii="Poppins" w:hAnsi="Poppins" w:cs="Poppins"/>
          <w:sz w:val="21"/>
          <w:szCs w:val="21"/>
        </w:rPr>
        <w:tab/>
        <w:t>Extending the Boundaries of Learning</w:t>
      </w:r>
    </w:p>
    <w:p w14:paraId="4CC91E0F" w14:textId="77777777" w:rsidR="002167C8" w:rsidRPr="00FB0754" w:rsidRDefault="002167C8" w:rsidP="002167C8">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B650F00" w14:textId="33647EBD" w:rsidR="002167C8" w:rsidRDefault="002167C8" w:rsidP="002167C8">
      <w:pPr>
        <w:rPr>
          <w:rFonts w:ascii="Poppins" w:eastAsia="Times New Roman" w:hAnsi="Poppins" w:cs="Poppins"/>
          <w:sz w:val="21"/>
          <w:szCs w:val="21"/>
        </w:rPr>
      </w:pPr>
      <w:r w:rsidRPr="00FB0754">
        <w:rPr>
          <w:rFonts w:ascii="Poppins" w:eastAsia="Times New Roman" w:hAnsi="Poppins" w:cs="Poppins"/>
          <w:sz w:val="21"/>
          <w:szCs w:val="21"/>
        </w:rPr>
        <w:t xml:space="preserve">Our ambition is that our students leave school having fulfilled their academic potential and, just as importantly, that they have developed into thoughtful, responsible citizens who are ready to make a positive difference to the world around them. </w:t>
      </w:r>
    </w:p>
    <w:p w14:paraId="6BB4E4AE" w14:textId="2E736DC2" w:rsidR="002167C8" w:rsidRPr="002167C8" w:rsidRDefault="002167C8" w:rsidP="002167C8">
      <w:pPr>
        <w:rPr>
          <w:rFonts w:ascii="Poppins" w:eastAsia="Times New Roman" w:hAnsi="Poppins" w:cs="Poppins"/>
          <w:sz w:val="21"/>
          <w:szCs w:val="21"/>
        </w:rPr>
      </w:pPr>
      <w:r>
        <w:rPr>
          <w:rFonts w:ascii="Poppins" w:eastAsia="Times New Roman" w:hAnsi="Poppins" w:cs="Poppins"/>
          <w:sz w:val="21"/>
          <w:szCs w:val="21"/>
        </w:rPr>
        <w:t>Claire Raku</w:t>
      </w:r>
      <w:r>
        <w:rPr>
          <w:rFonts w:ascii="Poppins" w:eastAsia="Times New Roman" w:hAnsi="Poppins" w:cs="Poppins"/>
          <w:sz w:val="21"/>
          <w:szCs w:val="21"/>
        </w:rPr>
        <w:br/>
        <w:t xml:space="preserve">Principal </w:t>
      </w:r>
    </w:p>
    <w:p w14:paraId="29A1FCC8" w14:textId="3D617C76" w:rsidR="006E4C56" w:rsidRDefault="002167C8" w:rsidP="00CA7D73">
      <w:r>
        <w:rPr>
          <w:noProof/>
        </w:rPr>
        <w:drawing>
          <wp:anchor distT="0" distB="0" distL="114300" distR="114300" simplePos="0" relativeHeight="251673608" behindDoc="0" locked="0" layoutInCell="1" allowOverlap="1" wp14:anchorId="6EE27CDF" wp14:editId="4F624F7B">
            <wp:simplePos x="0" y="0"/>
            <wp:positionH relativeFrom="column">
              <wp:posOffset>8255</wp:posOffset>
            </wp:positionH>
            <wp:positionV relativeFrom="paragraph">
              <wp:posOffset>94586</wp:posOffset>
            </wp:positionV>
            <wp:extent cx="2247900" cy="3378835"/>
            <wp:effectExtent l="76200" t="76200" r="133350" b="126365"/>
            <wp:wrapSquare wrapText="bothSides"/>
            <wp:docPr id="698271430"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71430" name="Picture 1" descr="A person smiling at the camera&#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337883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9CF348" w14:textId="3E3CCDED" w:rsidR="006E4C56" w:rsidRDefault="006E4C56" w:rsidP="00CA7D73"/>
    <w:p w14:paraId="4E219B61" w14:textId="69069A7C" w:rsidR="006E4C56" w:rsidRDefault="006E4C56" w:rsidP="00CA7D73"/>
    <w:p w14:paraId="52836F8E" w14:textId="6EA328D1" w:rsidR="006E4C56" w:rsidRDefault="006E4C56" w:rsidP="00CA7D73"/>
    <w:p w14:paraId="2DA7A794" w14:textId="77777777" w:rsidR="006E4C56" w:rsidRDefault="006E4C56" w:rsidP="00CA7D73"/>
    <w:p w14:paraId="5E0921B1" w14:textId="6234FDF2" w:rsidR="006E4C56" w:rsidRDefault="006E4C56" w:rsidP="00CA7D73"/>
    <w:p w14:paraId="03DCEC19" w14:textId="77777777" w:rsidR="006E4C56" w:rsidRDefault="006E4C56" w:rsidP="00CA7D73"/>
    <w:p w14:paraId="15C4CC20" w14:textId="77777777" w:rsidR="006E4C56" w:rsidRDefault="006E4C56" w:rsidP="00CA7D73"/>
    <w:p w14:paraId="234E591D" w14:textId="77777777" w:rsidR="006E4C56" w:rsidRDefault="006E4C56" w:rsidP="00CA7D73"/>
    <w:p w14:paraId="72BA99AB" w14:textId="27EFB2EF" w:rsidR="006E4C56" w:rsidRDefault="006E4C56" w:rsidP="00CA7D73"/>
    <w:p w14:paraId="308C9798" w14:textId="3FE8FD6E" w:rsidR="006E4C56" w:rsidRDefault="006E4C56" w:rsidP="00CA7D73"/>
    <w:p w14:paraId="5015478A" w14:textId="3D9FBE55" w:rsidR="006E4C56" w:rsidRDefault="006E4C56" w:rsidP="00CA7D73"/>
    <w:p w14:paraId="00D19D64" w14:textId="77777777" w:rsidR="006E4C56" w:rsidRDefault="006E4C56" w:rsidP="00CA7D73"/>
    <w:p w14:paraId="56914AC4" w14:textId="77777777" w:rsidR="00CA7D73" w:rsidRPr="00CA7D73" w:rsidRDefault="00CA7D73" w:rsidP="00CA7D73"/>
    <w:p w14:paraId="640F6B7F" w14:textId="6B1B1B9F" w:rsidR="00AF0155" w:rsidRPr="00936D9F" w:rsidRDefault="00AF0155" w:rsidP="00AF0155">
      <w:pPr>
        <w:pStyle w:val="Heading1"/>
        <w:spacing w:before="0"/>
        <w:rPr>
          <w:rFonts w:ascii="Poppins" w:eastAsia="Calibri Light" w:hAnsi="Poppins" w:cs="Poppins"/>
          <w:b/>
          <w:bCs/>
          <w:color w:val="222B4F"/>
          <w:sz w:val="28"/>
          <w:szCs w:val="28"/>
        </w:rPr>
      </w:pPr>
      <w:bookmarkStart w:id="15" w:name="_A_Brief_History"/>
      <w:bookmarkStart w:id="16" w:name="_Hlk103074919"/>
      <w:bookmarkEnd w:id="15"/>
      <w:r w:rsidRPr="00936D9F">
        <w:rPr>
          <w:rFonts w:ascii="Poppins" w:eastAsia="Calibri Light" w:hAnsi="Poppins" w:cs="Poppins"/>
          <w:b/>
          <w:bCs/>
          <w:color w:val="222B4F"/>
          <w:sz w:val="28"/>
          <w:szCs w:val="28"/>
        </w:rPr>
        <w:t>A Brief History</w:t>
      </w:r>
    </w:p>
    <w:bookmarkEnd w:id="16"/>
    <w:p w14:paraId="2C3A591D" w14:textId="384E447D"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818EBEA"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2EF276EE" w:rsidR="00D40D22" w:rsidRPr="008814E1" w:rsidRDefault="00D40D22" w:rsidP="00E844D7">
      <w:pPr>
        <w:spacing w:after="120" w:line="240" w:lineRule="auto"/>
        <w:jc w:val="both"/>
        <w:rPr>
          <w:rFonts w:ascii="Poppins" w:hAnsi="Poppins" w:cs="Poppins"/>
          <w:noProof/>
          <w:sz w:val="21"/>
          <w:szCs w:val="21"/>
        </w:rPr>
      </w:pPr>
      <w:r w:rsidRPr="2270791C">
        <w:rPr>
          <w:rFonts w:ascii="Poppins" w:hAnsi="Poppins" w:cs="Poppins"/>
          <w:sz w:val="21"/>
          <w:szCs w:val="21"/>
        </w:rPr>
        <w:t xml:space="preserve">We are </w:t>
      </w:r>
      <w:r w:rsidR="00500F9F" w:rsidRPr="2270791C">
        <w:rPr>
          <w:rFonts w:ascii="Poppins" w:hAnsi="Poppins" w:cs="Poppins"/>
          <w:sz w:val="21"/>
          <w:szCs w:val="21"/>
        </w:rPr>
        <w:t>currently</w:t>
      </w:r>
      <w:r w:rsidRPr="2270791C">
        <w:rPr>
          <w:rFonts w:ascii="Poppins" w:hAnsi="Poppins" w:cs="Poppins"/>
          <w:sz w:val="21"/>
          <w:szCs w:val="21"/>
        </w:rPr>
        <w:t xml:space="preserve"> a family of </w:t>
      </w:r>
      <w:r w:rsidR="39B5B0A2" w:rsidRPr="2270791C">
        <w:rPr>
          <w:rFonts w:ascii="Poppins" w:hAnsi="Poppins" w:cs="Poppins"/>
          <w:sz w:val="21"/>
          <w:szCs w:val="21"/>
        </w:rPr>
        <w:t>3</w:t>
      </w:r>
      <w:r w:rsidR="1B590B52" w:rsidRPr="2270791C">
        <w:rPr>
          <w:rFonts w:ascii="Poppins" w:hAnsi="Poppins" w:cs="Poppins"/>
          <w:sz w:val="21"/>
          <w:szCs w:val="21"/>
        </w:rPr>
        <w:t>6</w:t>
      </w:r>
      <w:r w:rsidR="680B8958" w:rsidRPr="2270791C">
        <w:rPr>
          <w:rFonts w:ascii="Poppins" w:hAnsi="Poppins" w:cs="Poppins"/>
          <w:sz w:val="21"/>
          <w:szCs w:val="21"/>
        </w:rPr>
        <w:t xml:space="preserve"> </w:t>
      </w:r>
      <w:r w:rsidRPr="2270791C">
        <w:rPr>
          <w:rFonts w:ascii="Poppins" w:hAnsi="Poppins" w:cs="Poppins"/>
          <w:sz w:val="21"/>
          <w:szCs w:val="21"/>
        </w:rPr>
        <w:t>academies (including 1</w:t>
      </w:r>
      <w:r w:rsidR="0589AE96" w:rsidRPr="2270791C">
        <w:rPr>
          <w:rFonts w:ascii="Poppins" w:hAnsi="Poppins" w:cs="Poppins"/>
          <w:sz w:val="21"/>
          <w:szCs w:val="21"/>
        </w:rPr>
        <w:t>9</w:t>
      </w:r>
      <w:r w:rsidRPr="2270791C">
        <w:rPr>
          <w:rFonts w:ascii="Poppins" w:hAnsi="Poppins" w:cs="Poppins"/>
          <w:sz w:val="21"/>
          <w:szCs w:val="21"/>
        </w:rPr>
        <w:t xml:space="preserve"> primary, </w:t>
      </w:r>
      <w:r w:rsidR="5A08B4AB" w:rsidRPr="2270791C">
        <w:rPr>
          <w:rFonts w:ascii="Poppins" w:hAnsi="Poppins" w:cs="Poppins"/>
          <w:sz w:val="21"/>
          <w:szCs w:val="21"/>
        </w:rPr>
        <w:t>3</w:t>
      </w:r>
      <w:r w:rsidRPr="2270791C">
        <w:rPr>
          <w:rFonts w:ascii="Poppins" w:hAnsi="Poppins" w:cs="Poppins"/>
          <w:sz w:val="21"/>
          <w:szCs w:val="21"/>
        </w:rPr>
        <w:t xml:space="preserve"> special and 1</w:t>
      </w:r>
      <w:r w:rsidR="63B97855" w:rsidRPr="2270791C">
        <w:rPr>
          <w:rFonts w:ascii="Poppins" w:hAnsi="Poppins" w:cs="Poppins"/>
          <w:sz w:val="21"/>
          <w:szCs w:val="21"/>
        </w:rPr>
        <w:t>3</w:t>
      </w:r>
      <w:r w:rsidRPr="2270791C">
        <w:rPr>
          <w:rFonts w:ascii="Poppins" w:hAnsi="Poppins" w:cs="Poppins"/>
          <w:sz w:val="21"/>
          <w:szCs w:val="21"/>
        </w:rPr>
        <w:t xml:space="preserve"> secondary schools</w:t>
      </w:r>
      <w:r w:rsidR="4C5C27BE" w:rsidRPr="2270791C">
        <w:rPr>
          <w:rFonts w:ascii="Poppins" w:hAnsi="Poppins" w:cs="Poppins"/>
          <w:sz w:val="21"/>
          <w:szCs w:val="21"/>
        </w:rPr>
        <w:t xml:space="preserve"> and one all-through school</w:t>
      </w:r>
      <w:r w:rsidRPr="2270791C">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270791C">
        <w:rPr>
          <w:rFonts w:ascii="Poppins" w:hAnsi="Poppins" w:cs="Poppins"/>
          <w:sz w:val="21"/>
          <w:szCs w:val="21"/>
        </w:rPr>
        <w:t>merged</w:t>
      </w:r>
      <w:r w:rsidRPr="2270791C">
        <w:rPr>
          <w:rFonts w:ascii="Poppins" w:hAnsi="Poppins" w:cs="Poppins"/>
          <w:sz w:val="21"/>
          <w:szCs w:val="21"/>
        </w:rPr>
        <w:t xml:space="preserve"> with Cambridge Primary Education </w:t>
      </w:r>
      <w:r w:rsidR="002167C8">
        <w:rPr>
          <w:noProof/>
        </w:rPr>
        <w:drawing>
          <wp:inline distT="0" distB="0" distL="0" distR="0" wp14:anchorId="306E16B5" wp14:editId="20DB967B">
            <wp:extent cx="2876550" cy="1914525"/>
            <wp:effectExtent l="76200" t="76200" r="133350" b="142875"/>
            <wp:docPr id="691216269" name="Picture 5" descr="A couple of students in uniform doing a science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16269" name="Picture 5" descr="A couple of students in uniform doing a science experimen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Pr="2270791C">
        <w:rPr>
          <w:rFonts w:ascii="Poppins" w:hAnsi="Poppins" w:cs="Poppins"/>
          <w:sz w:val="21"/>
          <w:szCs w:val="21"/>
        </w:rPr>
        <w:t xml:space="preserve">Trust to become the Meridian Trust in April 2022. </w:t>
      </w:r>
      <w:r w:rsidR="00197BB6" w:rsidRPr="2270791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2270791C">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0536158D"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D6B0EC2"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lastRenderedPageBreak/>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74F8C5B1" w:rsidR="00896794" w:rsidRPr="00936D9F" w:rsidRDefault="00FD413D" w:rsidP="00675BBF">
      <w:pPr>
        <w:spacing w:after="120" w:line="240" w:lineRule="auto"/>
        <w:rPr>
          <w:rFonts w:ascii="Poppins" w:hAnsi="Poppins" w:cs="Poppins"/>
          <w:b/>
          <w:bCs/>
          <w:color w:val="222B4F"/>
          <w:sz w:val="28"/>
          <w:szCs w:val="28"/>
        </w:rPr>
      </w:pPr>
      <w:r>
        <w:rPr>
          <w:rFonts w:ascii="Calibri" w:hAnsi="Calibri" w:cs="Calibri"/>
          <w:color w:val="000000"/>
          <w:shd w:val="clear" w:color="auto" w:fill="FFFFFF"/>
        </w:rPr>
        <w:br/>
      </w:r>
      <w:r w:rsidR="001102B5">
        <w:rPr>
          <w:rFonts w:ascii="Calibri" w:hAnsi="Calibri" w:cs="Calibri"/>
          <w:color w:val="000000"/>
          <w:shd w:val="clear" w:color="auto" w:fill="FFFFFF"/>
        </w:rPr>
        <w:br/>
      </w:r>
      <w:bookmarkStart w:id="17" w:name="_Trust_Vision,_Mission"/>
      <w:bookmarkStart w:id="18" w:name="_Trust_Vision,_Mission_1"/>
      <w:bookmarkEnd w:id="17"/>
      <w:bookmarkEnd w:id="18"/>
      <w:r w:rsidR="00896794" w:rsidRPr="00936D9F">
        <w:rPr>
          <w:rFonts w:ascii="Poppins" w:hAnsi="Poppins" w:cs="Poppins"/>
          <w:b/>
          <w:bCs/>
          <w:color w:val="222B4F"/>
          <w:sz w:val="28"/>
          <w:szCs w:val="28"/>
        </w:rPr>
        <w:t>Trust Vision, Mission and Values</w:t>
      </w:r>
    </w:p>
    <w:p w14:paraId="62BF8A94" w14:textId="7FC2AC97" w:rsidR="00096C35" w:rsidRPr="00936D9F" w:rsidRDefault="00096C35" w:rsidP="00096C35">
      <w:pPr>
        <w:spacing w:before="120" w:after="120" w:line="240" w:lineRule="auto"/>
        <w:rPr>
          <w:rFonts w:ascii="Poppins" w:hAnsi="Poppins" w:cs="Poppins"/>
          <w:b/>
          <w:bCs/>
          <w:color w:val="222B4F"/>
        </w:rPr>
      </w:pPr>
      <w:r w:rsidRPr="00936D9F">
        <w:rPr>
          <w:rFonts w:ascii="Poppins" w:hAnsi="Poppins" w:cs="Poppins"/>
          <w:b/>
          <w:bCs/>
          <w:color w:val="222B4F"/>
        </w:rPr>
        <w:t>Our values and who we are</w:t>
      </w:r>
      <w:r w:rsidR="00080D01" w:rsidRPr="00936D9F">
        <w:rPr>
          <w:rFonts w:ascii="Poppins" w:hAnsi="Poppins" w:cs="Poppins"/>
          <w:b/>
          <w:bCs/>
          <w:color w:val="222B4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36D9F" w:rsidRDefault="00896794" w:rsidP="00080D01">
      <w:pPr>
        <w:spacing w:before="360" w:after="120" w:line="240" w:lineRule="auto"/>
        <w:jc w:val="both"/>
        <w:rPr>
          <w:rFonts w:ascii="Poppins" w:hAnsi="Poppins" w:cs="Poppins"/>
          <w:b/>
          <w:bCs/>
          <w:color w:val="222B4F"/>
        </w:rPr>
      </w:pPr>
      <w:r w:rsidRPr="00936D9F">
        <w:rPr>
          <w:rFonts w:ascii="Poppins" w:hAnsi="Poppins" w:cs="Poppins"/>
          <w:b/>
          <w:bCs/>
          <w:color w:val="222B4F"/>
        </w:rPr>
        <w:t xml:space="preserve">Our Vision: </w:t>
      </w:r>
    </w:p>
    <w:p w14:paraId="7B6B12A3" w14:textId="52F2784C" w:rsidR="0089679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3973719C" w14:textId="77777777" w:rsidR="00675BBF" w:rsidRDefault="00675BBF" w:rsidP="00E844D7">
      <w:pPr>
        <w:spacing w:after="120" w:line="240" w:lineRule="auto"/>
        <w:jc w:val="both"/>
        <w:rPr>
          <w:rFonts w:ascii="Poppins" w:hAnsi="Poppins" w:cs="Poppins"/>
          <w:sz w:val="21"/>
          <w:szCs w:val="21"/>
        </w:rPr>
      </w:pPr>
    </w:p>
    <w:p w14:paraId="7D271C0F" w14:textId="77777777" w:rsidR="00675BBF" w:rsidRDefault="00675BBF" w:rsidP="00E844D7">
      <w:pPr>
        <w:spacing w:after="120" w:line="240" w:lineRule="auto"/>
        <w:jc w:val="both"/>
        <w:rPr>
          <w:rFonts w:ascii="Poppins" w:hAnsi="Poppins" w:cs="Poppins"/>
          <w:sz w:val="21"/>
          <w:szCs w:val="21"/>
        </w:rPr>
      </w:pPr>
    </w:p>
    <w:p w14:paraId="3B594CC2" w14:textId="77777777" w:rsidR="00675BBF" w:rsidRPr="00967EB4" w:rsidRDefault="00675BBF" w:rsidP="00E844D7">
      <w:pPr>
        <w:spacing w:after="120" w:line="240" w:lineRule="auto"/>
        <w:jc w:val="both"/>
        <w:rPr>
          <w:rFonts w:ascii="Poppins" w:hAnsi="Poppins" w:cs="Poppins"/>
          <w:sz w:val="21"/>
          <w:szCs w:val="21"/>
        </w:rPr>
      </w:pPr>
    </w:p>
    <w:p w14:paraId="6E02A6B4" w14:textId="0B764459" w:rsidR="00080D01" w:rsidRPr="00936D9F" w:rsidRDefault="00896794" w:rsidP="00080D01">
      <w:pPr>
        <w:spacing w:before="240" w:after="120" w:line="240" w:lineRule="auto"/>
        <w:jc w:val="both"/>
        <w:rPr>
          <w:rFonts w:ascii="Poppins" w:hAnsi="Poppins" w:cs="Poppins"/>
          <w:b/>
          <w:bCs/>
          <w:color w:val="222B4F"/>
        </w:rPr>
      </w:pPr>
      <w:r w:rsidRPr="00936D9F">
        <w:rPr>
          <w:rFonts w:ascii="Poppins" w:hAnsi="Poppins" w:cs="Poppins"/>
          <w:b/>
          <w:bCs/>
          <w:color w:val="222B4F"/>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936D9F" w:rsidRDefault="00265104" w:rsidP="00265104">
      <w:pPr>
        <w:spacing w:before="240" w:after="120" w:line="240" w:lineRule="auto"/>
        <w:jc w:val="both"/>
        <w:rPr>
          <w:rFonts w:ascii="Poppins" w:hAnsi="Poppins" w:cs="Poppins"/>
          <w:b/>
          <w:bCs/>
          <w:color w:val="222B4F"/>
        </w:rPr>
      </w:pPr>
      <w:r w:rsidRPr="00936D9F">
        <w:rPr>
          <w:rFonts w:ascii="Poppins" w:hAnsi="Poppins" w:cs="Poppins"/>
          <w:noProof/>
          <w:color w:val="222B4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936D9F">
        <w:rPr>
          <w:rFonts w:ascii="Poppins" w:hAnsi="Poppins" w:cs="Poppins"/>
          <w:b/>
          <w:bCs/>
          <w:color w:val="222B4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w:lastRenderedPageBreak/>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936D9F" w:rsidRDefault="00C6374F" w:rsidP="00F42354">
      <w:pPr>
        <w:pStyle w:val="Heading1"/>
        <w:rPr>
          <w:rFonts w:ascii="Poppins" w:hAnsi="Poppins" w:cs="Poppins"/>
          <w:b/>
          <w:bCs/>
          <w:color w:val="222B4F"/>
          <w:sz w:val="28"/>
          <w:szCs w:val="28"/>
        </w:rPr>
      </w:pPr>
      <w:bookmarkStart w:id="19" w:name="_Why_work_for"/>
      <w:bookmarkEnd w:id="14"/>
      <w:bookmarkEnd w:id="19"/>
      <w:r w:rsidRPr="00936D9F">
        <w:rPr>
          <w:rFonts w:ascii="Poppins" w:hAnsi="Poppins" w:cs="Poppins"/>
          <w:b/>
          <w:bCs/>
          <w:color w:val="222B4F"/>
          <w:sz w:val="28"/>
          <w:szCs w:val="28"/>
        </w:rPr>
        <w:t>Why</w:t>
      </w:r>
      <w:r w:rsidR="00C946FF" w:rsidRPr="00936D9F">
        <w:rPr>
          <w:rFonts w:ascii="Poppins" w:hAnsi="Poppins" w:cs="Poppins"/>
          <w:b/>
          <w:bCs/>
          <w:color w:val="222B4F"/>
          <w:sz w:val="28"/>
          <w:szCs w:val="28"/>
        </w:rPr>
        <w:t xml:space="preserve"> </w:t>
      </w:r>
      <w:r w:rsidRPr="00936D9F">
        <w:rPr>
          <w:rFonts w:ascii="Poppins" w:hAnsi="Poppins" w:cs="Poppins"/>
          <w:b/>
          <w:bCs/>
          <w:color w:val="222B4F"/>
          <w:sz w:val="28"/>
          <w:szCs w:val="28"/>
        </w:rPr>
        <w:t>work for us</w:t>
      </w:r>
    </w:p>
    <w:p w14:paraId="1B17C01C" w14:textId="1CF2C35B"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936D9F" w:rsidRDefault="00C6374F" w:rsidP="00E844D7">
      <w:pPr>
        <w:pStyle w:val="NormalWeb"/>
        <w:shd w:val="clear" w:color="auto" w:fill="FFFFFF"/>
        <w:spacing w:before="0" w:beforeAutospacing="0" w:after="150" w:afterAutospacing="0"/>
        <w:jc w:val="both"/>
        <w:rPr>
          <w:rFonts w:ascii="Poppins" w:hAnsi="Poppins" w:cs="Poppins"/>
          <w:b/>
          <w:bCs/>
          <w:color w:val="222B4F"/>
          <w:sz w:val="22"/>
          <w:szCs w:val="22"/>
        </w:rPr>
      </w:pPr>
      <w:r w:rsidRPr="00936D9F">
        <w:rPr>
          <w:rFonts w:ascii="Poppins" w:hAnsi="Poppins" w:cs="Poppins"/>
          <w:b/>
          <w:bCs/>
          <w:color w:val="222B4F"/>
          <w:sz w:val="22"/>
          <w:szCs w:val="22"/>
        </w:rPr>
        <w:t>Benefits:</w:t>
      </w:r>
    </w:p>
    <w:p w14:paraId="1E4FDEDC" w14:textId="25E1BDC2" w:rsidR="2790B881" w:rsidRDefault="2790B881" w:rsidP="6A2AD3C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2270791C">
        <w:rPr>
          <w:rStyle w:val="normaltextrun"/>
          <w:rFonts w:ascii="Poppins" w:eastAsia="Poppins" w:hAnsi="Poppins" w:cs="Poppins"/>
          <w:color w:val="222222"/>
          <w:sz w:val="22"/>
          <w:szCs w:val="22"/>
        </w:rPr>
        <w:t>As a multi-academy trust of 3</w:t>
      </w:r>
      <w:r w:rsidR="1FE1C33E" w:rsidRPr="2270791C">
        <w:rPr>
          <w:rStyle w:val="normaltextrun"/>
          <w:rFonts w:ascii="Poppins" w:eastAsia="Poppins" w:hAnsi="Poppins" w:cs="Poppins"/>
          <w:color w:val="222222"/>
          <w:sz w:val="22"/>
          <w:szCs w:val="22"/>
        </w:rPr>
        <w:t>6</w:t>
      </w:r>
      <w:r w:rsidRPr="2270791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1657B41"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B52751F" w:rsidR="2790B881" w:rsidRPr="0001639A" w:rsidRDefault="2790B881" w:rsidP="5CC8B19F">
      <w:pPr>
        <w:pStyle w:val="ListParagraph"/>
        <w:numPr>
          <w:ilvl w:val="0"/>
          <w:numId w:val="11"/>
        </w:numPr>
        <w:spacing w:after="0" w:line="240" w:lineRule="auto"/>
        <w:jc w:val="both"/>
        <w:rPr>
          <w:rFonts w:ascii="Poppins" w:eastAsia="Poppins" w:hAnsi="Poppins" w:cs="Poppins"/>
        </w:rPr>
      </w:pPr>
      <w:r w:rsidRPr="0001639A">
        <w:rPr>
          <w:rStyle w:val="normaltextrun"/>
          <w:rFonts w:ascii="Poppins" w:eastAsia="Poppins" w:hAnsi="Poppins" w:cs="Poppins"/>
        </w:rPr>
        <w:t xml:space="preserve">Access to a free Employee Assistance Programme, offering </w:t>
      </w:r>
      <w:r w:rsidRPr="0001639A">
        <w:rPr>
          <w:rStyle w:val="normaltextrun"/>
          <w:rFonts w:ascii="Poppins" w:eastAsia="Poppins" w:hAnsi="Poppins" w:cs="Poppins"/>
        </w:rPr>
        <w:t>mental health and wellbeing support  </w:t>
      </w:r>
    </w:p>
    <w:p w14:paraId="15E98B5E" w14:textId="698640BF" w:rsidR="2790B881" w:rsidRPr="0001639A" w:rsidRDefault="002D2848" w:rsidP="5CC8B19F">
      <w:pPr>
        <w:pStyle w:val="ListParagraph"/>
        <w:numPr>
          <w:ilvl w:val="0"/>
          <w:numId w:val="11"/>
        </w:numPr>
        <w:spacing w:after="0" w:line="240" w:lineRule="auto"/>
        <w:jc w:val="both"/>
        <w:rPr>
          <w:rFonts w:ascii="Poppins" w:eastAsia="Poppins" w:hAnsi="Poppins" w:cs="Poppins"/>
        </w:rPr>
      </w:pPr>
      <w:r>
        <w:rPr>
          <w:noProof/>
          <w:color w:val="0070C0"/>
        </w:rPr>
        <w:drawing>
          <wp:anchor distT="0" distB="0" distL="114300" distR="114300" simplePos="0" relativeHeight="251663368" behindDoc="0" locked="0" layoutInCell="1" allowOverlap="1" wp14:anchorId="18B4DFDC" wp14:editId="3ADB317B">
            <wp:simplePos x="0" y="0"/>
            <wp:positionH relativeFrom="column">
              <wp:posOffset>85090</wp:posOffset>
            </wp:positionH>
            <wp:positionV relativeFrom="paragraph">
              <wp:posOffset>592455</wp:posOffset>
            </wp:positionV>
            <wp:extent cx="2624540" cy="1752600"/>
            <wp:effectExtent l="76200" t="76200" r="137795" b="133350"/>
            <wp:wrapSquare wrapText="bothSides"/>
            <wp:docPr id="1916066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4540" cy="175260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Unlimited value cycle to work scheme  </w:t>
      </w:r>
    </w:p>
    <w:p w14:paraId="3B8DC821" w14:textId="6E6666E5"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936D9F" w:rsidRDefault="00E65D5F" w:rsidP="001B32AC">
      <w:pPr>
        <w:pStyle w:val="Heading1"/>
        <w:rPr>
          <w:rFonts w:ascii="Poppins" w:hAnsi="Poppins" w:cs="Poppins"/>
          <w:b/>
          <w:bCs/>
          <w:noProof/>
          <w:color w:val="222B4F"/>
          <w:sz w:val="28"/>
          <w:szCs w:val="28"/>
        </w:rPr>
      </w:pPr>
      <w:bookmarkStart w:id="20" w:name="_Values_Structures"/>
      <w:bookmarkStart w:id="21" w:name="_How_to_apply"/>
      <w:bookmarkEnd w:id="20"/>
      <w:bookmarkEnd w:id="21"/>
      <w:r w:rsidRPr="00936D9F">
        <w:rPr>
          <w:rFonts w:ascii="Poppins" w:hAnsi="Poppins" w:cs="Poppins"/>
          <w:b/>
          <w:bCs/>
          <w:noProof/>
          <w:color w:val="222B4F"/>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5C29D983" w14:textId="77777777" w:rsidR="00675BBF" w:rsidRDefault="00675BBF" w:rsidP="00E65D5F">
      <w:pPr>
        <w:pStyle w:val="Default"/>
        <w:rPr>
          <w:rFonts w:ascii="Poppins" w:hAnsi="Poppins" w:cs="Poppins"/>
          <w:color w:val="auto"/>
          <w:sz w:val="22"/>
          <w:szCs w:val="22"/>
        </w:rPr>
      </w:pPr>
    </w:p>
    <w:p w14:paraId="45842EA1" w14:textId="6445931E" w:rsidR="00E65D5F" w:rsidRPr="0001639A" w:rsidRDefault="00E65D5F" w:rsidP="00E65D5F">
      <w:pPr>
        <w:pStyle w:val="Default"/>
        <w:rPr>
          <w:rFonts w:ascii="Poppins" w:hAnsi="Poppins" w:cs="Poppins"/>
          <w:color w:val="auto"/>
          <w:sz w:val="22"/>
          <w:szCs w:val="22"/>
        </w:rPr>
      </w:pPr>
      <w:r w:rsidRPr="0001639A">
        <w:rPr>
          <w:rFonts w:ascii="Poppins" w:hAnsi="Poppins" w:cs="Poppins"/>
          <w:color w:val="auto"/>
          <w:sz w:val="22"/>
          <w:szCs w:val="22"/>
        </w:rPr>
        <w:t xml:space="preserve">For any questions about the application process please contact: </w:t>
      </w:r>
      <w:r w:rsidR="00675BBF">
        <w:rPr>
          <w:rFonts w:ascii="Poppins" w:hAnsi="Poppins" w:cs="Poppins"/>
          <w:color w:val="auto"/>
          <w:sz w:val="22"/>
          <w:szCs w:val="22"/>
        </w:rPr>
        <w:t xml:space="preserve">Michelle Page </w:t>
      </w:r>
      <w:hyperlink r:id="rId29" w:history="1">
        <w:r w:rsidR="00675BBF" w:rsidRPr="00FC5D3B">
          <w:rPr>
            <w:rStyle w:val="Hyperlink"/>
            <w:rFonts w:ascii="Poppins" w:hAnsi="Poppins" w:cs="Poppins"/>
            <w:sz w:val="22"/>
            <w:szCs w:val="22"/>
          </w:rPr>
          <w:t>MPage@theferrers.org</w:t>
        </w:r>
      </w:hyperlink>
      <w:r w:rsidR="00675BBF">
        <w:rPr>
          <w:rFonts w:ascii="Poppins" w:hAnsi="Poppins" w:cs="Poppins"/>
          <w:color w:val="auto"/>
          <w:sz w:val="22"/>
          <w:szCs w:val="22"/>
        </w:rPr>
        <w:t xml:space="preserve"> </w:t>
      </w:r>
    </w:p>
    <w:p w14:paraId="3CC8F91A" w14:textId="1C0CD238" w:rsidR="35DCB3F6" w:rsidRPr="0001639A" w:rsidRDefault="35DCB3F6" w:rsidP="35DCB3F6">
      <w:pPr>
        <w:pStyle w:val="Default"/>
        <w:rPr>
          <w:rFonts w:ascii="Poppins" w:hAnsi="Poppins" w:cs="Poppins"/>
          <w:b/>
          <w:bCs/>
          <w:color w:val="auto"/>
          <w:sz w:val="22"/>
          <w:szCs w:val="22"/>
        </w:rPr>
      </w:pPr>
    </w:p>
    <w:p w14:paraId="5FB497BA" w14:textId="7610D8F3" w:rsidR="00D90BC9" w:rsidRPr="00936D9F" w:rsidRDefault="76CB8B5F" w:rsidP="00D90BC9">
      <w:pPr>
        <w:pStyle w:val="Default"/>
        <w:rPr>
          <w:rFonts w:ascii="Poppins" w:hAnsi="Poppins" w:cs="Poppins"/>
          <w:color w:val="222B4F"/>
          <w:sz w:val="22"/>
          <w:szCs w:val="22"/>
        </w:rPr>
      </w:pPr>
      <w:r w:rsidRPr="00936D9F">
        <w:rPr>
          <w:rFonts w:ascii="Poppins" w:hAnsi="Poppins" w:cs="Poppins"/>
          <w:b/>
          <w:bCs/>
          <w:color w:val="222B4F"/>
          <w:sz w:val="22"/>
          <w:szCs w:val="22"/>
        </w:rPr>
        <w:t>Email:</w:t>
      </w:r>
      <w:r w:rsidRPr="00936D9F">
        <w:rPr>
          <w:rFonts w:ascii="Poppins" w:hAnsi="Poppins" w:cs="Poppins"/>
          <w:color w:val="222B4F"/>
          <w:sz w:val="22"/>
          <w:szCs w:val="22"/>
        </w:rPr>
        <w:t xml:space="preserve"> </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 xml:space="preserve">We are committed to diversity &amp; inclusion and equality of opportunity for all staff and applications from individuals are encouraged regardless of age, disability, sex, gender reassignment, sexual </w:t>
      </w:r>
      <w:r w:rsidRPr="00FA3EBD">
        <w:rPr>
          <w:rStyle w:val="Emphasis"/>
          <w:rFonts w:ascii="Poppins" w:eastAsiaTheme="majorEastAsia" w:hAnsi="Poppins" w:cs="Poppins"/>
          <w:color w:val="222222"/>
          <w:sz w:val="22"/>
          <w:szCs w:val="22"/>
        </w:rPr>
        <w:lastRenderedPageBreak/>
        <w:t>orientation, race, religion or belief and marriage and civil partnerships.</w:t>
      </w:r>
    </w:p>
    <w:p w14:paraId="2BA2E328" w14:textId="1101C70A" w:rsidR="00F0437D" w:rsidRPr="00FA3EB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FA3EBD" w:rsidSect="00096C35">
          <w:headerReference w:type="first" r:id="rId30"/>
          <w:footerReference w:type="first" r:id="rId31"/>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 xml:space="preserve">Meridian Trust is committed to safer recruitment </w:t>
      </w:r>
      <w:proofErr w:type="gramStart"/>
      <w:r w:rsidRPr="00FA3EBD">
        <w:rPr>
          <w:rStyle w:val="Emphasis"/>
          <w:rFonts w:ascii="Poppins" w:eastAsiaTheme="majorEastAsia" w:hAnsi="Poppins" w:cs="Poppins"/>
          <w:color w:val="222222"/>
          <w:sz w:val="22"/>
          <w:szCs w:val="22"/>
        </w:rPr>
        <w:t>practice</w:t>
      </w:r>
      <w:proofErr w:type="gramEnd"/>
      <w:r w:rsidRPr="00FA3EBD">
        <w:rPr>
          <w:rStyle w:val="Emphasis"/>
          <w:rFonts w:ascii="Poppins" w:eastAsiaTheme="majorEastAsia" w:hAnsi="Poppins" w:cs="Poppins"/>
          <w:color w:val="222222"/>
          <w:sz w:val="22"/>
          <w:szCs w:val="22"/>
        </w:rPr>
        <w:t xml:space="preserve"> and pre-employment checks will be undertaken before any appointment is confirmed. </w:t>
      </w:r>
      <w:r w:rsidRPr="00FA3EBD">
        <w:rPr>
          <w:rStyle w:val="Emphasis"/>
          <w:rFonts w:ascii="Poppins" w:eastAsiaTheme="majorEastAsia" w:hAnsi="Poppins" w:cs="Poppins"/>
          <w:color w:val="222222"/>
          <w:sz w:val="22"/>
          <w:szCs w:val="22"/>
        </w:rPr>
        <w:t>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222B4F"/>
          <w:sz w:val="24"/>
          <w:szCs w:val="24"/>
        </w:rPr>
      </w:pPr>
      <w:bookmarkStart w:id="22" w:name="_Job_Description:_"/>
      <w:bookmarkStart w:id="23" w:name="_JOB_DESCRIPTION_AND"/>
      <w:bookmarkEnd w:id="22"/>
      <w:bookmarkEnd w:id="23"/>
      <w:r w:rsidRPr="00936D9F">
        <w:rPr>
          <w:rFonts w:ascii="Poppins" w:hAnsi="Poppins" w:cs="Poppins"/>
          <w:b/>
          <w:bCs/>
          <w:color w:val="222B4F"/>
          <w:sz w:val="24"/>
          <w:szCs w:val="24"/>
        </w:rPr>
        <w:t>JOB DESCRIPTION AND PERSON SPECIFICATION</w:t>
      </w:r>
    </w:p>
    <w:p w14:paraId="70510023" w14:textId="45703DDF" w:rsidR="00675BBF" w:rsidRPr="00B5440D" w:rsidRDefault="00675BBF" w:rsidP="00675BBF">
      <w:pPr>
        <w:jc w:val="center"/>
        <w:rPr>
          <w:rFonts w:ascii="Poppins" w:eastAsia="Poppins" w:hAnsi="Poppins" w:cs="Poppins"/>
          <w:b/>
          <w:bCs/>
          <w:sz w:val="28"/>
          <w:szCs w:val="28"/>
        </w:rPr>
      </w:pPr>
    </w:p>
    <w:tbl>
      <w:tblPr>
        <w:tblStyle w:val="TableGrid"/>
        <w:tblW w:w="0" w:type="auto"/>
        <w:tblLook w:val="04A0" w:firstRow="1" w:lastRow="0" w:firstColumn="1" w:lastColumn="0" w:noHBand="0" w:noVBand="1"/>
      </w:tblPr>
      <w:tblGrid>
        <w:gridCol w:w="2254"/>
        <w:gridCol w:w="6762"/>
      </w:tblGrid>
      <w:tr w:rsidR="00675BBF" w:rsidRPr="001A2866" w14:paraId="2B18D30A" w14:textId="77777777" w:rsidTr="00433E27">
        <w:tc>
          <w:tcPr>
            <w:tcW w:w="2254" w:type="dxa"/>
            <w:shd w:val="clear" w:color="auto" w:fill="04428C"/>
          </w:tcPr>
          <w:p w14:paraId="6E7F3FE4" w14:textId="77777777" w:rsidR="00675BBF" w:rsidRPr="001A2866" w:rsidRDefault="00675BBF" w:rsidP="00433E27">
            <w:pPr>
              <w:rPr>
                <w:rFonts w:ascii="Poppins" w:eastAsia="Poppins" w:hAnsi="Poppins" w:cs="Poppins"/>
              </w:rPr>
            </w:pPr>
            <w:r w:rsidRPr="0E2055EC">
              <w:rPr>
                <w:rFonts w:ascii="Poppins" w:eastAsia="Poppins" w:hAnsi="Poppins" w:cs="Poppins"/>
              </w:rPr>
              <w:t>Job Title:</w:t>
            </w:r>
          </w:p>
        </w:tc>
        <w:tc>
          <w:tcPr>
            <w:tcW w:w="6762" w:type="dxa"/>
          </w:tcPr>
          <w:p w14:paraId="22C2ED5D" w14:textId="77777777" w:rsidR="00675BBF" w:rsidRPr="001A2866" w:rsidRDefault="00675BBF" w:rsidP="00433E27">
            <w:pPr>
              <w:rPr>
                <w:rFonts w:ascii="Poppins" w:eastAsia="Poppins" w:hAnsi="Poppins" w:cs="Poppins"/>
              </w:rPr>
            </w:pPr>
            <w:r w:rsidRPr="0E2055EC">
              <w:rPr>
                <w:rFonts w:ascii="Poppins" w:eastAsia="Poppins" w:hAnsi="Poppins" w:cs="Poppins"/>
              </w:rPr>
              <w:t xml:space="preserve">Examinations Invigilator </w:t>
            </w:r>
          </w:p>
        </w:tc>
      </w:tr>
      <w:tr w:rsidR="00675BBF" w:rsidRPr="001A2866" w14:paraId="3A957EA0" w14:textId="77777777" w:rsidTr="00433E27">
        <w:tc>
          <w:tcPr>
            <w:tcW w:w="2254" w:type="dxa"/>
            <w:shd w:val="clear" w:color="auto" w:fill="04428C"/>
          </w:tcPr>
          <w:p w14:paraId="726500B2" w14:textId="77777777" w:rsidR="00675BBF" w:rsidRPr="001A2866" w:rsidRDefault="00675BBF" w:rsidP="00433E27">
            <w:pPr>
              <w:rPr>
                <w:rFonts w:ascii="Poppins" w:eastAsia="Poppins" w:hAnsi="Poppins" w:cs="Poppins"/>
              </w:rPr>
            </w:pPr>
            <w:r w:rsidRPr="0E2055EC">
              <w:rPr>
                <w:rFonts w:ascii="Poppins" w:eastAsia="Poppins" w:hAnsi="Poppins" w:cs="Poppins"/>
              </w:rPr>
              <w:t>JD Reference:</w:t>
            </w:r>
          </w:p>
        </w:tc>
        <w:tc>
          <w:tcPr>
            <w:tcW w:w="6762" w:type="dxa"/>
          </w:tcPr>
          <w:p w14:paraId="27D8933E" w14:textId="77777777" w:rsidR="00675BBF" w:rsidRPr="001A2866" w:rsidRDefault="00675BBF" w:rsidP="00433E27">
            <w:pPr>
              <w:rPr>
                <w:rFonts w:ascii="Poppins" w:eastAsia="Poppins" w:hAnsi="Poppins" w:cs="Poppins"/>
              </w:rPr>
            </w:pPr>
            <w:r w:rsidRPr="62CA669B">
              <w:rPr>
                <w:rFonts w:ascii="Poppins" w:eastAsia="Poppins" w:hAnsi="Poppins" w:cs="Poppins"/>
              </w:rPr>
              <w:t>STD ED 23</w:t>
            </w:r>
          </w:p>
        </w:tc>
      </w:tr>
      <w:tr w:rsidR="00675BBF" w:rsidRPr="001A2866" w14:paraId="58F359F2" w14:textId="77777777" w:rsidTr="00433E27">
        <w:tc>
          <w:tcPr>
            <w:tcW w:w="2254" w:type="dxa"/>
            <w:shd w:val="clear" w:color="auto" w:fill="04428C"/>
          </w:tcPr>
          <w:p w14:paraId="14279672" w14:textId="77777777" w:rsidR="00675BBF" w:rsidRPr="001A2866" w:rsidRDefault="00675BBF" w:rsidP="00433E27">
            <w:pPr>
              <w:rPr>
                <w:rFonts w:ascii="Poppins" w:eastAsia="Poppins" w:hAnsi="Poppins" w:cs="Poppins"/>
              </w:rPr>
            </w:pPr>
            <w:r w:rsidRPr="0E2055EC">
              <w:rPr>
                <w:rFonts w:ascii="Poppins" w:eastAsia="Poppins" w:hAnsi="Poppins" w:cs="Poppins"/>
              </w:rPr>
              <w:t>School/Academy:</w:t>
            </w:r>
          </w:p>
        </w:tc>
        <w:tc>
          <w:tcPr>
            <w:tcW w:w="6762" w:type="dxa"/>
          </w:tcPr>
          <w:p w14:paraId="4DC3507B" w14:textId="088DB54E" w:rsidR="00675BBF" w:rsidRPr="001A2866" w:rsidRDefault="00675BBF" w:rsidP="00433E27">
            <w:pPr>
              <w:rPr>
                <w:rFonts w:ascii="Poppins" w:eastAsia="Poppins" w:hAnsi="Poppins" w:cs="Poppins"/>
              </w:rPr>
            </w:pPr>
            <w:r>
              <w:rPr>
                <w:rFonts w:ascii="Poppins" w:eastAsia="Poppins" w:hAnsi="Poppins" w:cs="Poppins"/>
              </w:rPr>
              <w:t xml:space="preserve">The Ferrers School </w:t>
            </w:r>
            <w:r w:rsidR="009A3557">
              <w:rPr>
                <w:rFonts w:ascii="Poppins" w:eastAsia="Poppins" w:hAnsi="Poppins" w:cs="Poppins"/>
              </w:rPr>
              <w:t xml:space="preserve">– Meridian House (Sharnbrook Academy) </w:t>
            </w:r>
          </w:p>
        </w:tc>
      </w:tr>
      <w:tr w:rsidR="00675BBF" w:rsidRPr="001A2866" w14:paraId="2D329A12" w14:textId="77777777" w:rsidTr="00433E27">
        <w:tc>
          <w:tcPr>
            <w:tcW w:w="2254" w:type="dxa"/>
            <w:shd w:val="clear" w:color="auto" w:fill="04428C"/>
          </w:tcPr>
          <w:p w14:paraId="0ACE7BE6" w14:textId="77777777" w:rsidR="00675BBF" w:rsidRPr="001A2866" w:rsidRDefault="00675BBF" w:rsidP="00433E27">
            <w:pPr>
              <w:rPr>
                <w:rFonts w:ascii="Poppins" w:eastAsia="Poppins" w:hAnsi="Poppins" w:cs="Poppins"/>
              </w:rPr>
            </w:pPr>
            <w:r w:rsidRPr="0E2055EC">
              <w:rPr>
                <w:rFonts w:ascii="Poppins" w:eastAsia="Poppins" w:hAnsi="Poppins" w:cs="Poppins"/>
              </w:rPr>
              <w:t>Weeks:</w:t>
            </w:r>
          </w:p>
        </w:tc>
        <w:tc>
          <w:tcPr>
            <w:tcW w:w="6762" w:type="dxa"/>
          </w:tcPr>
          <w:p w14:paraId="2E73D802" w14:textId="77777777" w:rsidR="00675BBF" w:rsidRPr="001A2866" w:rsidRDefault="00675BBF" w:rsidP="00433E27">
            <w:pPr>
              <w:rPr>
                <w:rFonts w:ascii="Poppins" w:eastAsia="Poppins" w:hAnsi="Poppins" w:cs="Poppins"/>
              </w:rPr>
            </w:pPr>
            <w:r w:rsidRPr="62CA669B">
              <w:rPr>
                <w:rFonts w:ascii="Poppins" w:eastAsia="Poppins" w:hAnsi="Poppins" w:cs="Poppins"/>
              </w:rPr>
              <w:t>Casual Term Time</w:t>
            </w:r>
          </w:p>
        </w:tc>
      </w:tr>
      <w:tr w:rsidR="00675BBF" w:rsidRPr="001A2866" w14:paraId="7BABD043" w14:textId="77777777" w:rsidTr="00433E27">
        <w:tc>
          <w:tcPr>
            <w:tcW w:w="2254" w:type="dxa"/>
            <w:shd w:val="clear" w:color="auto" w:fill="04428C"/>
          </w:tcPr>
          <w:p w14:paraId="094D7A1C" w14:textId="77777777" w:rsidR="00675BBF" w:rsidRPr="001A2866" w:rsidRDefault="00675BBF" w:rsidP="00433E27">
            <w:pPr>
              <w:rPr>
                <w:rFonts w:ascii="Poppins" w:eastAsia="Poppins" w:hAnsi="Poppins" w:cs="Poppins"/>
              </w:rPr>
            </w:pPr>
            <w:r w:rsidRPr="0E2055EC">
              <w:rPr>
                <w:rFonts w:ascii="Poppins" w:eastAsia="Poppins" w:hAnsi="Poppins" w:cs="Poppins"/>
              </w:rPr>
              <w:t>Hours of work:</w:t>
            </w:r>
          </w:p>
        </w:tc>
        <w:tc>
          <w:tcPr>
            <w:tcW w:w="6762" w:type="dxa"/>
          </w:tcPr>
          <w:p w14:paraId="7C524847" w14:textId="77777777" w:rsidR="00675BBF" w:rsidRPr="001A2866" w:rsidRDefault="00675BBF" w:rsidP="00433E27">
            <w:pPr>
              <w:rPr>
                <w:rFonts w:ascii="Poppins" w:eastAsia="Poppins" w:hAnsi="Poppins" w:cs="Poppins"/>
              </w:rPr>
            </w:pPr>
            <w:r w:rsidRPr="0E2055EC">
              <w:rPr>
                <w:rFonts w:ascii="Poppins" w:eastAsia="Poppins" w:hAnsi="Poppins" w:cs="Poppins"/>
              </w:rPr>
              <w:t>Casual</w:t>
            </w:r>
          </w:p>
        </w:tc>
      </w:tr>
      <w:tr w:rsidR="00675BBF" w:rsidRPr="001A2866" w14:paraId="4B152B02" w14:textId="77777777" w:rsidTr="00433E27">
        <w:tc>
          <w:tcPr>
            <w:tcW w:w="2254" w:type="dxa"/>
            <w:shd w:val="clear" w:color="auto" w:fill="04428C"/>
          </w:tcPr>
          <w:p w14:paraId="09619FF1" w14:textId="77777777" w:rsidR="00675BBF" w:rsidRPr="001A2866" w:rsidRDefault="00675BBF" w:rsidP="00433E27">
            <w:pPr>
              <w:rPr>
                <w:rFonts w:ascii="Poppins" w:eastAsia="Poppins" w:hAnsi="Poppins" w:cs="Poppins"/>
              </w:rPr>
            </w:pPr>
            <w:r w:rsidRPr="0E2055EC">
              <w:rPr>
                <w:rFonts w:ascii="Poppins" w:eastAsia="Poppins" w:hAnsi="Poppins" w:cs="Poppins"/>
              </w:rPr>
              <w:t>Salary:</w:t>
            </w:r>
          </w:p>
        </w:tc>
        <w:tc>
          <w:tcPr>
            <w:tcW w:w="6762" w:type="dxa"/>
          </w:tcPr>
          <w:p w14:paraId="01418EF0" w14:textId="0667247A" w:rsidR="00675BBF" w:rsidRPr="001A2866" w:rsidRDefault="00675BBF" w:rsidP="00433E27">
            <w:pPr>
              <w:rPr>
                <w:rFonts w:ascii="Poppins" w:eastAsia="Poppins" w:hAnsi="Poppins" w:cs="Poppins"/>
              </w:rPr>
            </w:pPr>
            <w:r>
              <w:rPr>
                <w:rFonts w:ascii="Poppins" w:eastAsia="Poppins" w:hAnsi="Poppins" w:cs="Poppins"/>
              </w:rPr>
              <w:t>Casual</w:t>
            </w:r>
            <w:r w:rsidRPr="19D04C4E">
              <w:rPr>
                <w:rFonts w:ascii="Poppins" w:eastAsia="Poppins" w:hAnsi="Poppins" w:cs="Poppins"/>
              </w:rPr>
              <w:t xml:space="preserve"> spot point </w:t>
            </w:r>
            <w:r>
              <w:rPr>
                <w:rFonts w:ascii="Poppins" w:eastAsia="Poppins" w:hAnsi="Poppins" w:cs="Poppins"/>
              </w:rPr>
              <w:t>3</w:t>
            </w:r>
          </w:p>
        </w:tc>
      </w:tr>
      <w:tr w:rsidR="00675BBF" w:rsidRPr="001A2866" w14:paraId="74CB9088" w14:textId="77777777" w:rsidTr="00433E27">
        <w:tc>
          <w:tcPr>
            <w:tcW w:w="2254" w:type="dxa"/>
            <w:shd w:val="clear" w:color="auto" w:fill="04428C"/>
          </w:tcPr>
          <w:p w14:paraId="061FD0CF" w14:textId="77777777" w:rsidR="00675BBF" w:rsidRPr="001A2866" w:rsidRDefault="00675BBF" w:rsidP="00433E27">
            <w:pPr>
              <w:rPr>
                <w:rFonts w:ascii="Poppins" w:eastAsia="Poppins" w:hAnsi="Poppins" w:cs="Poppins"/>
              </w:rPr>
            </w:pPr>
            <w:r w:rsidRPr="0E2055EC">
              <w:rPr>
                <w:rFonts w:ascii="Poppins" w:eastAsia="Poppins" w:hAnsi="Poppins" w:cs="Poppins"/>
              </w:rPr>
              <w:t>Responsible to:</w:t>
            </w:r>
          </w:p>
        </w:tc>
        <w:tc>
          <w:tcPr>
            <w:tcW w:w="6762" w:type="dxa"/>
          </w:tcPr>
          <w:p w14:paraId="0D9A556B" w14:textId="401AE31A" w:rsidR="00675BBF" w:rsidRPr="001A2866" w:rsidRDefault="00675BBF" w:rsidP="00433E27">
            <w:pPr>
              <w:rPr>
                <w:rFonts w:ascii="Poppins" w:eastAsia="Poppins" w:hAnsi="Poppins" w:cs="Poppins"/>
              </w:rPr>
            </w:pPr>
            <w:r>
              <w:rPr>
                <w:rFonts w:ascii="Poppins" w:eastAsia="Poppins" w:hAnsi="Poppins" w:cs="Poppins"/>
              </w:rPr>
              <w:t>Data and Examination Manager</w:t>
            </w:r>
          </w:p>
        </w:tc>
      </w:tr>
    </w:tbl>
    <w:p w14:paraId="4074A71E" w14:textId="77777777" w:rsidR="00675BBF" w:rsidRPr="001A2866" w:rsidRDefault="00675BBF" w:rsidP="00675BBF">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675BBF" w:rsidRPr="001A2866" w14:paraId="37E59B9A" w14:textId="77777777" w:rsidTr="00433E27">
        <w:tc>
          <w:tcPr>
            <w:tcW w:w="2254" w:type="dxa"/>
            <w:shd w:val="clear" w:color="auto" w:fill="04428C"/>
          </w:tcPr>
          <w:p w14:paraId="563C1186" w14:textId="77777777" w:rsidR="00675BBF" w:rsidRPr="001A2866" w:rsidRDefault="00675BBF" w:rsidP="00433E27">
            <w:pPr>
              <w:rPr>
                <w:rFonts w:ascii="Poppins" w:eastAsia="Poppins" w:hAnsi="Poppins" w:cs="Poppins"/>
              </w:rPr>
            </w:pPr>
            <w:r w:rsidRPr="0E2055EC">
              <w:rPr>
                <w:rFonts w:ascii="Poppins" w:eastAsia="Poppins" w:hAnsi="Poppins" w:cs="Poppins"/>
              </w:rPr>
              <w:t>Role:</w:t>
            </w:r>
          </w:p>
        </w:tc>
        <w:tc>
          <w:tcPr>
            <w:tcW w:w="6762" w:type="dxa"/>
          </w:tcPr>
          <w:p w14:paraId="59792389" w14:textId="77777777" w:rsidR="00675BBF" w:rsidRPr="001A2866" w:rsidRDefault="00675BBF" w:rsidP="00433E27">
            <w:pPr>
              <w:ind w:left="2880" w:hanging="2880"/>
              <w:rPr>
                <w:rFonts w:ascii="Poppins" w:eastAsia="Poppins" w:hAnsi="Poppins" w:cs="Poppins"/>
              </w:rPr>
            </w:pPr>
            <w:r w:rsidRPr="0E2055EC">
              <w:rPr>
                <w:rFonts w:ascii="Poppins" w:eastAsia="Poppins" w:hAnsi="Poppins" w:cs="Poppins"/>
              </w:rPr>
              <w:t>To invigilate a variety of internal and external</w:t>
            </w:r>
          </w:p>
          <w:p w14:paraId="17552127" w14:textId="77777777" w:rsidR="00675BBF" w:rsidRPr="001A2866" w:rsidRDefault="00675BBF" w:rsidP="00433E27">
            <w:pPr>
              <w:ind w:left="2880" w:hanging="2880"/>
              <w:rPr>
                <w:rFonts w:ascii="Poppins" w:eastAsia="Poppins" w:hAnsi="Poppins" w:cs="Poppins"/>
              </w:rPr>
            </w:pPr>
            <w:r w:rsidRPr="62CA669B">
              <w:rPr>
                <w:rFonts w:ascii="Poppins" w:eastAsia="Poppins" w:hAnsi="Poppins" w:cs="Poppins"/>
              </w:rPr>
              <w:t>examinations throughout the year.</w:t>
            </w:r>
          </w:p>
        </w:tc>
      </w:tr>
      <w:tr w:rsidR="00675BBF" w:rsidRPr="00B5440D" w14:paraId="5ED41245" w14:textId="77777777" w:rsidTr="00433E27">
        <w:tc>
          <w:tcPr>
            <w:tcW w:w="2254" w:type="dxa"/>
            <w:shd w:val="clear" w:color="auto" w:fill="04428C"/>
          </w:tcPr>
          <w:p w14:paraId="7E8F32E4" w14:textId="77777777" w:rsidR="00675BBF" w:rsidRPr="00B5440D" w:rsidRDefault="00675BBF" w:rsidP="00433E27">
            <w:pPr>
              <w:rPr>
                <w:rFonts w:ascii="Poppins" w:eastAsia="Poppins" w:hAnsi="Poppins" w:cs="Poppins"/>
              </w:rPr>
            </w:pPr>
            <w:r w:rsidRPr="0E2055EC">
              <w:rPr>
                <w:rFonts w:ascii="Poppins" w:eastAsia="Poppins" w:hAnsi="Poppins" w:cs="Poppins"/>
              </w:rPr>
              <w:t>Purpose of job:</w:t>
            </w:r>
          </w:p>
        </w:tc>
        <w:tc>
          <w:tcPr>
            <w:tcW w:w="6762" w:type="dxa"/>
          </w:tcPr>
          <w:p w14:paraId="56A04DC3" w14:textId="77777777" w:rsidR="00675BBF" w:rsidRPr="00B5440D" w:rsidRDefault="00675BBF" w:rsidP="00433E27">
            <w:pPr>
              <w:rPr>
                <w:rFonts w:ascii="Poppins" w:eastAsia="Poppins" w:hAnsi="Poppins" w:cs="Poppins"/>
              </w:rPr>
            </w:pPr>
            <w:r w:rsidRPr="62CA669B">
              <w:rPr>
                <w:rFonts w:ascii="Poppins" w:eastAsia="Poppins" w:hAnsi="Poppins" w:cs="Poppins"/>
              </w:rPr>
              <w:t>Support the exams office by providing an efficient invigilation service.</w:t>
            </w:r>
          </w:p>
        </w:tc>
      </w:tr>
    </w:tbl>
    <w:p w14:paraId="08CDD881" w14:textId="77777777" w:rsidR="00675BBF" w:rsidRDefault="00675BBF" w:rsidP="00675BBF">
      <w:pPr>
        <w:spacing w:after="0" w:line="240" w:lineRule="auto"/>
        <w:rPr>
          <w:rFonts w:ascii="Poppins" w:eastAsia="Poppins" w:hAnsi="Poppins" w:cs="Poppins"/>
          <w:b/>
          <w:bCs/>
        </w:rPr>
      </w:pPr>
    </w:p>
    <w:p w14:paraId="5BF794DE" w14:textId="77777777" w:rsidR="00675BBF" w:rsidRDefault="00675BBF" w:rsidP="00675BBF">
      <w:pPr>
        <w:spacing w:after="0" w:line="240" w:lineRule="auto"/>
        <w:rPr>
          <w:rFonts w:ascii="Poppins" w:eastAsia="Poppins" w:hAnsi="Poppins" w:cs="Poppins"/>
          <w:b/>
          <w:bCs/>
        </w:rPr>
      </w:pPr>
      <w:r w:rsidRPr="0E2055EC">
        <w:rPr>
          <w:rFonts w:ascii="Poppins" w:eastAsia="Poppins" w:hAnsi="Poppins" w:cs="Poppins"/>
          <w:b/>
          <w:bCs/>
        </w:rPr>
        <w:t>Responsibilities and Accountabilities:</w:t>
      </w:r>
    </w:p>
    <w:p w14:paraId="4416F7D8"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b/>
          <w:bCs/>
        </w:rPr>
      </w:pPr>
      <w:r w:rsidRPr="0E2055EC">
        <w:rPr>
          <w:rFonts w:ascii="Poppins" w:eastAsia="Poppins" w:hAnsi="Poppins" w:cs="Poppins"/>
        </w:rPr>
        <w:t>Work at the direction of the Examinations Officer or Senior Invigilator</w:t>
      </w:r>
    </w:p>
    <w:p w14:paraId="402EE239"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Invigilate a variety of external and internal examinations throughout the year</w:t>
      </w:r>
    </w:p>
    <w:p w14:paraId="61A98CDB"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Collect question papers, stationery, and equipment from the Examinations Office</w:t>
      </w:r>
    </w:p>
    <w:p w14:paraId="408D99D5"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Ensure the exam room is set out in accordance with Exam Board Regulations</w:t>
      </w:r>
    </w:p>
    <w:p w14:paraId="135345EA"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Complete seating plans and other examination related documentation</w:t>
      </w:r>
    </w:p>
    <w:p w14:paraId="7CADEB0F"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Actively invigilate the examination in accordance with JCQ regulations and College guidelines to ensure that any cases of malpractice are reported to the Examinations Officer</w:t>
      </w:r>
    </w:p>
    <w:p w14:paraId="371FA279"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Always supervise and observe candidates and be vigilant throughout exams</w:t>
      </w:r>
    </w:p>
    <w:p w14:paraId="53A8D7E5"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Collect answer and question papers and return to the Examinations Office</w:t>
      </w:r>
    </w:p>
    <w:p w14:paraId="0F6F412A" w14:textId="77777777" w:rsidR="00675BBF" w:rsidRPr="00FA6B50" w:rsidRDefault="00675BBF" w:rsidP="00675BBF">
      <w:pPr>
        <w:pStyle w:val="ListParagraph"/>
        <w:numPr>
          <w:ilvl w:val="0"/>
          <w:numId w:val="28"/>
        </w:numPr>
        <w:spacing w:after="0" w:line="240" w:lineRule="auto"/>
        <w:contextualSpacing w:val="0"/>
        <w:rPr>
          <w:rFonts w:ascii="Poppins" w:eastAsia="Poppins" w:hAnsi="Poppins" w:cs="Poppins"/>
        </w:rPr>
      </w:pPr>
      <w:r w:rsidRPr="0E2055EC">
        <w:rPr>
          <w:rFonts w:ascii="Poppins" w:eastAsia="Poppins" w:hAnsi="Poppins" w:cs="Poppins"/>
        </w:rPr>
        <w:t>Work flexibly within the examination timetable, covering unforeseen circumstances</w:t>
      </w:r>
    </w:p>
    <w:p w14:paraId="3A239AFC" w14:textId="77777777" w:rsidR="00675BBF" w:rsidRPr="00FA6B50" w:rsidRDefault="00675BBF" w:rsidP="00675BBF">
      <w:pPr>
        <w:pStyle w:val="ListParagraph"/>
        <w:numPr>
          <w:ilvl w:val="0"/>
          <w:numId w:val="28"/>
        </w:numPr>
        <w:spacing w:after="0" w:line="240" w:lineRule="auto"/>
        <w:contextualSpacing w:val="0"/>
      </w:pPr>
      <w:r w:rsidRPr="0E2055EC">
        <w:rPr>
          <w:rFonts w:ascii="Poppins" w:eastAsia="Poppins" w:hAnsi="Poppins" w:cs="Poppins"/>
        </w:rPr>
        <w:lastRenderedPageBreak/>
        <w:t>Attend invigilator training events and meetings throughout the year</w:t>
      </w:r>
    </w:p>
    <w:p w14:paraId="02FD8E44" w14:textId="77777777" w:rsidR="00675BBF" w:rsidRPr="00FA6B50" w:rsidRDefault="00675BBF" w:rsidP="00675BBF">
      <w:pPr>
        <w:rPr>
          <w:rFonts w:ascii="Poppins" w:eastAsia="Poppins" w:hAnsi="Poppins" w:cs="Poppins"/>
        </w:rPr>
      </w:pPr>
      <w:r w:rsidRPr="0E2055EC">
        <w:rPr>
          <w:rFonts w:ascii="Poppins" w:eastAsia="Poppins" w:hAnsi="Poppins" w:cs="Poppins"/>
        </w:rPr>
        <w:t xml:space="preserve"> </w:t>
      </w:r>
    </w:p>
    <w:p w14:paraId="54477C93" w14:textId="77777777" w:rsidR="00675BBF" w:rsidRPr="00050194" w:rsidRDefault="00675BBF" w:rsidP="00675BBF">
      <w:pPr>
        <w:pStyle w:val="Default"/>
        <w:jc w:val="both"/>
        <w:rPr>
          <w:rFonts w:ascii="Poppins" w:eastAsia="Poppins" w:hAnsi="Poppins" w:cs="Poppins"/>
          <w:sz w:val="22"/>
          <w:szCs w:val="22"/>
        </w:rPr>
      </w:pPr>
      <w:r w:rsidRPr="0E2055EC">
        <w:rPr>
          <w:rFonts w:ascii="Poppins" w:eastAsia="Poppins" w:hAnsi="Poppins" w:cs="Poppins"/>
          <w:b/>
          <w:bCs/>
          <w:sz w:val="22"/>
          <w:szCs w:val="22"/>
        </w:rPr>
        <w:t>Support for School/Academy/Place of work:</w:t>
      </w:r>
    </w:p>
    <w:p w14:paraId="5583043F" w14:textId="77777777" w:rsidR="00675BBF" w:rsidRPr="00050194" w:rsidRDefault="00675BBF" w:rsidP="00675BBF">
      <w:pPr>
        <w:pStyle w:val="Default"/>
        <w:numPr>
          <w:ilvl w:val="0"/>
          <w:numId w:val="22"/>
        </w:numPr>
        <w:spacing w:after="36"/>
        <w:jc w:val="both"/>
        <w:rPr>
          <w:rFonts w:ascii="Poppins" w:eastAsia="Poppins" w:hAnsi="Poppins" w:cs="Poppins"/>
          <w:sz w:val="22"/>
          <w:szCs w:val="22"/>
        </w:rPr>
      </w:pPr>
      <w:r w:rsidRPr="0E2055EC">
        <w:rPr>
          <w:rFonts w:ascii="Poppins" w:eastAsia="Poppins" w:hAnsi="Poppins" w:cs="Poppins"/>
          <w:sz w:val="22"/>
          <w:szCs w:val="22"/>
        </w:rPr>
        <w:t>Participation in staff events by arrangement</w:t>
      </w:r>
    </w:p>
    <w:p w14:paraId="1E46C47F" w14:textId="77777777" w:rsidR="00675BBF" w:rsidRPr="00050194" w:rsidRDefault="00675BBF" w:rsidP="00675BBF">
      <w:pPr>
        <w:pStyle w:val="Default"/>
        <w:numPr>
          <w:ilvl w:val="0"/>
          <w:numId w:val="22"/>
        </w:numPr>
        <w:spacing w:after="36"/>
        <w:jc w:val="both"/>
        <w:rPr>
          <w:rFonts w:ascii="Poppins" w:eastAsia="Poppins" w:hAnsi="Poppins" w:cs="Poppins"/>
          <w:sz w:val="22"/>
          <w:szCs w:val="22"/>
        </w:rPr>
      </w:pPr>
      <w:r w:rsidRPr="0E2055EC">
        <w:rPr>
          <w:rFonts w:ascii="Poppins" w:eastAsia="Poppins" w:hAnsi="Poppins" w:cs="Poppins"/>
          <w:sz w:val="22"/>
          <w:szCs w:val="22"/>
        </w:rPr>
        <w:t>Attend Staff Meetings</w:t>
      </w:r>
    </w:p>
    <w:p w14:paraId="1BED0D49" w14:textId="77777777" w:rsidR="00675BBF" w:rsidRPr="00050194" w:rsidRDefault="00675BBF" w:rsidP="00675BBF">
      <w:pPr>
        <w:pStyle w:val="Default"/>
        <w:numPr>
          <w:ilvl w:val="0"/>
          <w:numId w:val="22"/>
        </w:numPr>
        <w:spacing w:after="36"/>
        <w:jc w:val="both"/>
        <w:rPr>
          <w:rFonts w:ascii="Poppins" w:eastAsia="Poppins" w:hAnsi="Poppins" w:cs="Poppins"/>
          <w:sz w:val="22"/>
          <w:szCs w:val="22"/>
        </w:rPr>
      </w:pPr>
      <w:r w:rsidRPr="0E2055EC">
        <w:rPr>
          <w:rFonts w:ascii="Poppins" w:eastAsia="Poppins" w:hAnsi="Poppins" w:cs="Poppins"/>
          <w:sz w:val="22"/>
          <w:szCs w:val="22"/>
        </w:rPr>
        <w:t>Contribute and participate in Trust events and activities where possible</w:t>
      </w:r>
    </w:p>
    <w:p w14:paraId="7023787E" w14:textId="77777777" w:rsidR="00675BBF" w:rsidRPr="00050194" w:rsidRDefault="00675BBF" w:rsidP="00675BBF">
      <w:pPr>
        <w:pStyle w:val="Default"/>
        <w:numPr>
          <w:ilvl w:val="0"/>
          <w:numId w:val="22"/>
        </w:numPr>
        <w:spacing w:after="36"/>
        <w:jc w:val="both"/>
        <w:rPr>
          <w:rFonts w:ascii="Poppins" w:eastAsia="Poppins" w:hAnsi="Poppins" w:cs="Poppins"/>
          <w:sz w:val="22"/>
          <w:szCs w:val="22"/>
        </w:rPr>
      </w:pPr>
      <w:r w:rsidRPr="0E2055EC">
        <w:rPr>
          <w:rFonts w:ascii="Poppins" w:eastAsia="Poppins" w:hAnsi="Poppins" w:cs="Poppins"/>
          <w:sz w:val="22"/>
          <w:szCs w:val="22"/>
        </w:rPr>
        <w:t xml:space="preserve">Develop and maintain effective working relationships with other staff and parents/carers </w:t>
      </w:r>
    </w:p>
    <w:p w14:paraId="1BD264D9" w14:textId="77777777" w:rsidR="00675BBF" w:rsidRDefault="00675BBF" w:rsidP="00675BBF">
      <w:pPr>
        <w:pStyle w:val="Default"/>
        <w:numPr>
          <w:ilvl w:val="0"/>
          <w:numId w:val="22"/>
        </w:numPr>
        <w:jc w:val="both"/>
        <w:rPr>
          <w:rStyle w:val="eop"/>
          <w:rFonts w:ascii="Poppins" w:eastAsia="Poppins" w:hAnsi="Poppins" w:cs="Poppins"/>
          <w:sz w:val="22"/>
          <w:szCs w:val="22"/>
        </w:rPr>
      </w:pPr>
      <w:r w:rsidRPr="0E2055EC">
        <w:rPr>
          <w:rFonts w:ascii="Poppins" w:eastAsia="Poppins" w:hAnsi="Poppins" w:cs="Poppins"/>
          <w:sz w:val="22"/>
          <w:szCs w:val="22"/>
        </w:rPr>
        <w:t xml:space="preserve">Adhere to the Trust values </w:t>
      </w:r>
      <w:r w:rsidRPr="0E2055EC">
        <w:rPr>
          <w:rStyle w:val="eop"/>
          <w:rFonts w:ascii="Poppins" w:eastAsia="Poppins" w:hAnsi="Poppins" w:cs="Poppins"/>
          <w:sz w:val="22"/>
          <w:szCs w:val="22"/>
        </w:rPr>
        <w:t> </w:t>
      </w:r>
    </w:p>
    <w:p w14:paraId="7173A209" w14:textId="77777777" w:rsidR="00675BBF" w:rsidRPr="001A2866" w:rsidRDefault="00675BBF" w:rsidP="00675BBF">
      <w:pPr>
        <w:pStyle w:val="Default"/>
        <w:numPr>
          <w:ilvl w:val="0"/>
          <w:numId w:val="22"/>
        </w:numPr>
        <w:jc w:val="both"/>
        <w:rPr>
          <w:rStyle w:val="eop"/>
          <w:rFonts w:ascii="Poppins" w:eastAsia="Poppins" w:hAnsi="Poppins" w:cs="Poppins"/>
          <w:sz w:val="22"/>
          <w:szCs w:val="22"/>
        </w:rPr>
      </w:pPr>
      <w:r w:rsidRPr="0E2055EC">
        <w:rPr>
          <w:rStyle w:val="eop"/>
          <w:rFonts w:ascii="Poppins" w:eastAsia="Poppins" w:hAnsi="Poppins" w:cs="Poppins"/>
          <w:sz w:val="22"/>
          <w:szCs w:val="22"/>
        </w:rPr>
        <w:t>Follow school policies, practices, and procedures</w:t>
      </w:r>
    </w:p>
    <w:p w14:paraId="7C1C1EDD" w14:textId="77777777" w:rsidR="00675BBF" w:rsidRPr="001A2866" w:rsidRDefault="00675BBF" w:rsidP="00675BBF">
      <w:pPr>
        <w:pStyle w:val="ListParagraph"/>
        <w:numPr>
          <w:ilvl w:val="0"/>
          <w:numId w:val="22"/>
        </w:numPr>
        <w:rPr>
          <w:rFonts w:ascii="Poppins" w:eastAsia="Poppins" w:hAnsi="Poppins" w:cs="Poppins"/>
        </w:rPr>
      </w:pPr>
      <w:r w:rsidRPr="0E2055EC">
        <w:rPr>
          <w:rFonts w:ascii="Poppins" w:eastAsia="Poppins" w:hAnsi="Poppins" w:cs="Poppins"/>
        </w:rPr>
        <w:t>To contribute to wider school developments</w:t>
      </w:r>
    </w:p>
    <w:p w14:paraId="5DD8FE31" w14:textId="77777777" w:rsidR="00675BBF" w:rsidRPr="001A2866" w:rsidRDefault="00675BBF" w:rsidP="00675BBF">
      <w:pPr>
        <w:pStyle w:val="ListParagraph"/>
        <w:numPr>
          <w:ilvl w:val="0"/>
          <w:numId w:val="22"/>
        </w:numPr>
        <w:rPr>
          <w:rFonts w:ascii="Poppins" w:eastAsia="Poppins" w:hAnsi="Poppins" w:cs="Poppins"/>
        </w:rPr>
      </w:pPr>
      <w:r w:rsidRPr="0E2055EC">
        <w:rPr>
          <w:rFonts w:ascii="Poppins" w:eastAsia="Poppins" w:hAnsi="Poppins" w:cs="Poppins"/>
        </w:rPr>
        <w:t xml:space="preserve">To undertake relevant CPD as necessary and to participate in the performance review of the post-holder and others as required  </w:t>
      </w:r>
    </w:p>
    <w:p w14:paraId="689C8C05" w14:textId="77777777" w:rsidR="00675BBF" w:rsidRPr="00050194" w:rsidRDefault="00675BBF" w:rsidP="00675BBF">
      <w:pPr>
        <w:pStyle w:val="Default"/>
        <w:jc w:val="both"/>
        <w:rPr>
          <w:rFonts w:ascii="Poppins" w:eastAsia="Poppins" w:hAnsi="Poppins" w:cs="Poppins"/>
          <w:sz w:val="22"/>
          <w:szCs w:val="22"/>
        </w:rPr>
      </w:pPr>
      <w:r w:rsidRPr="0E2055EC">
        <w:rPr>
          <w:rFonts w:ascii="Poppins" w:eastAsia="Poppins" w:hAnsi="Poppins" w:cs="Poppins"/>
          <w:b/>
          <w:bCs/>
          <w:sz w:val="22"/>
          <w:szCs w:val="22"/>
        </w:rPr>
        <w:t>Data security:</w:t>
      </w:r>
    </w:p>
    <w:p w14:paraId="58B47D12" w14:textId="77777777" w:rsidR="00675BBF" w:rsidRPr="00050194" w:rsidRDefault="00675BBF" w:rsidP="00675BBF">
      <w:pPr>
        <w:pStyle w:val="Default"/>
        <w:numPr>
          <w:ilvl w:val="0"/>
          <w:numId w:val="23"/>
        </w:numPr>
        <w:jc w:val="both"/>
        <w:rPr>
          <w:rFonts w:ascii="Poppins" w:eastAsia="Poppins" w:hAnsi="Poppins" w:cs="Poppins"/>
          <w:sz w:val="22"/>
          <w:szCs w:val="22"/>
        </w:rPr>
      </w:pPr>
      <w:r w:rsidRPr="0E2055EC">
        <w:rPr>
          <w:rFonts w:ascii="Poppins" w:eastAsia="Poppins" w:hAnsi="Poppins" w:cs="Poppins"/>
          <w:sz w:val="22"/>
          <w:szCs w:val="22"/>
        </w:rPr>
        <w:t>Act in accordance with legal provisions regulating confidentiality and security of data and information in accordance with GDPR regulations</w:t>
      </w:r>
    </w:p>
    <w:p w14:paraId="1F2F12E7" w14:textId="77777777" w:rsidR="00675BBF" w:rsidRDefault="00675BBF" w:rsidP="00675BBF">
      <w:pPr>
        <w:pStyle w:val="Default"/>
        <w:jc w:val="both"/>
        <w:rPr>
          <w:rFonts w:ascii="Poppins" w:eastAsia="Poppins" w:hAnsi="Poppins" w:cs="Poppins"/>
          <w:b/>
          <w:bCs/>
          <w:sz w:val="22"/>
          <w:szCs w:val="22"/>
        </w:rPr>
      </w:pPr>
    </w:p>
    <w:p w14:paraId="6BF4E8F4" w14:textId="77777777" w:rsidR="00675BBF" w:rsidRPr="00050194" w:rsidRDefault="00675BBF" w:rsidP="00675BBF">
      <w:pPr>
        <w:pStyle w:val="Default"/>
        <w:jc w:val="both"/>
        <w:rPr>
          <w:rFonts w:ascii="Poppins" w:eastAsia="Poppins" w:hAnsi="Poppins" w:cs="Poppins"/>
          <w:sz w:val="22"/>
          <w:szCs w:val="22"/>
        </w:rPr>
      </w:pPr>
      <w:r w:rsidRPr="0E2055EC">
        <w:rPr>
          <w:rFonts w:ascii="Poppins" w:eastAsia="Poppins" w:hAnsi="Poppins" w:cs="Poppins"/>
          <w:b/>
          <w:bCs/>
          <w:sz w:val="22"/>
          <w:szCs w:val="22"/>
        </w:rPr>
        <w:t xml:space="preserve">Health and Safety: </w:t>
      </w:r>
    </w:p>
    <w:p w14:paraId="2D99CBF5" w14:textId="77777777" w:rsidR="00675BBF" w:rsidRPr="00050194" w:rsidRDefault="00675BBF" w:rsidP="00675BBF">
      <w:pPr>
        <w:pStyle w:val="Default"/>
        <w:numPr>
          <w:ilvl w:val="0"/>
          <w:numId w:val="23"/>
        </w:numPr>
        <w:ind w:left="714" w:hanging="357"/>
        <w:jc w:val="both"/>
        <w:rPr>
          <w:rFonts w:ascii="Poppins" w:eastAsia="Poppins" w:hAnsi="Poppins" w:cs="Poppins"/>
          <w:sz w:val="22"/>
          <w:szCs w:val="22"/>
        </w:rPr>
      </w:pPr>
      <w:r w:rsidRPr="0E2055EC">
        <w:rPr>
          <w:rFonts w:ascii="Poppins" w:eastAsia="Poppins" w:hAnsi="Poppins" w:cs="Poppins"/>
          <w:sz w:val="22"/>
          <w:szCs w:val="22"/>
        </w:rPr>
        <w:t>Be aware of the responsibility for personal Health, Safety and Welfare and that of others who may be affected by your actions or inactions</w:t>
      </w:r>
    </w:p>
    <w:p w14:paraId="00323E77" w14:textId="77777777" w:rsidR="00675BBF" w:rsidRDefault="00675BBF" w:rsidP="00675BBF">
      <w:pPr>
        <w:pStyle w:val="Default"/>
        <w:numPr>
          <w:ilvl w:val="0"/>
          <w:numId w:val="23"/>
        </w:numPr>
        <w:jc w:val="both"/>
        <w:rPr>
          <w:rFonts w:ascii="Poppins" w:eastAsia="Poppins" w:hAnsi="Poppins" w:cs="Poppins"/>
          <w:sz w:val="22"/>
          <w:szCs w:val="22"/>
        </w:rPr>
      </w:pPr>
      <w:r w:rsidRPr="0E2055EC">
        <w:rPr>
          <w:rFonts w:ascii="Poppins" w:eastAsia="Poppins" w:hAnsi="Poppins" w:cs="Poppins"/>
          <w:sz w:val="22"/>
          <w:szCs w:val="22"/>
        </w:rPr>
        <w:t>Co-operate with the Trust on all issues to do with Health, Safety &amp; Welfare</w:t>
      </w:r>
    </w:p>
    <w:p w14:paraId="22930125" w14:textId="77777777" w:rsidR="00675BBF" w:rsidRDefault="00675BBF" w:rsidP="00675BBF">
      <w:pPr>
        <w:pStyle w:val="Default"/>
        <w:numPr>
          <w:ilvl w:val="0"/>
          <w:numId w:val="23"/>
        </w:numPr>
        <w:jc w:val="both"/>
        <w:rPr>
          <w:rFonts w:ascii="Poppins" w:eastAsia="Poppins" w:hAnsi="Poppins" w:cs="Poppins"/>
          <w:sz w:val="22"/>
          <w:szCs w:val="22"/>
        </w:rPr>
      </w:pPr>
      <w:r w:rsidRPr="0E2055EC">
        <w:rPr>
          <w:rFonts w:ascii="Poppins" w:eastAsia="Poppins" w:hAnsi="Poppins" w:cs="Poppins"/>
          <w:sz w:val="22"/>
          <w:szCs w:val="22"/>
        </w:rPr>
        <w:t>To work/operate all equipment within Health and Safety and other legal regulations, including risk assessments</w:t>
      </w:r>
    </w:p>
    <w:p w14:paraId="7C9FBED5" w14:textId="77777777" w:rsidR="00675BBF" w:rsidRDefault="00675BBF" w:rsidP="00675BBF">
      <w:pPr>
        <w:pStyle w:val="Default"/>
        <w:numPr>
          <w:ilvl w:val="0"/>
          <w:numId w:val="23"/>
        </w:numPr>
        <w:jc w:val="both"/>
        <w:rPr>
          <w:rFonts w:ascii="Poppins" w:eastAsia="Poppins" w:hAnsi="Poppins" w:cs="Poppins"/>
          <w:sz w:val="22"/>
          <w:szCs w:val="22"/>
        </w:rPr>
      </w:pPr>
      <w:r w:rsidRPr="0E2055EC">
        <w:rPr>
          <w:rFonts w:ascii="Poppins" w:eastAsia="Poppins" w:hAnsi="Poppins" w:cs="Poppins"/>
          <w:sz w:val="22"/>
          <w:szCs w:val="22"/>
        </w:rPr>
        <w:t>Physically able to undertake work and tasks set out in this job description</w:t>
      </w:r>
    </w:p>
    <w:p w14:paraId="1768EA2B" w14:textId="77777777" w:rsidR="00675BBF" w:rsidRPr="002970FA" w:rsidRDefault="00675BBF" w:rsidP="00675BBF">
      <w:pPr>
        <w:pStyle w:val="Default"/>
        <w:numPr>
          <w:ilvl w:val="0"/>
          <w:numId w:val="23"/>
        </w:numPr>
        <w:spacing w:after="36"/>
        <w:jc w:val="both"/>
        <w:rPr>
          <w:rFonts w:ascii="Poppins" w:eastAsia="Poppins" w:hAnsi="Poppins" w:cs="Poppins"/>
          <w:sz w:val="22"/>
          <w:szCs w:val="22"/>
        </w:rPr>
      </w:pPr>
      <w:r w:rsidRPr="0E2055EC">
        <w:rPr>
          <w:rFonts w:ascii="Poppins" w:eastAsia="Poppins" w:hAnsi="Poppins" w:cs="Poppins"/>
          <w:sz w:val="22"/>
          <w:szCs w:val="22"/>
        </w:rPr>
        <w:t>Contribute to the maintenance of a safe and healthy environment</w:t>
      </w:r>
    </w:p>
    <w:p w14:paraId="2EEC1F9B" w14:textId="77777777" w:rsidR="00675BBF" w:rsidRPr="00050194" w:rsidRDefault="00675BBF" w:rsidP="00675BBF">
      <w:pPr>
        <w:pStyle w:val="Default"/>
        <w:jc w:val="both"/>
        <w:rPr>
          <w:rFonts w:ascii="Poppins" w:eastAsia="Poppins" w:hAnsi="Poppins" w:cs="Poppins"/>
          <w:sz w:val="22"/>
          <w:szCs w:val="22"/>
        </w:rPr>
      </w:pPr>
    </w:p>
    <w:p w14:paraId="338548B0" w14:textId="77777777" w:rsidR="00675BBF" w:rsidRPr="00050194" w:rsidRDefault="00675BBF" w:rsidP="00675BBF">
      <w:pPr>
        <w:pStyle w:val="Default"/>
        <w:jc w:val="both"/>
        <w:rPr>
          <w:rFonts w:ascii="Poppins" w:eastAsia="Poppins" w:hAnsi="Poppins" w:cs="Poppins"/>
          <w:sz w:val="22"/>
          <w:szCs w:val="22"/>
        </w:rPr>
      </w:pPr>
      <w:r w:rsidRPr="0E2055EC">
        <w:rPr>
          <w:rFonts w:ascii="Poppins" w:eastAsia="Poppins" w:hAnsi="Poppins" w:cs="Poppins"/>
          <w:b/>
          <w:bCs/>
          <w:sz w:val="22"/>
          <w:szCs w:val="22"/>
        </w:rPr>
        <w:t>Continuing Professional Development:</w:t>
      </w:r>
    </w:p>
    <w:p w14:paraId="1B425770" w14:textId="77777777" w:rsidR="00675BBF" w:rsidRDefault="00675BBF" w:rsidP="00675BBF">
      <w:pPr>
        <w:pStyle w:val="Default"/>
        <w:numPr>
          <w:ilvl w:val="0"/>
          <w:numId w:val="24"/>
        </w:numPr>
        <w:jc w:val="both"/>
        <w:rPr>
          <w:rFonts w:ascii="Poppins" w:eastAsia="Poppins" w:hAnsi="Poppins" w:cs="Poppins"/>
          <w:sz w:val="22"/>
          <w:szCs w:val="22"/>
        </w:rPr>
      </w:pPr>
      <w:r w:rsidRPr="0E2055EC">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B2132CF" w14:textId="77777777" w:rsidR="00675BBF" w:rsidRPr="0063626F" w:rsidRDefault="00675BBF" w:rsidP="00675BBF">
      <w:pPr>
        <w:numPr>
          <w:ilvl w:val="0"/>
          <w:numId w:val="24"/>
        </w:numPr>
        <w:spacing w:after="0" w:line="240" w:lineRule="auto"/>
        <w:jc w:val="both"/>
        <w:rPr>
          <w:rFonts w:ascii="Poppins" w:eastAsia="Poppins" w:hAnsi="Poppins" w:cs="Poppins"/>
        </w:rPr>
      </w:pPr>
      <w:r w:rsidRPr="0E2055EC">
        <w:rPr>
          <w:rFonts w:ascii="Poppins" w:eastAsia="Poppins" w:hAnsi="Poppins" w:cs="Poppins"/>
        </w:rPr>
        <w:t>Participate in the annual appraisal system</w:t>
      </w:r>
    </w:p>
    <w:p w14:paraId="23A72836" w14:textId="77777777" w:rsidR="00675BBF" w:rsidRPr="00050194" w:rsidRDefault="00675BBF" w:rsidP="00675BBF">
      <w:pPr>
        <w:pStyle w:val="Default"/>
        <w:numPr>
          <w:ilvl w:val="0"/>
          <w:numId w:val="24"/>
        </w:numPr>
        <w:jc w:val="both"/>
        <w:rPr>
          <w:rFonts w:ascii="Poppins" w:eastAsia="Poppins" w:hAnsi="Poppins" w:cs="Poppins"/>
          <w:sz w:val="22"/>
          <w:szCs w:val="22"/>
        </w:rPr>
      </w:pPr>
      <w:r w:rsidRPr="0E2055EC">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5EBE6081" w14:textId="77777777" w:rsidR="00675BBF" w:rsidRDefault="00675BBF" w:rsidP="00675BBF">
      <w:pPr>
        <w:pStyle w:val="Default"/>
        <w:numPr>
          <w:ilvl w:val="0"/>
          <w:numId w:val="24"/>
        </w:numPr>
        <w:jc w:val="both"/>
        <w:rPr>
          <w:rFonts w:ascii="Poppins" w:eastAsia="Poppins" w:hAnsi="Poppins" w:cs="Poppins"/>
          <w:sz w:val="22"/>
          <w:szCs w:val="22"/>
        </w:rPr>
      </w:pPr>
      <w:r w:rsidRPr="0E2055EC">
        <w:rPr>
          <w:rFonts w:ascii="Poppins" w:eastAsia="Poppins" w:hAnsi="Poppins" w:cs="Poppins"/>
          <w:sz w:val="22"/>
          <w:szCs w:val="22"/>
        </w:rPr>
        <w:t>Maintain a professional portfolio of evidence to support the Performance Management process – evaluating and improving own practice</w:t>
      </w:r>
    </w:p>
    <w:p w14:paraId="48891A3E" w14:textId="77777777" w:rsidR="00675BBF" w:rsidRPr="001A2866" w:rsidRDefault="00675BBF" w:rsidP="00675BBF">
      <w:pPr>
        <w:pStyle w:val="ListParagraph"/>
        <w:numPr>
          <w:ilvl w:val="0"/>
          <w:numId w:val="24"/>
        </w:numPr>
        <w:ind w:left="714" w:hanging="357"/>
        <w:rPr>
          <w:rFonts w:ascii="Poppins" w:eastAsia="Poppins" w:hAnsi="Poppins" w:cs="Poppins"/>
        </w:rPr>
      </w:pPr>
      <w:r w:rsidRPr="0E2055EC">
        <w:rPr>
          <w:rFonts w:ascii="Poppins" w:eastAsia="Poppins" w:hAnsi="Poppins" w:cs="Poppins"/>
        </w:rPr>
        <w:t xml:space="preserve">To maintain the ethos of the College by encouraging achievement and challenging mediocrity </w:t>
      </w:r>
    </w:p>
    <w:p w14:paraId="4EC08D25" w14:textId="77777777" w:rsidR="00675BBF" w:rsidRPr="001A2866" w:rsidRDefault="00675BBF" w:rsidP="00675BBF">
      <w:pPr>
        <w:pStyle w:val="ListParagraph"/>
        <w:numPr>
          <w:ilvl w:val="0"/>
          <w:numId w:val="24"/>
        </w:numPr>
        <w:ind w:left="714" w:hanging="357"/>
        <w:rPr>
          <w:rFonts w:ascii="Poppins" w:eastAsia="Poppins" w:hAnsi="Poppins" w:cs="Poppins"/>
        </w:rPr>
      </w:pPr>
      <w:r w:rsidRPr="0E2055EC">
        <w:rPr>
          <w:rFonts w:ascii="Poppins" w:eastAsia="Poppins" w:hAnsi="Poppins" w:cs="Poppins"/>
        </w:rPr>
        <w:lastRenderedPageBreak/>
        <w:t>To always maintain confidentiality</w:t>
      </w:r>
    </w:p>
    <w:p w14:paraId="4BF3AF5D" w14:textId="77777777" w:rsidR="00675BBF" w:rsidRDefault="00675BBF" w:rsidP="00675BBF">
      <w:pPr>
        <w:pStyle w:val="Default"/>
        <w:jc w:val="both"/>
        <w:rPr>
          <w:rFonts w:eastAsia="Calibri"/>
          <w:color w:val="000000" w:themeColor="text1"/>
        </w:rPr>
      </w:pPr>
    </w:p>
    <w:p w14:paraId="5E9B6457" w14:textId="77777777" w:rsidR="00675BBF" w:rsidRPr="00B411DA" w:rsidRDefault="00675BBF" w:rsidP="00675BBF">
      <w:pPr>
        <w:pStyle w:val="Default"/>
        <w:jc w:val="both"/>
        <w:rPr>
          <w:rFonts w:ascii="Poppins" w:eastAsia="Poppins" w:hAnsi="Poppins" w:cs="Poppins"/>
          <w:b/>
          <w:bCs/>
          <w:sz w:val="22"/>
          <w:szCs w:val="22"/>
        </w:rPr>
      </w:pPr>
      <w:r w:rsidRPr="0E2055EC">
        <w:rPr>
          <w:rFonts w:ascii="Poppins" w:eastAsia="Poppins" w:hAnsi="Poppins" w:cs="Poppins"/>
          <w:b/>
          <w:bCs/>
          <w:sz w:val="22"/>
          <w:szCs w:val="22"/>
        </w:rPr>
        <w:t>Child Protection and Safeguarding</w:t>
      </w:r>
    </w:p>
    <w:p w14:paraId="0A654A7B" w14:textId="77777777" w:rsidR="00675BBF" w:rsidRDefault="00675BBF" w:rsidP="00675BBF">
      <w:pPr>
        <w:pStyle w:val="Default"/>
        <w:numPr>
          <w:ilvl w:val="0"/>
          <w:numId w:val="25"/>
        </w:numPr>
        <w:jc w:val="both"/>
        <w:rPr>
          <w:rFonts w:ascii="Poppins" w:eastAsia="Poppins" w:hAnsi="Poppins" w:cs="Poppins"/>
          <w:sz w:val="22"/>
          <w:szCs w:val="22"/>
        </w:rPr>
      </w:pPr>
      <w:r w:rsidRPr="0E2055EC">
        <w:rPr>
          <w:rFonts w:ascii="Poppins" w:eastAsia="Poppins" w:hAnsi="Poppins" w:cs="Poppins"/>
          <w:sz w:val="22"/>
          <w:szCs w:val="22"/>
        </w:rPr>
        <w:t>The post holder will have a shared responsibility for the safeguarding of all children and young people. The post holder also has an implicit duty to promote the welfare of all children and young people</w:t>
      </w:r>
    </w:p>
    <w:p w14:paraId="6AE7013C" w14:textId="77777777" w:rsidR="00675BBF" w:rsidRDefault="00675BBF" w:rsidP="00675BBF">
      <w:pPr>
        <w:pStyle w:val="Default"/>
        <w:numPr>
          <w:ilvl w:val="0"/>
          <w:numId w:val="25"/>
        </w:numPr>
        <w:jc w:val="both"/>
        <w:rPr>
          <w:rFonts w:ascii="Poppins" w:eastAsia="Poppins" w:hAnsi="Poppins" w:cs="Poppins"/>
          <w:sz w:val="22"/>
          <w:szCs w:val="22"/>
        </w:rPr>
      </w:pPr>
      <w:r w:rsidRPr="0E2055EC">
        <w:rPr>
          <w:rFonts w:ascii="Poppins" w:eastAsia="Poppins" w:hAnsi="Poppins" w:cs="Poppins"/>
          <w:sz w:val="22"/>
          <w:szCs w:val="22"/>
        </w:rPr>
        <w:t>To inform the Child Protection Officer of any issues relating to the safety and well-being of students</w:t>
      </w:r>
    </w:p>
    <w:p w14:paraId="3B274F9C" w14:textId="77777777" w:rsidR="00675BBF" w:rsidRDefault="00675BBF" w:rsidP="00675BBF">
      <w:pPr>
        <w:pStyle w:val="Default"/>
        <w:jc w:val="both"/>
        <w:rPr>
          <w:rFonts w:eastAsia="Calibri"/>
          <w:color w:val="000000" w:themeColor="text1"/>
        </w:rPr>
      </w:pPr>
    </w:p>
    <w:p w14:paraId="6E25F467" w14:textId="77777777" w:rsidR="00675BBF" w:rsidRDefault="00675BBF" w:rsidP="00675BBF">
      <w:pPr>
        <w:pStyle w:val="Default"/>
        <w:jc w:val="both"/>
        <w:rPr>
          <w:rFonts w:ascii="Poppins" w:eastAsia="Poppins" w:hAnsi="Poppins" w:cs="Poppins"/>
          <w:sz w:val="22"/>
          <w:szCs w:val="22"/>
        </w:rPr>
      </w:pPr>
    </w:p>
    <w:p w14:paraId="411E005D" w14:textId="77777777" w:rsidR="00675BBF" w:rsidRPr="001A2866" w:rsidRDefault="00675BBF" w:rsidP="00675BBF">
      <w:pPr>
        <w:pStyle w:val="Default"/>
        <w:jc w:val="both"/>
        <w:rPr>
          <w:rFonts w:ascii="Poppins" w:eastAsia="Poppins" w:hAnsi="Poppins" w:cs="Poppins"/>
          <w:sz w:val="22"/>
          <w:szCs w:val="22"/>
        </w:rPr>
      </w:pPr>
      <w:r w:rsidRPr="0E2055EC">
        <w:rPr>
          <w:rFonts w:ascii="Poppins" w:eastAsia="Poppins" w:hAnsi="Poppins" w:cs="Poppins"/>
          <w:sz w:val="22"/>
          <w:szCs w:val="22"/>
        </w:rPr>
        <w:t>The post holder will undertake any other duties commensurate with the grade of the post, in consultation with the line manager.</w:t>
      </w:r>
    </w:p>
    <w:p w14:paraId="3700CDD2" w14:textId="77777777" w:rsidR="00675BBF" w:rsidRDefault="00675BBF" w:rsidP="00675BBF">
      <w:pPr>
        <w:pStyle w:val="Default"/>
        <w:jc w:val="both"/>
        <w:rPr>
          <w:rFonts w:eastAsia="Calibri"/>
          <w:color w:val="000000" w:themeColor="text1"/>
        </w:rPr>
      </w:pPr>
    </w:p>
    <w:p w14:paraId="34E4C98E" w14:textId="77777777" w:rsidR="00675BBF" w:rsidRPr="001A2866" w:rsidRDefault="00675BBF" w:rsidP="00675BBF">
      <w:pPr>
        <w:pStyle w:val="Default"/>
        <w:jc w:val="both"/>
        <w:rPr>
          <w:rFonts w:ascii="Poppins" w:eastAsia="Poppins" w:hAnsi="Poppins" w:cs="Poppins"/>
          <w:sz w:val="22"/>
          <w:szCs w:val="22"/>
        </w:rPr>
      </w:pPr>
      <w:r w:rsidRPr="0E2055EC">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8152560" w14:textId="77777777" w:rsidR="00675BBF" w:rsidRDefault="00675BBF" w:rsidP="00675BBF">
      <w:pPr>
        <w:pStyle w:val="Default"/>
        <w:jc w:val="both"/>
        <w:rPr>
          <w:rFonts w:eastAsia="Calibri"/>
          <w:color w:val="000000" w:themeColor="text1"/>
        </w:rPr>
      </w:pPr>
    </w:p>
    <w:p w14:paraId="6E47B714" w14:textId="77777777" w:rsidR="00675BBF" w:rsidRDefault="00675BBF" w:rsidP="00675BBF">
      <w:pPr>
        <w:pStyle w:val="Default"/>
        <w:jc w:val="both"/>
        <w:rPr>
          <w:rFonts w:eastAsia="Calibri"/>
          <w:color w:val="000000" w:themeColor="text1"/>
        </w:rPr>
      </w:pPr>
    </w:p>
    <w:p w14:paraId="504766FC" w14:textId="77777777" w:rsidR="00675BBF" w:rsidRDefault="00675BBF" w:rsidP="00675BBF">
      <w:pPr>
        <w:pStyle w:val="Default"/>
        <w:jc w:val="both"/>
        <w:rPr>
          <w:rFonts w:eastAsia="Calibri"/>
          <w:color w:val="000000" w:themeColor="text1"/>
        </w:rPr>
      </w:pPr>
    </w:p>
    <w:p w14:paraId="5E46C0F7" w14:textId="77777777" w:rsidR="00675BBF" w:rsidRDefault="00675BBF" w:rsidP="00675BBF">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0E2055EC">
        <w:rPr>
          <w:rFonts w:ascii="Poppins" w:eastAsia="Poppins" w:hAnsi="Poppins" w:cs="Poppins"/>
          <w:b/>
          <w:bCs/>
          <w:i/>
          <w:iCs/>
          <w:color w:val="FFFFFF" w:themeColor="background1"/>
        </w:rPr>
        <w:t>The Trust is committed to safeguarding and promoting the welfare of children and young people and expects all staff and volunteers to share in this commitment</w:t>
      </w:r>
    </w:p>
    <w:p w14:paraId="5B65A164" w14:textId="77777777" w:rsidR="00675BBF" w:rsidRPr="00B411DA" w:rsidRDefault="00675BBF" w:rsidP="00675BBF">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0E2055EC">
        <w:rPr>
          <w:rFonts w:ascii="Poppins" w:eastAsia="Poppins" w:hAnsi="Poppins" w:cs="Poppins"/>
          <w:b/>
          <w:bCs/>
          <w:i/>
          <w:iCs/>
          <w:color w:val="FFFFFF" w:themeColor="background1"/>
        </w:rPr>
        <w:t>All staff will be subject to an enhanced check with the Disclosure &amp; Barring Service</w:t>
      </w:r>
    </w:p>
    <w:p w14:paraId="7FE726ED" w14:textId="77777777" w:rsidR="00675BBF" w:rsidRDefault="00675BBF" w:rsidP="00675BBF">
      <w:pPr>
        <w:rPr>
          <w:rFonts w:ascii="Poppins" w:eastAsia="Poppins" w:hAnsi="Poppins" w:cs="Poppins"/>
          <w:b/>
          <w:bCs/>
        </w:rPr>
      </w:pPr>
    </w:p>
    <w:p w14:paraId="61CD59CB" w14:textId="77777777" w:rsidR="00675BBF" w:rsidRDefault="00675BBF" w:rsidP="00675BBF">
      <w:pPr>
        <w:rPr>
          <w:rFonts w:ascii="Poppins" w:eastAsia="Poppins" w:hAnsi="Poppins" w:cs="Poppins"/>
          <w:b/>
          <w:bCs/>
        </w:rPr>
      </w:pPr>
    </w:p>
    <w:p w14:paraId="1DFA98CA" w14:textId="77777777" w:rsidR="00675BBF" w:rsidRDefault="00675BBF" w:rsidP="00675BBF">
      <w:pPr>
        <w:rPr>
          <w:rFonts w:ascii="Poppins" w:eastAsia="Poppins" w:hAnsi="Poppins" w:cs="Poppins"/>
          <w:b/>
          <w:bCs/>
        </w:rPr>
      </w:pPr>
    </w:p>
    <w:p w14:paraId="31C44145" w14:textId="77777777" w:rsidR="00675BBF" w:rsidRDefault="00675BBF" w:rsidP="00675BBF">
      <w:pPr>
        <w:rPr>
          <w:rFonts w:ascii="Poppins" w:eastAsia="Poppins" w:hAnsi="Poppins" w:cs="Poppins"/>
          <w:b/>
          <w:bCs/>
        </w:rPr>
      </w:pPr>
    </w:p>
    <w:p w14:paraId="5108BD45" w14:textId="77777777" w:rsidR="00675BBF" w:rsidRDefault="00675BBF" w:rsidP="00675BBF">
      <w:pPr>
        <w:rPr>
          <w:rFonts w:ascii="Poppins" w:eastAsia="Poppins" w:hAnsi="Poppins" w:cs="Poppins"/>
          <w:b/>
          <w:bCs/>
        </w:rPr>
      </w:pPr>
    </w:p>
    <w:p w14:paraId="5751EBAA" w14:textId="77777777" w:rsidR="00675BBF" w:rsidRDefault="00675BBF" w:rsidP="00675BBF">
      <w:pPr>
        <w:rPr>
          <w:rFonts w:ascii="Poppins" w:eastAsia="Poppins" w:hAnsi="Poppins" w:cs="Poppins"/>
          <w:b/>
          <w:bCs/>
        </w:rPr>
      </w:pPr>
    </w:p>
    <w:p w14:paraId="7CCAAC4D" w14:textId="77777777" w:rsidR="00675BBF" w:rsidRDefault="00675BBF" w:rsidP="00675BBF">
      <w:pPr>
        <w:rPr>
          <w:rFonts w:ascii="Poppins" w:eastAsia="Poppins" w:hAnsi="Poppins" w:cs="Poppins"/>
          <w:b/>
          <w:bCs/>
        </w:rPr>
      </w:pPr>
    </w:p>
    <w:p w14:paraId="0640F41F" w14:textId="77777777" w:rsidR="00675BBF" w:rsidRDefault="00675BBF" w:rsidP="00675BBF">
      <w:pPr>
        <w:rPr>
          <w:rFonts w:ascii="Poppins" w:eastAsia="Poppins" w:hAnsi="Poppins" w:cs="Poppins"/>
          <w:b/>
          <w:bCs/>
        </w:rPr>
      </w:pPr>
    </w:p>
    <w:p w14:paraId="04E1FD57" w14:textId="77777777" w:rsidR="00675BBF" w:rsidRDefault="00675BBF" w:rsidP="00675BBF">
      <w:pPr>
        <w:rPr>
          <w:rFonts w:ascii="Poppins" w:eastAsia="Poppins" w:hAnsi="Poppins" w:cs="Poppins"/>
          <w:b/>
          <w:bCs/>
        </w:rPr>
      </w:pPr>
    </w:p>
    <w:p w14:paraId="6CC0AF4C" w14:textId="77777777" w:rsidR="00675BBF" w:rsidRDefault="00675BBF" w:rsidP="00675BBF">
      <w:pPr>
        <w:rPr>
          <w:rFonts w:ascii="Poppins" w:eastAsia="Poppins" w:hAnsi="Poppins" w:cs="Poppins"/>
          <w:b/>
          <w:bCs/>
        </w:rPr>
      </w:pPr>
    </w:p>
    <w:p w14:paraId="3711D565" w14:textId="77777777" w:rsidR="00675BBF" w:rsidRDefault="00675BBF" w:rsidP="00675BBF">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88"/>
        <w:gridCol w:w="3964"/>
        <w:gridCol w:w="1499"/>
        <w:gridCol w:w="1454"/>
        <w:gridCol w:w="1657"/>
      </w:tblGrid>
      <w:tr w:rsidR="00675BBF" w:rsidRPr="000D69E6" w14:paraId="2D3F6D60" w14:textId="77777777" w:rsidTr="00433E27">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1C3D1E" w14:textId="77777777" w:rsidR="00675BBF" w:rsidRDefault="00675BBF" w:rsidP="00433E27">
            <w:pPr>
              <w:ind w:left="106"/>
              <w:rPr>
                <w:rFonts w:ascii="Poppins" w:eastAsia="Poppins" w:hAnsi="Poppins" w:cs="Poppins"/>
                <w:b/>
                <w:bCs/>
              </w:rPr>
            </w:pPr>
          </w:p>
          <w:p w14:paraId="09619838" w14:textId="77777777" w:rsidR="00675BBF" w:rsidRDefault="00675BBF" w:rsidP="00433E27">
            <w:pPr>
              <w:ind w:left="106"/>
              <w:jc w:val="center"/>
              <w:rPr>
                <w:rFonts w:ascii="Poppins" w:eastAsia="Poppins" w:hAnsi="Poppins" w:cs="Poppins"/>
                <w:b/>
                <w:bCs/>
              </w:rPr>
            </w:pPr>
            <w:r w:rsidRPr="0E2055EC">
              <w:rPr>
                <w:rFonts w:ascii="Poppins" w:eastAsia="Poppins" w:hAnsi="Poppins" w:cs="Poppins"/>
                <w:b/>
                <w:bCs/>
              </w:rPr>
              <w:t>Person Specification</w:t>
            </w:r>
            <w:r>
              <w:rPr>
                <w:rFonts w:ascii="Poppins" w:eastAsia="Poppins" w:hAnsi="Poppins" w:cs="Poppins"/>
                <w:b/>
                <w:bCs/>
              </w:rPr>
              <w:t>:</w:t>
            </w:r>
          </w:p>
          <w:p w14:paraId="00195A8A" w14:textId="77777777" w:rsidR="00675BBF" w:rsidRPr="000D69E6" w:rsidRDefault="00675BBF" w:rsidP="00433E27">
            <w:pPr>
              <w:ind w:left="106"/>
              <w:jc w:val="center"/>
              <w:rPr>
                <w:rFonts w:ascii="Poppins" w:eastAsia="Poppins" w:hAnsi="Poppins" w:cs="Poppins"/>
              </w:rPr>
            </w:pPr>
            <w:r w:rsidRPr="0E2055EC">
              <w:rPr>
                <w:rFonts w:ascii="Poppins" w:eastAsia="Poppins" w:hAnsi="Poppins" w:cs="Poppins"/>
                <w:b/>
                <w:bCs/>
              </w:rPr>
              <w:t>Exams Invigilator</w:t>
            </w:r>
          </w:p>
        </w:tc>
        <w:tc>
          <w:tcPr>
            <w:tcW w:w="46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30A77" w14:textId="77777777" w:rsidR="00675BBF" w:rsidRDefault="00675BBF" w:rsidP="00433E27">
            <w:pPr>
              <w:ind w:left="109"/>
              <w:jc w:val="center"/>
              <w:rPr>
                <w:rFonts w:ascii="Poppins" w:eastAsia="Poppins" w:hAnsi="Poppins" w:cs="Poppins"/>
              </w:rPr>
            </w:pPr>
            <w:r w:rsidRPr="0E2055EC">
              <w:rPr>
                <w:rFonts w:ascii="Poppins" w:eastAsia="Poppins" w:hAnsi="Poppins" w:cs="Poppins"/>
              </w:rPr>
              <w:t>Assessment Key:</w:t>
            </w:r>
          </w:p>
          <w:p w14:paraId="5AA5691F" w14:textId="77777777" w:rsidR="00675BBF" w:rsidRDefault="00675BBF" w:rsidP="00433E27">
            <w:pPr>
              <w:ind w:left="109"/>
              <w:jc w:val="center"/>
              <w:rPr>
                <w:rFonts w:ascii="Poppins" w:eastAsia="Poppins" w:hAnsi="Poppins" w:cs="Poppins"/>
              </w:rPr>
            </w:pPr>
            <w:r w:rsidRPr="0E2055EC">
              <w:rPr>
                <w:rFonts w:ascii="Poppins" w:eastAsia="Poppins" w:hAnsi="Poppins" w:cs="Poppins"/>
              </w:rPr>
              <w:t>A = Application Form</w:t>
            </w:r>
          </w:p>
          <w:p w14:paraId="16BEB556" w14:textId="77777777" w:rsidR="00675BBF" w:rsidRPr="000D69E6" w:rsidRDefault="00675BBF" w:rsidP="00433E27">
            <w:pPr>
              <w:ind w:left="109"/>
              <w:jc w:val="center"/>
              <w:rPr>
                <w:rFonts w:ascii="Poppins" w:eastAsia="Poppins" w:hAnsi="Poppins" w:cs="Poppins"/>
              </w:rPr>
            </w:pPr>
            <w:r w:rsidRPr="0E2055EC">
              <w:rPr>
                <w:rFonts w:ascii="Poppins" w:eastAsia="Poppins" w:hAnsi="Poppins" w:cs="Poppins"/>
              </w:rPr>
              <w:t>I = Interview</w:t>
            </w:r>
          </w:p>
        </w:tc>
      </w:tr>
      <w:tr w:rsidR="00675BBF" w:rsidRPr="000D69E6" w14:paraId="1BEED54D" w14:textId="77777777" w:rsidTr="00433E27">
        <w:trPr>
          <w:trHeight w:val="265"/>
        </w:trPr>
        <w:tc>
          <w:tcPr>
            <w:tcW w:w="488" w:type="dxa"/>
            <w:tcBorders>
              <w:top w:val="single" w:sz="4" w:space="0" w:color="000000" w:themeColor="text1"/>
              <w:left w:val="nil"/>
              <w:bottom w:val="single" w:sz="4" w:space="0" w:color="000000" w:themeColor="text1"/>
              <w:right w:val="nil"/>
            </w:tcBorders>
          </w:tcPr>
          <w:p w14:paraId="7553BA23" w14:textId="77777777" w:rsidR="00675BBF" w:rsidRPr="000D69E6" w:rsidRDefault="00675BBF" w:rsidP="00433E27">
            <w:pPr>
              <w:ind w:left="-7"/>
              <w:rPr>
                <w:rFonts w:ascii="Poppins" w:eastAsia="Poppins" w:hAnsi="Poppins" w:cs="Poppins"/>
              </w:rPr>
            </w:pPr>
          </w:p>
        </w:tc>
        <w:tc>
          <w:tcPr>
            <w:tcW w:w="3964" w:type="dxa"/>
            <w:tcBorders>
              <w:top w:val="single" w:sz="4" w:space="0" w:color="000000" w:themeColor="text1"/>
              <w:left w:val="nil"/>
              <w:bottom w:val="single" w:sz="4" w:space="0" w:color="000000" w:themeColor="text1"/>
              <w:right w:val="nil"/>
            </w:tcBorders>
          </w:tcPr>
          <w:p w14:paraId="2818CEBF" w14:textId="77777777" w:rsidR="00675BBF" w:rsidRPr="000D69E6" w:rsidRDefault="00675BBF" w:rsidP="00433E27">
            <w:pPr>
              <w:ind w:left="-7"/>
              <w:rPr>
                <w:rFonts w:ascii="Poppins" w:eastAsia="Poppins" w:hAnsi="Poppins" w:cs="Poppins"/>
              </w:rPr>
            </w:pPr>
            <w:r w:rsidRPr="0E2055EC">
              <w:rPr>
                <w:rFonts w:ascii="Poppins" w:eastAsia="Poppins" w:hAnsi="Poppins" w:cs="Poppins"/>
              </w:rPr>
              <w:t xml:space="preserve"> </w:t>
            </w:r>
          </w:p>
        </w:tc>
        <w:tc>
          <w:tcPr>
            <w:tcW w:w="4610" w:type="dxa"/>
            <w:gridSpan w:val="3"/>
            <w:tcBorders>
              <w:top w:val="single" w:sz="4" w:space="0" w:color="000000" w:themeColor="text1"/>
              <w:left w:val="nil"/>
              <w:bottom w:val="single" w:sz="4" w:space="0" w:color="000000" w:themeColor="text1"/>
              <w:right w:val="nil"/>
            </w:tcBorders>
          </w:tcPr>
          <w:p w14:paraId="5AC03CF1" w14:textId="77777777" w:rsidR="00675BBF" w:rsidRPr="000D69E6" w:rsidRDefault="00675BBF" w:rsidP="00433E27">
            <w:pPr>
              <w:rPr>
                <w:rFonts w:ascii="Poppins" w:eastAsia="Poppins" w:hAnsi="Poppins" w:cs="Poppins"/>
              </w:rPr>
            </w:pPr>
          </w:p>
        </w:tc>
      </w:tr>
      <w:tr w:rsidR="00675BBF" w:rsidRPr="00E806FC" w14:paraId="5A54BF39" w14:textId="77777777" w:rsidTr="00433E27">
        <w:trPr>
          <w:trHeight w:val="600"/>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79A618" w14:textId="77777777" w:rsidR="00675BBF" w:rsidRPr="00E806FC" w:rsidRDefault="00675BBF" w:rsidP="00433E27">
            <w:pPr>
              <w:ind w:left="106"/>
              <w:rPr>
                <w:rFonts w:ascii="Poppins" w:eastAsia="Poppins" w:hAnsi="Poppins" w:cs="Poppins"/>
              </w:rPr>
            </w:pPr>
            <w:r w:rsidRPr="0E2055EC">
              <w:rPr>
                <w:rFonts w:ascii="Poppins" w:eastAsia="Poppins" w:hAnsi="Poppins" w:cs="Poppins"/>
                <w:b/>
                <w:bCs/>
              </w:rPr>
              <w:t>Education and Qualification</w:t>
            </w:r>
            <w:r w:rsidRPr="0E2055EC">
              <w:rPr>
                <w:rFonts w:ascii="Poppins" w:eastAsia="Poppins" w:hAnsi="Poppins" w:cs="Poppins"/>
              </w:rPr>
              <w:t xml:space="preserv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E5A642" w14:textId="77777777" w:rsidR="00675BBF" w:rsidRPr="00E806FC" w:rsidRDefault="00675BBF" w:rsidP="00433E27">
            <w:pPr>
              <w:ind w:left="109"/>
              <w:jc w:val="center"/>
              <w:rPr>
                <w:rFonts w:ascii="Poppins" w:eastAsia="Poppins" w:hAnsi="Poppins" w:cs="Poppin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280D04" w14:textId="77777777" w:rsidR="00675BBF" w:rsidRPr="00E806FC" w:rsidRDefault="00675BBF" w:rsidP="00433E27">
            <w:pPr>
              <w:ind w:left="108"/>
              <w:jc w:val="center"/>
              <w:rPr>
                <w:rFonts w:ascii="Poppins" w:eastAsia="Poppins" w:hAnsi="Poppins" w:cs="Poppin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882088" w14:textId="77777777" w:rsidR="00675BBF" w:rsidRPr="00E806FC" w:rsidRDefault="00675BBF" w:rsidP="00433E27">
            <w:pPr>
              <w:ind w:left="109"/>
              <w:jc w:val="center"/>
              <w:rPr>
                <w:rFonts w:ascii="Poppins" w:eastAsia="Poppins" w:hAnsi="Poppins" w:cs="Poppins"/>
              </w:rPr>
            </w:pPr>
            <w:r w:rsidRPr="0E2055EC">
              <w:rPr>
                <w:rFonts w:ascii="Poppins" w:eastAsia="Poppins" w:hAnsi="Poppins" w:cs="Poppins"/>
                <w:b/>
                <w:bCs/>
              </w:rPr>
              <w:t>Assessment</w:t>
            </w:r>
          </w:p>
        </w:tc>
      </w:tr>
      <w:tr w:rsidR="00675BBF" w:rsidRPr="00E806FC" w14:paraId="707952A3" w14:textId="77777777" w:rsidTr="00433E27">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8C1EE" w14:textId="77777777" w:rsidR="00675BBF" w:rsidRPr="00E806FC" w:rsidRDefault="00675BBF" w:rsidP="00433E27">
            <w:pPr>
              <w:ind w:left="106"/>
              <w:jc w:val="center"/>
              <w:rPr>
                <w:rFonts w:ascii="Poppins" w:eastAsia="Poppins" w:hAnsi="Poppins" w:cs="Poppins"/>
              </w:rPr>
            </w:pPr>
            <w:r w:rsidRPr="0E2055EC">
              <w:rPr>
                <w:rFonts w:ascii="Poppins" w:eastAsia="Poppins" w:hAnsi="Poppins" w:cs="Poppins"/>
              </w:rPr>
              <w:t>1</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4813C" w14:textId="77777777" w:rsidR="00675BBF" w:rsidRPr="00E806FC" w:rsidRDefault="00675BBF" w:rsidP="00433E27">
            <w:pPr>
              <w:ind w:left="106"/>
              <w:rPr>
                <w:rFonts w:ascii="Poppins" w:eastAsia="Poppins" w:hAnsi="Poppins" w:cs="Poppins"/>
                <w:b/>
                <w:bCs/>
              </w:rPr>
            </w:pPr>
            <w:r w:rsidRPr="0E2055EC">
              <w:rPr>
                <w:rFonts w:ascii="Poppins" w:eastAsia="Poppins" w:hAnsi="Poppins" w:cs="Poppins"/>
              </w:rPr>
              <w:t xml:space="preserve">Good educational background with GCSE or equivalent in English Language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E8FFF" w14:textId="77777777" w:rsidR="00675BBF" w:rsidRPr="00E806FC" w:rsidRDefault="00675BBF" w:rsidP="00433E27">
            <w:pPr>
              <w:ind w:left="109"/>
              <w:jc w:val="center"/>
              <w:rPr>
                <w:rFonts w:ascii="Poppins" w:eastAsia="Poppins" w:hAnsi="Poppins" w:cs="Poppins"/>
                <w:b/>
                <w:bC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71083" w14:textId="77777777" w:rsidR="00675BBF" w:rsidRPr="00E806FC" w:rsidRDefault="00675BBF" w:rsidP="00433E27">
            <w:pPr>
              <w:ind w:left="108"/>
              <w:jc w:val="center"/>
              <w:rPr>
                <w:rFonts w:ascii="Poppins" w:eastAsia="Poppins" w:hAnsi="Poppins" w:cs="Poppins"/>
                <w:b/>
                <w:bC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15A7E" w14:textId="77777777" w:rsidR="00675BBF" w:rsidRPr="00E806FC" w:rsidRDefault="00675BBF" w:rsidP="00433E27">
            <w:pPr>
              <w:ind w:left="109"/>
              <w:jc w:val="center"/>
              <w:rPr>
                <w:rFonts w:ascii="Poppins" w:eastAsia="Poppins" w:hAnsi="Poppins" w:cs="Poppins"/>
                <w:b/>
                <w:bCs/>
              </w:rPr>
            </w:pPr>
            <w:r w:rsidRPr="0E2055EC">
              <w:rPr>
                <w:rFonts w:ascii="Poppins" w:eastAsia="Poppins" w:hAnsi="Poppins" w:cs="Poppins"/>
              </w:rPr>
              <w:t>A</w:t>
            </w:r>
          </w:p>
        </w:tc>
      </w:tr>
      <w:tr w:rsidR="00675BBF" w:rsidRPr="00E806FC" w14:paraId="2D0CAF7B" w14:textId="77777777" w:rsidTr="00433E27">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9642043" w14:textId="77777777" w:rsidR="00675BBF" w:rsidRPr="00E806FC" w:rsidRDefault="00675BBF" w:rsidP="00433E27">
            <w:pPr>
              <w:rPr>
                <w:rFonts w:ascii="Poppins" w:eastAsia="Poppins" w:hAnsi="Poppins" w:cs="Poppins"/>
              </w:rPr>
            </w:pPr>
            <w:r w:rsidRPr="0E2055EC">
              <w:rPr>
                <w:rFonts w:ascii="Poppins" w:eastAsia="Poppins" w:hAnsi="Poppins" w:cs="Poppins"/>
                <w:b/>
                <w:bCs/>
              </w:rPr>
              <w:t>Experience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369DA8" w14:textId="77777777" w:rsidR="00675BBF" w:rsidRPr="00E806FC" w:rsidRDefault="00675BBF" w:rsidP="00433E27">
            <w:pPr>
              <w:jc w:val="center"/>
              <w:rPr>
                <w:rFonts w:ascii="Poppins" w:eastAsia="Poppins" w:hAnsi="Poppins" w:cs="Poppins"/>
                <w:b/>
                <w:bC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4AFE7C" w14:textId="77777777" w:rsidR="00675BBF" w:rsidRPr="00E806FC" w:rsidRDefault="00675BBF" w:rsidP="00433E27">
            <w:pPr>
              <w:jc w:val="center"/>
              <w:rPr>
                <w:rFonts w:ascii="Poppins" w:eastAsia="Poppins" w:hAnsi="Poppins" w:cs="Poppins"/>
                <w:b/>
                <w:bC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11CDB1"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b/>
                <w:bCs/>
              </w:rPr>
              <w:t>Assessment</w:t>
            </w:r>
          </w:p>
        </w:tc>
      </w:tr>
      <w:tr w:rsidR="00675BBF" w:rsidRPr="00E806FC" w14:paraId="312426E2" w14:textId="77777777" w:rsidTr="00433E27">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4D3A7"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2</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8A2EE" w14:textId="77777777" w:rsidR="00675BBF" w:rsidRPr="00E806FC" w:rsidRDefault="00675BBF" w:rsidP="00433E27">
            <w:pPr>
              <w:rPr>
                <w:rFonts w:ascii="Poppins" w:eastAsia="Poppins" w:hAnsi="Poppins" w:cs="Poppins"/>
              </w:rPr>
            </w:pPr>
            <w:r w:rsidRPr="0E2055EC">
              <w:rPr>
                <w:rFonts w:ascii="Poppins" w:eastAsia="Poppins" w:hAnsi="Poppins" w:cs="Poppins"/>
              </w:rPr>
              <w:t>Experience of supporting children in a classroom environment, including those with a range of learning needs or challenging behaviour</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F6891"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B4FED"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1B59"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A/I</w:t>
            </w:r>
          </w:p>
        </w:tc>
      </w:tr>
      <w:tr w:rsidR="00675BBF" w:rsidRPr="00E806FC" w14:paraId="5152DC85" w14:textId="77777777" w:rsidTr="00433E27">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2F48830" w14:textId="77777777" w:rsidR="00675BBF" w:rsidRPr="00E806FC" w:rsidRDefault="00675BBF" w:rsidP="00433E27">
            <w:pPr>
              <w:rPr>
                <w:rFonts w:ascii="Poppins" w:eastAsia="Poppins" w:hAnsi="Poppins" w:cs="Poppins"/>
              </w:rPr>
            </w:pPr>
            <w:r w:rsidRPr="0E2055EC">
              <w:rPr>
                <w:rFonts w:ascii="Poppins" w:eastAsia="Poppins" w:hAnsi="Poppins" w:cs="Poppins"/>
                <w:b/>
                <w:bCs/>
              </w:rPr>
              <w:t>Knowledge and understanding</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197C59"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C40CD2"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2C8765"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b/>
                <w:bCs/>
              </w:rPr>
              <w:t>Assessment</w:t>
            </w:r>
          </w:p>
        </w:tc>
      </w:tr>
      <w:tr w:rsidR="00675BBF" w:rsidRPr="00E806FC" w14:paraId="69356827" w14:textId="77777777" w:rsidTr="00433E27">
        <w:tblPrEx>
          <w:tblCellMar>
            <w:left w:w="108" w:type="dxa"/>
            <w:right w:w="107"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2C84F"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3</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B716B" w14:textId="77777777" w:rsidR="00675BBF" w:rsidRPr="00E806FC" w:rsidRDefault="00675BBF" w:rsidP="00433E27">
            <w:pPr>
              <w:rPr>
                <w:rFonts w:ascii="Poppins" w:eastAsia="Poppins" w:hAnsi="Poppins" w:cs="Poppins"/>
              </w:rPr>
            </w:pPr>
            <w:r w:rsidRPr="0E2055EC">
              <w:rPr>
                <w:rFonts w:ascii="Poppins" w:eastAsia="Poppins" w:hAnsi="Poppins" w:cs="Poppins"/>
              </w:rPr>
              <w:t>Understanding of the education system</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ACCF1"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526CD"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E3F0B"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A/I</w:t>
            </w:r>
          </w:p>
        </w:tc>
      </w:tr>
      <w:tr w:rsidR="00675BBF" w:rsidRPr="00E806FC" w14:paraId="5646F11D" w14:textId="77777777" w:rsidTr="00433E27">
        <w:tblPrEx>
          <w:tblCellMar>
            <w:left w:w="108" w:type="dxa"/>
            <w:right w:w="107" w:type="dxa"/>
          </w:tblCellMar>
        </w:tblPrEx>
        <w:trPr>
          <w:trHeight w:val="30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9943B"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4</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88322" w14:textId="77777777" w:rsidR="00675BBF" w:rsidRPr="00E806FC" w:rsidRDefault="00675BBF" w:rsidP="00433E27">
            <w:pPr>
              <w:rPr>
                <w:rFonts w:ascii="Poppins" w:eastAsia="Poppins" w:hAnsi="Poppins" w:cs="Poppins"/>
              </w:rPr>
            </w:pPr>
            <w:r w:rsidRPr="0E2055EC">
              <w:rPr>
                <w:rFonts w:ascii="Poppins" w:eastAsia="Poppins" w:hAnsi="Poppins" w:cs="Poppins"/>
              </w:rPr>
              <w:t>Understanding of how children learn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B982E"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9D49C"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E2B7C"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A/I</w:t>
            </w:r>
          </w:p>
        </w:tc>
      </w:tr>
      <w:tr w:rsidR="00675BBF" w:rsidRPr="00E806FC" w14:paraId="5326E84E" w14:textId="77777777" w:rsidTr="00433E27">
        <w:tblPrEx>
          <w:tblCellMar>
            <w:left w:w="108" w:type="dxa"/>
            <w:right w:w="107" w:type="dxa"/>
          </w:tblCellMar>
        </w:tblPrEx>
        <w:trPr>
          <w:trHeight w:val="490"/>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CC0CB" w14:textId="77777777" w:rsidR="00675BBF" w:rsidRPr="00E806FC" w:rsidRDefault="00675BBF" w:rsidP="00433E27">
            <w:pPr>
              <w:rPr>
                <w:rFonts w:ascii="Poppins" w:eastAsia="Poppins" w:hAnsi="Poppins" w:cs="Poppins"/>
              </w:rPr>
            </w:pPr>
            <w:r w:rsidRPr="0E2055EC">
              <w:rPr>
                <w:rFonts w:ascii="Poppins" w:eastAsia="Poppins" w:hAnsi="Poppins" w:cs="Poppins"/>
              </w:rPr>
              <w:t xml:space="preserve"> </w:t>
            </w:r>
            <w:r>
              <w:rPr>
                <w:rFonts w:ascii="Poppins" w:eastAsia="Poppins" w:hAnsi="Poppins" w:cs="Poppins"/>
              </w:rPr>
              <w:t>5</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D3516" w14:textId="77777777" w:rsidR="00675BBF" w:rsidRPr="00E806FC" w:rsidRDefault="00675BBF" w:rsidP="00433E27">
            <w:pPr>
              <w:rPr>
                <w:rFonts w:ascii="Poppins" w:eastAsia="Poppins" w:hAnsi="Poppins" w:cs="Poppins"/>
              </w:rPr>
            </w:pPr>
            <w:r w:rsidRPr="0E2055EC">
              <w:rPr>
                <w:rFonts w:ascii="Poppins" w:eastAsia="Poppins" w:hAnsi="Poppins" w:cs="Poppins"/>
              </w:rPr>
              <w:t>A sound grasp of the concept of inclusive practice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A8B3F"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CCC33"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291F9"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676E31BA" w14:textId="77777777" w:rsidTr="00433E27">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AD2ED" w14:textId="77777777" w:rsidR="00675BBF" w:rsidRPr="00E806FC" w:rsidRDefault="00675BBF" w:rsidP="00433E27">
            <w:pPr>
              <w:jc w:val="center"/>
              <w:rPr>
                <w:rFonts w:ascii="Poppins" w:eastAsia="Poppins" w:hAnsi="Poppins" w:cs="Poppins"/>
              </w:rPr>
            </w:pPr>
            <w:r>
              <w:rPr>
                <w:rFonts w:ascii="Poppins" w:eastAsia="Poppins" w:hAnsi="Poppins" w:cs="Poppins"/>
              </w:rPr>
              <w:t>6</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A98BA" w14:textId="77777777" w:rsidR="00675BBF" w:rsidRPr="00E806FC" w:rsidRDefault="00675BBF" w:rsidP="00433E27">
            <w:pPr>
              <w:rPr>
                <w:rFonts w:ascii="Poppins" w:eastAsia="Poppins" w:hAnsi="Poppins" w:cs="Poppins"/>
              </w:rPr>
            </w:pPr>
            <w:r w:rsidRPr="0E2055EC">
              <w:rPr>
                <w:rFonts w:ascii="Poppins" w:eastAsia="Poppins" w:hAnsi="Poppins" w:cs="Poppins"/>
              </w:rPr>
              <w:t>Knowledge of the concept of confidentiality</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1EE1D"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8A082"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26A21"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78936806" w14:textId="77777777" w:rsidTr="00433E27">
        <w:tblPrEx>
          <w:tblCellMar>
            <w:left w:w="108" w:type="dxa"/>
            <w:right w:w="107" w:type="dxa"/>
          </w:tblCellMar>
        </w:tblPrEx>
        <w:trPr>
          <w:trHeight w:val="249"/>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6A030" w14:textId="77777777" w:rsidR="00675BBF" w:rsidRPr="00E806FC" w:rsidRDefault="00675BBF" w:rsidP="00433E27">
            <w:pPr>
              <w:jc w:val="center"/>
              <w:rPr>
                <w:rFonts w:ascii="Poppins" w:eastAsia="Poppins" w:hAnsi="Poppins" w:cs="Poppins"/>
              </w:rPr>
            </w:pPr>
            <w:r>
              <w:rPr>
                <w:rFonts w:ascii="Poppins" w:eastAsia="Poppins" w:hAnsi="Poppins" w:cs="Poppins"/>
              </w:rPr>
              <w:t>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C0F55" w14:textId="77777777" w:rsidR="00675BBF" w:rsidRPr="00E806FC" w:rsidRDefault="00675BBF" w:rsidP="00433E27">
            <w:pPr>
              <w:rPr>
                <w:rFonts w:ascii="Poppins" w:eastAsia="Poppins" w:hAnsi="Poppins" w:cs="Poppins"/>
              </w:rPr>
            </w:pPr>
            <w:r w:rsidRPr="0E2055EC">
              <w:rPr>
                <w:rFonts w:ascii="Poppins" w:eastAsia="Poppins" w:hAnsi="Poppins" w:cs="Poppins"/>
              </w:rPr>
              <w:t>Awareness of child protection issues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4E4B4"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6A967"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DB05B"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5C8D9809"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AADA2" w14:textId="77777777" w:rsidR="00675BBF" w:rsidRPr="00E806FC" w:rsidRDefault="00675BBF" w:rsidP="00433E27">
            <w:pPr>
              <w:jc w:val="center"/>
              <w:rPr>
                <w:rFonts w:ascii="Poppins" w:eastAsia="Poppins" w:hAnsi="Poppins" w:cs="Poppins"/>
              </w:rPr>
            </w:pPr>
            <w:r>
              <w:rPr>
                <w:rFonts w:ascii="Poppins" w:eastAsia="Poppins" w:hAnsi="Poppins" w:cs="Poppins"/>
              </w:rPr>
              <w:t>8</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3F8A5" w14:textId="77777777" w:rsidR="00675BBF" w:rsidRPr="00E806FC" w:rsidRDefault="00675BBF" w:rsidP="00433E27">
            <w:pPr>
              <w:rPr>
                <w:rFonts w:ascii="Poppins" w:eastAsia="Poppins" w:hAnsi="Poppins" w:cs="Poppins"/>
              </w:rPr>
            </w:pPr>
            <w:r w:rsidRPr="0E2055EC">
              <w:rPr>
                <w:rFonts w:ascii="Poppins" w:eastAsia="Poppins" w:hAnsi="Poppins" w:cs="Poppins"/>
              </w:rPr>
              <w:t>First aid certificate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68EC9" w14:textId="77777777" w:rsidR="00675BBF" w:rsidRPr="00E806FC" w:rsidRDefault="00675BBF" w:rsidP="00433E27">
            <w:pPr>
              <w:jc w:val="center"/>
              <w:rPr>
                <w:rFonts w:ascii="Poppins" w:eastAsia="Poppins" w:hAnsi="Poppins" w:cs="Poppins"/>
              </w:rPr>
            </w:pP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07B61"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A0138"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w:t>
            </w:r>
          </w:p>
        </w:tc>
      </w:tr>
      <w:tr w:rsidR="00675BBF" w:rsidRPr="00E806FC" w14:paraId="12962973" w14:textId="77777777" w:rsidTr="00433E27">
        <w:tblPrEx>
          <w:tblCellMar>
            <w:left w:w="108" w:type="dxa"/>
            <w:right w:w="107" w:type="dxa"/>
          </w:tblCellMar>
        </w:tblPrEx>
        <w:trPr>
          <w:trHeight w:val="398"/>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F0E712E" w14:textId="77777777" w:rsidR="00675BBF" w:rsidRPr="00E806FC" w:rsidRDefault="00675BBF" w:rsidP="00433E27">
            <w:pPr>
              <w:rPr>
                <w:rFonts w:ascii="Poppins" w:eastAsia="Poppins" w:hAnsi="Poppins" w:cs="Poppins"/>
                <w:b/>
                <w:bCs/>
              </w:rPr>
            </w:pPr>
            <w:r w:rsidRPr="0E2055EC">
              <w:rPr>
                <w:rFonts w:ascii="Poppins" w:eastAsia="Poppins" w:hAnsi="Poppins" w:cs="Poppins"/>
                <w:b/>
                <w:bCs/>
              </w:rPr>
              <w:t>Skills and abilities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18B85F" w14:textId="77777777" w:rsidR="00675BBF" w:rsidRPr="00E806FC" w:rsidRDefault="00675BBF" w:rsidP="00433E27">
            <w:pPr>
              <w:jc w:val="center"/>
              <w:rPr>
                <w:rFonts w:ascii="Poppins" w:eastAsia="Poppins" w:hAnsi="Poppins" w:cs="Poppins"/>
                <w:b/>
                <w:bC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65D300" w14:textId="77777777" w:rsidR="00675BBF" w:rsidRPr="00E806FC" w:rsidRDefault="00675BBF" w:rsidP="00433E27">
            <w:pPr>
              <w:jc w:val="center"/>
              <w:rPr>
                <w:rFonts w:ascii="Poppins" w:eastAsia="Poppins" w:hAnsi="Poppins" w:cs="Poppins"/>
                <w:b/>
                <w:bC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5C9391" w14:textId="77777777" w:rsidR="00675BBF" w:rsidRPr="00E806FC" w:rsidRDefault="00675BBF" w:rsidP="00433E27">
            <w:pPr>
              <w:ind w:left="1"/>
              <w:jc w:val="center"/>
              <w:rPr>
                <w:rFonts w:ascii="Poppins" w:eastAsia="Poppins" w:hAnsi="Poppins" w:cs="Poppins"/>
                <w:b/>
                <w:bCs/>
              </w:rPr>
            </w:pPr>
            <w:r w:rsidRPr="0E2055EC">
              <w:rPr>
                <w:rFonts w:ascii="Poppins" w:eastAsia="Poppins" w:hAnsi="Poppins" w:cs="Poppins"/>
                <w:b/>
                <w:bCs/>
              </w:rPr>
              <w:t>Assessment</w:t>
            </w:r>
          </w:p>
        </w:tc>
      </w:tr>
      <w:tr w:rsidR="00675BBF" w:rsidRPr="00E806FC" w14:paraId="5B5E60B5"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0D95A" w14:textId="77777777" w:rsidR="00675BBF" w:rsidRPr="00E806FC" w:rsidRDefault="00675BBF" w:rsidP="00433E27">
            <w:pPr>
              <w:jc w:val="center"/>
              <w:rPr>
                <w:rFonts w:ascii="Poppins" w:eastAsia="Poppins" w:hAnsi="Poppins" w:cs="Poppins"/>
              </w:rPr>
            </w:pPr>
            <w:r>
              <w:rPr>
                <w:rFonts w:ascii="Poppins" w:eastAsia="Poppins" w:hAnsi="Poppins" w:cs="Poppins"/>
              </w:rPr>
              <w:t>9</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F0A7D" w14:textId="77777777" w:rsidR="00675BBF" w:rsidRPr="00E806FC" w:rsidRDefault="00675BBF" w:rsidP="00433E27">
            <w:pPr>
              <w:rPr>
                <w:rFonts w:ascii="Poppins" w:eastAsia="Poppins" w:hAnsi="Poppins" w:cs="Poppins"/>
              </w:rPr>
            </w:pPr>
            <w:r w:rsidRPr="0E2055EC">
              <w:rPr>
                <w:rFonts w:ascii="Poppins" w:eastAsia="Poppins" w:hAnsi="Poppins" w:cs="Poppins"/>
              </w:rPr>
              <w:t>Skilled at making and sustaining positive relationships with children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25179"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C76BC"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3D3BB"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753FC31D"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0ED4C"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0</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C6BE0" w14:textId="77777777" w:rsidR="00675BBF" w:rsidRPr="00E806FC" w:rsidRDefault="00675BBF" w:rsidP="00433E27">
            <w:pPr>
              <w:rPr>
                <w:rFonts w:ascii="Poppins" w:eastAsia="Poppins" w:hAnsi="Poppins" w:cs="Poppins"/>
              </w:rPr>
            </w:pPr>
            <w:r w:rsidRPr="0E2055EC">
              <w:rPr>
                <w:rFonts w:ascii="Poppins" w:eastAsia="Poppins" w:hAnsi="Poppins" w:cs="Poppins"/>
              </w:rPr>
              <w:t>Able to work closely with pupils who are finding learning difficult, or those who have experienced a feeling of failure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36676"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EA0E5"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F5DD7"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34E758C3"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D30B7" w14:textId="77777777" w:rsidR="00675BBF"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1</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95A7" w14:textId="77777777" w:rsidR="00675BBF" w:rsidRPr="00883164" w:rsidRDefault="00675BBF" w:rsidP="00433E27">
            <w:pPr>
              <w:rPr>
                <w:rFonts w:ascii="Poppins" w:eastAsia="Poppins" w:hAnsi="Poppins" w:cs="Poppins"/>
              </w:rPr>
            </w:pPr>
            <w:r w:rsidRPr="0E2055EC">
              <w:rPr>
                <w:rFonts w:ascii="Poppins" w:eastAsia="Poppins" w:hAnsi="Poppins" w:cs="Poppins"/>
              </w:rPr>
              <w:t xml:space="preserve">Excellent Organisation Skills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3F1D9"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1E4ED"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842CC" w14:textId="77777777" w:rsidR="00675BBF" w:rsidRPr="00E806FC" w:rsidRDefault="00675BBF" w:rsidP="00433E27">
            <w:pPr>
              <w:ind w:left="1"/>
              <w:jc w:val="center"/>
              <w:rPr>
                <w:rFonts w:ascii="Poppins" w:eastAsia="Poppins" w:hAnsi="Poppins" w:cs="Poppins"/>
              </w:rPr>
            </w:pPr>
          </w:p>
        </w:tc>
      </w:tr>
      <w:tr w:rsidR="00675BBF" w:rsidRPr="00E806FC" w14:paraId="563C51CA"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503B6"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2</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C32E9" w14:textId="77777777" w:rsidR="00675BBF" w:rsidRPr="00883164" w:rsidRDefault="00675BBF" w:rsidP="00433E27">
            <w:pPr>
              <w:rPr>
                <w:rFonts w:ascii="Poppins" w:eastAsia="Poppins" w:hAnsi="Poppins" w:cs="Poppins"/>
              </w:rPr>
            </w:pPr>
            <w:r w:rsidRPr="0E2055EC">
              <w:rPr>
                <w:rFonts w:ascii="Poppins" w:eastAsia="Poppins" w:hAnsi="Poppins" w:cs="Poppins"/>
              </w:rPr>
              <w:t>Ability to work to deadlines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9EDA9"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3E24"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FCB6F" w14:textId="77777777" w:rsidR="00675BBF" w:rsidRPr="00E806FC" w:rsidRDefault="00675BBF" w:rsidP="00433E27">
            <w:pPr>
              <w:ind w:left="1"/>
              <w:jc w:val="center"/>
              <w:rPr>
                <w:rFonts w:ascii="Poppins" w:eastAsia="Poppins" w:hAnsi="Poppins" w:cs="Poppins"/>
              </w:rPr>
            </w:pPr>
          </w:p>
        </w:tc>
      </w:tr>
      <w:tr w:rsidR="00675BBF" w:rsidRPr="00E806FC" w14:paraId="3779E0E7"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AA4F2" w14:textId="77777777" w:rsidR="00675BBF" w:rsidRDefault="00675BBF" w:rsidP="00433E27">
            <w:pPr>
              <w:jc w:val="center"/>
              <w:rPr>
                <w:rFonts w:ascii="Poppins" w:eastAsia="Poppins" w:hAnsi="Poppins" w:cs="Poppins"/>
              </w:rPr>
            </w:pPr>
            <w:r w:rsidRPr="0E2055EC">
              <w:rPr>
                <w:rFonts w:ascii="Poppins" w:eastAsia="Poppins" w:hAnsi="Poppins" w:cs="Poppins"/>
              </w:rPr>
              <w:lastRenderedPageBreak/>
              <w:t>1</w:t>
            </w:r>
            <w:r>
              <w:rPr>
                <w:rFonts w:ascii="Poppins" w:eastAsia="Poppins" w:hAnsi="Poppins" w:cs="Poppins"/>
              </w:rPr>
              <w:t>3</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6CDB4" w14:textId="77777777" w:rsidR="00675BBF" w:rsidRPr="00883164" w:rsidRDefault="00675BBF" w:rsidP="00433E27">
            <w:pPr>
              <w:rPr>
                <w:rFonts w:ascii="Poppins" w:eastAsia="Poppins" w:hAnsi="Poppins" w:cs="Poppins"/>
              </w:rPr>
            </w:pPr>
            <w:r w:rsidRPr="0E2055EC">
              <w:rPr>
                <w:rFonts w:ascii="Poppins" w:eastAsia="Poppins" w:hAnsi="Poppins" w:cs="Poppins"/>
              </w:rPr>
              <w:t>Ability to communicate with students and staff effectively</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E3A8C"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8E3A1"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15801" w14:textId="77777777" w:rsidR="00675BBF" w:rsidRPr="00E806FC" w:rsidRDefault="00675BBF" w:rsidP="00433E27">
            <w:pPr>
              <w:ind w:left="1"/>
              <w:jc w:val="center"/>
              <w:rPr>
                <w:rFonts w:ascii="Poppins" w:eastAsia="Poppins" w:hAnsi="Poppins" w:cs="Poppins"/>
              </w:rPr>
            </w:pPr>
          </w:p>
        </w:tc>
      </w:tr>
      <w:tr w:rsidR="00675BBF" w:rsidRPr="00E806FC" w14:paraId="5FDA316F" w14:textId="77777777" w:rsidTr="00433E27">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5D3C9" w14:textId="77777777" w:rsidR="00675BBF"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4</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AA601" w14:textId="77777777" w:rsidR="00675BBF" w:rsidRPr="00883164" w:rsidRDefault="00675BBF" w:rsidP="00433E27">
            <w:pPr>
              <w:rPr>
                <w:rFonts w:ascii="Poppins" w:eastAsia="Poppins" w:hAnsi="Poppins" w:cs="Poppins"/>
              </w:rPr>
            </w:pPr>
            <w:r w:rsidRPr="0E2055EC">
              <w:rPr>
                <w:rFonts w:ascii="Poppins" w:eastAsia="Poppins" w:hAnsi="Poppins" w:cs="Poppins"/>
              </w:rPr>
              <w:t xml:space="preserve">Ability to </w:t>
            </w:r>
            <w:proofErr w:type="gramStart"/>
            <w:r w:rsidRPr="0E2055EC">
              <w:rPr>
                <w:rFonts w:ascii="Poppins" w:eastAsia="Poppins" w:hAnsi="Poppins" w:cs="Poppins"/>
              </w:rPr>
              <w:t>be firm but fair at all times</w:t>
            </w:r>
            <w:proofErr w:type="gramEnd"/>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F41FC"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367A4"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BEB9A" w14:textId="77777777" w:rsidR="00675BBF" w:rsidRPr="00E806FC" w:rsidRDefault="00675BBF" w:rsidP="00433E27">
            <w:pPr>
              <w:ind w:left="1"/>
              <w:jc w:val="center"/>
              <w:rPr>
                <w:rFonts w:ascii="Poppins" w:eastAsia="Poppins" w:hAnsi="Poppins" w:cs="Poppins"/>
              </w:rPr>
            </w:pPr>
          </w:p>
        </w:tc>
      </w:tr>
      <w:tr w:rsidR="00675BBF" w:rsidRPr="00E806FC" w14:paraId="6AA9423C" w14:textId="77777777" w:rsidTr="00433E27">
        <w:tblPrEx>
          <w:tblCellMar>
            <w:left w:w="108" w:type="dxa"/>
            <w:right w:w="107" w:type="dxa"/>
          </w:tblCellMar>
        </w:tblPrEx>
        <w:trPr>
          <w:trHeight w:val="398"/>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0A75BE5" w14:textId="77777777" w:rsidR="00675BBF" w:rsidRPr="00E806FC" w:rsidRDefault="00675BBF" w:rsidP="00433E27">
            <w:pPr>
              <w:rPr>
                <w:rFonts w:ascii="Poppins" w:eastAsia="Poppins" w:hAnsi="Poppins" w:cs="Poppins"/>
              </w:rPr>
            </w:pPr>
            <w:r w:rsidRPr="0E2055EC">
              <w:rPr>
                <w:rFonts w:ascii="Poppins" w:eastAsia="Poppins" w:hAnsi="Poppins" w:cs="Poppins"/>
                <w:b/>
                <w:bCs/>
              </w:rPr>
              <w:t>Personal Qualities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7D4199"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4A6984"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BECC1D"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b/>
                <w:bCs/>
              </w:rPr>
              <w:t>Assessment</w:t>
            </w:r>
          </w:p>
        </w:tc>
      </w:tr>
      <w:tr w:rsidR="00675BBF" w:rsidRPr="00E806FC" w14:paraId="7E1466CC" w14:textId="77777777" w:rsidTr="00433E27">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EDF7F"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5</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0F3F7" w14:textId="77777777" w:rsidR="00675BBF" w:rsidRPr="00E806FC" w:rsidRDefault="00675BBF" w:rsidP="00433E27">
            <w:pPr>
              <w:rPr>
                <w:rFonts w:ascii="Poppins" w:eastAsia="Poppins" w:hAnsi="Poppins" w:cs="Poppins"/>
              </w:rPr>
            </w:pPr>
            <w:r w:rsidRPr="0E2055EC">
              <w:rPr>
                <w:rFonts w:ascii="Poppins" w:eastAsia="Poppins" w:hAnsi="Poppins" w:cs="Poppins"/>
              </w:rPr>
              <w:t>Willingness to undergo further training and development</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8C02B4"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0812B"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816EE"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4AE100A7" w14:textId="77777777" w:rsidTr="00433E27">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8A51B"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6</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2E689" w14:textId="77777777" w:rsidR="00675BBF" w:rsidRPr="00E806FC" w:rsidRDefault="00675BBF" w:rsidP="00433E27">
            <w:pPr>
              <w:rPr>
                <w:rFonts w:ascii="Poppins" w:eastAsia="Poppins" w:hAnsi="Poppins" w:cs="Poppins"/>
              </w:rPr>
            </w:pPr>
            <w:r w:rsidRPr="0E2055EC">
              <w:rPr>
                <w:rFonts w:ascii="Poppins" w:eastAsia="Poppins" w:hAnsi="Poppins" w:cs="Poppins"/>
              </w:rPr>
              <w:t>Positive and enthusiastic approach towards work</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2D4A3"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433E6"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7F1B8"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1764D298" w14:textId="77777777" w:rsidTr="00433E27">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2D438"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421B" w14:textId="77777777" w:rsidR="00675BBF" w:rsidRPr="00E806FC" w:rsidRDefault="00675BBF" w:rsidP="00433E27">
            <w:pPr>
              <w:rPr>
                <w:rFonts w:ascii="Poppins" w:eastAsia="Poppins" w:hAnsi="Poppins" w:cs="Poppins"/>
              </w:rPr>
            </w:pPr>
            <w:r w:rsidRPr="0E2055EC">
              <w:rPr>
                <w:rFonts w:ascii="Poppins" w:eastAsia="Poppins" w:hAnsi="Poppins" w:cs="Poppins"/>
              </w:rPr>
              <w:t xml:space="preserve">Ability to act on own initiative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8F6E0"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3CCF6"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ACE2F"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4DB699E8" w14:textId="77777777" w:rsidTr="00433E27">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FCBD1"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1</w:t>
            </w:r>
            <w:r>
              <w:rPr>
                <w:rFonts w:ascii="Poppins" w:eastAsia="Poppins" w:hAnsi="Poppins" w:cs="Poppins"/>
              </w:rPr>
              <w:t>8</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AC60D" w14:textId="77777777" w:rsidR="00675BBF" w:rsidRPr="00E806FC" w:rsidRDefault="00675BBF" w:rsidP="00433E27">
            <w:pPr>
              <w:rPr>
                <w:rFonts w:ascii="Poppins" w:eastAsia="Poppins" w:hAnsi="Poppins" w:cs="Poppins"/>
              </w:rPr>
            </w:pPr>
            <w:r w:rsidRPr="0E2055EC">
              <w:rPr>
                <w:rFonts w:ascii="Poppins" w:eastAsia="Poppins" w:hAnsi="Poppins" w:cs="Poppins"/>
              </w:rPr>
              <w:t>Kindness and empathy towards students and colleagues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CB23F"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EE657"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76E12"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I</w:t>
            </w:r>
          </w:p>
        </w:tc>
      </w:tr>
      <w:tr w:rsidR="00675BBF" w:rsidRPr="00E806FC" w14:paraId="51B45F78" w14:textId="77777777" w:rsidTr="00433E27">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13B2C4D" w14:textId="77777777" w:rsidR="00675BBF" w:rsidRPr="00E806FC" w:rsidRDefault="00675BBF" w:rsidP="00433E27">
            <w:pPr>
              <w:rPr>
                <w:rFonts w:ascii="Poppins" w:eastAsia="Poppins" w:hAnsi="Poppins" w:cs="Poppins"/>
              </w:rPr>
            </w:pPr>
            <w:r w:rsidRPr="0E2055EC">
              <w:rPr>
                <w:rFonts w:ascii="Poppins" w:eastAsia="Poppins" w:hAnsi="Poppins" w:cs="Poppins"/>
                <w:b/>
                <w:bCs/>
              </w:rPr>
              <w:t>Child Protection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1F69B5"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26EF3C"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B4D0A0"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b/>
                <w:bCs/>
              </w:rPr>
              <w:t>Assessment</w:t>
            </w:r>
          </w:p>
        </w:tc>
      </w:tr>
      <w:tr w:rsidR="00675BBF" w:rsidRPr="00E806FC" w14:paraId="2B6ED206" w14:textId="77777777" w:rsidTr="00433E27">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BF542A" w14:textId="77777777" w:rsidR="00675BBF" w:rsidRPr="00E806FC" w:rsidRDefault="00675BBF" w:rsidP="00433E27">
            <w:pPr>
              <w:jc w:val="center"/>
              <w:rPr>
                <w:rFonts w:ascii="Poppins" w:eastAsia="Poppins" w:hAnsi="Poppins" w:cs="Poppins"/>
              </w:rPr>
            </w:pPr>
            <w:r>
              <w:rPr>
                <w:rFonts w:ascii="Poppins" w:eastAsia="Poppins" w:hAnsi="Poppins" w:cs="Poppins"/>
              </w:rPr>
              <w:t>19</w:t>
            </w:r>
          </w:p>
        </w:tc>
        <w:tc>
          <w:tcPr>
            <w:tcW w:w="3964" w:type="dxa"/>
            <w:tcBorders>
              <w:top w:val="single" w:sz="4" w:space="0" w:color="000000" w:themeColor="text1"/>
              <w:left w:val="single" w:sz="4" w:space="0" w:color="000000" w:themeColor="text1"/>
              <w:bottom w:val="single" w:sz="4" w:space="0" w:color="auto"/>
              <w:right w:val="single" w:sz="4" w:space="0" w:color="000000" w:themeColor="text1"/>
            </w:tcBorders>
          </w:tcPr>
          <w:p w14:paraId="3A0C935E" w14:textId="77777777" w:rsidR="00675BBF" w:rsidRPr="00E806FC" w:rsidRDefault="00675BBF" w:rsidP="00433E27">
            <w:pPr>
              <w:rPr>
                <w:rFonts w:ascii="Poppins" w:eastAsia="Poppins" w:hAnsi="Poppins" w:cs="Poppins"/>
              </w:rPr>
            </w:pPr>
            <w:r w:rsidRPr="0E2055EC">
              <w:rPr>
                <w:rFonts w:ascii="Poppins" w:eastAsia="Poppins" w:hAnsi="Poppins" w:cs="Poppins"/>
              </w:rPr>
              <w:t xml:space="preserve">Support the Academy policies on safeguarding and child protection  </w:t>
            </w:r>
          </w:p>
        </w:tc>
        <w:tc>
          <w:tcPr>
            <w:tcW w:w="149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7E5B43"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7FD235" w14:textId="77777777" w:rsidR="00675BBF" w:rsidRPr="00E806FC" w:rsidRDefault="00675BBF" w:rsidP="00433E27">
            <w:pPr>
              <w:jc w:val="center"/>
              <w:rPr>
                <w:rFonts w:ascii="Poppins" w:eastAsia="Poppins" w:hAnsi="Poppins" w:cs="Poppins"/>
              </w:rPr>
            </w:pPr>
          </w:p>
          <w:p w14:paraId="2BB0364A"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1F7240"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A/I</w:t>
            </w:r>
          </w:p>
        </w:tc>
      </w:tr>
      <w:tr w:rsidR="00675BBF" w:rsidRPr="00E806FC" w14:paraId="042E0D9F" w14:textId="77777777" w:rsidTr="00433E27">
        <w:tblPrEx>
          <w:tblCellMar>
            <w:top w:w="38" w:type="dxa"/>
            <w:left w:w="108" w:type="dxa"/>
          </w:tblCellMar>
        </w:tblPrEx>
        <w:trPr>
          <w:trHeight w:val="398"/>
        </w:trPr>
        <w:tc>
          <w:tcPr>
            <w:tcW w:w="445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57C02AD" w14:textId="77777777" w:rsidR="00675BBF" w:rsidRPr="00E806FC" w:rsidRDefault="00675BBF" w:rsidP="00433E27">
            <w:pPr>
              <w:rPr>
                <w:rFonts w:ascii="Poppins" w:eastAsia="Poppins" w:hAnsi="Poppins" w:cs="Poppins"/>
              </w:rPr>
            </w:pPr>
            <w:r w:rsidRPr="0E2055EC">
              <w:rPr>
                <w:rFonts w:ascii="Poppins" w:eastAsia="Poppins" w:hAnsi="Poppins" w:cs="Poppins"/>
                <w:b/>
                <w:bCs/>
              </w:rPr>
              <w:t>Other</w:t>
            </w:r>
          </w:p>
        </w:tc>
        <w:tc>
          <w:tcPr>
            <w:tcW w:w="149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17F802A"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Essential</w:t>
            </w:r>
          </w:p>
        </w:tc>
        <w:tc>
          <w:tcPr>
            <w:tcW w:w="14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3649283" w14:textId="77777777" w:rsidR="00675BBF" w:rsidRPr="00E806FC" w:rsidRDefault="00675BBF" w:rsidP="00433E27">
            <w:pPr>
              <w:jc w:val="center"/>
              <w:rPr>
                <w:rFonts w:ascii="Poppins" w:eastAsia="Poppins" w:hAnsi="Poppins" w:cs="Poppins"/>
              </w:rPr>
            </w:pPr>
            <w:r w:rsidRPr="0E2055EC">
              <w:rPr>
                <w:rFonts w:ascii="Poppins" w:eastAsia="Poppins" w:hAnsi="Poppins" w:cs="Poppins"/>
                <w:b/>
                <w:bCs/>
              </w:rPr>
              <w:t>Desirable</w:t>
            </w:r>
          </w:p>
        </w:tc>
        <w:tc>
          <w:tcPr>
            <w:tcW w:w="165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455A1D4"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b/>
                <w:bCs/>
              </w:rPr>
              <w:t>Assessment</w:t>
            </w:r>
          </w:p>
        </w:tc>
      </w:tr>
      <w:tr w:rsidR="00675BBF" w:rsidRPr="00E806FC" w14:paraId="31A2637D" w14:textId="77777777" w:rsidTr="00433E27">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D4ACD"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2</w:t>
            </w:r>
            <w:r>
              <w:rPr>
                <w:rFonts w:ascii="Poppins" w:eastAsia="Poppins" w:hAnsi="Poppins" w:cs="Poppins"/>
              </w:rPr>
              <w:t>0</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8398" w14:textId="77777777" w:rsidR="00675BBF" w:rsidRPr="00E806FC" w:rsidRDefault="00675BBF" w:rsidP="00433E27">
            <w:pPr>
              <w:rPr>
                <w:rFonts w:ascii="Poppins" w:eastAsia="Poppins" w:hAnsi="Poppins" w:cs="Poppins"/>
              </w:rPr>
            </w:pPr>
            <w:r w:rsidRPr="0E2055EC">
              <w:rPr>
                <w:rFonts w:ascii="Poppins" w:eastAsia="Poppins" w:hAnsi="Poppins" w:cs="Poppins"/>
              </w:rPr>
              <w:t xml:space="preserve">Flexibility of working hours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4586D" w14:textId="77777777" w:rsidR="00675BBF" w:rsidRPr="00E806FC" w:rsidRDefault="00675BBF"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13141" w14:textId="77777777" w:rsidR="00675BBF" w:rsidRPr="00E806FC" w:rsidRDefault="00675BBF"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B546B" w14:textId="77777777" w:rsidR="00675BBF" w:rsidRPr="00E806FC" w:rsidRDefault="00675BBF" w:rsidP="00433E27">
            <w:pPr>
              <w:ind w:left="1"/>
              <w:jc w:val="center"/>
              <w:rPr>
                <w:rFonts w:ascii="Poppins" w:eastAsia="Poppins" w:hAnsi="Poppins" w:cs="Poppins"/>
              </w:rPr>
            </w:pPr>
            <w:r w:rsidRPr="0E2055EC">
              <w:rPr>
                <w:rFonts w:ascii="Poppins" w:eastAsia="Poppins" w:hAnsi="Poppins" w:cs="Poppins"/>
              </w:rPr>
              <w:t>A/I</w:t>
            </w:r>
          </w:p>
        </w:tc>
      </w:tr>
      <w:tr w:rsidR="00730591" w:rsidRPr="00E806FC" w14:paraId="7DB7C2D2" w14:textId="77777777" w:rsidTr="00433E27">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46F6D" w14:textId="2F14BA7E" w:rsidR="00730591" w:rsidRPr="0E2055EC" w:rsidRDefault="00730591" w:rsidP="00433E27">
            <w:pPr>
              <w:jc w:val="center"/>
              <w:rPr>
                <w:rFonts w:ascii="Poppins" w:eastAsia="Poppins" w:hAnsi="Poppins" w:cs="Poppins"/>
              </w:rPr>
            </w:pPr>
            <w:r>
              <w:rPr>
                <w:rFonts w:ascii="Poppins" w:eastAsia="Poppins" w:hAnsi="Poppins" w:cs="Poppins"/>
              </w:rPr>
              <w:t>21</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39970" w14:textId="25656A7B" w:rsidR="00730591" w:rsidRPr="0E2055EC" w:rsidRDefault="00730591" w:rsidP="00433E27">
            <w:pPr>
              <w:rPr>
                <w:rFonts w:ascii="Poppins" w:eastAsia="Poppins" w:hAnsi="Poppins" w:cs="Poppins"/>
              </w:rPr>
            </w:pPr>
            <w:r>
              <w:rPr>
                <w:rFonts w:ascii="Poppins" w:eastAsia="Poppins" w:hAnsi="Poppins" w:cs="Poppins"/>
              </w:rPr>
              <w:t xml:space="preserve">Ability to work across multi sites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24CCE" w14:textId="76B04806" w:rsidR="00730591" w:rsidRPr="0E2055EC" w:rsidRDefault="00730591" w:rsidP="00433E27">
            <w:pPr>
              <w:jc w:val="center"/>
              <w:rPr>
                <w:rFonts w:ascii="Poppins" w:eastAsia="Poppins" w:hAnsi="Poppins" w:cs="Poppins"/>
              </w:rPr>
            </w:pPr>
            <w:r w:rsidRPr="0E2055EC">
              <w:rPr>
                <w:rFonts w:ascii="Poppins" w:eastAsia="Poppins" w:hAnsi="Poppins" w:cs="Poppins"/>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962FD" w14:textId="77777777" w:rsidR="00730591" w:rsidRPr="00E806FC" w:rsidRDefault="00730591" w:rsidP="00433E27">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749D2" w14:textId="1B69CA46" w:rsidR="00730591" w:rsidRPr="0E2055EC" w:rsidRDefault="00730591" w:rsidP="00433E27">
            <w:pPr>
              <w:ind w:left="1"/>
              <w:jc w:val="center"/>
              <w:rPr>
                <w:rFonts w:ascii="Poppins" w:eastAsia="Poppins" w:hAnsi="Poppins" w:cs="Poppins"/>
              </w:rPr>
            </w:pPr>
            <w:r w:rsidRPr="0E2055EC">
              <w:rPr>
                <w:rFonts w:ascii="Poppins" w:eastAsia="Poppins" w:hAnsi="Poppins" w:cs="Poppins"/>
              </w:rPr>
              <w:t>A/I</w:t>
            </w:r>
          </w:p>
        </w:tc>
      </w:tr>
    </w:tbl>
    <w:p w14:paraId="51F2F294" w14:textId="77777777" w:rsidR="00675BBF" w:rsidRPr="00675BBF" w:rsidRDefault="00675BBF" w:rsidP="00675BBF"/>
    <w:sectPr w:rsidR="00675BBF" w:rsidRPr="00675BBF"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9A7F6" w14:textId="77777777" w:rsidR="00741A5A" w:rsidRDefault="00741A5A">
      <w:pPr>
        <w:spacing w:after="0" w:line="240" w:lineRule="auto"/>
      </w:pPr>
      <w:r>
        <w:separator/>
      </w:r>
    </w:p>
  </w:endnote>
  <w:endnote w:type="continuationSeparator" w:id="0">
    <w:p w14:paraId="61444556" w14:textId="77777777" w:rsidR="00741A5A" w:rsidRDefault="00741A5A">
      <w:pPr>
        <w:spacing w:after="0" w:line="240" w:lineRule="auto"/>
      </w:pPr>
      <w:r>
        <w:continuationSeparator/>
      </w:r>
    </w:p>
  </w:endnote>
  <w:endnote w:type="continuationNotice" w:id="1">
    <w:p w14:paraId="065069D0" w14:textId="77777777" w:rsidR="00741A5A" w:rsidRDefault="00741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45EA96FB"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D1CD9" w14:textId="77777777" w:rsidR="00741A5A" w:rsidRDefault="00741A5A">
      <w:pPr>
        <w:spacing w:after="0" w:line="240" w:lineRule="auto"/>
      </w:pPr>
      <w:r>
        <w:separator/>
      </w:r>
    </w:p>
  </w:footnote>
  <w:footnote w:type="continuationSeparator" w:id="0">
    <w:p w14:paraId="6C0B5592" w14:textId="77777777" w:rsidR="00741A5A" w:rsidRDefault="00741A5A">
      <w:pPr>
        <w:spacing w:after="0" w:line="240" w:lineRule="auto"/>
      </w:pPr>
      <w:r>
        <w:continuationSeparator/>
      </w:r>
    </w:p>
  </w:footnote>
  <w:footnote w:type="continuationNotice" w:id="1">
    <w:p w14:paraId="406FE60C" w14:textId="77777777" w:rsidR="00741A5A" w:rsidRDefault="00741A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64C0C2D6" w:rsidR="000B27D3" w:rsidRDefault="00145B87" w:rsidP="00790668">
    <w:pPr>
      <w:pStyle w:val="Header"/>
      <w:tabs>
        <w:tab w:val="clear" w:pos="9026"/>
        <w:tab w:val="left" w:pos="2506"/>
        <w:tab w:val="right" w:pos="9639"/>
      </w:tabs>
      <w:ind w:left="-993" w:right="-22"/>
      <w:jc w:val="right"/>
    </w:pPr>
    <w:r>
      <w:rPr>
        <w:noProof/>
      </w:rPr>
      <w:drawing>
        <wp:anchor distT="0" distB="0" distL="114300" distR="114300" simplePos="0" relativeHeight="251658243" behindDoc="0" locked="0" layoutInCell="1" allowOverlap="1" wp14:anchorId="7BA28F1E" wp14:editId="09BF2AA9">
          <wp:simplePos x="0" y="0"/>
          <wp:positionH relativeFrom="column">
            <wp:posOffset>10160</wp:posOffset>
          </wp:positionH>
          <wp:positionV relativeFrom="paragraph">
            <wp:posOffset>-146685</wp:posOffset>
          </wp:positionV>
          <wp:extent cx="1543050" cy="575461"/>
          <wp:effectExtent l="0" t="0" r="0" b="0"/>
          <wp:wrapSquare wrapText="bothSides"/>
          <wp:docPr id="377728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575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C9A">
      <w:rPr>
        <w:rFonts w:ascii="Poppins" w:hAnsi="Poppins" w:cs="Poppins"/>
        <w:noProof/>
      </w:rPr>
      <w:drawing>
        <wp:anchor distT="0" distB="0" distL="114300" distR="114300" simplePos="0" relativeHeight="251658242" behindDoc="0" locked="0" layoutInCell="1" allowOverlap="1" wp14:anchorId="341EDC43" wp14:editId="36AFE047">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4F575766"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35D87B64">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62CD47"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" strokecolor="#2f5496 [240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B31DC"/>
    <w:multiLevelType w:val="hybridMultilevel"/>
    <w:tmpl w:val="F8EE85FC"/>
    <w:lvl w:ilvl="0" w:tplc="85D81A6C">
      <w:start w:val="1"/>
      <w:numFmt w:val="bullet"/>
      <w:lvlText w:val=""/>
      <w:lvlJc w:val="left"/>
      <w:pPr>
        <w:ind w:left="720" w:hanging="360"/>
      </w:pPr>
      <w:rPr>
        <w:rFonts w:ascii="Symbol" w:hAnsi="Symbol" w:hint="default"/>
      </w:rPr>
    </w:lvl>
    <w:lvl w:ilvl="1" w:tplc="28744ACC">
      <w:start w:val="1"/>
      <w:numFmt w:val="bullet"/>
      <w:lvlText w:val="o"/>
      <w:lvlJc w:val="left"/>
      <w:pPr>
        <w:ind w:left="1440" w:hanging="360"/>
      </w:pPr>
      <w:rPr>
        <w:rFonts w:ascii="Courier New" w:hAnsi="Courier New" w:hint="default"/>
      </w:rPr>
    </w:lvl>
    <w:lvl w:ilvl="2" w:tplc="EEF4AB96">
      <w:start w:val="1"/>
      <w:numFmt w:val="bullet"/>
      <w:lvlText w:val=""/>
      <w:lvlJc w:val="left"/>
      <w:pPr>
        <w:ind w:left="2160" w:hanging="360"/>
      </w:pPr>
      <w:rPr>
        <w:rFonts w:ascii="Wingdings" w:hAnsi="Wingdings" w:hint="default"/>
      </w:rPr>
    </w:lvl>
    <w:lvl w:ilvl="3" w:tplc="22F21C44">
      <w:start w:val="1"/>
      <w:numFmt w:val="bullet"/>
      <w:lvlText w:val=""/>
      <w:lvlJc w:val="left"/>
      <w:pPr>
        <w:ind w:left="2880" w:hanging="360"/>
      </w:pPr>
      <w:rPr>
        <w:rFonts w:ascii="Symbol" w:hAnsi="Symbol" w:hint="default"/>
      </w:rPr>
    </w:lvl>
    <w:lvl w:ilvl="4" w:tplc="D382BA56">
      <w:start w:val="1"/>
      <w:numFmt w:val="bullet"/>
      <w:lvlText w:val="o"/>
      <w:lvlJc w:val="left"/>
      <w:pPr>
        <w:ind w:left="3600" w:hanging="360"/>
      </w:pPr>
      <w:rPr>
        <w:rFonts w:ascii="Courier New" w:hAnsi="Courier New" w:hint="default"/>
      </w:rPr>
    </w:lvl>
    <w:lvl w:ilvl="5" w:tplc="F55C5D78">
      <w:start w:val="1"/>
      <w:numFmt w:val="bullet"/>
      <w:lvlText w:val=""/>
      <w:lvlJc w:val="left"/>
      <w:pPr>
        <w:ind w:left="4320" w:hanging="360"/>
      </w:pPr>
      <w:rPr>
        <w:rFonts w:ascii="Wingdings" w:hAnsi="Wingdings" w:hint="default"/>
      </w:rPr>
    </w:lvl>
    <w:lvl w:ilvl="6" w:tplc="1CA2C0A2">
      <w:start w:val="1"/>
      <w:numFmt w:val="bullet"/>
      <w:lvlText w:val=""/>
      <w:lvlJc w:val="left"/>
      <w:pPr>
        <w:ind w:left="5040" w:hanging="360"/>
      </w:pPr>
      <w:rPr>
        <w:rFonts w:ascii="Symbol" w:hAnsi="Symbol" w:hint="default"/>
      </w:rPr>
    </w:lvl>
    <w:lvl w:ilvl="7" w:tplc="7EA8640C">
      <w:start w:val="1"/>
      <w:numFmt w:val="bullet"/>
      <w:lvlText w:val="o"/>
      <w:lvlJc w:val="left"/>
      <w:pPr>
        <w:ind w:left="5760" w:hanging="360"/>
      </w:pPr>
      <w:rPr>
        <w:rFonts w:ascii="Courier New" w:hAnsi="Courier New" w:hint="default"/>
      </w:rPr>
    </w:lvl>
    <w:lvl w:ilvl="8" w:tplc="9CCCCE56">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742CA6"/>
    <w:multiLevelType w:val="multilevel"/>
    <w:tmpl w:val="24D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77176">
    <w:abstractNumId w:val="0"/>
  </w:num>
  <w:num w:numId="2" w16cid:durableId="1573467864">
    <w:abstractNumId w:val="12"/>
  </w:num>
  <w:num w:numId="3" w16cid:durableId="1294291988">
    <w:abstractNumId w:val="16"/>
  </w:num>
  <w:num w:numId="4" w16cid:durableId="798110210">
    <w:abstractNumId w:val="20"/>
  </w:num>
  <w:num w:numId="5" w16cid:durableId="1245839909">
    <w:abstractNumId w:val="25"/>
  </w:num>
  <w:num w:numId="6" w16cid:durableId="1212840292">
    <w:abstractNumId w:val="24"/>
  </w:num>
  <w:num w:numId="7" w16cid:durableId="632836209">
    <w:abstractNumId w:val="5"/>
  </w:num>
  <w:num w:numId="8" w16cid:durableId="484395360">
    <w:abstractNumId w:val="8"/>
  </w:num>
  <w:num w:numId="9" w16cid:durableId="1213275318">
    <w:abstractNumId w:val="23"/>
  </w:num>
  <w:num w:numId="10" w16cid:durableId="837692488">
    <w:abstractNumId w:val="19"/>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2"/>
  </w:num>
  <w:num w:numId="17" w16cid:durableId="597372239">
    <w:abstractNumId w:val="4"/>
  </w:num>
  <w:num w:numId="18" w16cid:durableId="1076588796">
    <w:abstractNumId w:val="6"/>
  </w:num>
  <w:num w:numId="19" w16cid:durableId="442454844">
    <w:abstractNumId w:val="10"/>
  </w:num>
  <w:num w:numId="20" w16cid:durableId="1632325788">
    <w:abstractNumId w:val="14"/>
  </w:num>
  <w:num w:numId="21" w16cid:durableId="1159231294">
    <w:abstractNumId w:val="13"/>
  </w:num>
  <w:num w:numId="22" w16cid:durableId="203448678">
    <w:abstractNumId w:val="27"/>
  </w:num>
  <w:num w:numId="23" w16cid:durableId="1188568369">
    <w:abstractNumId w:val="1"/>
  </w:num>
  <w:num w:numId="24" w16cid:durableId="361589975">
    <w:abstractNumId w:val="21"/>
  </w:num>
  <w:num w:numId="25" w16cid:durableId="1437869141">
    <w:abstractNumId w:val="26"/>
  </w:num>
  <w:num w:numId="26" w16cid:durableId="843938077">
    <w:abstractNumId w:val="18"/>
  </w:num>
  <w:num w:numId="27" w16cid:durableId="1885827982">
    <w:abstractNumId w:val="9"/>
  </w:num>
  <w:num w:numId="28" w16cid:durableId="181845316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45FD"/>
    <w:rsid w:val="00085D0B"/>
    <w:rsid w:val="00086D9C"/>
    <w:rsid w:val="000904EE"/>
    <w:rsid w:val="00093652"/>
    <w:rsid w:val="000945CE"/>
    <w:rsid w:val="00094F27"/>
    <w:rsid w:val="00096C35"/>
    <w:rsid w:val="000A046D"/>
    <w:rsid w:val="000A089B"/>
    <w:rsid w:val="000A0BD1"/>
    <w:rsid w:val="000A2328"/>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630A"/>
    <w:rsid w:val="000C68FA"/>
    <w:rsid w:val="000D001B"/>
    <w:rsid w:val="000D060A"/>
    <w:rsid w:val="000D11F0"/>
    <w:rsid w:val="000D2B0E"/>
    <w:rsid w:val="000D2F74"/>
    <w:rsid w:val="000D77DF"/>
    <w:rsid w:val="000E1259"/>
    <w:rsid w:val="000E5471"/>
    <w:rsid w:val="000E59A5"/>
    <w:rsid w:val="000E5C2D"/>
    <w:rsid w:val="000E6BF5"/>
    <w:rsid w:val="000F55F0"/>
    <w:rsid w:val="000F5D96"/>
    <w:rsid w:val="000F6EEC"/>
    <w:rsid w:val="000F7795"/>
    <w:rsid w:val="001004E1"/>
    <w:rsid w:val="001009D0"/>
    <w:rsid w:val="00104062"/>
    <w:rsid w:val="001040D9"/>
    <w:rsid w:val="001060C0"/>
    <w:rsid w:val="00106C0C"/>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45B87"/>
    <w:rsid w:val="00146FB5"/>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77CD0"/>
    <w:rsid w:val="00183B92"/>
    <w:rsid w:val="00186E14"/>
    <w:rsid w:val="00186E3C"/>
    <w:rsid w:val="00194E18"/>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2F60"/>
    <w:rsid w:val="00203E69"/>
    <w:rsid w:val="00203FBB"/>
    <w:rsid w:val="0020646B"/>
    <w:rsid w:val="002133C4"/>
    <w:rsid w:val="002143D3"/>
    <w:rsid w:val="002146D2"/>
    <w:rsid w:val="002161D9"/>
    <w:rsid w:val="002167C8"/>
    <w:rsid w:val="00217F15"/>
    <w:rsid w:val="002240EB"/>
    <w:rsid w:val="00227261"/>
    <w:rsid w:val="00231873"/>
    <w:rsid w:val="002326ED"/>
    <w:rsid w:val="002370F2"/>
    <w:rsid w:val="002418B6"/>
    <w:rsid w:val="00241AAF"/>
    <w:rsid w:val="00241FDA"/>
    <w:rsid w:val="002427BD"/>
    <w:rsid w:val="00242B48"/>
    <w:rsid w:val="0024479D"/>
    <w:rsid w:val="00246710"/>
    <w:rsid w:val="00246941"/>
    <w:rsid w:val="00250D36"/>
    <w:rsid w:val="0025168D"/>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47EA"/>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2B98"/>
    <w:rsid w:val="002B4A4E"/>
    <w:rsid w:val="002B6865"/>
    <w:rsid w:val="002C041E"/>
    <w:rsid w:val="002C0A26"/>
    <w:rsid w:val="002C450A"/>
    <w:rsid w:val="002C4E82"/>
    <w:rsid w:val="002C570C"/>
    <w:rsid w:val="002C711D"/>
    <w:rsid w:val="002D149C"/>
    <w:rsid w:val="002D2848"/>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2F54C2"/>
    <w:rsid w:val="002F5C8C"/>
    <w:rsid w:val="00300692"/>
    <w:rsid w:val="00304BF1"/>
    <w:rsid w:val="00305CC8"/>
    <w:rsid w:val="003075F6"/>
    <w:rsid w:val="0031247B"/>
    <w:rsid w:val="00312579"/>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30"/>
    <w:rsid w:val="0036386D"/>
    <w:rsid w:val="003649BF"/>
    <w:rsid w:val="00365646"/>
    <w:rsid w:val="0037032E"/>
    <w:rsid w:val="00371B85"/>
    <w:rsid w:val="0037220F"/>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867"/>
    <w:rsid w:val="003E2F99"/>
    <w:rsid w:val="003E34FB"/>
    <w:rsid w:val="003E4C0A"/>
    <w:rsid w:val="003E549C"/>
    <w:rsid w:val="003E5E7A"/>
    <w:rsid w:val="003E7D4C"/>
    <w:rsid w:val="003F0F66"/>
    <w:rsid w:val="003F36D9"/>
    <w:rsid w:val="003F38D1"/>
    <w:rsid w:val="003F502C"/>
    <w:rsid w:val="003F5AA8"/>
    <w:rsid w:val="003F7570"/>
    <w:rsid w:val="003F79DF"/>
    <w:rsid w:val="003F7EC5"/>
    <w:rsid w:val="00401FF5"/>
    <w:rsid w:val="004022EE"/>
    <w:rsid w:val="00403AE7"/>
    <w:rsid w:val="00403DF7"/>
    <w:rsid w:val="00406AF3"/>
    <w:rsid w:val="004071D4"/>
    <w:rsid w:val="0041026A"/>
    <w:rsid w:val="0041436E"/>
    <w:rsid w:val="0041598A"/>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57E9E"/>
    <w:rsid w:val="00460411"/>
    <w:rsid w:val="00462667"/>
    <w:rsid w:val="00462EEC"/>
    <w:rsid w:val="00463AA0"/>
    <w:rsid w:val="004651A4"/>
    <w:rsid w:val="00466455"/>
    <w:rsid w:val="0046714D"/>
    <w:rsid w:val="00471379"/>
    <w:rsid w:val="00471E57"/>
    <w:rsid w:val="00477530"/>
    <w:rsid w:val="00482160"/>
    <w:rsid w:val="0048257A"/>
    <w:rsid w:val="00482FA9"/>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B70DA"/>
    <w:rsid w:val="004C0AEB"/>
    <w:rsid w:val="004C1806"/>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0DA1"/>
    <w:rsid w:val="004F340A"/>
    <w:rsid w:val="004F5AF2"/>
    <w:rsid w:val="004F600C"/>
    <w:rsid w:val="00500F9F"/>
    <w:rsid w:val="00501A36"/>
    <w:rsid w:val="00501BD4"/>
    <w:rsid w:val="0050250D"/>
    <w:rsid w:val="00504CA6"/>
    <w:rsid w:val="00505003"/>
    <w:rsid w:val="0050517F"/>
    <w:rsid w:val="005053AF"/>
    <w:rsid w:val="00506C1A"/>
    <w:rsid w:val="00507607"/>
    <w:rsid w:val="00507BA8"/>
    <w:rsid w:val="0051040D"/>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3EE5"/>
    <w:rsid w:val="005846B1"/>
    <w:rsid w:val="00585BA5"/>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5F72B6"/>
    <w:rsid w:val="00602AF2"/>
    <w:rsid w:val="006041F8"/>
    <w:rsid w:val="0061053B"/>
    <w:rsid w:val="0061443C"/>
    <w:rsid w:val="00614CD4"/>
    <w:rsid w:val="006222E9"/>
    <w:rsid w:val="00622609"/>
    <w:rsid w:val="00624963"/>
    <w:rsid w:val="006259E7"/>
    <w:rsid w:val="00626E88"/>
    <w:rsid w:val="00627601"/>
    <w:rsid w:val="00627A42"/>
    <w:rsid w:val="00627DEE"/>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1FD6"/>
    <w:rsid w:val="00662D75"/>
    <w:rsid w:val="0066471D"/>
    <w:rsid w:val="00664CBB"/>
    <w:rsid w:val="00666568"/>
    <w:rsid w:val="0066659F"/>
    <w:rsid w:val="00667286"/>
    <w:rsid w:val="00667F40"/>
    <w:rsid w:val="0067142A"/>
    <w:rsid w:val="00671852"/>
    <w:rsid w:val="00675BBF"/>
    <w:rsid w:val="00677193"/>
    <w:rsid w:val="006804B2"/>
    <w:rsid w:val="00680BE1"/>
    <w:rsid w:val="006837C0"/>
    <w:rsid w:val="00693B97"/>
    <w:rsid w:val="006941A4"/>
    <w:rsid w:val="0069479A"/>
    <w:rsid w:val="006951BE"/>
    <w:rsid w:val="00697522"/>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C56"/>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3B4B"/>
    <w:rsid w:val="007141DA"/>
    <w:rsid w:val="00716530"/>
    <w:rsid w:val="00721453"/>
    <w:rsid w:val="0072475E"/>
    <w:rsid w:val="007266D4"/>
    <w:rsid w:val="00726864"/>
    <w:rsid w:val="00730591"/>
    <w:rsid w:val="00731124"/>
    <w:rsid w:val="007311CD"/>
    <w:rsid w:val="00732C43"/>
    <w:rsid w:val="00732D5A"/>
    <w:rsid w:val="007364F1"/>
    <w:rsid w:val="0074039B"/>
    <w:rsid w:val="00740558"/>
    <w:rsid w:val="0074056B"/>
    <w:rsid w:val="00740B6F"/>
    <w:rsid w:val="00741A5A"/>
    <w:rsid w:val="00743CA8"/>
    <w:rsid w:val="00744339"/>
    <w:rsid w:val="00747A3C"/>
    <w:rsid w:val="007512E1"/>
    <w:rsid w:val="00751A2A"/>
    <w:rsid w:val="007561DE"/>
    <w:rsid w:val="00760293"/>
    <w:rsid w:val="00761791"/>
    <w:rsid w:val="007619C0"/>
    <w:rsid w:val="00762997"/>
    <w:rsid w:val="00763738"/>
    <w:rsid w:val="00764EBE"/>
    <w:rsid w:val="00766060"/>
    <w:rsid w:val="007661BB"/>
    <w:rsid w:val="00770778"/>
    <w:rsid w:val="0077078E"/>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63E5"/>
    <w:rsid w:val="007C65DE"/>
    <w:rsid w:val="007C6A51"/>
    <w:rsid w:val="007C7008"/>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333C"/>
    <w:rsid w:val="00894385"/>
    <w:rsid w:val="00894440"/>
    <w:rsid w:val="008953DA"/>
    <w:rsid w:val="00896794"/>
    <w:rsid w:val="008A076C"/>
    <w:rsid w:val="008A1853"/>
    <w:rsid w:val="008A2D45"/>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9F"/>
    <w:rsid w:val="00936DE8"/>
    <w:rsid w:val="00940010"/>
    <w:rsid w:val="00946F0D"/>
    <w:rsid w:val="0094772E"/>
    <w:rsid w:val="00950033"/>
    <w:rsid w:val="00950FD5"/>
    <w:rsid w:val="00951BD9"/>
    <w:rsid w:val="00952BE7"/>
    <w:rsid w:val="009543A9"/>
    <w:rsid w:val="0095581B"/>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3557"/>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E5BA3"/>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19A"/>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690C"/>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19F9"/>
    <w:rsid w:val="00B02ADE"/>
    <w:rsid w:val="00B02DBB"/>
    <w:rsid w:val="00B04D30"/>
    <w:rsid w:val="00B0661A"/>
    <w:rsid w:val="00B07092"/>
    <w:rsid w:val="00B104AA"/>
    <w:rsid w:val="00B121C3"/>
    <w:rsid w:val="00B15870"/>
    <w:rsid w:val="00B165FF"/>
    <w:rsid w:val="00B21E52"/>
    <w:rsid w:val="00B2220E"/>
    <w:rsid w:val="00B22A9B"/>
    <w:rsid w:val="00B22B0C"/>
    <w:rsid w:val="00B22CB7"/>
    <w:rsid w:val="00B23497"/>
    <w:rsid w:val="00B23AA4"/>
    <w:rsid w:val="00B2414E"/>
    <w:rsid w:val="00B25DEB"/>
    <w:rsid w:val="00B27C27"/>
    <w:rsid w:val="00B312A6"/>
    <w:rsid w:val="00B357C8"/>
    <w:rsid w:val="00B41C55"/>
    <w:rsid w:val="00B45113"/>
    <w:rsid w:val="00B45224"/>
    <w:rsid w:val="00B478DB"/>
    <w:rsid w:val="00B47BB7"/>
    <w:rsid w:val="00B5271E"/>
    <w:rsid w:val="00B677F1"/>
    <w:rsid w:val="00B71DB4"/>
    <w:rsid w:val="00B71E24"/>
    <w:rsid w:val="00B72AB2"/>
    <w:rsid w:val="00B74414"/>
    <w:rsid w:val="00B76185"/>
    <w:rsid w:val="00B845A6"/>
    <w:rsid w:val="00B857B8"/>
    <w:rsid w:val="00B91184"/>
    <w:rsid w:val="00B93AB1"/>
    <w:rsid w:val="00B93D65"/>
    <w:rsid w:val="00B96C3B"/>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1E12"/>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7D73"/>
    <w:rsid w:val="00CB0090"/>
    <w:rsid w:val="00CB1286"/>
    <w:rsid w:val="00CB18F7"/>
    <w:rsid w:val="00CB26C6"/>
    <w:rsid w:val="00CB5272"/>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E7E6B"/>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1A2C"/>
    <w:rsid w:val="00D230D9"/>
    <w:rsid w:val="00D23774"/>
    <w:rsid w:val="00D27D34"/>
    <w:rsid w:val="00D30FB0"/>
    <w:rsid w:val="00D32F13"/>
    <w:rsid w:val="00D35A49"/>
    <w:rsid w:val="00D37296"/>
    <w:rsid w:val="00D40D22"/>
    <w:rsid w:val="00D41BB5"/>
    <w:rsid w:val="00D42028"/>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3BE"/>
    <w:rsid w:val="00DF6B84"/>
    <w:rsid w:val="00E01451"/>
    <w:rsid w:val="00E05A6C"/>
    <w:rsid w:val="00E05ABA"/>
    <w:rsid w:val="00E05EB1"/>
    <w:rsid w:val="00E07E76"/>
    <w:rsid w:val="00E10837"/>
    <w:rsid w:val="00E10978"/>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553"/>
    <w:rsid w:val="00E72808"/>
    <w:rsid w:val="00E73B90"/>
    <w:rsid w:val="00E7516E"/>
    <w:rsid w:val="00E75C33"/>
    <w:rsid w:val="00E76598"/>
    <w:rsid w:val="00E81D1E"/>
    <w:rsid w:val="00E8359E"/>
    <w:rsid w:val="00E844D7"/>
    <w:rsid w:val="00E85158"/>
    <w:rsid w:val="00E8593C"/>
    <w:rsid w:val="00E901B3"/>
    <w:rsid w:val="00E92E8D"/>
    <w:rsid w:val="00E943B1"/>
    <w:rsid w:val="00E94523"/>
    <w:rsid w:val="00E976A5"/>
    <w:rsid w:val="00EA1222"/>
    <w:rsid w:val="00EA19E6"/>
    <w:rsid w:val="00EA1FB9"/>
    <w:rsid w:val="00EA24E8"/>
    <w:rsid w:val="00EA35FA"/>
    <w:rsid w:val="00EA480D"/>
    <w:rsid w:val="00EB07B6"/>
    <w:rsid w:val="00EB0B5E"/>
    <w:rsid w:val="00EB1760"/>
    <w:rsid w:val="00EB3B6C"/>
    <w:rsid w:val="00EB5805"/>
    <w:rsid w:val="00EB5E31"/>
    <w:rsid w:val="00EB7EDC"/>
    <w:rsid w:val="00EC1064"/>
    <w:rsid w:val="00EC14CD"/>
    <w:rsid w:val="00EC14E0"/>
    <w:rsid w:val="00EC2C08"/>
    <w:rsid w:val="00EC3163"/>
    <w:rsid w:val="00EC3534"/>
    <w:rsid w:val="00EC48ED"/>
    <w:rsid w:val="00EC4FE4"/>
    <w:rsid w:val="00ED2AB4"/>
    <w:rsid w:val="00ED4200"/>
    <w:rsid w:val="00ED4973"/>
    <w:rsid w:val="00ED59EF"/>
    <w:rsid w:val="00ED6C89"/>
    <w:rsid w:val="00EE1B0A"/>
    <w:rsid w:val="00EE335A"/>
    <w:rsid w:val="00EE6228"/>
    <w:rsid w:val="00EE6F68"/>
    <w:rsid w:val="00EF0A7C"/>
    <w:rsid w:val="00EF0B19"/>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243B"/>
    <w:rsid w:val="00F23AC6"/>
    <w:rsid w:val="00F248D4"/>
    <w:rsid w:val="00F25D1A"/>
    <w:rsid w:val="00F2661C"/>
    <w:rsid w:val="00F27623"/>
    <w:rsid w:val="00F306A4"/>
    <w:rsid w:val="00F315F4"/>
    <w:rsid w:val="00F31F62"/>
    <w:rsid w:val="00F327AF"/>
    <w:rsid w:val="00F330D1"/>
    <w:rsid w:val="00F3410A"/>
    <w:rsid w:val="00F34B06"/>
    <w:rsid w:val="00F35CA0"/>
    <w:rsid w:val="00F365D9"/>
    <w:rsid w:val="00F40382"/>
    <w:rsid w:val="00F41FBC"/>
    <w:rsid w:val="00F42354"/>
    <w:rsid w:val="00F463BB"/>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808D3"/>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3877"/>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D7DF9"/>
    <w:rsid w:val="00FE095A"/>
    <w:rsid w:val="00FE10CD"/>
    <w:rsid w:val="00FE7144"/>
    <w:rsid w:val="00FF0698"/>
    <w:rsid w:val="00FF1DD3"/>
    <w:rsid w:val="00FF1F3E"/>
    <w:rsid w:val="00FF264A"/>
    <w:rsid w:val="00FF29E5"/>
    <w:rsid w:val="00FF4674"/>
    <w:rsid w:val="00FF6655"/>
    <w:rsid w:val="00FF6BFB"/>
    <w:rsid w:val="0346540E"/>
    <w:rsid w:val="0589AE96"/>
    <w:rsid w:val="06E5A44F"/>
    <w:rsid w:val="124ACFFA"/>
    <w:rsid w:val="1297FC66"/>
    <w:rsid w:val="12E2645C"/>
    <w:rsid w:val="16139E9F"/>
    <w:rsid w:val="178A8601"/>
    <w:rsid w:val="19C3DDAA"/>
    <w:rsid w:val="1ADD8CF4"/>
    <w:rsid w:val="1B590B52"/>
    <w:rsid w:val="1DC21457"/>
    <w:rsid w:val="1DECCCC3"/>
    <w:rsid w:val="1FE1C33E"/>
    <w:rsid w:val="2270791C"/>
    <w:rsid w:val="24410CE9"/>
    <w:rsid w:val="24D61811"/>
    <w:rsid w:val="26038357"/>
    <w:rsid w:val="2790B881"/>
    <w:rsid w:val="29BEB34A"/>
    <w:rsid w:val="3174DD9D"/>
    <w:rsid w:val="323D8CD8"/>
    <w:rsid w:val="332A8FB2"/>
    <w:rsid w:val="34D26CDD"/>
    <w:rsid w:val="35DCB3F6"/>
    <w:rsid w:val="37A12D93"/>
    <w:rsid w:val="39B5B0A2"/>
    <w:rsid w:val="42E3B50C"/>
    <w:rsid w:val="4C5C27BE"/>
    <w:rsid w:val="5238962B"/>
    <w:rsid w:val="5258DE18"/>
    <w:rsid w:val="58E6E6EB"/>
    <w:rsid w:val="5A08B4AB"/>
    <w:rsid w:val="5A4B0F49"/>
    <w:rsid w:val="5CC8B19F"/>
    <w:rsid w:val="5E7BBDAD"/>
    <w:rsid w:val="63B97855"/>
    <w:rsid w:val="680B8958"/>
    <w:rsid w:val="68FB3DEB"/>
    <w:rsid w:val="6A2AD3CB"/>
    <w:rsid w:val="6E8C0A9C"/>
    <w:rsid w:val="7027DAFD"/>
    <w:rsid w:val="76CB8B5F"/>
    <w:rsid w:val="7AF563FD"/>
    <w:rsid w:val="7B1C16D5"/>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link w:val="NoSpacingChar"/>
    <w:uiPriority w:val="1"/>
    <w:qFormat/>
    <w:rsid w:val="00AD69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690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mailto:MPage@theferrer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a8fc79-a3f4-4064-90c5-0748ee6390af">
      <UserInfo>
        <DisplayName/>
        <AccountId xsi:nil="true"/>
        <AccountType/>
      </UserInfo>
    </SharedWithUsers>
    <MediaLengthInSeconds xmlns="54e7ebd6-bc13-42b4-9531-80d01676ff8b" xsi:nil="true"/>
    <TaxCatchAll xmlns="6fa8fc79-a3f4-4064-90c5-0748ee6390af" xsi:nil="true"/>
    <lcf76f155ced4ddcb4097134ff3c332f xmlns="54e7ebd6-bc13-42b4-9531-80d01676ff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61F4723C9BCE408F38DA89012558F6" ma:contentTypeVersion="15" ma:contentTypeDescription="Create a new document." ma:contentTypeScope="" ma:versionID="fa009051a685a672897fb41a6e3000c8">
  <xsd:schema xmlns:xsd="http://www.w3.org/2001/XMLSchema" xmlns:xs="http://www.w3.org/2001/XMLSchema" xmlns:p="http://schemas.microsoft.com/office/2006/metadata/properties" xmlns:ns2="54e7ebd6-bc13-42b4-9531-80d01676ff8b" xmlns:ns3="6fa8fc79-a3f4-4064-90c5-0748ee6390af" targetNamespace="http://schemas.microsoft.com/office/2006/metadata/properties" ma:root="true" ma:fieldsID="c08affe2d87c216d1b4845c54f4b9ce6" ns2:_="" ns3:_="">
    <xsd:import namespace="54e7ebd6-bc13-42b4-9531-80d01676ff8b"/>
    <xsd:import namespace="6fa8fc79-a3f4-4064-90c5-0748ee6390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7ebd6-bc13-42b4-9531-80d01676f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a8fc79-a3f4-4064-90c5-0748ee6390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41b20d-2642-43dc-b26a-da9102dfe775}" ma:internalName="TaxCatchAll" ma:showField="CatchAllData" ma:web="6fa8fc79-a3f4-4064-90c5-0748ee6390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6fa8fc79-a3f4-4064-90c5-0748ee6390af"/>
    <ds:schemaRef ds:uri="54e7ebd6-bc13-42b4-9531-80d01676ff8b"/>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EACAC689-AF94-4327-B16F-7B9A807EC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7ebd6-bc13-42b4-9531-80d01676ff8b"/>
    <ds:schemaRef ds:uri="6fa8fc79-a3f4-4064-90c5-0748ee639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2365</Words>
  <Characters>13481</Characters>
  <Application>Microsoft Office Word</Application>
  <DocSecurity>0</DocSecurity>
  <Lines>112</Lines>
  <Paragraphs>31</Paragraphs>
  <ScaleCrop>false</ScaleCrop>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Page</cp:lastModifiedBy>
  <cp:revision>2</cp:revision>
  <cp:lastPrinted>2022-07-11T07:30:00Z</cp:lastPrinted>
  <dcterms:created xsi:type="dcterms:W3CDTF">2026-07-10T09:03:00Z</dcterms:created>
  <dcterms:modified xsi:type="dcterms:W3CDTF">2026-07-10T09:03:00Z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0x0101004261F4723C9BCE408F38DA89012558F6</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