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4EBDA" w14:textId="274A274D" w:rsidR="00424672" w:rsidRDefault="00424672" w:rsidP="004246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sz w:val="40"/>
          <w:szCs w:val="40"/>
          <w:u w:val="single"/>
        </w:rPr>
      </w:pPr>
      <w:r w:rsidRPr="00E92B6F">
        <w:rPr>
          <w:rFonts w:cstheme="minorHAnsi"/>
          <w:noProof/>
          <w:color w:val="0070C0"/>
          <w:sz w:val="44"/>
          <w:szCs w:val="36"/>
        </w:rPr>
        <w:drawing>
          <wp:anchor distT="0" distB="0" distL="114300" distR="114300" simplePos="0" relativeHeight="251661312" behindDoc="0" locked="0" layoutInCell="1" allowOverlap="1" wp14:anchorId="1D153245" wp14:editId="752C09C3">
            <wp:simplePos x="0" y="0"/>
            <wp:positionH relativeFrom="margin">
              <wp:posOffset>5156200</wp:posOffset>
            </wp:positionH>
            <wp:positionV relativeFrom="paragraph">
              <wp:posOffset>-6985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B6F">
        <w:rPr>
          <w:rFonts w:cstheme="minorHAnsi"/>
          <w:noProof/>
          <w:color w:val="0070C0"/>
          <w:sz w:val="44"/>
          <w:szCs w:val="36"/>
        </w:rPr>
        <w:drawing>
          <wp:anchor distT="0" distB="0" distL="114300" distR="114300" simplePos="0" relativeHeight="251659264" behindDoc="0" locked="0" layoutInCell="1" allowOverlap="1" wp14:anchorId="1C6C0DE0" wp14:editId="4B4C3329">
            <wp:simplePos x="0" y="0"/>
            <wp:positionH relativeFrom="margin">
              <wp:posOffset>-292100</wp:posOffset>
            </wp:positionH>
            <wp:positionV relativeFrom="paragraph">
              <wp:posOffset>44450</wp:posOffset>
            </wp:positionV>
            <wp:extent cx="1714500" cy="795826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95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EEC51" w14:textId="3D69C372" w:rsidR="00424672" w:rsidRDefault="00424672" w:rsidP="004246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C8FB19A" w14:textId="3F9D2CD9" w:rsidR="00424672" w:rsidRDefault="00424672" w:rsidP="004246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83D2975" w14:textId="77777777" w:rsidR="00424672" w:rsidRPr="00E92B6F" w:rsidRDefault="00424672" w:rsidP="00424672">
      <w:pPr>
        <w:widowControl w:val="0"/>
        <w:jc w:val="center"/>
        <w:rPr>
          <w:rFonts w:cstheme="minorHAnsi"/>
          <w:b/>
          <w:bCs/>
          <w:color w:val="0070C0"/>
          <w:kern w:val="28"/>
          <w:sz w:val="52"/>
          <w:szCs w:val="36"/>
        </w:rPr>
      </w:pPr>
      <w:r w:rsidRPr="00E92B6F">
        <w:rPr>
          <w:rFonts w:cstheme="minorHAnsi"/>
          <w:b/>
          <w:bCs/>
          <w:color w:val="0070C0"/>
          <w:kern w:val="28"/>
          <w:sz w:val="52"/>
          <w:szCs w:val="36"/>
        </w:rPr>
        <w:t>Oakfield First School</w:t>
      </w:r>
    </w:p>
    <w:p w14:paraId="2D6C12E5" w14:textId="77777777" w:rsidR="00424672" w:rsidRPr="00796E85" w:rsidRDefault="00424672" w:rsidP="00424672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Imperial Road</w:t>
      </w:r>
      <w:r w:rsidRPr="00796E85">
        <w:rPr>
          <w:rFonts w:cstheme="minorHAnsi"/>
        </w:rPr>
        <w:t>, Windsor, SL4 3R</w:t>
      </w:r>
      <w:r>
        <w:rPr>
          <w:rFonts w:cstheme="minorHAnsi"/>
        </w:rPr>
        <w:t>U</w:t>
      </w:r>
    </w:p>
    <w:p w14:paraId="395813DF" w14:textId="77777777" w:rsidR="00424672" w:rsidRDefault="00424672" w:rsidP="00424672">
      <w:pPr>
        <w:pStyle w:val="NoSpacing"/>
        <w:jc w:val="center"/>
        <w:rPr>
          <w:rFonts w:cstheme="minorHAnsi"/>
          <w:bCs/>
          <w:i/>
          <w:iCs/>
          <w:color w:val="000000"/>
        </w:rPr>
      </w:pPr>
      <w:r w:rsidRPr="00E92B6F">
        <w:rPr>
          <w:rFonts w:cstheme="minorHAnsi"/>
          <w:bCs/>
          <w:i/>
          <w:iCs/>
          <w:color w:val="000000"/>
        </w:rPr>
        <w:t>Excellence through partnership</w:t>
      </w:r>
      <w:r>
        <w:rPr>
          <w:rFonts w:cstheme="minorHAnsi"/>
          <w:bCs/>
          <w:i/>
          <w:iCs/>
          <w:color w:val="000000"/>
        </w:rPr>
        <w:t xml:space="preserve"> in Learning</w:t>
      </w:r>
    </w:p>
    <w:p w14:paraId="0BCE5AC0" w14:textId="067C2A08" w:rsidR="00424672" w:rsidRDefault="00424672" w:rsidP="004246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2F926251" w14:textId="1A08EED4" w:rsidR="00424672" w:rsidRDefault="00424672" w:rsidP="004246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b/>
          <w:bCs/>
          <w:sz w:val="40"/>
          <w:szCs w:val="40"/>
          <w:u w:val="single"/>
        </w:rPr>
        <w:t>After-school Club Assistant </w:t>
      </w:r>
      <w:r>
        <w:rPr>
          <w:rStyle w:val="eop"/>
          <w:rFonts w:ascii="Calibri Light" w:hAnsi="Calibri Light" w:cs="Calibri Light"/>
          <w:sz w:val="40"/>
          <w:szCs w:val="40"/>
        </w:rPr>
        <w:t> </w:t>
      </w:r>
    </w:p>
    <w:p w14:paraId="1DD295B2" w14:textId="77777777" w:rsidR="00424672" w:rsidRDefault="00424672" w:rsidP="00424672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18"/>
          <w:szCs w:val="18"/>
        </w:rPr>
      </w:pPr>
      <w:r>
        <w:rPr>
          <w:rStyle w:val="eop"/>
          <w:rFonts w:ascii="Calibri Light" w:hAnsi="Calibri Light" w:cs="Calibri Light"/>
        </w:rPr>
        <w:t> </w:t>
      </w:r>
    </w:p>
    <w:p w14:paraId="32C59718" w14:textId="190821BA" w:rsid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</w:rPr>
      </w:pPr>
      <w:r>
        <w:rPr>
          <w:rStyle w:val="eop"/>
          <w:rFonts w:ascii="Calibri Light" w:hAnsi="Calibri Light" w:cs="Calibri Light"/>
        </w:rPr>
        <w:t> </w:t>
      </w:r>
    </w:p>
    <w:p w14:paraId="6802A3E6" w14:textId="4856ABC2" w:rsidR="00424672" w:rsidRP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4E587914" w14:textId="198C90BB" w:rsidR="00424672" w:rsidRPr="00FF45B3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  <w:r w:rsidRPr="00FF45B3">
        <w:rPr>
          <w:rStyle w:val="normaltextrun"/>
          <w:rFonts w:ascii="Calibri Light" w:hAnsi="Calibri Light" w:cs="Calibri Light"/>
          <w:b/>
          <w:bCs/>
        </w:rPr>
        <w:t xml:space="preserve">Scope of Job: </w:t>
      </w:r>
    </w:p>
    <w:p w14:paraId="6495A1D5" w14:textId="77777777" w:rsidR="00424672" w:rsidRP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2452E595" w14:textId="59C945EE" w:rsidR="00424672" w:rsidRPr="00FF45B3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>To</w:t>
      </w:r>
      <w:r w:rsidRPr="00FF45B3">
        <w:rPr>
          <w:rStyle w:val="normaltextrun"/>
          <w:rFonts w:ascii="Calibri Light" w:hAnsi="Calibri Light" w:cs="Calibri Light"/>
        </w:rPr>
        <w:t xml:space="preserve"> support the After School Club Supervisor with the day-to-day aspects of</w:t>
      </w:r>
      <w:r w:rsidRPr="00FF45B3">
        <w:rPr>
          <w:rStyle w:val="normaltextrun"/>
          <w:rFonts w:ascii="Calibri Light" w:hAnsi="Calibri Light" w:cs="Calibri Light"/>
        </w:rPr>
        <w:t xml:space="preserve"> Oakfield’s</w:t>
      </w:r>
      <w:r w:rsidRPr="00FF45B3">
        <w:rPr>
          <w:rStyle w:val="normaltextrun"/>
          <w:rFonts w:ascii="Calibri Light" w:hAnsi="Calibri Light" w:cs="Calibri Light"/>
        </w:rPr>
        <w:t xml:space="preserve"> after-school club provision for children aged 4-9, providing a safe, stimulating and fun environment. </w:t>
      </w:r>
    </w:p>
    <w:p w14:paraId="40B779D2" w14:textId="77777777" w:rsidR="00424672" w:rsidRDefault="00424672" w:rsidP="00424672">
      <w:pPr>
        <w:pStyle w:val="paragraph"/>
        <w:spacing w:before="0" w:beforeAutospacing="0" w:after="0" w:afterAutospacing="0"/>
        <w:textAlignment w:val="baseline"/>
      </w:pPr>
    </w:p>
    <w:p w14:paraId="7EB5EF16" w14:textId="77777777" w:rsidR="00AD35D8" w:rsidRDefault="00AD35D8" w:rsidP="00AD35D8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 Light" w:hAnsi="Calibri Light" w:cs="Calibri Light"/>
        </w:rPr>
      </w:pPr>
    </w:p>
    <w:p w14:paraId="53EAA39F" w14:textId="2D8C6971" w:rsidR="00424672" w:rsidRDefault="00424672" w:rsidP="00AD35D8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424672">
        <w:rPr>
          <w:rStyle w:val="normaltextrun"/>
          <w:rFonts w:ascii="Calibri Light" w:hAnsi="Calibri Light" w:cs="Calibri Light"/>
        </w:rPr>
        <w:t xml:space="preserve">Under the direction of the After School Club Supervisor, help deliver a range of activities within the after-school programme for children attending the club. </w:t>
      </w:r>
    </w:p>
    <w:p w14:paraId="7943930C" w14:textId="3A7C7859" w:rsidR="00424672" w:rsidRDefault="00424672" w:rsidP="0042467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424672">
        <w:rPr>
          <w:rStyle w:val="normaltextrun"/>
          <w:rFonts w:ascii="Calibri Light" w:hAnsi="Calibri Light" w:cs="Calibri Light"/>
        </w:rPr>
        <w:t xml:space="preserve">Adhere to Ofsted guidelines to ensure that the club supports a culture of free play where all are respected, valued and nurtured. </w:t>
      </w:r>
    </w:p>
    <w:p w14:paraId="74EEC790" w14:textId="5421C5B3" w:rsidR="00424672" w:rsidRDefault="00424672" w:rsidP="0042467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424672">
        <w:rPr>
          <w:rStyle w:val="normaltextrun"/>
          <w:rFonts w:ascii="Calibri Light" w:hAnsi="Calibri Light" w:cs="Calibri Light"/>
        </w:rPr>
        <w:t xml:space="preserve">Assist in the preparation of food/snacks with due care for health and safety issues. </w:t>
      </w:r>
    </w:p>
    <w:p w14:paraId="4263C388" w14:textId="2EAA35ED" w:rsidR="00424672" w:rsidRDefault="00424672" w:rsidP="0042467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424672">
        <w:rPr>
          <w:rStyle w:val="normaltextrun"/>
          <w:rFonts w:ascii="Calibri Light" w:hAnsi="Calibri Light" w:cs="Calibri Light"/>
        </w:rPr>
        <w:t>Work as part of the after-school club team, being flexible where necessary.</w:t>
      </w:r>
    </w:p>
    <w:p w14:paraId="7903B1A1" w14:textId="52E38D07" w:rsidR="00424672" w:rsidRDefault="00424672" w:rsidP="0042467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424672">
        <w:rPr>
          <w:rStyle w:val="normaltextrun"/>
          <w:rFonts w:ascii="Calibri Light" w:hAnsi="Calibri Light" w:cs="Calibri Light"/>
        </w:rPr>
        <w:t xml:space="preserve">To adhere to the strict code of confidentiality and safeguarding policies at all times. </w:t>
      </w:r>
    </w:p>
    <w:p w14:paraId="40081F52" w14:textId="22E10513" w:rsidR="00424672" w:rsidRPr="00424672" w:rsidRDefault="00AD35D8" w:rsidP="00424672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</w:t>
      </w:r>
      <w:r w:rsidR="00424672" w:rsidRPr="00424672">
        <w:rPr>
          <w:rStyle w:val="normaltextrun"/>
          <w:rFonts w:ascii="Calibri Light" w:hAnsi="Calibri Light" w:cs="Calibri Light"/>
        </w:rPr>
        <w:t>he role will involve putting out and clearing away furniture.</w:t>
      </w:r>
    </w:p>
    <w:p w14:paraId="7FB14FDC" w14:textId="77777777" w:rsid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695AEE25" w14:textId="77777777" w:rsid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19E7736C" w14:textId="549B7DAB" w:rsidR="00424672" w:rsidRDefault="00FF45B3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  <w:r w:rsidRPr="00FF45B3">
        <w:rPr>
          <w:rStyle w:val="normaltextrun"/>
          <w:rFonts w:ascii="Calibri Light" w:hAnsi="Calibri Light" w:cs="Calibri Light"/>
          <w:b/>
          <w:bCs/>
        </w:rPr>
        <w:t>Knowledge, skills and experience:</w:t>
      </w:r>
    </w:p>
    <w:p w14:paraId="6C30E74E" w14:textId="2B26818A" w:rsidR="00FF45B3" w:rsidRDefault="00FF45B3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7F445BAD" w14:textId="7C7E0629" w:rsidR="00FF45B3" w:rsidRDefault="00FF45B3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32268FDF" w14:textId="77777777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Be energetic, creative and fun. </w:t>
      </w:r>
    </w:p>
    <w:p w14:paraId="47EC2211" w14:textId="77777777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>Have a friendly manner with an ability to relate to and communicate with children.</w:t>
      </w:r>
    </w:p>
    <w:p w14:paraId="4FF92770" w14:textId="77777777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Be organised and reliable. </w:t>
      </w:r>
    </w:p>
    <w:p w14:paraId="6FCB4297" w14:textId="77777777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Be able to work under pressure with no supervision. </w:t>
      </w:r>
    </w:p>
    <w:p w14:paraId="48EEB2F3" w14:textId="480F6996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Have excellent communication skills. </w:t>
      </w:r>
    </w:p>
    <w:p w14:paraId="00BDA6CA" w14:textId="77777777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Be physically able to lift and carry equipment </w:t>
      </w:r>
      <w:proofErr w:type="gramStart"/>
      <w:r w:rsidRPr="00FF45B3">
        <w:rPr>
          <w:rStyle w:val="normaltextrun"/>
          <w:rFonts w:ascii="Calibri Light" w:hAnsi="Calibri Light" w:cs="Calibri Light"/>
        </w:rPr>
        <w:t>e.g.</w:t>
      </w:r>
      <w:proofErr w:type="gramEnd"/>
      <w:r w:rsidRPr="00FF45B3">
        <w:rPr>
          <w:rStyle w:val="normaltextrun"/>
          <w:rFonts w:ascii="Calibri Light" w:hAnsi="Calibri Light" w:cs="Calibri Light"/>
        </w:rPr>
        <w:t xml:space="preserve"> setting up and clearing away tables and chairs. </w:t>
      </w:r>
    </w:p>
    <w:p w14:paraId="5A8E54F9" w14:textId="668EA0A5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>Have an awareness of basic health and safety.</w:t>
      </w:r>
    </w:p>
    <w:p w14:paraId="3624128D" w14:textId="08B5C278" w:rsid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Have a commitment to safeguarding. </w:t>
      </w:r>
    </w:p>
    <w:p w14:paraId="2884B333" w14:textId="3FF237FB" w:rsidR="002476AF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 xml:space="preserve">First Aid and Food hygiene training desirable but not essential (training will be provided). </w:t>
      </w:r>
    </w:p>
    <w:p w14:paraId="09BF5F17" w14:textId="4ED478E1" w:rsidR="00FF45B3" w:rsidRPr="00FF45B3" w:rsidRDefault="00FF45B3" w:rsidP="00FF45B3">
      <w:pPr>
        <w:pStyle w:val="paragraph"/>
        <w:numPr>
          <w:ilvl w:val="1"/>
          <w:numId w:val="34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FF45B3">
        <w:rPr>
          <w:rStyle w:val="normaltextrun"/>
          <w:rFonts w:ascii="Calibri Light" w:hAnsi="Calibri Light" w:cs="Calibri Light"/>
        </w:rPr>
        <w:t>Have a great sense of humour</w:t>
      </w:r>
    </w:p>
    <w:p w14:paraId="44F478B5" w14:textId="3E92A06C" w:rsidR="00424672" w:rsidRDefault="00424672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1A211C43" w14:textId="034605B1" w:rsidR="002476AF" w:rsidRDefault="002476AF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3055187D" w14:textId="7B2A6530" w:rsidR="002476AF" w:rsidRDefault="002476AF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  <w:r w:rsidRPr="002476AF">
        <w:rPr>
          <w:rStyle w:val="normaltextrun"/>
          <w:rFonts w:ascii="Calibri Light" w:hAnsi="Calibri Light" w:cs="Calibri Light"/>
          <w:b/>
          <w:bCs/>
        </w:rPr>
        <w:t>Job Accountabilities:</w:t>
      </w:r>
    </w:p>
    <w:p w14:paraId="2478DAB3" w14:textId="4B6ACD08" w:rsidR="002476AF" w:rsidRDefault="002476AF" w:rsidP="004246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</w:rPr>
      </w:pPr>
    </w:p>
    <w:p w14:paraId="6FE16520" w14:textId="77777777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</w:t>
      </w:r>
      <w:r w:rsidRPr="002476AF">
        <w:rPr>
          <w:rStyle w:val="normaltextrun"/>
          <w:rFonts w:ascii="Calibri Light" w:hAnsi="Calibri Light" w:cs="Calibri Light"/>
        </w:rPr>
        <w:t xml:space="preserve">o assist in delivering activities that provide a variety of experiences for the children. </w:t>
      </w:r>
    </w:p>
    <w:p w14:paraId="2DC9C432" w14:textId="77777777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 xml:space="preserve">To collect and escort children from school to the club and record attendance. </w:t>
      </w:r>
    </w:p>
    <w:p w14:paraId="5C61CFC4" w14:textId="17A98595" w:rsidR="002476AF" w:rsidRDefault="00AD35D8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E</w:t>
      </w:r>
      <w:r w:rsidR="002476AF" w:rsidRPr="002476AF">
        <w:rPr>
          <w:rStyle w:val="normaltextrun"/>
          <w:rFonts w:ascii="Calibri Light" w:hAnsi="Calibri Light" w:cs="Calibri Light"/>
        </w:rPr>
        <w:t xml:space="preserve">nsure adequate supervision for indoor and outdoor activities and that the children in the club’s care are safe at all times. </w:t>
      </w:r>
    </w:p>
    <w:p w14:paraId="6ABD5FE4" w14:textId="2A6F350D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>To adhere to the Ofsted guidelines and school policies.</w:t>
      </w:r>
    </w:p>
    <w:p w14:paraId="6287ED13" w14:textId="45D57ED3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 xml:space="preserve">Supervise and control behaviour in line with the </w:t>
      </w:r>
      <w:proofErr w:type="gramStart"/>
      <w:r w:rsidRPr="002476AF">
        <w:rPr>
          <w:rStyle w:val="normaltextrun"/>
          <w:rFonts w:ascii="Calibri Light" w:hAnsi="Calibri Light" w:cs="Calibri Light"/>
        </w:rPr>
        <w:t>School’s</w:t>
      </w:r>
      <w:proofErr w:type="gramEnd"/>
      <w:r w:rsidRPr="002476AF">
        <w:rPr>
          <w:rStyle w:val="normaltextrun"/>
          <w:rFonts w:ascii="Calibri Light" w:hAnsi="Calibri Light" w:cs="Calibri Light"/>
        </w:rPr>
        <w:t xml:space="preserve"> policies.</w:t>
      </w:r>
    </w:p>
    <w:p w14:paraId="565F6993" w14:textId="0826714E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 xml:space="preserve">Provide healthy, varied and nutritious food/snack within food hygiene regulations. </w:t>
      </w:r>
    </w:p>
    <w:p w14:paraId="1EA7B1B0" w14:textId="77777777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 xml:space="preserve">Undertake First Aid duties as required. </w:t>
      </w:r>
    </w:p>
    <w:p w14:paraId="06266CF5" w14:textId="77777777" w:rsidR="002476AF" w:rsidRDefault="002476AF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 w:rsidRPr="002476AF">
        <w:rPr>
          <w:rStyle w:val="normaltextrun"/>
          <w:rFonts w:ascii="Calibri Light" w:hAnsi="Calibri Light" w:cs="Calibri Light"/>
        </w:rPr>
        <w:t xml:space="preserve">Follow fire safety, lockdown and emergency evacuation procedures effectively and fully adhere to all health and safety regulations. </w:t>
      </w:r>
    </w:p>
    <w:p w14:paraId="556875AD" w14:textId="0A736641" w:rsidR="002476AF" w:rsidRPr="002476AF" w:rsidRDefault="00AD35D8" w:rsidP="002476AF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</w:t>
      </w:r>
      <w:r w:rsidR="002476AF" w:rsidRPr="002476AF">
        <w:rPr>
          <w:rStyle w:val="normaltextrun"/>
          <w:rFonts w:ascii="Calibri Light" w:hAnsi="Calibri Light" w:cs="Calibri Light"/>
        </w:rPr>
        <w:t>o undertake other duties a may become necessary, as agreed with the Headteacher.</w:t>
      </w:r>
    </w:p>
    <w:p w14:paraId="116DB611" w14:textId="77777777" w:rsidR="00AC3666" w:rsidRDefault="00AC3666" w:rsidP="00CB2CFA">
      <w:pPr>
        <w:jc w:val="center"/>
        <w:rPr>
          <w:rFonts w:ascii="Calibri Light" w:hAnsi="Calibri Light" w:cs="Calibri Light"/>
          <w:b/>
          <w:sz w:val="40"/>
          <w:szCs w:val="24"/>
          <w:u w:val="single"/>
        </w:rPr>
      </w:pPr>
    </w:p>
    <w:sectPr w:rsidR="00AC3666" w:rsidSect="00C464C6">
      <w:footerReference w:type="default" r:id="rId13"/>
      <w:pgSz w:w="11906" w:h="16838"/>
      <w:pgMar w:top="851" w:right="1418" w:bottom="851" w:left="1418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B118" w14:textId="77777777" w:rsidR="00A531D2" w:rsidRDefault="00A531D2">
      <w:r>
        <w:separator/>
      </w:r>
    </w:p>
  </w:endnote>
  <w:endnote w:type="continuationSeparator" w:id="0">
    <w:p w14:paraId="18DA2238" w14:textId="77777777" w:rsidR="00A531D2" w:rsidRDefault="00A5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E6C0E" w14:textId="3A858EE5" w:rsidR="00511C6C" w:rsidRPr="001B5C3D" w:rsidRDefault="00511C6C" w:rsidP="001B5C3D">
    <w:pPr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129AE" w14:textId="77777777" w:rsidR="00A531D2" w:rsidRDefault="00A531D2">
      <w:r>
        <w:separator/>
      </w:r>
    </w:p>
  </w:footnote>
  <w:footnote w:type="continuationSeparator" w:id="0">
    <w:p w14:paraId="1F739511" w14:textId="77777777" w:rsidR="00A531D2" w:rsidRDefault="00A53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7C"/>
    <w:multiLevelType w:val="hybridMultilevel"/>
    <w:tmpl w:val="5BEA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9DE"/>
    <w:multiLevelType w:val="hybridMultilevel"/>
    <w:tmpl w:val="8FE01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06786"/>
    <w:multiLevelType w:val="hybridMultilevel"/>
    <w:tmpl w:val="93689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260D73"/>
    <w:multiLevelType w:val="hybridMultilevel"/>
    <w:tmpl w:val="4942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6902"/>
    <w:multiLevelType w:val="hybridMultilevel"/>
    <w:tmpl w:val="35824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DE49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2539A5"/>
    <w:multiLevelType w:val="hybridMultilevel"/>
    <w:tmpl w:val="0388B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DE49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B7B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EE60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C326426"/>
    <w:multiLevelType w:val="multilevel"/>
    <w:tmpl w:val="938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B456DF"/>
    <w:multiLevelType w:val="hybridMultilevel"/>
    <w:tmpl w:val="D89A0E8A"/>
    <w:lvl w:ilvl="0" w:tplc="7DDE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4B7A"/>
    <w:multiLevelType w:val="multilevel"/>
    <w:tmpl w:val="B232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8C22A1"/>
    <w:multiLevelType w:val="multilevel"/>
    <w:tmpl w:val="FC72235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D5283"/>
    <w:multiLevelType w:val="multilevel"/>
    <w:tmpl w:val="6AAA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DC00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115B5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1B4DA2"/>
    <w:multiLevelType w:val="hybridMultilevel"/>
    <w:tmpl w:val="F258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70CC6"/>
    <w:multiLevelType w:val="hybridMultilevel"/>
    <w:tmpl w:val="50A63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A2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7A63EB"/>
    <w:multiLevelType w:val="hybridMultilevel"/>
    <w:tmpl w:val="3392C4D4"/>
    <w:lvl w:ilvl="0" w:tplc="8A86D79C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pStyle w:val="Heading9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19" w15:restartNumberingAfterBreak="0">
    <w:nsid w:val="575802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ED7A57"/>
    <w:multiLevelType w:val="hybridMultilevel"/>
    <w:tmpl w:val="6B1CB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BC50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BD1025"/>
    <w:multiLevelType w:val="multilevel"/>
    <w:tmpl w:val="25F2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A230B2"/>
    <w:multiLevelType w:val="hybridMultilevel"/>
    <w:tmpl w:val="C2FCF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C7343"/>
    <w:multiLevelType w:val="hybridMultilevel"/>
    <w:tmpl w:val="6AA22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57B9F"/>
    <w:multiLevelType w:val="multilevel"/>
    <w:tmpl w:val="6F0EF03E"/>
    <w:lvl w:ilvl="0">
      <w:start w:val="1"/>
      <w:numFmt w:val="decimal"/>
      <w:pStyle w:val="PolicyBullets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5979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3781E4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E301B6"/>
    <w:multiLevelType w:val="hybridMultilevel"/>
    <w:tmpl w:val="99DC0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DE49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DF6343"/>
    <w:multiLevelType w:val="hybridMultilevel"/>
    <w:tmpl w:val="BD1A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C6694"/>
    <w:multiLevelType w:val="hybridMultilevel"/>
    <w:tmpl w:val="35648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4181A"/>
    <w:multiLevelType w:val="hybridMultilevel"/>
    <w:tmpl w:val="9B0CAF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36ED7"/>
    <w:multiLevelType w:val="hybridMultilevel"/>
    <w:tmpl w:val="FD80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1424" w:hanging="431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5"/>
  </w:num>
  <w:num w:numId="4">
    <w:abstractNumId w:val="25"/>
  </w:num>
  <w:num w:numId="5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1424" w:hanging="431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pStyle w:val="PolicyLevel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7"/>
  </w:num>
  <w:num w:numId="7">
    <w:abstractNumId w:val="21"/>
  </w:num>
  <w:num w:numId="8">
    <w:abstractNumId w:val="7"/>
  </w:num>
  <w:num w:numId="9">
    <w:abstractNumId w:val="13"/>
  </w:num>
  <w:num w:numId="10">
    <w:abstractNumId w:val="14"/>
  </w:num>
  <w:num w:numId="11">
    <w:abstractNumId w:val="27"/>
  </w:num>
  <w:num w:numId="12">
    <w:abstractNumId w:val="19"/>
  </w:num>
  <w:num w:numId="13">
    <w:abstractNumId w:val="6"/>
  </w:num>
  <w:num w:numId="14">
    <w:abstractNumId w:val="26"/>
  </w:num>
  <w:num w:numId="15">
    <w:abstractNumId w:val="16"/>
  </w:num>
  <w:num w:numId="16">
    <w:abstractNumId w:val="30"/>
  </w:num>
  <w:num w:numId="17">
    <w:abstractNumId w:val="5"/>
  </w:num>
  <w:num w:numId="18">
    <w:abstractNumId w:val="24"/>
  </w:num>
  <w:num w:numId="19">
    <w:abstractNumId w:val="2"/>
  </w:num>
  <w:num w:numId="20">
    <w:abstractNumId w:val="20"/>
  </w:num>
  <w:num w:numId="21">
    <w:abstractNumId w:val="32"/>
  </w:num>
  <w:num w:numId="22">
    <w:abstractNumId w:val="9"/>
  </w:num>
  <w:num w:numId="23">
    <w:abstractNumId w:val="4"/>
  </w:num>
  <w:num w:numId="24">
    <w:abstractNumId w:val="28"/>
  </w:num>
  <w:num w:numId="25">
    <w:abstractNumId w:val="1"/>
  </w:num>
  <w:num w:numId="26">
    <w:abstractNumId w:val="29"/>
  </w:num>
  <w:num w:numId="27">
    <w:abstractNumId w:val="23"/>
  </w:num>
  <w:num w:numId="28">
    <w:abstractNumId w:val="0"/>
  </w:num>
  <w:num w:numId="29">
    <w:abstractNumId w:val="8"/>
  </w:num>
  <w:num w:numId="30">
    <w:abstractNumId w:val="12"/>
  </w:num>
  <w:num w:numId="31">
    <w:abstractNumId w:val="22"/>
  </w:num>
  <w:num w:numId="32">
    <w:abstractNumId w:val="10"/>
  </w:num>
  <w:num w:numId="33">
    <w:abstractNumId w:val="15"/>
  </w:num>
  <w:num w:numId="34">
    <w:abstractNumId w:val="3"/>
  </w:num>
  <w:num w:numId="3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A9"/>
    <w:rsid w:val="00012D5B"/>
    <w:rsid w:val="000F41A1"/>
    <w:rsid w:val="00153DF4"/>
    <w:rsid w:val="001A7558"/>
    <w:rsid w:val="00204C28"/>
    <w:rsid w:val="002113F5"/>
    <w:rsid w:val="002476AF"/>
    <w:rsid w:val="00321BE3"/>
    <w:rsid w:val="003767A9"/>
    <w:rsid w:val="00424672"/>
    <w:rsid w:val="00511C6C"/>
    <w:rsid w:val="005409C6"/>
    <w:rsid w:val="00581A27"/>
    <w:rsid w:val="005D2FCE"/>
    <w:rsid w:val="00615419"/>
    <w:rsid w:val="006F60AF"/>
    <w:rsid w:val="00700C7D"/>
    <w:rsid w:val="00721C03"/>
    <w:rsid w:val="007F4ED5"/>
    <w:rsid w:val="00856AB3"/>
    <w:rsid w:val="00995F03"/>
    <w:rsid w:val="009A18C1"/>
    <w:rsid w:val="009A7ACA"/>
    <w:rsid w:val="009C1E45"/>
    <w:rsid w:val="009C4961"/>
    <w:rsid w:val="00A40FCB"/>
    <w:rsid w:val="00A45EB0"/>
    <w:rsid w:val="00A531D2"/>
    <w:rsid w:val="00A64735"/>
    <w:rsid w:val="00A91C4D"/>
    <w:rsid w:val="00AC3666"/>
    <w:rsid w:val="00AD35D8"/>
    <w:rsid w:val="00B70A9C"/>
    <w:rsid w:val="00BC5DB6"/>
    <w:rsid w:val="00C464C6"/>
    <w:rsid w:val="00CB2CFA"/>
    <w:rsid w:val="00DA519E"/>
    <w:rsid w:val="00E357F1"/>
    <w:rsid w:val="00EB014C"/>
    <w:rsid w:val="00EB2A8D"/>
    <w:rsid w:val="00ED053C"/>
    <w:rsid w:val="00ED3BBB"/>
    <w:rsid w:val="00F04322"/>
    <w:rsid w:val="00F44149"/>
    <w:rsid w:val="00FB48BE"/>
    <w:rsid w:val="00FE258D"/>
    <w:rsid w:val="00FE64F8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8740"/>
  <w15:docId w15:val="{26E5E95B-FFB4-4E6F-B566-3C5F7F95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04322"/>
    <w:pPr>
      <w:numPr>
        <w:numId w:val="5"/>
      </w:numPr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322"/>
    <w:pPr>
      <w:numPr>
        <w:ilvl w:val="1"/>
        <w:numId w:val="4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322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F04322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32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322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322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322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322"/>
    <w:pPr>
      <w:keepNext/>
      <w:keepLines/>
      <w:numPr>
        <w:ilvl w:val="8"/>
        <w:numId w:val="1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link w:val="Style2Char"/>
    <w:qFormat/>
    <w:rsid w:val="00F04322"/>
    <w:pPr>
      <w:numPr>
        <w:ilvl w:val="1"/>
      </w:numPr>
      <w:contextualSpacing w:val="0"/>
    </w:pPr>
    <w:rPr>
      <w:rFonts w:cstheme="minorHAnsi"/>
    </w:rPr>
  </w:style>
  <w:style w:type="character" w:customStyle="1" w:styleId="Style2Char">
    <w:name w:val="Style2 Char"/>
    <w:basedOn w:val="Heading1Char"/>
    <w:link w:val="Style2"/>
    <w:rsid w:val="00F04322"/>
    <w:rPr>
      <w:rFonts w:asciiTheme="majorHAnsi" w:eastAsia="Times New Roman" w:hAnsiTheme="majorHAnsi" w:cstheme="minorHAnsi"/>
      <w:b/>
      <w:sz w:val="28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4322"/>
    <w:rPr>
      <w:rFonts w:asciiTheme="majorHAnsi" w:eastAsia="Times New Roman" w:hAnsiTheme="majorHAnsi" w:cstheme="majorHAnsi"/>
      <w:b/>
      <w:sz w:val="28"/>
      <w:szCs w:val="32"/>
      <w:lang w:eastAsia="en-GB"/>
    </w:rPr>
  </w:style>
  <w:style w:type="paragraph" w:customStyle="1" w:styleId="PolicyBullets">
    <w:name w:val="Policy Bullets"/>
    <w:basedOn w:val="ListParagraph"/>
    <w:link w:val="PolicyBulletsChar"/>
    <w:qFormat/>
    <w:rsid w:val="00F04322"/>
    <w:pPr>
      <w:numPr>
        <w:numId w:val="3"/>
      </w:numPr>
      <w:ind w:left="1922" w:hanging="357"/>
    </w:pPr>
  </w:style>
  <w:style w:type="character" w:customStyle="1" w:styleId="PolicyBulletsChar">
    <w:name w:val="Policy Bullets Char"/>
    <w:basedOn w:val="ListParagraphChar"/>
    <w:link w:val="PolicyBullets"/>
    <w:rsid w:val="00F0432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F04322"/>
    <w:pPr>
      <w:ind w:left="720"/>
      <w:contextualSpacing/>
    </w:pPr>
  </w:style>
  <w:style w:type="paragraph" w:customStyle="1" w:styleId="PolicyLevel3">
    <w:name w:val="Policy Level 3"/>
    <w:basedOn w:val="Style2"/>
    <w:link w:val="PolicyLevel3Char"/>
    <w:qFormat/>
    <w:rsid w:val="00F04322"/>
    <w:pPr>
      <w:numPr>
        <w:ilvl w:val="2"/>
        <w:numId w:val="2"/>
      </w:numPr>
      <w:ind w:left="1730" w:hanging="505"/>
    </w:pPr>
  </w:style>
  <w:style w:type="character" w:customStyle="1" w:styleId="PolicyLevel3Char">
    <w:name w:val="Policy Level 3 Char"/>
    <w:basedOn w:val="Style2Char"/>
    <w:link w:val="PolicyLevel3"/>
    <w:rsid w:val="00F04322"/>
    <w:rPr>
      <w:rFonts w:asciiTheme="majorHAnsi" w:eastAsia="Times New Roman" w:hAnsiTheme="majorHAnsi" w:cstheme="minorHAns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4322"/>
    <w:rPr>
      <w:rFonts w:asciiTheme="majorHAnsi" w:eastAsia="Times New Roman" w:hAnsiTheme="majorHAnsi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3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F0432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32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32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32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3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paragraph" w:styleId="List">
    <w:name w:val="List"/>
    <w:basedOn w:val="Style2"/>
    <w:uiPriority w:val="99"/>
    <w:unhideWhenUsed/>
    <w:qFormat/>
    <w:rsid w:val="00F04322"/>
    <w:pPr>
      <w:numPr>
        <w:ilvl w:val="0"/>
        <w:numId w:val="0"/>
      </w:numPr>
    </w:pPr>
    <w:rPr>
      <w:rFonts w:asciiTheme="minorHAnsi" w:hAnsiTheme="minorHAnsi"/>
      <w:b w:val="0"/>
      <w:bCs/>
      <w:sz w:val="22"/>
      <w:szCs w:val="22"/>
    </w:rPr>
  </w:style>
  <w:style w:type="character" w:styleId="Strong">
    <w:name w:val="Strong"/>
    <w:basedOn w:val="DefaultParagraphFont"/>
    <w:uiPriority w:val="22"/>
    <w:qFormat/>
    <w:rsid w:val="00F04322"/>
    <w:rPr>
      <w:b/>
      <w:bCs/>
    </w:rPr>
  </w:style>
  <w:style w:type="paragraph" w:styleId="NoSpacing">
    <w:name w:val="No Spacing"/>
    <w:link w:val="NoSpacingChar"/>
    <w:uiPriority w:val="1"/>
    <w:qFormat/>
    <w:rsid w:val="00F0432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4322"/>
    <w:rPr>
      <w:rFonts w:eastAsiaTheme="minorEastAsia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04322"/>
  </w:style>
  <w:style w:type="paragraph" w:styleId="BodyText">
    <w:name w:val="Body Text"/>
    <w:basedOn w:val="Normal"/>
    <w:link w:val="BodyTextChar"/>
    <w:rsid w:val="00DA519E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DA519E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rsid w:val="00DA519E"/>
    <w:rPr>
      <w:rFonts w:ascii="Arial" w:hAnsi="Arial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DA519E"/>
    <w:rPr>
      <w:rFonts w:ascii="Arial" w:eastAsia="Times New Roman" w:hAnsi="Arial" w:cs="Times New Roman"/>
      <w:i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E2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5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58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58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5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8D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2D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D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2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D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42467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424672"/>
  </w:style>
  <w:style w:type="character" w:customStyle="1" w:styleId="eop">
    <w:name w:val="eop"/>
    <w:basedOn w:val="DefaultParagraphFont"/>
    <w:rsid w:val="00424672"/>
  </w:style>
  <w:style w:type="character" w:styleId="Hyperlink">
    <w:name w:val="Hyperlink"/>
    <w:basedOn w:val="DefaultParagraphFont"/>
    <w:uiPriority w:val="99"/>
    <w:unhideWhenUsed/>
    <w:rsid w:val="004246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de74-23cc-468b-bb74-36c77f795cab">
      <Terms xmlns="http://schemas.microsoft.com/office/infopath/2007/PartnerControls"/>
    </lcf76f155ced4ddcb4097134ff3c332f>
    <TaxCatchAll xmlns="8ae130da-ae72-4480-aa6c-3499303d38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A3FDEC33A8343A586810C9441D56C" ma:contentTypeVersion="12" ma:contentTypeDescription="Create a new document." ma:contentTypeScope="" ma:versionID="a958ff4aaac18047b702b93d96008f49">
  <xsd:schema xmlns:xsd="http://www.w3.org/2001/XMLSchema" xmlns:xs="http://www.w3.org/2001/XMLSchema" xmlns:p="http://schemas.microsoft.com/office/2006/metadata/properties" xmlns:ns2="be38de74-23cc-468b-bb74-36c77f795cab" xmlns:ns3="8ae130da-ae72-4480-aa6c-3499303d3870" targetNamespace="http://schemas.microsoft.com/office/2006/metadata/properties" ma:root="true" ma:fieldsID="14f8c3209d55a7f18ac95fec7c7fa81d" ns2:_="" ns3:_="">
    <xsd:import namespace="be38de74-23cc-468b-bb74-36c77f795cab"/>
    <xsd:import namespace="8ae130da-ae72-4480-aa6c-3499303d3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de74-23cc-468b-bb74-36c77f795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af9900-4fb2-41dd-a7b7-7b81d84b9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130da-ae72-4480-aa6c-3499303d38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d542ac-27f2-4e84-aa78-7d21fdedcde8}" ma:internalName="TaxCatchAll" ma:showField="CatchAllData" ma:web="8ae130da-ae72-4480-aa6c-3499303d3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2F2BA-82EA-4814-8E76-20DDC4F5DC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7FD3B-A449-4F77-8213-E48CB5212160}">
  <ds:schemaRefs>
    <ds:schemaRef ds:uri="http://schemas.microsoft.com/office/2006/metadata/properties"/>
    <ds:schemaRef ds:uri="http://schemas.microsoft.com/office/infopath/2007/PartnerControls"/>
    <ds:schemaRef ds:uri="be38de74-23cc-468b-bb74-36c77f795cab"/>
    <ds:schemaRef ds:uri="8ae130da-ae72-4480-aa6c-3499303d3870"/>
  </ds:schemaRefs>
</ds:datastoreItem>
</file>

<file path=customXml/itemProps3.xml><?xml version="1.0" encoding="utf-8"?>
<ds:datastoreItem xmlns:ds="http://schemas.openxmlformats.org/officeDocument/2006/customXml" ds:itemID="{4B4AEEA0-F20C-48B2-B3EB-8D2F638D8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67297-35AB-44E4-8BF3-27EA81397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de74-23cc-468b-bb74-36c77f795cab"/>
    <ds:schemaRef ds:uri="8ae130da-ae72-4480-aa6c-3499303d3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Maryann Thomas</dc:creator>
  <cp:lastModifiedBy>Louise Humphrey</cp:lastModifiedBy>
  <cp:revision>5</cp:revision>
  <dcterms:created xsi:type="dcterms:W3CDTF">2026-07-24T13:22:00Z</dcterms:created>
  <dcterms:modified xsi:type="dcterms:W3CDTF">2026-07-24T13:48:00Z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0x0101000DBA3FDEC33A8343A586810C9441D56C</vt:lpwstr>
  </property>
  <property fmtid="{D5CDD505-2E9C-101B-9397-08002B2CF9AE}" pid="3" name="Order">
    <vt:r8>200300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