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E5ED" w14:textId="2CCB3115" w:rsidR="004D588C" w:rsidRDefault="00A47F28" w:rsidP="004D588C">
      <w:pPr>
        <w:pStyle w:val="NoSpacing"/>
        <w:jc w:val="center"/>
      </w:pPr>
      <w:r w:rsidRPr="00A47F28">
        <w:rPr>
          <w:noProof/>
          <w:sz w:val="24"/>
          <w:szCs w:val="24"/>
        </w:rPr>
        <w:drawing>
          <wp:anchor distT="0" distB="0" distL="114300" distR="114300" simplePos="0" relativeHeight="251685888" behindDoc="1" locked="0" layoutInCell="1" allowOverlap="1" wp14:anchorId="5433B274" wp14:editId="702EAA8E">
            <wp:simplePos x="0" y="0"/>
            <wp:positionH relativeFrom="margin">
              <wp:align>center</wp:align>
            </wp:positionH>
            <wp:positionV relativeFrom="paragraph">
              <wp:posOffset>-815763</wp:posOffset>
            </wp:positionV>
            <wp:extent cx="7115245" cy="2802467"/>
            <wp:effectExtent l="0" t="0" r="0" b="0"/>
            <wp:wrapNone/>
            <wp:docPr id="896605481" name="Picture 1" descr="A collage of people in a la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05481" name="Picture 1" descr="A collage of people in a lab&#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115245" cy="2802467"/>
                    </a:xfrm>
                    <a:prstGeom prst="rect">
                      <a:avLst/>
                    </a:prstGeom>
                  </pic:spPr>
                </pic:pic>
              </a:graphicData>
            </a:graphic>
            <wp14:sizeRelH relativeFrom="page">
              <wp14:pctWidth>0</wp14:pctWidth>
            </wp14:sizeRelH>
            <wp14:sizeRelV relativeFrom="page">
              <wp14:pctHeight>0</wp14:pctHeight>
            </wp14:sizeRelV>
          </wp:anchor>
        </w:drawing>
      </w:r>
      <w:r w:rsidR="004D588C">
        <w:t xml:space="preserve"> </w:t>
      </w:r>
    </w:p>
    <w:p w14:paraId="6A629E37" w14:textId="50A032D7" w:rsidR="00F704E8" w:rsidRDefault="00F704E8" w:rsidP="00F704E8">
      <w:pPr>
        <w:pStyle w:val="NoSpacing"/>
        <w:jc w:val="center"/>
        <w:rPr>
          <w:sz w:val="24"/>
          <w:szCs w:val="24"/>
        </w:rPr>
      </w:pPr>
    </w:p>
    <w:p w14:paraId="645C9485" w14:textId="77777777" w:rsidR="00F704E8" w:rsidRDefault="00F704E8" w:rsidP="00F704E8">
      <w:pPr>
        <w:pStyle w:val="NoSpacing"/>
        <w:jc w:val="center"/>
        <w:rPr>
          <w:sz w:val="24"/>
          <w:szCs w:val="24"/>
        </w:rPr>
      </w:pPr>
    </w:p>
    <w:p w14:paraId="4EBAABC6" w14:textId="77777777" w:rsidR="00F704E8" w:rsidRDefault="00F704E8" w:rsidP="00F704E8">
      <w:pPr>
        <w:pStyle w:val="NoSpacing"/>
        <w:jc w:val="center"/>
        <w:rPr>
          <w:sz w:val="24"/>
          <w:szCs w:val="24"/>
        </w:rPr>
      </w:pPr>
    </w:p>
    <w:p w14:paraId="6A5CB5A0" w14:textId="77777777" w:rsidR="00F704E8" w:rsidRDefault="00F704E8" w:rsidP="00F704E8">
      <w:pPr>
        <w:pStyle w:val="NoSpacing"/>
        <w:jc w:val="center"/>
        <w:rPr>
          <w:sz w:val="24"/>
          <w:szCs w:val="24"/>
        </w:rPr>
      </w:pPr>
    </w:p>
    <w:p w14:paraId="01B0AE25" w14:textId="77777777" w:rsidR="00F704E8" w:rsidRDefault="00F704E8" w:rsidP="00F704E8">
      <w:pPr>
        <w:pStyle w:val="NoSpacing"/>
        <w:jc w:val="center"/>
        <w:rPr>
          <w:sz w:val="24"/>
          <w:szCs w:val="24"/>
        </w:rPr>
      </w:pPr>
    </w:p>
    <w:p w14:paraId="72156DF2" w14:textId="77777777" w:rsidR="00F704E8" w:rsidRDefault="00F704E8" w:rsidP="00F704E8">
      <w:pPr>
        <w:pStyle w:val="NoSpacing"/>
        <w:jc w:val="center"/>
        <w:rPr>
          <w:sz w:val="24"/>
          <w:szCs w:val="24"/>
        </w:rPr>
      </w:pPr>
    </w:p>
    <w:p w14:paraId="3B27D913" w14:textId="532B72C6" w:rsidR="00F704E8" w:rsidRDefault="00F704E8" w:rsidP="00F704E8">
      <w:pPr>
        <w:pStyle w:val="NoSpacing"/>
        <w:jc w:val="center"/>
        <w:rPr>
          <w:sz w:val="24"/>
          <w:szCs w:val="24"/>
        </w:rPr>
      </w:pPr>
    </w:p>
    <w:p w14:paraId="02BF7790" w14:textId="39CDC75E" w:rsidR="00F704E8" w:rsidRDefault="00C77E9E" w:rsidP="00F704E8">
      <w:pPr>
        <w:pStyle w:val="NoSpacing"/>
        <w:jc w:val="center"/>
        <w:rPr>
          <w:sz w:val="24"/>
          <w:szCs w:val="24"/>
        </w:rPr>
      </w:pPr>
      <w:r>
        <w:rPr>
          <w:noProof/>
          <w:sz w:val="24"/>
          <w:szCs w:val="24"/>
        </w:rPr>
        <w:drawing>
          <wp:anchor distT="0" distB="0" distL="114300" distR="114300" simplePos="0" relativeHeight="251686912" behindDoc="1" locked="1" layoutInCell="1" allowOverlap="1" wp14:anchorId="7E1B3978" wp14:editId="67EA432F">
            <wp:simplePos x="0" y="0"/>
            <wp:positionH relativeFrom="margin">
              <wp:posOffset>-493395</wp:posOffset>
            </wp:positionH>
            <wp:positionV relativeFrom="margin">
              <wp:align>bottom</wp:align>
            </wp:positionV>
            <wp:extent cx="7181215" cy="760095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ob Application - Numpty Version A4 (210 × 297 mm) (2).png"/>
                    <pic:cNvPicPr/>
                  </pic:nvPicPr>
                  <pic:blipFill rotWithShape="1">
                    <a:blip r:embed="rId9" cstate="print">
                      <a:extLst>
                        <a:ext uri="{28A0092B-C50C-407E-A947-70E740481C1C}">
                          <a14:useLocalDpi xmlns:a14="http://schemas.microsoft.com/office/drawing/2010/main" val="0"/>
                        </a:ext>
                      </a:extLst>
                    </a:blip>
                    <a:srcRect b="19373"/>
                    <a:stretch/>
                  </pic:blipFill>
                  <pic:spPr bwMode="auto">
                    <a:xfrm>
                      <a:off x="0" y="0"/>
                      <a:ext cx="7181215" cy="7600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5A71A2" w14:textId="26662F4D" w:rsidR="00F704E8" w:rsidRDefault="00A47F28" w:rsidP="00F704E8">
      <w:pPr>
        <w:pStyle w:val="NoSpacing"/>
        <w:jc w:val="center"/>
        <w:rPr>
          <w:sz w:val="24"/>
          <w:szCs w:val="24"/>
        </w:rPr>
      </w:pPr>
      <w:r>
        <w:rPr>
          <w:noProof/>
        </w:rPr>
        <mc:AlternateContent>
          <mc:Choice Requires="wps">
            <w:drawing>
              <wp:anchor distT="0" distB="0" distL="114300" distR="114300" simplePos="0" relativeHeight="251684864" behindDoc="0" locked="0" layoutInCell="1" allowOverlap="1" wp14:anchorId="3ACA77CC" wp14:editId="756B5C14">
                <wp:simplePos x="0" y="0"/>
                <wp:positionH relativeFrom="margin">
                  <wp:posOffset>772372</wp:posOffset>
                </wp:positionH>
                <wp:positionV relativeFrom="paragraph">
                  <wp:posOffset>183303</wp:posOffset>
                </wp:positionV>
                <wp:extent cx="5612765" cy="621665"/>
                <wp:effectExtent l="0" t="0" r="0" b="6985"/>
                <wp:wrapNone/>
                <wp:docPr id="22" name="Text Box 22"/>
                <wp:cNvGraphicFramePr/>
                <a:graphic xmlns:a="http://schemas.openxmlformats.org/drawingml/2006/main">
                  <a:graphicData uri="http://schemas.microsoft.com/office/word/2010/wordprocessingShape">
                    <wps:wsp>
                      <wps:cNvSpPr txBox="1"/>
                      <wps:spPr>
                        <a:xfrm>
                          <a:off x="0" y="0"/>
                          <a:ext cx="5612765" cy="621665"/>
                        </a:xfrm>
                        <a:prstGeom prst="rect">
                          <a:avLst/>
                        </a:prstGeom>
                        <a:noFill/>
                        <a:ln w="6350">
                          <a:noFill/>
                        </a:ln>
                      </wps:spPr>
                      <wps:txbx>
                        <w:txbxContent>
                          <w:p w14:paraId="0F0A1471" w14:textId="77777777" w:rsidR="00A46950" w:rsidRPr="00C61D93" w:rsidRDefault="00A46950" w:rsidP="00A46950">
                            <w:pPr>
                              <w:rPr>
                                <w:rFonts w:cstheme="minorHAnsi"/>
                                <w:b/>
                                <w:bCs/>
                                <w:color w:val="FFFFFF" w:themeColor="background1"/>
                                <w:sz w:val="56"/>
                                <w:szCs w:val="56"/>
                              </w:rPr>
                            </w:pPr>
                            <w:r>
                              <w:rPr>
                                <w:rFonts w:cstheme="minorHAnsi"/>
                                <w:b/>
                                <w:bCs/>
                                <w:color w:val="FFFFFF" w:themeColor="background1"/>
                                <w:sz w:val="56"/>
                                <w:szCs w:val="56"/>
                              </w:rPr>
                              <w:t>Head of Faculty: Art, Design and Technology</w:t>
                            </w:r>
                          </w:p>
                          <w:p w14:paraId="00CBF767" w14:textId="5E5F74A0" w:rsidR="000E5652" w:rsidRPr="00016AB6" w:rsidRDefault="000E5652" w:rsidP="000E5652">
                            <w:pPr>
                              <w:jc w:val="center"/>
                              <w:rPr>
                                <w:rFonts w:cstheme="minorHAnsi"/>
                                <w:b/>
                                <w:color w:val="FFFFFF" w:themeColor="background1"/>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A77CC" id="_x0000_t202" coordsize="21600,21600" o:spt="202" path="m,l,21600r21600,l21600,xe">
                <v:stroke joinstyle="miter"/>
                <v:path gradientshapeok="t" o:connecttype="rect"/>
              </v:shapetype>
              <v:shape id="Text Box 22" o:spid="_x0000_s1026" type="#_x0000_t202" style="position:absolute;left:0;text-align:left;margin-left:60.8pt;margin-top:14.45pt;width:441.95pt;height:48.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" filled="f" stroked="f" strokeweight=".5pt">
                <v:textbox>
                  <w:txbxContent>
                    <w:p w14:paraId="0F0A1471" w14:textId="77777777" w:rsidR="00A46950" w:rsidRPr="00C61D93" w:rsidRDefault="00A46950" w:rsidP="00A46950">
                      <w:pPr>
                        <w:rPr>
                          <w:rFonts w:cstheme="minorHAnsi"/>
                          <w:b/>
                          <w:bCs/>
                          <w:color w:val="FFFFFF" w:themeColor="background1"/>
                          <w:sz w:val="56"/>
                          <w:szCs w:val="56"/>
                        </w:rPr>
                      </w:pPr>
                      <w:r>
                        <w:rPr>
                          <w:rFonts w:cstheme="minorHAnsi"/>
                          <w:b/>
                          <w:bCs/>
                          <w:color w:val="FFFFFF" w:themeColor="background1"/>
                          <w:sz w:val="56"/>
                          <w:szCs w:val="56"/>
                        </w:rPr>
                        <w:t>Head of Faculty: Art, Design and Technology</w:t>
                      </w:r>
                    </w:p>
                    <w:p w14:paraId="00CBF767" w14:textId="5E5F74A0" w:rsidR="000E5652" w:rsidRPr="00016AB6" w:rsidRDefault="000E5652" w:rsidP="000E5652">
                      <w:pPr>
                        <w:jc w:val="center"/>
                        <w:rPr>
                          <w:rFonts w:cstheme="minorHAnsi"/>
                          <w:b/>
                          <w:color w:val="FFFFFF" w:themeColor="background1"/>
                          <w:sz w:val="72"/>
                          <w:szCs w:val="72"/>
                        </w:rPr>
                      </w:pPr>
                    </w:p>
                  </w:txbxContent>
                </v:textbox>
                <w10:wrap anchorx="margin"/>
              </v:shape>
            </w:pict>
          </mc:Fallback>
        </mc:AlternateContent>
      </w:r>
    </w:p>
    <w:p w14:paraId="2BDECF5C" w14:textId="77777777" w:rsidR="00F704E8" w:rsidRDefault="00F704E8" w:rsidP="00F704E8">
      <w:pPr>
        <w:pStyle w:val="NoSpacing"/>
        <w:jc w:val="center"/>
        <w:rPr>
          <w:sz w:val="24"/>
          <w:szCs w:val="24"/>
        </w:rPr>
      </w:pPr>
    </w:p>
    <w:p w14:paraId="1DC5C4F5" w14:textId="77777777" w:rsidR="00F704E8" w:rsidRDefault="00F704E8" w:rsidP="00F704E8">
      <w:pPr>
        <w:pStyle w:val="NoSpacing"/>
        <w:jc w:val="center"/>
        <w:rPr>
          <w:sz w:val="24"/>
          <w:szCs w:val="24"/>
        </w:rPr>
      </w:pPr>
    </w:p>
    <w:p w14:paraId="4721A363" w14:textId="77777777" w:rsidR="00F704E8" w:rsidRDefault="00F704E8" w:rsidP="00F704E8">
      <w:pPr>
        <w:pStyle w:val="NoSpacing"/>
        <w:jc w:val="center"/>
        <w:rPr>
          <w:sz w:val="24"/>
          <w:szCs w:val="24"/>
        </w:rPr>
      </w:pPr>
    </w:p>
    <w:p w14:paraId="7085EDE2" w14:textId="77777777" w:rsidR="00F704E8" w:rsidRDefault="00F704E8" w:rsidP="00F704E8">
      <w:pPr>
        <w:pStyle w:val="NoSpacing"/>
        <w:jc w:val="center"/>
        <w:rPr>
          <w:sz w:val="24"/>
          <w:szCs w:val="24"/>
        </w:rPr>
      </w:pPr>
    </w:p>
    <w:p w14:paraId="57CC4CAC" w14:textId="77777777" w:rsidR="006376B1" w:rsidRDefault="006376B1" w:rsidP="006070AF">
      <w:pPr>
        <w:jc w:val="both"/>
        <w:rPr>
          <w:rFonts w:cstheme="minorHAnsi"/>
        </w:rPr>
      </w:pPr>
      <w:r w:rsidRPr="002B5DC1">
        <w:rPr>
          <w:rFonts w:cstheme="minorHAnsi"/>
        </w:rPr>
        <w:t>At Northfleet Technology College, our Design and Technology Team stimulate creativity, curiosity and conscience to develop Technicians, Designers and Engineers who are passionate about problem solving and developing a better future.</w:t>
      </w:r>
    </w:p>
    <w:p w14:paraId="50AB1881" w14:textId="4A9F2E9E" w:rsidR="006070AF" w:rsidRPr="006070AF" w:rsidRDefault="006070AF" w:rsidP="006070AF">
      <w:pPr>
        <w:jc w:val="both"/>
        <w:rPr>
          <w:rFonts w:cstheme="minorHAnsi"/>
        </w:rPr>
      </w:pPr>
      <w:r w:rsidRPr="006070AF">
        <w:rPr>
          <w:rFonts w:cstheme="minorHAnsi"/>
        </w:rPr>
        <w:t xml:space="preserve">The </w:t>
      </w:r>
      <w:r w:rsidR="008511B3">
        <w:rPr>
          <w:rFonts w:cstheme="minorHAnsi"/>
        </w:rPr>
        <w:t>F</w:t>
      </w:r>
      <w:r w:rsidRPr="006070AF">
        <w:rPr>
          <w:rFonts w:cstheme="minorHAnsi"/>
        </w:rPr>
        <w:t xml:space="preserve">aculty currently comprises an experienced Design and Technology team, supported by a dedicated </w:t>
      </w:r>
      <w:r w:rsidR="008511B3">
        <w:rPr>
          <w:rFonts w:cstheme="minorHAnsi"/>
        </w:rPr>
        <w:t>T</w:t>
      </w:r>
      <w:r w:rsidRPr="006070AF">
        <w:rPr>
          <w:rFonts w:cstheme="minorHAnsi"/>
        </w:rPr>
        <w:t xml:space="preserve">echnician, alongside a strong Art and Design </w:t>
      </w:r>
      <w:r w:rsidR="008511B3">
        <w:rPr>
          <w:rFonts w:cstheme="minorHAnsi"/>
        </w:rPr>
        <w:t>team</w:t>
      </w:r>
      <w:r w:rsidRPr="006070AF">
        <w:rPr>
          <w:rFonts w:cstheme="minorHAnsi"/>
        </w:rPr>
        <w:t>, all based in fully equipped specialist teaching areas. In addition, funding and planning permission have been approved for a new multi-million-pound extension, which will include a state-of-the-art Food Technology suite, enabling the team to further expand and enrich the curriculum offer. Our new Head of Faculty will play a key role in developing these new teaching spaces.</w:t>
      </w:r>
    </w:p>
    <w:p w14:paraId="4ED7F2B1" w14:textId="77777777" w:rsidR="006070AF" w:rsidRPr="006070AF" w:rsidRDefault="006070AF" w:rsidP="006070AF">
      <w:pPr>
        <w:jc w:val="both"/>
        <w:rPr>
          <w:rFonts w:cstheme="minorHAnsi"/>
        </w:rPr>
      </w:pPr>
      <w:r w:rsidRPr="006070AF">
        <w:rPr>
          <w:rFonts w:cstheme="minorHAnsi"/>
        </w:rPr>
        <w:t>At NTC, we are committed to developing learners who are curious, creative, and caring, equipping them with the personal skills and attributes needed to become valued members of the local and wider community.</w:t>
      </w:r>
    </w:p>
    <w:p w14:paraId="4D86445F" w14:textId="77777777" w:rsidR="006070AF" w:rsidRPr="006070AF" w:rsidRDefault="006070AF" w:rsidP="006070AF">
      <w:pPr>
        <w:jc w:val="both"/>
        <w:rPr>
          <w:rFonts w:cstheme="minorHAnsi"/>
        </w:rPr>
      </w:pPr>
      <w:r w:rsidRPr="006070AF">
        <w:rPr>
          <w:rFonts w:cstheme="minorHAnsi"/>
        </w:rPr>
        <w:t>Design and Technology is a popular and growing subject at all Key Stages, with student uptake increasing year on year. We are looking for a leader who is keen to share their expertise and enthusiasm, helping to further develop a focused, ambitious, and inspiring learning environment for both students and staff.</w:t>
      </w:r>
    </w:p>
    <w:p w14:paraId="32F9C2B6" w14:textId="77777777" w:rsidR="006070AF" w:rsidRPr="006070AF" w:rsidRDefault="006070AF" w:rsidP="006070AF">
      <w:pPr>
        <w:jc w:val="both"/>
        <w:rPr>
          <w:rFonts w:cstheme="minorHAnsi"/>
        </w:rPr>
      </w:pPr>
      <w:r w:rsidRPr="006070AF">
        <w:rPr>
          <w:rFonts w:cstheme="minorHAnsi"/>
        </w:rPr>
        <w:t>The curriculum is taught across:</w:t>
      </w:r>
    </w:p>
    <w:p w14:paraId="32AF7D8F" w14:textId="77777777" w:rsidR="006070AF" w:rsidRPr="006070AF" w:rsidRDefault="006070AF" w:rsidP="006070AF">
      <w:pPr>
        <w:pStyle w:val="ListParagraph"/>
        <w:numPr>
          <w:ilvl w:val="0"/>
          <w:numId w:val="26"/>
        </w:numPr>
        <w:jc w:val="both"/>
        <w:rPr>
          <w:rFonts w:cstheme="minorHAnsi"/>
        </w:rPr>
      </w:pPr>
      <w:r w:rsidRPr="006070AF">
        <w:rPr>
          <w:rFonts w:cstheme="minorHAnsi"/>
        </w:rPr>
        <w:t>Key Stage 3</w:t>
      </w:r>
    </w:p>
    <w:p w14:paraId="1170AEB2" w14:textId="77777777" w:rsidR="006070AF" w:rsidRPr="006070AF" w:rsidRDefault="006070AF" w:rsidP="006070AF">
      <w:pPr>
        <w:pStyle w:val="ListParagraph"/>
        <w:numPr>
          <w:ilvl w:val="0"/>
          <w:numId w:val="26"/>
        </w:numPr>
        <w:jc w:val="both"/>
        <w:rPr>
          <w:rFonts w:cstheme="minorHAnsi"/>
        </w:rPr>
      </w:pPr>
      <w:r w:rsidRPr="006070AF">
        <w:rPr>
          <w:rFonts w:cstheme="minorHAnsi"/>
        </w:rPr>
        <w:t>Key Stage 4 (WJEC Technical Award in Engineering)</w:t>
      </w:r>
    </w:p>
    <w:p w14:paraId="2AEA8AAD" w14:textId="77777777" w:rsidR="006070AF" w:rsidRPr="006070AF" w:rsidRDefault="006070AF" w:rsidP="006070AF">
      <w:pPr>
        <w:pStyle w:val="ListParagraph"/>
        <w:numPr>
          <w:ilvl w:val="0"/>
          <w:numId w:val="26"/>
        </w:numPr>
        <w:jc w:val="both"/>
        <w:rPr>
          <w:rFonts w:cstheme="minorHAnsi"/>
        </w:rPr>
      </w:pPr>
      <w:r w:rsidRPr="006070AF">
        <w:rPr>
          <w:rFonts w:cstheme="minorHAnsi"/>
        </w:rPr>
        <w:t>Key Stage 5 (BTEC Engineering)</w:t>
      </w:r>
    </w:p>
    <w:p w14:paraId="02D6E88A" w14:textId="77777777" w:rsidR="006070AF" w:rsidRPr="006070AF" w:rsidRDefault="006070AF" w:rsidP="006070AF">
      <w:pPr>
        <w:jc w:val="both"/>
        <w:rPr>
          <w:rFonts w:cstheme="minorHAnsi"/>
        </w:rPr>
      </w:pPr>
      <w:r w:rsidRPr="006070AF">
        <w:rPr>
          <w:rFonts w:cstheme="minorHAnsi"/>
        </w:rPr>
        <w:t>Teaching takes place in mixed-ability groups, with learning appropriately differentiated to meet the full range of student needs and abilities. Lessons are built around authentic, engaging, and complex questions, problems, or practical challenges, encouraging students to investigate, design, and respond creatively. Debate, collaboration, and ‘learning outside the box’ are actively encouraged to support our ethos of developing Curious, Creative and Caring learners.</w:t>
      </w:r>
    </w:p>
    <w:p w14:paraId="09A3B9DF" w14:textId="77777777" w:rsidR="006070AF" w:rsidRPr="006070AF" w:rsidRDefault="006070AF" w:rsidP="006070AF">
      <w:pPr>
        <w:jc w:val="both"/>
        <w:rPr>
          <w:rFonts w:cstheme="minorHAnsi"/>
        </w:rPr>
      </w:pPr>
      <w:r w:rsidRPr="006070AF">
        <w:rPr>
          <w:rFonts w:cstheme="minorHAnsi"/>
        </w:rPr>
        <w:t>The faculty also delivers a range of exciting after-school activities, designed to enhance learning and develop students’ interpersonal and social skills. These enrichment opportunities extend beyond the national curriculum, with the aim of broadening student experience. Creative initiatives and innovative ideas are strongly encouraged and welcomed.</w:t>
      </w:r>
    </w:p>
    <w:p w14:paraId="4839256C" w14:textId="21EA1EDB" w:rsidR="00804F88" w:rsidRDefault="006070AF" w:rsidP="0087228B">
      <w:pPr>
        <w:pStyle w:val="NoSpacing"/>
        <w:jc w:val="both"/>
        <w:rPr>
          <w:rFonts w:cstheme="minorHAnsi"/>
          <w:sz w:val="24"/>
          <w:szCs w:val="24"/>
        </w:rPr>
      </w:pPr>
      <w:r w:rsidRPr="006070AF">
        <w:rPr>
          <w:rFonts w:cstheme="minorHAnsi"/>
        </w:rPr>
        <w:t>This is an excellent opportunity for a committed and enthusiastic professional to lead a supportive, friendly, and dedicated team, united in achieving the highest possible standards for both staff and students, and in shaping the future of Design and Technology at NTC.</w:t>
      </w:r>
    </w:p>
    <w:p w14:paraId="4537DB7E" w14:textId="77777777" w:rsidR="00804F88" w:rsidRDefault="00804F88" w:rsidP="006070AF">
      <w:pPr>
        <w:spacing w:line="240" w:lineRule="auto"/>
        <w:jc w:val="both"/>
        <w:rPr>
          <w:rFonts w:cstheme="minorHAnsi"/>
          <w:sz w:val="24"/>
          <w:szCs w:val="24"/>
        </w:rPr>
      </w:pPr>
    </w:p>
    <w:p w14:paraId="280822EA" w14:textId="77777777" w:rsidR="00804F88" w:rsidRDefault="00804F88" w:rsidP="00BA0D5E">
      <w:pPr>
        <w:spacing w:line="240" w:lineRule="auto"/>
        <w:jc w:val="center"/>
        <w:rPr>
          <w:rFonts w:cstheme="minorHAnsi"/>
          <w:sz w:val="24"/>
          <w:szCs w:val="24"/>
        </w:rPr>
      </w:pPr>
    </w:p>
    <w:sectPr w:rsidR="00804F88" w:rsidSect="00A47F28">
      <w:headerReference w:type="even" r:id="rId10"/>
      <w:headerReference w:type="default" r:id="rId11"/>
      <w:footerReference w:type="even" r:id="rId12"/>
      <w:footerReference w:type="default" r:id="rId13"/>
      <w:headerReference w:type="first" r:id="rId14"/>
      <w:footerReference w:type="first" r:id="rId15"/>
      <w:pgSz w:w="11906" w:h="16838"/>
      <w:pgMar w:top="0"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558A" w14:textId="77777777" w:rsidR="00F76BFB" w:rsidRDefault="00F76BFB" w:rsidP="003931B7">
      <w:pPr>
        <w:spacing w:after="0" w:line="240" w:lineRule="auto"/>
      </w:pPr>
      <w:r>
        <w:separator/>
      </w:r>
    </w:p>
  </w:endnote>
  <w:endnote w:type="continuationSeparator" w:id="0">
    <w:p w14:paraId="79667308" w14:textId="77777777" w:rsidR="00F76BFB" w:rsidRDefault="00F76BFB" w:rsidP="0039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26C1" w14:textId="77777777" w:rsidR="003931B7" w:rsidRDefault="00393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0FB8" w14:textId="77777777" w:rsidR="003931B7" w:rsidRDefault="00393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7EAF" w14:textId="77777777" w:rsidR="003931B7" w:rsidRDefault="0039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CB8B" w14:textId="77777777" w:rsidR="00F76BFB" w:rsidRDefault="00F76BFB" w:rsidP="003931B7">
      <w:pPr>
        <w:spacing w:after="0" w:line="240" w:lineRule="auto"/>
      </w:pPr>
      <w:r>
        <w:separator/>
      </w:r>
    </w:p>
  </w:footnote>
  <w:footnote w:type="continuationSeparator" w:id="0">
    <w:p w14:paraId="20129DB2" w14:textId="77777777" w:rsidR="00F76BFB" w:rsidRDefault="00F76BFB" w:rsidP="0039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0EEB" w14:textId="77777777" w:rsidR="003931B7" w:rsidRDefault="00393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AFC4" w14:textId="77777777" w:rsidR="003931B7" w:rsidRDefault="00393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B325" w14:textId="77777777" w:rsidR="003931B7" w:rsidRDefault="00393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257C"/>
    <w:multiLevelType w:val="hybridMultilevel"/>
    <w:tmpl w:val="851C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463A1"/>
    <w:multiLevelType w:val="hybridMultilevel"/>
    <w:tmpl w:val="DE4EF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12B76"/>
    <w:multiLevelType w:val="hybridMultilevel"/>
    <w:tmpl w:val="283CDB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4410A63"/>
    <w:multiLevelType w:val="hybridMultilevel"/>
    <w:tmpl w:val="741A6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9168B"/>
    <w:multiLevelType w:val="hybridMultilevel"/>
    <w:tmpl w:val="FFE8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369D8"/>
    <w:multiLevelType w:val="multilevel"/>
    <w:tmpl w:val="BEA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E1022"/>
    <w:multiLevelType w:val="hybridMultilevel"/>
    <w:tmpl w:val="9AB2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03100"/>
    <w:multiLevelType w:val="hybridMultilevel"/>
    <w:tmpl w:val="97FE7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3965DA"/>
    <w:multiLevelType w:val="hybridMultilevel"/>
    <w:tmpl w:val="3502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756EBB"/>
    <w:multiLevelType w:val="hybridMultilevel"/>
    <w:tmpl w:val="8188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A346F"/>
    <w:multiLevelType w:val="hybridMultilevel"/>
    <w:tmpl w:val="76E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7F5905"/>
    <w:multiLevelType w:val="hybridMultilevel"/>
    <w:tmpl w:val="CFD4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8E051E"/>
    <w:multiLevelType w:val="hybridMultilevel"/>
    <w:tmpl w:val="FA62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D640B"/>
    <w:multiLevelType w:val="hybridMultilevel"/>
    <w:tmpl w:val="841A6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68017B"/>
    <w:multiLevelType w:val="hybridMultilevel"/>
    <w:tmpl w:val="1052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B47B3"/>
    <w:multiLevelType w:val="hybridMultilevel"/>
    <w:tmpl w:val="E020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22596"/>
    <w:multiLevelType w:val="hybridMultilevel"/>
    <w:tmpl w:val="47ACF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8D334F"/>
    <w:multiLevelType w:val="hybridMultilevel"/>
    <w:tmpl w:val="373C411C"/>
    <w:lvl w:ilvl="0" w:tplc="6E646458">
      <w:start w:val="1"/>
      <w:numFmt w:val="bullet"/>
      <w:lvlText w:val=""/>
      <w:lvlJc w:val="left"/>
      <w:pPr>
        <w:tabs>
          <w:tab w:val="num" w:pos="357"/>
        </w:tabs>
        <w:ind w:left="397" w:hanging="34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41336E"/>
    <w:multiLevelType w:val="hybridMultilevel"/>
    <w:tmpl w:val="63F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317F0"/>
    <w:multiLevelType w:val="hybridMultilevel"/>
    <w:tmpl w:val="203A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71C6F"/>
    <w:multiLevelType w:val="hybridMultilevel"/>
    <w:tmpl w:val="07DA9DB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A84238A"/>
    <w:multiLevelType w:val="hybridMultilevel"/>
    <w:tmpl w:val="49E0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2293B"/>
    <w:multiLevelType w:val="hybridMultilevel"/>
    <w:tmpl w:val="D5C0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F439AA"/>
    <w:multiLevelType w:val="hybridMultilevel"/>
    <w:tmpl w:val="B232A24C"/>
    <w:lvl w:ilvl="0" w:tplc="84F63DA0">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C1356F"/>
    <w:multiLevelType w:val="hybridMultilevel"/>
    <w:tmpl w:val="2AB0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083595">
    <w:abstractNumId w:val="11"/>
  </w:num>
  <w:num w:numId="2" w16cid:durableId="189881115">
    <w:abstractNumId w:val="22"/>
  </w:num>
  <w:num w:numId="3" w16cid:durableId="16744077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08716">
    <w:abstractNumId w:val="24"/>
  </w:num>
  <w:num w:numId="5" w16cid:durableId="1998993900">
    <w:abstractNumId w:val="1"/>
  </w:num>
  <w:num w:numId="6" w16cid:durableId="411900285">
    <w:abstractNumId w:val="15"/>
  </w:num>
  <w:num w:numId="7" w16cid:durableId="925188743">
    <w:abstractNumId w:val="4"/>
  </w:num>
  <w:num w:numId="8" w16cid:durableId="2136676729">
    <w:abstractNumId w:val="9"/>
  </w:num>
  <w:num w:numId="9" w16cid:durableId="2111386771">
    <w:abstractNumId w:val="19"/>
  </w:num>
  <w:num w:numId="10" w16cid:durableId="2003853253">
    <w:abstractNumId w:val="14"/>
  </w:num>
  <w:num w:numId="11" w16cid:durableId="601110243">
    <w:abstractNumId w:val="21"/>
  </w:num>
  <w:num w:numId="12" w16cid:durableId="1057822343">
    <w:abstractNumId w:val="18"/>
  </w:num>
  <w:num w:numId="13" w16cid:durableId="1212883980">
    <w:abstractNumId w:val="5"/>
  </w:num>
  <w:num w:numId="14" w16cid:durableId="1124084182">
    <w:abstractNumId w:val="17"/>
  </w:num>
  <w:num w:numId="15" w16cid:durableId="15054326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6435069">
    <w:abstractNumId w:val="16"/>
  </w:num>
  <w:num w:numId="17" w16cid:durableId="1081221427">
    <w:abstractNumId w:val="10"/>
  </w:num>
  <w:num w:numId="18" w16cid:durableId="1492671620">
    <w:abstractNumId w:val="0"/>
  </w:num>
  <w:num w:numId="19" w16cid:durableId="9724489">
    <w:abstractNumId w:val="3"/>
  </w:num>
  <w:num w:numId="20" w16cid:durableId="1425303783">
    <w:abstractNumId w:val="13"/>
  </w:num>
  <w:num w:numId="21" w16cid:durableId="586109108">
    <w:abstractNumId w:val="8"/>
  </w:num>
  <w:num w:numId="22" w16cid:durableId="1156065568">
    <w:abstractNumId w:val="6"/>
  </w:num>
  <w:num w:numId="23" w16cid:durableId="1839270288">
    <w:abstractNumId w:val="12"/>
  </w:num>
  <w:num w:numId="24" w16cid:durableId="1561289428">
    <w:abstractNumId w:val="6"/>
  </w:num>
  <w:num w:numId="25" w16cid:durableId="1262569625">
    <w:abstractNumId w:val="7"/>
  </w:num>
  <w:num w:numId="26" w16cid:durableId="13028821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AF"/>
    <w:rsid w:val="00016AB6"/>
    <w:rsid w:val="0003392C"/>
    <w:rsid w:val="0004500C"/>
    <w:rsid w:val="00045F21"/>
    <w:rsid w:val="000625B9"/>
    <w:rsid w:val="000B1C1F"/>
    <w:rsid w:val="000C0C55"/>
    <w:rsid w:val="000C13EA"/>
    <w:rsid w:val="000C2CE6"/>
    <w:rsid w:val="000C7691"/>
    <w:rsid w:val="000D4E2D"/>
    <w:rsid w:val="000E1665"/>
    <w:rsid w:val="000E5652"/>
    <w:rsid w:val="0015238D"/>
    <w:rsid w:val="001937F5"/>
    <w:rsid w:val="001A15C4"/>
    <w:rsid w:val="001A448B"/>
    <w:rsid w:val="001B23A5"/>
    <w:rsid w:val="001D5F68"/>
    <w:rsid w:val="001E5EA0"/>
    <w:rsid w:val="00220032"/>
    <w:rsid w:val="002309C9"/>
    <w:rsid w:val="00262930"/>
    <w:rsid w:val="00275B63"/>
    <w:rsid w:val="00293D71"/>
    <w:rsid w:val="002B4E39"/>
    <w:rsid w:val="002B6FBD"/>
    <w:rsid w:val="002C23A9"/>
    <w:rsid w:val="002C32AE"/>
    <w:rsid w:val="002E2D46"/>
    <w:rsid w:val="002F08DD"/>
    <w:rsid w:val="002F7DE0"/>
    <w:rsid w:val="0030046D"/>
    <w:rsid w:val="0033622E"/>
    <w:rsid w:val="003505EB"/>
    <w:rsid w:val="003516BD"/>
    <w:rsid w:val="00351DD6"/>
    <w:rsid w:val="003566B4"/>
    <w:rsid w:val="003606BA"/>
    <w:rsid w:val="0036223B"/>
    <w:rsid w:val="00362EEF"/>
    <w:rsid w:val="003911ED"/>
    <w:rsid w:val="003931B7"/>
    <w:rsid w:val="003B45A0"/>
    <w:rsid w:val="003C0394"/>
    <w:rsid w:val="003D10E0"/>
    <w:rsid w:val="003E129B"/>
    <w:rsid w:val="003F3FB2"/>
    <w:rsid w:val="003F758A"/>
    <w:rsid w:val="004065C7"/>
    <w:rsid w:val="00425581"/>
    <w:rsid w:val="0043456A"/>
    <w:rsid w:val="00443C70"/>
    <w:rsid w:val="00445AD8"/>
    <w:rsid w:val="00492DCB"/>
    <w:rsid w:val="004A1C17"/>
    <w:rsid w:val="004B75B6"/>
    <w:rsid w:val="004C0A06"/>
    <w:rsid w:val="004D2246"/>
    <w:rsid w:val="004D540B"/>
    <w:rsid w:val="004D588C"/>
    <w:rsid w:val="004E3A7F"/>
    <w:rsid w:val="004E4DD4"/>
    <w:rsid w:val="0051317E"/>
    <w:rsid w:val="005622C7"/>
    <w:rsid w:val="005C1BF0"/>
    <w:rsid w:val="005D5E4B"/>
    <w:rsid w:val="005D6894"/>
    <w:rsid w:val="005E1A56"/>
    <w:rsid w:val="005F5263"/>
    <w:rsid w:val="006070AF"/>
    <w:rsid w:val="00613DA2"/>
    <w:rsid w:val="006376B1"/>
    <w:rsid w:val="00646FBF"/>
    <w:rsid w:val="00647E04"/>
    <w:rsid w:val="00656D2F"/>
    <w:rsid w:val="00676B18"/>
    <w:rsid w:val="00682838"/>
    <w:rsid w:val="0068580F"/>
    <w:rsid w:val="00685F36"/>
    <w:rsid w:val="006B6213"/>
    <w:rsid w:val="006C4FA3"/>
    <w:rsid w:val="006D0C71"/>
    <w:rsid w:val="006E446A"/>
    <w:rsid w:val="00711AA0"/>
    <w:rsid w:val="00717994"/>
    <w:rsid w:val="0074152E"/>
    <w:rsid w:val="00752564"/>
    <w:rsid w:val="00783E8B"/>
    <w:rsid w:val="007901AA"/>
    <w:rsid w:val="007923B7"/>
    <w:rsid w:val="007B0936"/>
    <w:rsid w:val="007B18F4"/>
    <w:rsid w:val="007D0682"/>
    <w:rsid w:val="007F408E"/>
    <w:rsid w:val="007F67D8"/>
    <w:rsid w:val="007F6919"/>
    <w:rsid w:val="007F6C78"/>
    <w:rsid w:val="00804F88"/>
    <w:rsid w:val="0081162B"/>
    <w:rsid w:val="008511B3"/>
    <w:rsid w:val="008527B8"/>
    <w:rsid w:val="008530EE"/>
    <w:rsid w:val="008632C3"/>
    <w:rsid w:val="008637F8"/>
    <w:rsid w:val="0087228B"/>
    <w:rsid w:val="00875FCC"/>
    <w:rsid w:val="00877023"/>
    <w:rsid w:val="00877127"/>
    <w:rsid w:val="00896E3D"/>
    <w:rsid w:val="008B3B69"/>
    <w:rsid w:val="008B7D54"/>
    <w:rsid w:val="008C1299"/>
    <w:rsid w:val="008C414C"/>
    <w:rsid w:val="008D10EC"/>
    <w:rsid w:val="008D3366"/>
    <w:rsid w:val="008E6AFF"/>
    <w:rsid w:val="00900B12"/>
    <w:rsid w:val="00903485"/>
    <w:rsid w:val="00923B0C"/>
    <w:rsid w:val="009515B5"/>
    <w:rsid w:val="00962920"/>
    <w:rsid w:val="00980A1F"/>
    <w:rsid w:val="009B06FE"/>
    <w:rsid w:val="009B3831"/>
    <w:rsid w:val="009E1797"/>
    <w:rsid w:val="009E2F95"/>
    <w:rsid w:val="009E5B0C"/>
    <w:rsid w:val="009F1057"/>
    <w:rsid w:val="00A02FF7"/>
    <w:rsid w:val="00A13F19"/>
    <w:rsid w:val="00A41EED"/>
    <w:rsid w:val="00A46950"/>
    <w:rsid w:val="00A4722D"/>
    <w:rsid w:val="00A47F28"/>
    <w:rsid w:val="00A718BF"/>
    <w:rsid w:val="00A7239A"/>
    <w:rsid w:val="00A763D0"/>
    <w:rsid w:val="00A904AA"/>
    <w:rsid w:val="00AB1252"/>
    <w:rsid w:val="00AC6D65"/>
    <w:rsid w:val="00AD0579"/>
    <w:rsid w:val="00AF2372"/>
    <w:rsid w:val="00B00F5A"/>
    <w:rsid w:val="00B30D34"/>
    <w:rsid w:val="00B41E20"/>
    <w:rsid w:val="00B506BC"/>
    <w:rsid w:val="00B553E8"/>
    <w:rsid w:val="00B579A7"/>
    <w:rsid w:val="00B83B0E"/>
    <w:rsid w:val="00B9778C"/>
    <w:rsid w:val="00BA0D5E"/>
    <w:rsid w:val="00BC44A5"/>
    <w:rsid w:val="00BD0171"/>
    <w:rsid w:val="00BD721E"/>
    <w:rsid w:val="00BE338A"/>
    <w:rsid w:val="00BF0600"/>
    <w:rsid w:val="00BF4075"/>
    <w:rsid w:val="00BF772B"/>
    <w:rsid w:val="00C15535"/>
    <w:rsid w:val="00C15755"/>
    <w:rsid w:val="00C2398E"/>
    <w:rsid w:val="00C405FC"/>
    <w:rsid w:val="00C424FC"/>
    <w:rsid w:val="00C456DB"/>
    <w:rsid w:val="00C61D93"/>
    <w:rsid w:val="00C674E9"/>
    <w:rsid w:val="00C77E9E"/>
    <w:rsid w:val="00C84EE2"/>
    <w:rsid w:val="00C92394"/>
    <w:rsid w:val="00CB4FA7"/>
    <w:rsid w:val="00CB58E7"/>
    <w:rsid w:val="00CC40CC"/>
    <w:rsid w:val="00CE181C"/>
    <w:rsid w:val="00CF4789"/>
    <w:rsid w:val="00D02E71"/>
    <w:rsid w:val="00D1384B"/>
    <w:rsid w:val="00D15997"/>
    <w:rsid w:val="00D36502"/>
    <w:rsid w:val="00D55E34"/>
    <w:rsid w:val="00D564AA"/>
    <w:rsid w:val="00D62DAA"/>
    <w:rsid w:val="00D731DF"/>
    <w:rsid w:val="00D745FC"/>
    <w:rsid w:val="00DB6583"/>
    <w:rsid w:val="00E1473C"/>
    <w:rsid w:val="00E3587E"/>
    <w:rsid w:val="00E362AB"/>
    <w:rsid w:val="00E8562B"/>
    <w:rsid w:val="00EA0369"/>
    <w:rsid w:val="00EB75AF"/>
    <w:rsid w:val="00EC2D4B"/>
    <w:rsid w:val="00EC68A2"/>
    <w:rsid w:val="00ED2094"/>
    <w:rsid w:val="00ED416F"/>
    <w:rsid w:val="00ED4873"/>
    <w:rsid w:val="00ED4B8D"/>
    <w:rsid w:val="00EF4F7D"/>
    <w:rsid w:val="00F069FE"/>
    <w:rsid w:val="00F17CA1"/>
    <w:rsid w:val="00F303B7"/>
    <w:rsid w:val="00F543E9"/>
    <w:rsid w:val="00F704E8"/>
    <w:rsid w:val="00F76BFB"/>
    <w:rsid w:val="00F77918"/>
    <w:rsid w:val="00F832D3"/>
    <w:rsid w:val="00F87C56"/>
    <w:rsid w:val="00F95AC9"/>
    <w:rsid w:val="00FF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16D0D"/>
  <w15:chartTrackingRefBased/>
  <w15:docId w15:val="{FE6018AC-0D2F-44BE-9223-48BF9A24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8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D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4E4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4E4DD4"/>
  </w:style>
  <w:style w:type="paragraph" w:styleId="NormalWeb">
    <w:name w:val="Normal (Web)"/>
    <w:basedOn w:val="Normal"/>
    <w:uiPriority w:val="99"/>
    <w:unhideWhenUsed/>
    <w:rsid w:val="004E4D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D588C"/>
    <w:pPr>
      <w:spacing w:after="0" w:line="240" w:lineRule="auto"/>
    </w:pPr>
  </w:style>
  <w:style w:type="character" w:customStyle="1" w:styleId="Heading1Char">
    <w:name w:val="Heading 1 Char"/>
    <w:basedOn w:val="DefaultParagraphFont"/>
    <w:link w:val="Heading1"/>
    <w:uiPriority w:val="9"/>
    <w:rsid w:val="004D588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A0D5E"/>
    <w:pPr>
      <w:ind w:left="720"/>
      <w:contextualSpacing/>
    </w:pPr>
  </w:style>
  <w:style w:type="paragraph" w:styleId="Header">
    <w:name w:val="header"/>
    <w:basedOn w:val="Normal"/>
    <w:link w:val="HeaderChar"/>
    <w:uiPriority w:val="99"/>
    <w:unhideWhenUsed/>
    <w:rsid w:val="00393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1B7"/>
  </w:style>
  <w:style w:type="paragraph" w:styleId="Footer">
    <w:name w:val="footer"/>
    <w:basedOn w:val="Normal"/>
    <w:link w:val="FooterChar"/>
    <w:uiPriority w:val="99"/>
    <w:unhideWhenUsed/>
    <w:rsid w:val="00393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1B7"/>
  </w:style>
  <w:style w:type="character" w:styleId="Hyperlink">
    <w:name w:val="Hyperlink"/>
    <w:basedOn w:val="DefaultParagraphFont"/>
    <w:uiPriority w:val="99"/>
    <w:semiHidden/>
    <w:unhideWhenUsed/>
    <w:rsid w:val="000B1C1F"/>
    <w:rPr>
      <w:color w:val="0000FF"/>
      <w:u w:val="single"/>
    </w:rPr>
  </w:style>
  <w:style w:type="table" w:customStyle="1" w:styleId="TableGrid1">
    <w:name w:val="Table Grid1"/>
    <w:basedOn w:val="TableNormal"/>
    <w:next w:val="TableGrid"/>
    <w:uiPriority w:val="39"/>
    <w:rsid w:val="00896E3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70491">
      <w:bodyDiv w:val="1"/>
      <w:marLeft w:val="0"/>
      <w:marRight w:val="0"/>
      <w:marTop w:val="0"/>
      <w:marBottom w:val="0"/>
      <w:divBdr>
        <w:top w:val="none" w:sz="0" w:space="0" w:color="auto"/>
        <w:left w:val="none" w:sz="0" w:space="0" w:color="auto"/>
        <w:bottom w:val="none" w:sz="0" w:space="0" w:color="auto"/>
        <w:right w:val="none" w:sz="0" w:space="0" w:color="auto"/>
      </w:divBdr>
      <w:divsChild>
        <w:div w:id="1674137649">
          <w:marLeft w:val="0"/>
          <w:marRight w:val="0"/>
          <w:marTop w:val="0"/>
          <w:marBottom w:val="0"/>
          <w:divBdr>
            <w:top w:val="none" w:sz="0" w:space="0" w:color="auto"/>
            <w:left w:val="none" w:sz="0" w:space="0" w:color="auto"/>
            <w:bottom w:val="none" w:sz="0" w:space="0" w:color="auto"/>
            <w:right w:val="none" w:sz="0" w:space="0" w:color="auto"/>
          </w:divBdr>
        </w:div>
      </w:divsChild>
    </w:div>
    <w:div w:id="761873226">
      <w:bodyDiv w:val="1"/>
      <w:marLeft w:val="0"/>
      <w:marRight w:val="0"/>
      <w:marTop w:val="0"/>
      <w:marBottom w:val="0"/>
      <w:divBdr>
        <w:top w:val="none" w:sz="0" w:space="0" w:color="auto"/>
        <w:left w:val="none" w:sz="0" w:space="0" w:color="auto"/>
        <w:bottom w:val="none" w:sz="0" w:space="0" w:color="auto"/>
        <w:right w:val="none" w:sz="0" w:space="0" w:color="auto"/>
      </w:divBdr>
    </w:div>
    <w:div w:id="839084627">
      <w:bodyDiv w:val="1"/>
      <w:marLeft w:val="0"/>
      <w:marRight w:val="0"/>
      <w:marTop w:val="0"/>
      <w:marBottom w:val="0"/>
      <w:divBdr>
        <w:top w:val="none" w:sz="0" w:space="0" w:color="auto"/>
        <w:left w:val="none" w:sz="0" w:space="0" w:color="auto"/>
        <w:bottom w:val="none" w:sz="0" w:space="0" w:color="auto"/>
        <w:right w:val="none" w:sz="0" w:space="0" w:color="auto"/>
      </w:divBdr>
      <w:divsChild>
        <w:div w:id="55786671">
          <w:marLeft w:val="0"/>
          <w:marRight w:val="0"/>
          <w:marTop w:val="0"/>
          <w:marBottom w:val="0"/>
          <w:divBdr>
            <w:top w:val="none" w:sz="0" w:space="0" w:color="auto"/>
            <w:left w:val="none" w:sz="0" w:space="0" w:color="auto"/>
            <w:bottom w:val="none" w:sz="0" w:space="0" w:color="auto"/>
            <w:right w:val="none" w:sz="0" w:space="0" w:color="auto"/>
          </w:divBdr>
        </w:div>
      </w:divsChild>
    </w:div>
    <w:div w:id="957956512">
      <w:bodyDiv w:val="1"/>
      <w:marLeft w:val="0"/>
      <w:marRight w:val="0"/>
      <w:marTop w:val="0"/>
      <w:marBottom w:val="0"/>
      <w:divBdr>
        <w:top w:val="none" w:sz="0" w:space="0" w:color="auto"/>
        <w:left w:val="none" w:sz="0" w:space="0" w:color="auto"/>
        <w:bottom w:val="none" w:sz="0" w:space="0" w:color="auto"/>
        <w:right w:val="none" w:sz="0" w:space="0" w:color="auto"/>
      </w:divBdr>
      <w:divsChild>
        <w:div w:id="1276327651">
          <w:marLeft w:val="0"/>
          <w:marRight w:val="0"/>
          <w:marTop w:val="0"/>
          <w:marBottom w:val="0"/>
          <w:divBdr>
            <w:top w:val="none" w:sz="0" w:space="0" w:color="auto"/>
            <w:left w:val="none" w:sz="0" w:space="0" w:color="auto"/>
            <w:bottom w:val="none" w:sz="0" w:space="0" w:color="auto"/>
            <w:right w:val="none" w:sz="0" w:space="0" w:color="auto"/>
          </w:divBdr>
        </w:div>
      </w:divsChild>
    </w:div>
    <w:div w:id="1031154139">
      <w:bodyDiv w:val="1"/>
      <w:marLeft w:val="0"/>
      <w:marRight w:val="0"/>
      <w:marTop w:val="0"/>
      <w:marBottom w:val="0"/>
      <w:divBdr>
        <w:top w:val="none" w:sz="0" w:space="0" w:color="auto"/>
        <w:left w:val="none" w:sz="0" w:space="0" w:color="auto"/>
        <w:bottom w:val="none" w:sz="0" w:space="0" w:color="auto"/>
        <w:right w:val="none" w:sz="0" w:space="0" w:color="auto"/>
      </w:divBdr>
    </w:div>
    <w:div w:id="1083382378">
      <w:bodyDiv w:val="1"/>
      <w:marLeft w:val="0"/>
      <w:marRight w:val="0"/>
      <w:marTop w:val="0"/>
      <w:marBottom w:val="0"/>
      <w:divBdr>
        <w:top w:val="none" w:sz="0" w:space="0" w:color="auto"/>
        <w:left w:val="none" w:sz="0" w:space="0" w:color="auto"/>
        <w:bottom w:val="none" w:sz="0" w:space="0" w:color="auto"/>
        <w:right w:val="none" w:sz="0" w:space="0" w:color="auto"/>
      </w:divBdr>
    </w:div>
    <w:div w:id="1220168940">
      <w:bodyDiv w:val="1"/>
      <w:marLeft w:val="0"/>
      <w:marRight w:val="0"/>
      <w:marTop w:val="0"/>
      <w:marBottom w:val="0"/>
      <w:divBdr>
        <w:top w:val="none" w:sz="0" w:space="0" w:color="auto"/>
        <w:left w:val="none" w:sz="0" w:space="0" w:color="auto"/>
        <w:bottom w:val="none" w:sz="0" w:space="0" w:color="auto"/>
        <w:right w:val="none" w:sz="0" w:space="0" w:color="auto"/>
      </w:divBdr>
    </w:div>
    <w:div w:id="1255745941">
      <w:bodyDiv w:val="1"/>
      <w:marLeft w:val="0"/>
      <w:marRight w:val="0"/>
      <w:marTop w:val="0"/>
      <w:marBottom w:val="0"/>
      <w:divBdr>
        <w:top w:val="none" w:sz="0" w:space="0" w:color="auto"/>
        <w:left w:val="none" w:sz="0" w:space="0" w:color="auto"/>
        <w:bottom w:val="none" w:sz="0" w:space="0" w:color="auto"/>
        <w:right w:val="none" w:sz="0" w:space="0" w:color="auto"/>
      </w:divBdr>
      <w:divsChild>
        <w:div w:id="1548447754">
          <w:marLeft w:val="0"/>
          <w:marRight w:val="0"/>
          <w:marTop w:val="0"/>
          <w:marBottom w:val="0"/>
          <w:divBdr>
            <w:top w:val="none" w:sz="0" w:space="0" w:color="auto"/>
            <w:left w:val="none" w:sz="0" w:space="0" w:color="auto"/>
            <w:bottom w:val="none" w:sz="0" w:space="0" w:color="auto"/>
            <w:right w:val="none" w:sz="0" w:space="0" w:color="auto"/>
          </w:divBdr>
        </w:div>
      </w:divsChild>
    </w:div>
    <w:div w:id="1521506038">
      <w:bodyDiv w:val="1"/>
      <w:marLeft w:val="0"/>
      <w:marRight w:val="0"/>
      <w:marTop w:val="0"/>
      <w:marBottom w:val="0"/>
      <w:divBdr>
        <w:top w:val="none" w:sz="0" w:space="0" w:color="auto"/>
        <w:left w:val="none" w:sz="0" w:space="0" w:color="auto"/>
        <w:bottom w:val="none" w:sz="0" w:space="0" w:color="auto"/>
        <w:right w:val="none" w:sz="0" w:space="0" w:color="auto"/>
      </w:divBdr>
    </w:div>
    <w:div w:id="1554465824">
      <w:bodyDiv w:val="1"/>
      <w:marLeft w:val="0"/>
      <w:marRight w:val="0"/>
      <w:marTop w:val="0"/>
      <w:marBottom w:val="0"/>
      <w:divBdr>
        <w:top w:val="none" w:sz="0" w:space="0" w:color="auto"/>
        <w:left w:val="none" w:sz="0" w:space="0" w:color="auto"/>
        <w:bottom w:val="none" w:sz="0" w:space="0" w:color="auto"/>
        <w:right w:val="none" w:sz="0" w:space="0" w:color="auto"/>
      </w:divBdr>
      <w:divsChild>
        <w:div w:id="279148908">
          <w:marLeft w:val="0"/>
          <w:marRight w:val="0"/>
          <w:marTop w:val="0"/>
          <w:marBottom w:val="0"/>
          <w:divBdr>
            <w:top w:val="none" w:sz="0" w:space="0" w:color="auto"/>
            <w:left w:val="none" w:sz="0" w:space="0" w:color="auto"/>
            <w:bottom w:val="none" w:sz="0" w:space="0" w:color="auto"/>
            <w:right w:val="none" w:sz="0" w:space="0" w:color="auto"/>
          </w:divBdr>
        </w:div>
      </w:divsChild>
    </w:div>
    <w:div w:id="1919366093">
      <w:bodyDiv w:val="1"/>
      <w:marLeft w:val="0"/>
      <w:marRight w:val="0"/>
      <w:marTop w:val="0"/>
      <w:marBottom w:val="0"/>
      <w:divBdr>
        <w:top w:val="none" w:sz="0" w:space="0" w:color="auto"/>
        <w:left w:val="none" w:sz="0" w:space="0" w:color="auto"/>
        <w:bottom w:val="none" w:sz="0" w:space="0" w:color="auto"/>
        <w:right w:val="none" w:sz="0" w:space="0" w:color="auto"/>
      </w:divBdr>
      <w:divsChild>
        <w:div w:id="1824198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02B6-F56A-4A7A-894B-26FDBCE6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387</Words>
  <Characters>2132</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Patla</dc:creator>
  <cp:keywords/>
  <dc:description/>
  <cp:lastModifiedBy>E Stuart</cp:lastModifiedBy>
  <cp:revision>84</cp:revision>
  <dcterms:created xsi:type="dcterms:W3CDTF">2023-04-20T13:41:00Z</dcterms:created>
  <dcterms:modified xsi:type="dcterms:W3CDTF">2026-01-10T23:50:00Z</dcterms:modified>
</cp:coreProperties>
</file>