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B4E2E" w14:textId="77777777" w:rsidR="001375E3" w:rsidRPr="00766F5D" w:rsidRDefault="00B85158">
      <w:pPr>
        <w:rPr>
          <w:rFonts w:ascii="Avenir Next LT Pro" w:hAnsi="Avenir Next LT Pro" w:cstheme="minorHAnsi"/>
          <w:b/>
          <w:bCs/>
          <w:color w:val="205C40"/>
          <w:sz w:val="40"/>
          <w:szCs w:val="40"/>
        </w:rPr>
      </w:pPr>
      <w:r>
        <w:rPr>
          <w:noProof/>
        </w:rPr>
        <w:drawing>
          <wp:anchor distT="0" distB="0" distL="114300" distR="114300" simplePos="0" relativeHeight="251660288" behindDoc="0" locked="0" layoutInCell="1" allowOverlap="1" wp14:anchorId="2AC7FC0A" wp14:editId="551CE326">
            <wp:simplePos x="0" y="0"/>
            <wp:positionH relativeFrom="margin">
              <wp:posOffset>-769710</wp:posOffset>
            </wp:positionH>
            <wp:positionV relativeFrom="paragraph">
              <wp:posOffset>51072</wp:posOffset>
            </wp:positionV>
            <wp:extent cx="1750423" cy="697571"/>
            <wp:effectExtent l="0" t="0" r="254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0423" cy="6975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051B">
        <w:rPr>
          <w:noProof/>
        </w:rPr>
        <w:t xml:space="preserve"> </w:t>
      </w:r>
      <w:r w:rsidR="00757EAA">
        <w:rPr>
          <w:noProof/>
        </w:rPr>
        <mc:AlternateContent>
          <mc:Choice Requires="wps">
            <w:drawing>
              <wp:anchor distT="0" distB="0" distL="114300" distR="114300" simplePos="0" relativeHeight="251659264" behindDoc="0" locked="0" layoutInCell="1" allowOverlap="1" wp14:anchorId="504308A3" wp14:editId="36AF3B45">
                <wp:simplePos x="0" y="0"/>
                <wp:positionH relativeFrom="column">
                  <wp:posOffset>-2540635</wp:posOffset>
                </wp:positionH>
                <wp:positionV relativeFrom="paragraph">
                  <wp:posOffset>-2167255</wp:posOffset>
                </wp:positionV>
                <wp:extent cx="3667760" cy="3719830"/>
                <wp:effectExtent l="19050" t="38100" r="46990" b="33020"/>
                <wp:wrapNone/>
                <wp:docPr id="2" name="Star: 5 Points 2"/>
                <wp:cNvGraphicFramePr/>
                <a:graphic xmlns:a="http://schemas.openxmlformats.org/drawingml/2006/main">
                  <a:graphicData uri="http://schemas.microsoft.com/office/word/2010/wordprocessingShape">
                    <wps:wsp>
                      <wps:cNvSpPr/>
                      <wps:spPr>
                        <a:xfrm>
                          <a:off x="0" y="0"/>
                          <a:ext cx="3667760" cy="3719830"/>
                        </a:xfrm>
                        <a:prstGeom prst="star5">
                          <a:avLst/>
                        </a:prstGeom>
                        <a:solidFill>
                          <a:srgbClr val="C4D600"/>
                        </a:solidFill>
                        <a:ln>
                          <a:solidFill>
                            <a:srgbClr val="C4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B15003" w14:textId="77777777" w:rsidR="004B1674" w:rsidRDefault="004B1674" w:rsidP="004B16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308A3" id="Star: 5 Points 2" o:spid="_x0000_s1026" style="position:absolute;margin-left:-200.05pt;margin-top:-170.65pt;width:288.8pt;height:29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67760,3719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" adj="-11796480,,5400" path="m4,1420845r1400963,10l1833880,r432913,1420855l3667756,1420845,2534347,2298972r432931,1420849l1833880,2841678,700482,3719821,1133413,2298972,4,1420845xe" fillcolor="#c4d600" strokecolor="#c4d600" strokeweight="1pt">
                <v:stroke joinstyle="miter"/>
                <v:formulas/>
                <v:path arrowok="t" o:connecttype="custom" o:connectlocs="4,1420845;1400967,1420855;1833880,0;2266793,1420855;3667756,1420845;2534347,2298972;2967278,3719821;1833880,2841678;700482,3719821;1133413,2298972;4,1420845" o:connectangles="0,0,0,0,0,0,0,0,0,0,0" textboxrect="0,0,3667760,3719830"/>
                <v:textbox>
                  <w:txbxContent>
                    <w:p w14:paraId="0FB15003" w14:textId="77777777" w:rsidR="004B1674" w:rsidRDefault="004B1674" w:rsidP="004B1674">
                      <w:pPr>
                        <w:jc w:val="center"/>
                      </w:pPr>
                    </w:p>
                  </w:txbxContent>
                </v:textbox>
              </v:shape>
            </w:pict>
          </mc:Fallback>
        </mc:AlternateContent>
      </w:r>
      <w:r w:rsidR="001A051B">
        <w:rPr>
          <w:noProof/>
        </w:rPr>
        <w:tab/>
      </w:r>
      <w:r w:rsidR="001A051B">
        <w:rPr>
          <w:noProof/>
        </w:rPr>
        <w:tab/>
      </w:r>
      <w:r w:rsidR="00757EAA">
        <w:rPr>
          <w:noProof/>
        </w:rPr>
        <w:t xml:space="preserve">                               </w:t>
      </w:r>
      <w:r w:rsidR="004B1674">
        <w:rPr>
          <w:noProof/>
        </w:rPr>
        <w:t xml:space="preserve">       </w:t>
      </w:r>
      <w:r w:rsidR="001A051B">
        <w:rPr>
          <w:noProof/>
        </w:rPr>
        <w:tab/>
      </w:r>
      <w:r w:rsidR="001A051B">
        <w:rPr>
          <w:noProof/>
        </w:rPr>
        <w:tab/>
      </w:r>
      <w:r w:rsidR="001375E3" w:rsidRPr="21F66AC1">
        <w:rPr>
          <w:rFonts w:ascii="Avenir Next LT Pro" w:hAnsi="Avenir Next LT Pro"/>
          <w:b/>
          <w:bCs/>
          <w:color w:val="205C40"/>
          <w:sz w:val="40"/>
          <w:szCs w:val="40"/>
        </w:rPr>
        <w:t xml:space="preserve">JOB </w:t>
      </w:r>
    </w:p>
    <w:p w14:paraId="41631347" w14:textId="77777777" w:rsidR="001375E3" w:rsidRPr="00766F5D" w:rsidRDefault="00757EAA" w:rsidP="001375E3">
      <w:pPr>
        <w:ind w:left="2880" w:firstLine="720"/>
        <w:rPr>
          <w:rFonts w:ascii="Avenir Next LT Pro" w:hAnsi="Avenir Next LT Pro" w:cstheme="minorHAnsi"/>
          <w:b/>
          <w:bCs/>
          <w:color w:val="205C40"/>
          <w:sz w:val="40"/>
          <w:szCs w:val="40"/>
        </w:rPr>
      </w:pPr>
      <w:r w:rsidRPr="00766F5D">
        <w:rPr>
          <w:rFonts w:ascii="Avenir Next LT Pro" w:hAnsi="Avenir Next LT Pro" w:cstheme="minorHAnsi"/>
          <w:b/>
          <w:bCs/>
          <w:color w:val="205C40"/>
          <w:sz w:val="40"/>
          <w:szCs w:val="40"/>
        </w:rPr>
        <w:t xml:space="preserve"> </w:t>
      </w:r>
      <w:r w:rsidR="001375E3" w:rsidRPr="00766F5D">
        <w:rPr>
          <w:rFonts w:ascii="Avenir Next LT Pro" w:hAnsi="Avenir Next LT Pro" w:cstheme="minorHAnsi"/>
          <w:b/>
          <w:bCs/>
          <w:color w:val="205C40"/>
          <w:sz w:val="40"/>
          <w:szCs w:val="40"/>
        </w:rPr>
        <w:t xml:space="preserve">  DESCRIPTION</w:t>
      </w:r>
    </w:p>
    <w:p w14:paraId="10E75919" w14:textId="77777777" w:rsidR="00757EAA" w:rsidRPr="00766F5D" w:rsidRDefault="00757EAA" w:rsidP="001375E3">
      <w:pPr>
        <w:ind w:left="2880" w:firstLine="720"/>
        <w:rPr>
          <w:rFonts w:ascii="Avenir Next LT Pro" w:hAnsi="Avenir Next LT Pro" w:cstheme="minorHAnsi"/>
          <w:b/>
          <w:bCs/>
          <w:color w:val="205C40"/>
          <w:sz w:val="14"/>
          <w:szCs w:val="14"/>
        </w:rPr>
      </w:pPr>
    </w:p>
    <w:p w14:paraId="1651C071" w14:textId="77777777" w:rsidR="00757EAA" w:rsidRPr="00766F5D" w:rsidRDefault="00757EAA" w:rsidP="001375E3">
      <w:pPr>
        <w:ind w:left="2880" w:firstLine="720"/>
        <w:rPr>
          <w:rFonts w:ascii="Avenir Next LT Pro" w:hAnsi="Avenir Next LT Pro" w:cstheme="minorHAnsi"/>
          <w:sz w:val="24"/>
          <w:szCs w:val="24"/>
        </w:rPr>
      </w:pPr>
      <w:r w:rsidRPr="00766F5D">
        <w:rPr>
          <w:rFonts w:ascii="Avenir Next LT Pro" w:hAnsi="Avenir Next LT Pro" w:cstheme="minorHAnsi"/>
          <w:sz w:val="40"/>
          <w:szCs w:val="40"/>
        </w:rPr>
        <w:t xml:space="preserve">  </w:t>
      </w:r>
      <w:r w:rsidR="008E2871" w:rsidRPr="00766F5D">
        <w:rPr>
          <w:rFonts w:ascii="Avenir Next LT Pro" w:hAnsi="Avenir Next LT Pro" w:cstheme="minorHAnsi"/>
          <w:sz w:val="40"/>
          <w:szCs w:val="40"/>
        </w:rPr>
        <w:t xml:space="preserve"> </w:t>
      </w:r>
      <w:r w:rsidRPr="00766F5D">
        <w:rPr>
          <w:rFonts w:ascii="Avenir Next LT Pro" w:hAnsi="Avenir Next LT Pro" w:cstheme="minorHAnsi"/>
        </w:rPr>
        <w:t xml:space="preserve">Job Title: </w:t>
      </w:r>
    </w:p>
    <w:p w14:paraId="595076E8" w14:textId="196385F7" w:rsidR="00757EAA" w:rsidRPr="00766F5D" w:rsidRDefault="00757EAA" w:rsidP="539B7C7D">
      <w:pPr>
        <w:ind w:left="2880" w:firstLine="720"/>
        <w:rPr>
          <w:rFonts w:ascii="Avenir Next LT Pro" w:hAnsi="Avenir Next LT Pro"/>
          <w:b/>
          <w:bCs/>
          <w:color w:val="205C40"/>
          <w:sz w:val="28"/>
          <w:szCs w:val="28"/>
          <w:highlight w:val="yellow"/>
        </w:rPr>
      </w:pPr>
      <w:r w:rsidRPr="539B7C7D">
        <w:rPr>
          <w:rFonts w:ascii="Avenir Next LT Pro" w:hAnsi="Avenir Next LT Pro"/>
          <w:sz w:val="24"/>
          <w:szCs w:val="24"/>
        </w:rPr>
        <w:t xml:space="preserve">    </w:t>
      </w:r>
      <w:r w:rsidR="00E63E63">
        <w:rPr>
          <w:rFonts w:ascii="Avenir Next LT Pro" w:hAnsi="Avenir Next LT Pro"/>
          <w:sz w:val="24"/>
          <w:szCs w:val="24"/>
        </w:rPr>
        <w:t>Attendance Welfare Co-Ordinator</w:t>
      </w:r>
    </w:p>
    <w:p w14:paraId="7EEE8389" w14:textId="77777777" w:rsidR="00757EAA" w:rsidRPr="00766F5D" w:rsidRDefault="00757EAA" w:rsidP="001375E3">
      <w:pPr>
        <w:ind w:left="2880" w:firstLine="720"/>
        <w:rPr>
          <w:rFonts w:ascii="Avenir Next LT Pro" w:hAnsi="Avenir Next LT Pro" w:cstheme="minorHAnsi"/>
          <w:b/>
          <w:bCs/>
          <w:color w:val="205C40"/>
          <w:sz w:val="6"/>
          <w:szCs w:val="6"/>
        </w:rPr>
      </w:pPr>
      <w:r w:rsidRPr="00766F5D">
        <w:rPr>
          <w:rFonts w:ascii="Avenir Next LT Pro" w:hAnsi="Avenir Next LT Pro" w:cstheme="minorHAnsi"/>
          <w:b/>
          <w:bCs/>
          <w:color w:val="205C40"/>
          <w:sz w:val="24"/>
          <w:szCs w:val="24"/>
        </w:rPr>
        <w:t xml:space="preserve">    </w:t>
      </w:r>
    </w:p>
    <w:p w14:paraId="1F391622" w14:textId="77777777" w:rsidR="00757EAA" w:rsidRPr="00766F5D" w:rsidRDefault="00757EAA" w:rsidP="001375E3">
      <w:pPr>
        <w:ind w:left="2880" w:firstLine="720"/>
        <w:rPr>
          <w:rFonts w:ascii="Avenir Next LT Pro" w:hAnsi="Avenir Next LT Pro" w:cstheme="minorHAnsi"/>
        </w:rPr>
      </w:pPr>
      <w:r w:rsidRPr="00766F5D">
        <w:rPr>
          <w:rFonts w:ascii="Avenir Next LT Pro" w:hAnsi="Avenir Next LT Pro" w:cstheme="minorHAnsi"/>
        </w:rPr>
        <w:t xml:space="preserve">    Location: </w:t>
      </w:r>
    </w:p>
    <w:p w14:paraId="6C12D776" w14:textId="727AAA6E" w:rsidR="00995555" w:rsidRPr="00766F5D" w:rsidRDefault="00757EAA" w:rsidP="00995555">
      <w:pPr>
        <w:ind w:left="2880" w:firstLine="720"/>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4"/>
          <w:szCs w:val="24"/>
        </w:rPr>
        <w:t xml:space="preserve">    </w:t>
      </w:r>
      <w:r w:rsidR="00532936" w:rsidRPr="00532936">
        <w:rPr>
          <w:rFonts w:ascii="Avenir Next LT Pro" w:hAnsi="Avenir Next LT Pro" w:cstheme="minorHAnsi"/>
          <w:b/>
          <w:bCs/>
          <w:color w:val="205C40"/>
          <w:sz w:val="28"/>
          <w:szCs w:val="28"/>
        </w:rPr>
        <w:t>Charles Read Academy</w:t>
      </w:r>
    </w:p>
    <w:p w14:paraId="29E0C427" w14:textId="77777777" w:rsidR="00757EAA" w:rsidRPr="00766F5D" w:rsidRDefault="00757EAA" w:rsidP="00757EAA">
      <w:pPr>
        <w:rPr>
          <w:rFonts w:ascii="Avenir Next LT Pro" w:hAnsi="Avenir Next LT Pro" w:cstheme="minorHAnsi"/>
          <w:b/>
          <w:bCs/>
          <w:color w:val="205C40"/>
          <w:sz w:val="28"/>
          <w:szCs w:val="28"/>
        </w:rPr>
      </w:pPr>
    </w:p>
    <w:p w14:paraId="2ED1D06E" w14:textId="77777777" w:rsidR="00995555" w:rsidRPr="00766F5D" w:rsidRDefault="00995555" w:rsidP="00757EAA">
      <w:pPr>
        <w:rPr>
          <w:rFonts w:ascii="Avenir Next LT Pro" w:hAnsi="Avenir Next LT Pro" w:cstheme="minorHAnsi"/>
          <w:b/>
          <w:bCs/>
          <w:color w:val="205C40"/>
          <w:sz w:val="10"/>
          <w:szCs w:val="10"/>
        </w:rPr>
      </w:pPr>
    </w:p>
    <w:tbl>
      <w:tblPr>
        <w:tblStyle w:val="TableGrid"/>
        <w:tblW w:w="0" w:type="auto"/>
        <w:tblLook w:val="04A0" w:firstRow="1" w:lastRow="0" w:firstColumn="1" w:lastColumn="0" w:noHBand="0" w:noVBand="1"/>
      </w:tblPr>
      <w:tblGrid>
        <w:gridCol w:w="2405"/>
        <w:gridCol w:w="6611"/>
      </w:tblGrid>
      <w:tr w:rsidR="008620F8" w:rsidRPr="00766F5D" w14:paraId="31C40F3E" w14:textId="77777777" w:rsidTr="00995555">
        <w:tc>
          <w:tcPr>
            <w:tcW w:w="240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4235D1A5" w14:textId="77777777" w:rsidR="008620F8" w:rsidRPr="00766F5D" w:rsidRDefault="008620F8" w:rsidP="008620F8">
            <w:pPr>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8"/>
                <w:szCs w:val="28"/>
              </w:rPr>
              <w:t>Job Purpose:</w:t>
            </w:r>
          </w:p>
        </w:tc>
        <w:tc>
          <w:tcPr>
            <w:tcW w:w="6611"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3FD75A22" w14:textId="77777777" w:rsidR="008620F8" w:rsidRDefault="008620F8" w:rsidP="008620F8">
            <w:pPr>
              <w:pStyle w:val="paragraph"/>
              <w:spacing w:before="0" w:beforeAutospacing="0" w:after="0" w:afterAutospacing="0"/>
              <w:textAlignment w:val="baseline"/>
              <w:rPr>
                <w:rStyle w:val="eop"/>
                <w:rFonts w:ascii="Calibri" w:hAnsi="Calibri" w:cs="Calibri"/>
                <w:color w:val="2D2D2D"/>
                <w:sz w:val="22"/>
                <w:szCs w:val="22"/>
              </w:rPr>
            </w:pPr>
            <w:r w:rsidRPr="0025188B">
              <w:rPr>
                <w:rStyle w:val="normaltextrun"/>
                <w:rFonts w:ascii="Calibri" w:hAnsi="Calibri" w:cs="Calibri"/>
                <w:color w:val="2D2D2D"/>
                <w:sz w:val="22"/>
                <w:szCs w:val="22"/>
              </w:rPr>
              <w:t>To work closely with the Attendance Information Officer, drawing on indicators that reveal barriers to attendance, identifying solutions to removing these barriers and liaising with pupils, parents and external agencies in securing improvement. </w:t>
            </w:r>
            <w:r w:rsidRPr="0025188B">
              <w:rPr>
                <w:rStyle w:val="eop"/>
                <w:rFonts w:ascii="Calibri" w:hAnsi="Calibri" w:cs="Calibri"/>
                <w:color w:val="2D2D2D"/>
                <w:sz w:val="22"/>
                <w:szCs w:val="22"/>
              </w:rPr>
              <w:t> </w:t>
            </w:r>
          </w:p>
          <w:p w14:paraId="43A9B19A" w14:textId="77777777" w:rsidR="008620F8" w:rsidRPr="0025188B" w:rsidRDefault="008620F8" w:rsidP="008620F8">
            <w:pPr>
              <w:pStyle w:val="paragraph"/>
              <w:spacing w:before="0" w:beforeAutospacing="0" w:after="0" w:afterAutospacing="0"/>
              <w:textAlignment w:val="baseline"/>
              <w:rPr>
                <w:rFonts w:ascii="Segoe UI" w:hAnsi="Segoe UI" w:cs="Segoe UI"/>
                <w:sz w:val="22"/>
                <w:szCs w:val="22"/>
              </w:rPr>
            </w:pPr>
          </w:p>
          <w:p w14:paraId="600F4652" w14:textId="77777777" w:rsidR="008620F8" w:rsidRPr="0025188B" w:rsidRDefault="008620F8" w:rsidP="008620F8">
            <w:pPr>
              <w:pStyle w:val="paragraph"/>
              <w:spacing w:before="0" w:beforeAutospacing="0" w:after="0" w:afterAutospacing="0"/>
              <w:textAlignment w:val="baseline"/>
              <w:rPr>
                <w:rFonts w:ascii="Segoe UI" w:hAnsi="Segoe UI" w:cs="Segoe UI"/>
                <w:sz w:val="22"/>
                <w:szCs w:val="22"/>
              </w:rPr>
            </w:pPr>
            <w:r w:rsidRPr="0025188B">
              <w:rPr>
                <w:rStyle w:val="normaltextrun"/>
                <w:rFonts w:ascii="Calibri" w:hAnsi="Calibri" w:cs="Calibri"/>
                <w:color w:val="2D2D2D"/>
                <w:sz w:val="22"/>
                <w:szCs w:val="22"/>
              </w:rPr>
              <w:t>The ability to drive is essential, along with owning your own vehicle. </w:t>
            </w:r>
            <w:r w:rsidRPr="0025188B">
              <w:rPr>
                <w:rStyle w:val="eop"/>
                <w:rFonts w:ascii="Calibri" w:hAnsi="Calibri" w:cs="Calibri"/>
                <w:color w:val="2D2D2D"/>
                <w:sz w:val="22"/>
                <w:szCs w:val="22"/>
              </w:rPr>
              <w:t> </w:t>
            </w:r>
          </w:p>
          <w:p w14:paraId="25B87DEF" w14:textId="28A793A1" w:rsidR="008620F8" w:rsidRPr="00766F5D" w:rsidRDefault="008620F8" w:rsidP="008620F8">
            <w:pPr>
              <w:rPr>
                <w:rFonts w:ascii="Avenir Next LT Pro" w:hAnsi="Avenir Next LT Pro" w:cstheme="minorHAnsi"/>
                <w:sz w:val="20"/>
                <w:szCs w:val="20"/>
              </w:rPr>
            </w:pPr>
          </w:p>
        </w:tc>
      </w:tr>
      <w:tr w:rsidR="008620F8" w:rsidRPr="00766F5D" w14:paraId="68E5F1F4" w14:textId="77777777" w:rsidTr="00995555">
        <w:tc>
          <w:tcPr>
            <w:tcW w:w="2405"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14:paraId="49899A0F" w14:textId="77777777" w:rsidR="008620F8" w:rsidRPr="00766F5D" w:rsidRDefault="008620F8" w:rsidP="008620F8">
            <w:pPr>
              <w:rPr>
                <w:rFonts w:ascii="Avenir Next LT Pro" w:hAnsi="Avenir Next LT Pro" w:cstheme="minorHAnsi"/>
                <w:b/>
                <w:bCs/>
                <w:color w:val="205C40"/>
                <w:sz w:val="28"/>
                <w:szCs w:val="28"/>
              </w:rPr>
            </w:pPr>
          </w:p>
        </w:tc>
        <w:tc>
          <w:tcPr>
            <w:tcW w:w="6611"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14:paraId="3EE817CD" w14:textId="77777777" w:rsidR="008620F8" w:rsidRPr="00766F5D" w:rsidRDefault="008620F8" w:rsidP="008620F8">
            <w:pPr>
              <w:rPr>
                <w:rFonts w:ascii="Avenir Next LT Pro" w:hAnsi="Avenir Next LT Pro" w:cstheme="minorHAnsi"/>
                <w:b/>
                <w:bCs/>
                <w:color w:val="205C40"/>
                <w:sz w:val="28"/>
                <w:szCs w:val="28"/>
              </w:rPr>
            </w:pPr>
          </w:p>
        </w:tc>
      </w:tr>
      <w:tr w:rsidR="008620F8" w:rsidRPr="00766F5D" w14:paraId="297CCABC"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801FB7" w14:textId="77777777" w:rsidR="008620F8" w:rsidRPr="00766F5D" w:rsidRDefault="008620F8" w:rsidP="008620F8">
            <w:pPr>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4D95E8" w14:textId="77777777" w:rsidR="008620F8" w:rsidRPr="00766F5D" w:rsidRDefault="008620F8" w:rsidP="008620F8">
            <w:pPr>
              <w:rPr>
                <w:rFonts w:ascii="Avenir Next LT Pro" w:hAnsi="Avenir Next LT Pro" w:cstheme="minorHAnsi"/>
                <w:b/>
                <w:bCs/>
                <w:color w:val="205C40"/>
                <w:sz w:val="28"/>
                <w:szCs w:val="28"/>
              </w:rPr>
            </w:pPr>
          </w:p>
        </w:tc>
      </w:tr>
      <w:tr w:rsidR="008620F8" w:rsidRPr="00766F5D" w14:paraId="3C706F4F"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7A65E4" w14:textId="77777777" w:rsidR="008620F8" w:rsidRPr="00766F5D" w:rsidRDefault="008620F8" w:rsidP="008620F8">
            <w:pPr>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8"/>
                <w:szCs w:val="28"/>
              </w:rPr>
              <w:t xml:space="preserve">Background: </w:t>
            </w:r>
          </w:p>
          <w:p w14:paraId="79A39C43" w14:textId="77777777" w:rsidR="008620F8" w:rsidRPr="00766F5D" w:rsidRDefault="008620F8" w:rsidP="008620F8">
            <w:pPr>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AEBEA3" w14:textId="77777777" w:rsidR="008620F8" w:rsidRPr="00766F5D" w:rsidRDefault="008620F8" w:rsidP="008620F8">
            <w:pPr>
              <w:rPr>
                <w:rFonts w:ascii="Avenir Next LT Pro" w:hAnsi="Avenir Next LT Pro" w:cstheme="minorHAnsi"/>
                <w:sz w:val="20"/>
                <w:szCs w:val="20"/>
              </w:rPr>
            </w:pPr>
            <w:r w:rsidRPr="00766F5D">
              <w:rPr>
                <w:rFonts w:ascii="Avenir Next LT Pro" w:hAnsi="Avenir Next LT Pro" w:cstheme="minorHAnsi"/>
                <w:sz w:val="20"/>
                <w:szCs w:val="20"/>
              </w:rPr>
              <w:t xml:space="preserve">The David Ross Education Trust (DRET) is a network of academies with a geographical focus on Northamptonshire, Leicestershire, Lincolnshire, Yorkshire/Humberside and London.  </w:t>
            </w:r>
          </w:p>
          <w:p w14:paraId="0ED43647" w14:textId="77777777" w:rsidR="008620F8" w:rsidRPr="00766F5D" w:rsidRDefault="008620F8" w:rsidP="008620F8">
            <w:pPr>
              <w:rPr>
                <w:rFonts w:ascii="Avenir Next LT Pro" w:hAnsi="Avenir Next LT Pro" w:cstheme="minorHAnsi"/>
                <w:sz w:val="20"/>
                <w:szCs w:val="20"/>
              </w:rPr>
            </w:pPr>
          </w:p>
          <w:p w14:paraId="7E330B12" w14:textId="77777777" w:rsidR="008620F8" w:rsidRPr="00766F5D" w:rsidRDefault="008620F8" w:rsidP="008620F8">
            <w:pPr>
              <w:rPr>
                <w:rFonts w:ascii="Avenir Next LT Pro" w:hAnsi="Avenir Next LT Pro" w:cstheme="minorHAnsi"/>
              </w:rPr>
            </w:pPr>
            <w:r w:rsidRPr="00766F5D">
              <w:rPr>
                <w:rFonts w:ascii="Avenir Next LT Pro" w:hAnsi="Avenir Next LT Pro" w:cstheme="minorHAnsi"/>
                <w:sz w:val="20"/>
                <w:szCs w:val="20"/>
              </w:rPr>
              <w:t>Our aim is to be the country’s leading academy chain, committed to delivering the highest educational standards alongside an unrivalled package of sporting and cultural enrichment.</w:t>
            </w:r>
          </w:p>
          <w:p w14:paraId="073CA41C" w14:textId="77777777" w:rsidR="008620F8" w:rsidRPr="00766F5D" w:rsidRDefault="008620F8" w:rsidP="008620F8">
            <w:pPr>
              <w:rPr>
                <w:rFonts w:ascii="Avenir Next LT Pro" w:hAnsi="Avenir Next LT Pro" w:cstheme="minorHAnsi"/>
                <w:b/>
                <w:bCs/>
                <w:color w:val="205C40"/>
                <w:sz w:val="28"/>
                <w:szCs w:val="28"/>
              </w:rPr>
            </w:pPr>
          </w:p>
        </w:tc>
      </w:tr>
      <w:tr w:rsidR="008620F8" w:rsidRPr="00766F5D" w14:paraId="28180FDD"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6AF8D3" w14:textId="77777777" w:rsidR="008620F8" w:rsidRPr="00766F5D" w:rsidRDefault="008620F8" w:rsidP="008620F8">
            <w:pPr>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D8894C" w14:textId="77777777" w:rsidR="008620F8" w:rsidRPr="00766F5D" w:rsidRDefault="008620F8" w:rsidP="008620F8">
            <w:pPr>
              <w:rPr>
                <w:rFonts w:ascii="Avenir Next LT Pro" w:hAnsi="Avenir Next LT Pro" w:cstheme="minorHAnsi"/>
                <w:b/>
                <w:bCs/>
                <w:color w:val="205C40"/>
                <w:sz w:val="28"/>
                <w:szCs w:val="28"/>
              </w:rPr>
            </w:pPr>
          </w:p>
        </w:tc>
      </w:tr>
      <w:tr w:rsidR="008620F8" w:rsidRPr="00766F5D" w14:paraId="1A0D75BA"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25504D" w14:textId="77777777" w:rsidR="008620F8" w:rsidRPr="00766F5D" w:rsidRDefault="008620F8" w:rsidP="008620F8">
            <w:pPr>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8"/>
                <w:szCs w:val="28"/>
              </w:rPr>
              <w:t>Reporting To:</w:t>
            </w: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1DD527" w14:textId="60F2ABB5" w:rsidR="008620F8" w:rsidRPr="001F122C" w:rsidRDefault="00EB6EFF" w:rsidP="008620F8">
            <w:pPr>
              <w:rPr>
                <w:rFonts w:ascii="Avenir Next LT Pro" w:hAnsi="Avenir Next LT Pro" w:cstheme="minorHAnsi"/>
                <w:sz w:val="20"/>
                <w:szCs w:val="20"/>
              </w:rPr>
            </w:pPr>
            <w:r>
              <w:rPr>
                <w:rFonts w:ascii="Avenir Next LT Pro" w:hAnsi="Avenir Next LT Pro" w:cstheme="minorHAnsi"/>
                <w:sz w:val="20"/>
                <w:szCs w:val="20"/>
              </w:rPr>
              <w:t>Head of School/Principal</w:t>
            </w:r>
          </w:p>
          <w:p w14:paraId="17B43425" w14:textId="5A873FF6" w:rsidR="008620F8" w:rsidRPr="00766F5D" w:rsidRDefault="008620F8" w:rsidP="008620F8">
            <w:pPr>
              <w:rPr>
                <w:rFonts w:ascii="Avenir Next LT Pro" w:hAnsi="Avenir Next LT Pro" w:cstheme="minorHAnsi"/>
                <w:sz w:val="20"/>
                <w:szCs w:val="20"/>
              </w:rPr>
            </w:pPr>
            <w:r w:rsidRPr="001F122C">
              <w:rPr>
                <w:rFonts w:ascii="Avenir Next LT Pro" w:hAnsi="Avenir Next LT Pro" w:cstheme="minorHAnsi"/>
                <w:sz w:val="20"/>
                <w:szCs w:val="20"/>
              </w:rPr>
              <w:tab/>
              <w:t xml:space="preserve">   </w:t>
            </w:r>
          </w:p>
          <w:p w14:paraId="77412AA2" w14:textId="77777777" w:rsidR="008620F8" w:rsidRPr="00766F5D" w:rsidRDefault="008620F8" w:rsidP="008620F8">
            <w:pPr>
              <w:rPr>
                <w:rFonts w:ascii="Avenir Next LT Pro" w:hAnsi="Avenir Next LT Pro" w:cstheme="minorHAnsi"/>
                <w:sz w:val="20"/>
                <w:szCs w:val="20"/>
              </w:rPr>
            </w:pPr>
          </w:p>
        </w:tc>
      </w:tr>
      <w:tr w:rsidR="008620F8" w:rsidRPr="00766F5D" w14:paraId="69B4E478"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6A1134" w14:textId="77777777" w:rsidR="008620F8" w:rsidRPr="00766F5D" w:rsidRDefault="008620F8" w:rsidP="008620F8">
            <w:pPr>
              <w:rPr>
                <w:rFonts w:ascii="Avenir Next LT Pro" w:hAnsi="Avenir Next LT Pro" w:cstheme="minorHAnsi"/>
                <w:b/>
                <w:bCs/>
                <w:color w:val="205C40"/>
                <w:sz w:val="28"/>
                <w:szCs w:val="28"/>
              </w:rPr>
            </w:pPr>
          </w:p>
          <w:p w14:paraId="2D22A6F2" w14:textId="77777777" w:rsidR="008620F8" w:rsidRPr="00766F5D" w:rsidRDefault="008620F8" w:rsidP="008620F8">
            <w:pPr>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8"/>
                <w:szCs w:val="28"/>
              </w:rPr>
              <w:t>Grade:</w:t>
            </w: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6B6E74" w14:textId="77777777" w:rsidR="008620F8" w:rsidRPr="00766F5D" w:rsidRDefault="008620F8" w:rsidP="008620F8">
            <w:pPr>
              <w:rPr>
                <w:rFonts w:ascii="Avenir Next LT Pro" w:hAnsi="Avenir Next LT Pro" w:cstheme="minorHAnsi"/>
                <w:sz w:val="20"/>
                <w:szCs w:val="20"/>
                <w:highlight w:val="yellow"/>
              </w:rPr>
            </w:pPr>
          </w:p>
          <w:p w14:paraId="319F8879" w14:textId="26D0C49E" w:rsidR="008620F8" w:rsidRDefault="008620F8" w:rsidP="008620F8">
            <w:pPr>
              <w:rPr>
                <w:rFonts w:ascii="Avenir Next LT Pro" w:hAnsi="Avenir Next LT Pro" w:cstheme="minorHAnsi"/>
                <w:sz w:val="20"/>
                <w:szCs w:val="20"/>
              </w:rPr>
            </w:pPr>
          </w:p>
          <w:p w14:paraId="65BD046F" w14:textId="1CC931F5" w:rsidR="009508FB" w:rsidRDefault="009508FB" w:rsidP="008620F8">
            <w:pPr>
              <w:rPr>
                <w:rFonts w:ascii="Avenir Next LT Pro" w:hAnsi="Avenir Next LT Pro" w:cstheme="minorHAnsi"/>
                <w:sz w:val="20"/>
                <w:szCs w:val="20"/>
              </w:rPr>
            </w:pPr>
            <w:r>
              <w:rPr>
                <w:rFonts w:ascii="Avenir Next LT Pro" w:hAnsi="Avenir Next LT Pro" w:cstheme="minorHAnsi"/>
                <w:sz w:val="20"/>
                <w:szCs w:val="20"/>
              </w:rPr>
              <w:t>NJC 11</w:t>
            </w:r>
          </w:p>
          <w:p w14:paraId="4CFCCA2D" w14:textId="3B297A47" w:rsidR="00404B58" w:rsidRPr="00A6321B" w:rsidRDefault="00404B58" w:rsidP="008620F8">
            <w:pPr>
              <w:rPr>
                <w:rFonts w:ascii="Avenir Next LT Pro" w:hAnsi="Avenir Next LT Pro" w:cstheme="minorHAnsi"/>
                <w:sz w:val="20"/>
                <w:szCs w:val="20"/>
              </w:rPr>
            </w:pPr>
            <w:r>
              <w:rPr>
                <w:rFonts w:ascii="Avenir Next LT Pro" w:hAnsi="Avenir Next LT Pro" w:cstheme="minorHAnsi"/>
                <w:sz w:val="20"/>
                <w:szCs w:val="20"/>
              </w:rPr>
              <w:t xml:space="preserve">Term time only </w:t>
            </w:r>
          </w:p>
          <w:p w14:paraId="504365AB" w14:textId="77777777" w:rsidR="008620F8" w:rsidRPr="00766F5D" w:rsidRDefault="008620F8" w:rsidP="008620F8">
            <w:pPr>
              <w:rPr>
                <w:rFonts w:ascii="Avenir Next LT Pro" w:hAnsi="Avenir Next LT Pro" w:cstheme="minorHAnsi"/>
                <w:sz w:val="20"/>
                <w:szCs w:val="20"/>
                <w:highlight w:val="yellow"/>
              </w:rPr>
            </w:pPr>
          </w:p>
          <w:p w14:paraId="44A0378C" w14:textId="77777777" w:rsidR="008620F8" w:rsidRPr="00766F5D" w:rsidRDefault="008620F8" w:rsidP="008620F8">
            <w:pPr>
              <w:rPr>
                <w:rFonts w:ascii="Avenir Next LT Pro" w:hAnsi="Avenir Next LT Pro" w:cstheme="minorHAnsi"/>
                <w:sz w:val="20"/>
                <w:szCs w:val="20"/>
                <w:highlight w:val="yellow"/>
              </w:rPr>
            </w:pPr>
          </w:p>
          <w:p w14:paraId="517FDB50" w14:textId="77777777" w:rsidR="008620F8" w:rsidRPr="00766F5D" w:rsidRDefault="008620F8" w:rsidP="008620F8">
            <w:pPr>
              <w:rPr>
                <w:rFonts w:ascii="Avenir Next LT Pro" w:hAnsi="Avenir Next LT Pro" w:cstheme="minorHAnsi"/>
                <w:sz w:val="20"/>
                <w:szCs w:val="20"/>
                <w:highlight w:val="yellow"/>
              </w:rPr>
            </w:pPr>
          </w:p>
          <w:p w14:paraId="310D63A8" w14:textId="77777777" w:rsidR="008620F8" w:rsidRPr="00766F5D" w:rsidRDefault="008620F8" w:rsidP="008620F8">
            <w:pPr>
              <w:rPr>
                <w:rFonts w:ascii="Avenir Next LT Pro" w:hAnsi="Avenir Next LT Pro" w:cstheme="minorHAnsi"/>
                <w:sz w:val="20"/>
                <w:szCs w:val="20"/>
                <w:highlight w:val="yellow"/>
              </w:rPr>
            </w:pPr>
          </w:p>
        </w:tc>
      </w:tr>
    </w:tbl>
    <w:p w14:paraId="5BADB186" w14:textId="77777777" w:rsidR="0074195A" w:rsidRPr="00766F5D" w:rsidRDefault="0074195A" w:rsidP="005B20AA">
      <w:pPr>
        <w:spacing w:after="4"/>
        <w:jc w:val="center"/>
        <w:rPr>
          <w:rFonts w:ascii="Avenir Next LT Pro" w:hAnsi="Avenir Next LT Pro" w:cstheme="minorHAnsi"/>
          <w:b/>
          <w:bCs/>
          <w:color w:val="205C40"/>
          <w:sz w:val="40"/>
          <w:szCs w:val="40"/>
        </w:rPr>
        <w:sectPr w:rsidR="0074195A" w:rsidRPr="00766F5D" w:rsidSect="00C76A8E">
          <w:footerReference w:type="default" r:id="rId12"/>
          <w:pgSz w:w="11906" w:h="16838"/>
          <w:pgMar w:top="1440" w:right="1440" w:bottom="1440" w:left="1440" w:header="709" w:footer="708" w:gutter="0"/>
          <w:cols w:space="708"/>
          <w:docGrid w:linePitch="360"/>
        </w:sectPr>
      </w:pPr>
    </w:p>
    <w:p w14:paraId="31804B08" w14:textId="77777777" w:rsidR="00AC08E7" w:rsidRPr="00766F5D" w:rsidRDefault="00B4499A" w:rsidP="005B20AA">
      <w:pPr>
        <w:spacing w:after="4"/>
        <w:jc w:val="center"/>
        <w:rPr>
          <w:rFonts w:ascii="Avenir Next LT Pro" w:hAnsi="Avenir Next LT Pro" w:cstheme="minorHAnsi"/>
          <w:b/>
          <w:bCs/>
          <w:color w:val="205C40"/>
          <w:sz w:val="36"/>
          <w:szCs w:val="36"/>
        </w:rPr>
      </w:pPr>
      <w:r w:rsidRPr="00766F5D">
        <w:rPr>
          <w:rFonts w:ascii="Avenir Next LT Pro" w:hAnsi="Avenir Next LT Pro" w:cstheme="minorHAnsi"/>
          <w:b/>
          <w:bCs/>
          <w:color w:val="205C40"/>
          <w:sz w:val="36"/>
          <w:szCs w:val="36"/>
        </w:rPr>
        <w:lastRenderedPageBreak/>
        <w:t>KEY RESPO</w:t>
      </w:r>
      <w:r w:rsidR="00595331" w:rsidRPr="00766F5D">
        <w:rPr>
          <w:rFonts w:ascii="Avenir Next LT Pro" w:hAnsi="Avenir Next LT Pro" w:cstheme="minorHAnsi"/>
          <w:b/>
          <w:bCs/>
          <w:color w:val="205C40"/>
          <w:sz w:val="36"/>
          <w:szCs w:val="36"/>
        </w:rPr>
        <w:t>N</w:t>
      </w:r>
      <w:r w:rsidRPr="00766F5D">
        <w:rPr>
          <w:rFonts w:ascii="Avenir Next LT Pro" w:hAnsi="Avenir Next LT Pro" w:cstheme="minorHAnsi"/>
          <w:b/>
          <w:bCs/>
          <w:color w:val="205C40"/>
          <w:sz w:val="36"/>
          <w:szCs w:val="36"/>
        </w:rPr>
        <w:t>SIBILTIES</w:t>
      </w:r>
      <w:r w:rsidR="008B5E90" w:rsidRPr="00766F5D">
        <w:rPr>
          <w:rFonts w:ascii="Avenir Next LT Pro" w:hAnsi="Avenir Next LT Pro" w:cstheme="minorHAnsi"/>
          <w:b/>
          <w:bCs/>
          <w:color w:val="205C40"/>
          <w:sz w:val="36"/>
          <w:szCs w:val="36"/>
        </w:rPr>
        <w:t xml:space="preserve"> AND ACCOUNTABILITIES</w:t>
      </w:r>
    </w:p>
    <w:p w14:paraId="21CB3438" w14:textId="77777777" w:rsidR="00ED040D" w:rsidRPr="00766F5D" w:rsidRDefault="00ED040D" w:rsidP="005B20AA">
      <w:pPr>
        <w:spacing w:after="4"/>
        <w:jc w:val="center"/>
        <w:rPr>
          <w:rFonts w:ascii="Avenir Next LT Pro" w:hAnsi="Avenir Next LT Pro" w:cstheme="minorHAnsi"/>
          <w:b/>
          <w:bCs/>
          <w:color w:val="205C40"/>
          <w:sz w:val="6"/>
          <w:szCs w:val="6"/>
        </w:rPr>
      </w:pPr>
    </w:p>
    <w:p w14:paraId="12356DA7" w14:textId="77777777" w:rsidR="007920BE" w:rsidRDefault="007920BE" w:rsidP="005B20AA">
      <w:pPr>
        <w:spacing w:after="4"/>
        <w:rPr>
          <w:rFonts w:ascii="Avenir Next LT Pro" w:hAnsi="Avenir Next LT Pro" w:cstheme="minorHAnsi"/>
          <w:b/>
          <w:bCs/>
          <w:color w:val="205C40"/>
          <w:sz w:val="24"/>
          <w:szCs w:val="24"/>
        </w:rPr>
      </w:pPr>
    </w:p>
    <w:p w14:paraId="0B9F18AC" w14:textId="4DC824B7" w:rsidR="00706C35" w:rsidRPr="00766F5D" w:rsidRDefault="00706C35" w:rsidP="005B20AA">
      <w:pPr>
        <w:spacing w:after="4"/>
        <w:rPr>
          <w:rFonts w:ascii="Avenir Next LT Pro" w:hAnsi="Avenir Next LT Pro" w:cstheme="minorHAnsi"/>
          <w:b/>
          <w:bCs/>
          <w:color w:val="205C40"/>
          <w:sz w:val="24"/>
          <w:szCs w:val="24"/>
        </w:rPr>
      </w:pPr>
      <w:r w:rsidRPr="00766F5D">
        <w:rPr>
          <w:rFonts w:ascii="Avenir Next LT Pro" w:hAnsi="Avenir Next LT Pro" w:cstheme="minorHAnsi"/>
          <w:b/>
          <w:bCs/>
          <w:color w:val="205C40"/>
          <w:sz w:val="24"/>
          <w:szCs w:val="24"/>
        </w:rPr>
        <w:t>MAIN DUTIES AND RESPONS</w:t>
      </w:r>
      <w:r w:rsidR="00595331" w:rsidRPr="00766F5D">
        <w:rPr>
          <w:rFonts w:ascii="Avenir Next LT Pro" w:hAnsi="Avenir Next LT Pro" w:cstheme="minorHAnsi"/>
          <w:b/>
          <w:bCs/>
          <w:color w:val="205C40"/>
          <w:sz w:val="24"/>
          <w:szCs w:val="24"/>
        </w:rPr>
        <w:t>I</w:t>
      </w:r>
      <w:r w:rsidRPr="00766F5D">
        <w:rPr>
          <w:rFonts w:ascii="Avenir Next LT Pro" w:hAnsi="Avenir Next LT Pro" w:cstheme="minorHAnsi"/>
          <w:b/>
          <w:bCs/>
          <w:color w:val="205C40"/>
          <w:sz w:val="24"/>
          <w:szCs w:val="24"/>
        </w:rPr>
        <w:t xml:space="preserve">BILITIES </w:t>
      </w:r>
    </w:p>
    <w:p w14:paraId="1BD21CC7" w14:textId="77777777" w:rsidR="00957965" w:rsidRPr="0025188B" w:rsidRDefault="00957965" w:rsidP="007D3804">
      <w:pPr>
        <w:pStyle w:val="ListParagraph"/>
        <w:numPr>
          <w:ilvl w:val="0"/>
          <w:numId w:val="12"/>
        </w:numPr>
        <w:spacing w:after="200" w:line="276" w:lineRule="auto"/>
        <w:textAlignment w:val="baseline"/>
        <w:rPr>
          <w:rFonts w:ascii="Calibri" w:eastAsia="Times New Roman" w:hAnsi="Calibri" w:cs="Calibri"/>
          <w:lang w:eastAsia="en-GB"/>
        </w:rPr>
      </w:pPr>
      <w:r w:rsidRPr="0025188B">
        <w:rPr>
          <w:rFonts w:ascii="Calibri" w:eastAsia="Times New Roman" w:hAnsi="Calibri" w:cs="Calibri"/>
          <w:lang w:eastAsia="en-GB"/>
        </w:rPr>
        <w:t>To maintain robust chronologies outlining all communication, support and intervention for individual pupils who do not attend well  </w:t>
      </w:r>
    </w:p>
    <w:p w14:paraId="66A6CCF7" w14:textId="77777777" w:rsidR="00957965" w:rsidRPr="0025188B" w:rsidRDefault="00957965" w:rsidP="007D3804">
      <w:pPr>
        <w:pStyle w:val="ListParagraph"/>
        <w:numPr>
          <w:ilvl w:val="0"/>
          <w:numId w:val="12"/>
        </w:numPr>
        <w:spacing w:after="200" w:line="276" w:lineRule="auto"/>
        <w:textAlignment w:val="baseline"/>
        <w:rPr>
          <w:rFonts w:ascii="Calibri" w:eastAsia="Times New Roman" w:hAnsi="Calibri" w:cs="Calibri"/>
          <w:lang w:eastAsia="en-GB"/>
        </w:rPr>
      </w:pPr>
      <w:r w:rsidRPr="0025188B">
        <w:rPr>
          <w:rFonts w:ascii="Calibri" w:eastAsia="Times New Roman" w:hAnsi="Calibri" w:cs="Calibri"/>
          <w:color w:val="2D2D2D"/>
          <w:lang w:eastAsia="en-GB"/>
        </w:rPr>
        <w:t>Administer a daily welfare check each morning with the families of all vulnerable pupils who are absent that morning and record the details of the conversations </w:t>
      </w:r>
    </w:p>
    <w:p w14:paraId="2812154B" w14:textId="77777777" w:rsidR="00957965" w:rsidRPr="0025188B" w:rsidRDefault="00957965" w:rsidP="007D3804">
      <w:pPr>
        <w:pStyle w:val="ListParagraph"/>
        <w:numPr>
          <w:ilvl w:val="0"/>
          <w:numId w:val="12"/>
        </w:numPr>
        <w:spacing w:after="200" w:line="276" w:lineRule="auto"/>
        <w:textAlignment w:val="baseline"/>
        <w:rPr>
          <w:rFonts w:ascii="Calibri" w:eastAsia="Times New Roman" w:hAnsi="Calibri" w:cs="Calibri"/>
          <w:lang w:eastAsia="en-GB"/>
        </w:rPr>
      </w:pPr>
      <w:r w:rsidRPr="0025188B">
        <w:rPr>
          <w:rFonts w:ascii="Calibri" w:eastAsia="Times New Roman" w:hAnsi="Calibri" w:cs="Calibri"/>
          <w:color w:val="2D2D2D"/>
          <w:lang w:eastAsia="en-GB"/>
        </w:rPr>
        <w:t>To conduct home visits where appropriate and always with another DRET colleague  </w:t>
      </w:r>
    </w:p>
    <w:p w14:paraId="58C7B7DC" w14:textId="77777777" w:rsidR="00957965" w:rsidRPr="0025188B" w:rsidRDefault="00957965" w:rsidP="007D3804">
      <w:pPr>
        <w:pStyle w:val="ListParagraph"/>
        <w:numPr>
          <w:ilvl w:val="0"/>
          <w:numId w:val="12"/>
        </w:numPr>
        <w:spacing w:after="200" w:line="276" w:lineRule="auto"/>
        <w:textAlignment w:val="baseline"/>
        <w:rPr>
          <w:rFonts w:ascii="Calibri" w:eastAsia="Times New Roman" w:hAnsi="Calibri" w:cs="Calibri"/>
          <w:lang w:eastAsia="en-GB"/>
        </w:rPr>
      </w:pPr>
      <w:r w:rsidRPr="0025188B">
        <w:rPr>
          <w:rFonts w:ascii="Calibri" w:eastAsia="Times New Roman" w:hAnsi="Calibri" w:cs="Calibri"/>
          <w:color w:val="2D2D2D"/>
          <w:lang w:eastAsia="en-GB"/>
        </w:rPr>
        <w:t>To chair meetings regarding pupil’s attendance, including SAP and GAP meetings   </w:t>
      </w:r>
    </w:p>
    <w:p w14:paraId="00E5560E" w14:textId="6C1BFC9A" w:rsidR="00957965" w:rsidRPr="0025188B" w:rsidRDefault="00957965" w:rsidP="007D3804">
      <w:pPr>
        <w:pStyle w:val="ListParagraph"/>
        <w:numPr>
          <w:ilvl w:val="0"/>
          <w:numId w:val="12"/>
        </w:numPr>
        <w:spacing w:after="200" w:line="276" w:lineRule="auto"/>
        <w:textAlignment w:val="baseline"/>
        <w:rPr>
          <w:rFonts w:ascii="Calibri" w:eastAsia="Times New Roman" w:hAnsi="Calibri" w:cs="Calibri"/>
          <w:lang w:eastAsia="en-GB"/>
        </w:rPr>
      </w:pPr>
      <w:r w:rsidRPr="0025188B">
        <w:rPr>
          <w:rFonts w:ascii="Calibri" w:eastAsia="Times New Roman" w:hAnsi="Calibri" w:cs="Calibri"/>
          <w:color w:val="201F1E"/>
          <w:lang w:eastAsia="en-GB"/>
        </w:rPr>
        <w:t>To liaise with members of the pastoral and welfare teams, including HO</w:t>
      </w:r>
      <w:r>
        <w:rPr>
          <w:rFonts w:ascii="Calibri" w:eastAsia="Times New Roman" w:hAnsi="Calibri" w:cs="Calibri"/>
          <w:color w:val="201F1E"/>
          <w:lang w:eastAsia="en-GB"/>
        </w:rPr>
        <w:t>H</w:t>
      </w:r>
      <w:r w:rsidRPr="0025188B">
        <w:rPr>
          <w:rFonts w:ascii="Calibri" w:eastAsia="Times New Roman" w:hAnsi="Calibri" w:cs="Calibri"/>
          <w:color w:val="201F1E"/>
          <w:lang w:eastAsia="en-GB"/>
        </w:rPr>
        <w:t xml:space="preserve">, Tutors, the SENCO and </w:t>
      </w:r>
      <w:r w:rsidR="00EB6EFF">
        <w:rPr>
          <w:rFonts w:ascii="Calibri" w:eastAsia="Times New Roman" w:hAnsi="Calibri" w:cs="Calibri"/>
          <w:color w:val="201F1E"/>
          <w:lang w:eastAsia="en-GB"/>
        </w:rPr>
        <w:t>Pastoral Managers</w:t>
      </w:r>
      <w:r w:rsidRPr="0025188B">
        <w:rPr>
          <w:rFonts w:ascii="Calibri" w:eastAsia="Times New Roman" w:hAnsi="Calibri" w:cs="Calibri"/>
          <w:color w:val="201F1E"/>
          <w:lang w:eastAsia="en-GB"/>
        </w:rPr>
        <w:t xml:space="preserve"> for a full understanding of each pupil’s circumstances, </w:t>
      </w:r>
    </w:p>
    <w:p w14:paraId="79231679" w14:textId="77777777" w:rsidR="00957965" w:rsidRPr="00605875" w:rsidRDefault="00957965" w:rsidP="007D3804">
      <w:pPr>
        <w:pStyle w:val="ListParagraph"/>
        <w:numPr>
          <w:ilvl w:val="0"/>
          <w:numId w:val="12"/>
        </w:numPr>
        <w:spacing w:after="200" w:line="276" w:lineRule="auto"/>
        <w:textAlignment w:val="baseline"/>
        <w:rPr>
          <w:rFonts w:ascii="Calibri" w:eastAsia="Times New Roman" w:hAnsi="Calibri" w:cs="Calibri"/>
          <w:lang w:eastAsia="en-GB"/>
        </w:rPr>
      </w:pPr>
      <w:r w:rsidRPr="0025188B">
        <w:rPr>
          <w:rFonts w:ascii="Calibri" w:eastAsia="Times New Roman" w:hAnsi="Calibri" w:cs="Calibri"/>
          <w:color w:val="201F1E"/>
          <w:lang w:eastAsia="en-GB"/>
        </w:rPr>
        <w:t>To work with individual pupils and their family in setting targets for improved attendance and reviewing success on a regular basis, always intervening to sustain improvement </w:t>
      </w:r>
    </w:p>
    <w:p w14:paraId="5222136C" w14:textId="77777777" w:rsidR="00957965" w:rsidRPr="0025188B" w:rsidRDefault="00957965" w:rsidP="007D3804">
      <w:pPr>
        <w:pStyle w:val="ListParagraph"/>
        <w:numPr>
          <w:ilvl w:val="0"/>
          <w:numId w:val="12"/>
        </w:numPr>
        <w:spacing w:after="200" w:line="276" w:lineRule="auto"/>
        <w:textAlignment w:val="baseline"/>
        <w:rPr>
          <w:rFonts w:ascii="Calibri" w:eastAsia="Times New Roman" w:hAnsi="Calibri" w:cs="Calibri"/>
          <w:lang w:eastAsia="en-GB"/>
        </w:rPr>
      </w:pPr>
      <w:r w:rsidRPr="00197A81">
        <w:rPr>
          <w:rFonts w:ascii="Calibri" w:eastAsia="Times New Roman" w:hAnsi="Calibri" w:cs="Calibri"/>
          <w:color w:val="201F1E"/>
          <w:lang w:eastAsia="en-GB"/>
        </w:rPr>
        <w:t>To follow the EBSA pathway working closely with the SENCO and external agencies</w:t>
      </w:r>
    </w:p>
    <w:p w14:paraId="2D10FE48" w14:textId="043C0214" w:rsidR="00957965" w:rsidRPr="0025188B" w:rsidRDefault="00957965" w:rsidP="007D3804">
      <w:pPr>
        <w:pStyle w:val="ListParagraph"/>
        <w:numPr>
          <w:ilvl w:val="0"/>
          <w:numId w:val="12"/>
        </w:numPr>
        <w:spacing w:after="200" w:line="276" w:lineRule="auto"/>
        <w:textAlignment w:val="baseline"/>
        <w:rPr>
          <w:rFonts w:ascii="Calibri" w:eastAsia="Times New Roman" w:hAnsi="Calibri" w:cs="Calibri"/>
          <w:lang w:eastAsia="en-GB"/>
        </w:rPr>
      </w:pPr>
      <w:r w:rsidRPr="00197A81">
        <w:rPr>
          <w:rFonts w:ascii="Calibri" w:eastAsia="Times New Roman" w:hAnsi="Calibri" w:cs="Calibri"/>
          <w:color w:val="201F1E"/>
          <w:lang w:eastAsia="en-GB"/>
        </w:rPr>
        <w:t>To conduct daily attendance checks for pupils attending alternative providers and hospital schools             </w:t>
      </w:r>
    </w:p>
    <w:p w14:paraId="7FF7ECFD" w14:textId="77777777" w:rsidR="00957965" w:rsidRPr="0025188B" w:rsidRDefault="00957965" w:rsidP="007D3804">
      <w:pPr>
        <w:pStyle w:val="ListParagraph"/>
        <w:numPr>
          <w:ilvl w:val="0"/>
          <w:numId w:val="12"/>
        </w:numPr>
        <w:spacing w:after="200" w:line="276" w:lineRule="auto"/>
        <w:textAlignment w:val="baseline"/>
        <w:rPr>
          <w:rFonts w:ascii="Calibri" w:eastAsia="Times New Roman" w:hAnsi="Calibri" w:cs="Calibri"/>
          <w:lang w:eastAsia="en-GB"/>
        </w:rPr>
      </w:pPr>
      <w:r w:rsidRPr="00197A81">
        <w:rPr>
          <w:rFonts w:ascii="Calibri" w:eastAsia="Times New Roman" w:hAnsi="Calibri" w:cs="Calibri"/>
          <w:color w:val="201F1E"/>
          <w:lang w:eastAsia="en-GB"/>
        </w:rPr>
        <w:t>To liaise with the school leader responsible for PSHE and contribute to curriculum conversations about factors affecting poor attendance </w:t>
      </w:r>
    </w:p>
    <w:p w14:paraId="227E14DE" w14:textId="77777777" w:rsidR="00957965" w:rsidRPr="0025188B" w:rsidRDefault="00957965" w:rsidP="007D3804">
      <w:pPr>
        <w:pStyle w:val="ListParagraph"/>
        <w:numPr>
          <w:ilvl w:val="0"/>
          <w:numId w:val="12"/>
        </w:numPr>
        <w:spacing w:after="200" w:line="276" w:lineRule="auto"/>
        <w:textAlignment w:val="baseline"/>
        <w:rPr>
          <w:rFonts w:ascii="Calibri" w:eastAsia="Times New Roman" w:hAnsi="Calibri" w:cs="Calibri"/>
          <w:lang w:eastAsia="en-GB"/>
        </w:rPr>
      </w:pPr>
      <w:r w:rsidRPr="00197A81">
        <w:rPr>
          <w:rFonts w:ascii="Calibri" w:eastAsia="Times New Roman" w:hAnsi="Calibri" w:cs="Calibri"/>
          <w:color w:val="201F1E"/>
          <w:lang w:eastAsia="en-GB"/>
        </w:rPr>
        <w:t>To implement strategies to motivate strong attendance through incentives, rewards and workshops with target groups </w:t>
      </w:r>
    </w:p>
    <w:p w14:paraId="65EE6B6C" w14:textId="77777777" w:rsidR="00957965" w:rsidRPr="0025188B" w:rsidRDefault="00957965" w:rsidP="007D3804">
      <w:pPr>
        <w:pStyle w:val="ListParagraph"/>
        <w:numPr>
          <w:ilvl w:val="0"/>
          <w:numId w:val="12"/>
        </w:numPr>
        <w:spacing w:after="200" w:line="276" w:lineRule="auto"/>
        <w:textAlignment w:val="baseline"/>
        <w:rPr>
          <w:rFonts w:ascii="Calibri" w:eastAsia="Times New Roman" w:hAnsi="Calibri" w:cs="Calibri"/>
          <w:lang w:eastAsia="en-GB"/>
        </w:rPr>
      </w:pPr>
      <w:r w:rsidRPr="00197A81">
        <w:rPr>
          <w:rFonts w:ascii="Calibri" w:eastAsia="Times New Roman" w:hAnsi="Calibri" w:cs="Calibri"/>
          <w:color w:val="201F1E"/>
          <w:lang w:eastAsia="en-GB"/>
        </w:rPr>
        <w:t>To counsel families considering Elective Home Education in consultation with academic staff in school  </w:t>
      </w:r>
    </w:p>
    <w:p w14:paraId="069BEEBF" w14:textId="77777777" w:rsidR="00957965" w:rsidRPr="00F56C47" w:rsidRDefault="00957965" w:rsidP="007D3804">
      <w:pPr>
        <w:pStyle w:val="ListParagraph"/>
        <w:numPr>
          <w:ilvl w:val="0"/>
          <w:numId w:val="12"/>
        </w:numPr>
        <w:spacing w:after="200" w:line="276" w:lineRule="auto"/>
        <w:textAlignment w:val="baseline"/>
        <w:rPr>
          <w:rFonts w:ascii="Calibri" w:eastAsia="Times New Roman" w:hAnsi="Calibri" w:cs="Calibri"/>
          <w:lang w:eastAsia="en-GB"/>
        </w:rPr>
      </w:pPr>
      <w:r w:rsidRPr="00197A81">
        <w:rPr>
          <w:rFonts w:ascii="Calibri" w:eastAsia="Times New Roman" w:hAnsi="Calibri" w:cs="Calibri"/>
          <w:color w:val="201F1E"/>
          <w:lang w:eastAsia="en-GB"/>
        </w:rPr>
        <w:t>To engage with CPD opportunities, available externally through the LA and as provided by members of the Core Team  </w:t>
      </w:r>
    </w:p>
    <w:p w14:paraId="7056C360" w14:textId="77777777" w:rsidR="0009559C" w:rsidRDefault="0009559C" w:rsidP="005B20AA">
      <w:pPr>
        <w:spacing w:after="4"/>
        <w:rPr>
          <w:rFonts w:ascii="Avenir Next LT Pro" w:hAnsi="Avenir Next LT Pro" w:cstheme="minorHAnsi"/>
          <w:b/>
          <w:bCs/>
          <w:color w:val="205C40"/>
          <w:sz w:val="24"/>
          <w:szCs w:val="24"/>
        </w:rPr>
      </w:pPr>
    </w:p>
    <w:p w14:paraId="06433873" w14:textId="1A4BFDDD" w:rsidR="002F1B3D" w:rsidRPr="002F1B3D" w:rsidRDefault="002F1B3D" w:rsidP="005B20AA">
      <w:pPr>
        <w:spacing w:after="4"/>
        <w:rPr>
          <w:rFonts w:ascii="Avenir Next LT Pro" w:hAnsi="Avenir Next LT Pro" w:cstheme="minorHAnsi"/>
          <w:b/>
          <w:bCs/>
          <w:color w:val="205C40"/>
          <w:sz w:val="24"/>
          <w:szCs w:val="24"/>
        </w:rPr>
      </w:pPr>
      <w:r w:rsidRPr="002F1B3D">
        <w:rPr>
          <w:rFonts w:ascii="Avenir Next LT Pro" w:hAnsi="Avenir Next LT Pro" w:cstheme="minorHAnsi"/>
          <w:b/>
          <w:bCs/>
          <w:color w:val="205C40"/>
          <w:sz w:val="24"/>
          <w:szCs w:val="24"/>
        </w:rPr>
        <w:t>ACADEMY LEVEL</w:t>
      </w:r>
    </w:p>
    <w:p w14:paraId="23DAE83C" w14:textId="77777777" w:rsidR="000245A0" w:rsidRDefault="000245A0" w:rsidP="005B20AA">
      <w:pPr>
        <w:pStyle w:val="ListParagraph"/>
        <w:numPr>
          <w:ilvl w:val="0"/>
          <w:numId w:val="6"/>
        </w:numPr>
        <w:spacing w:after="4"/>
        <w:rPr>
          <w:rFonts w:ascii="Avenir Next LT Pro" w:hAnsi="Avenir Next LT Pro" w:cstheme="minorHAnsi"/>
          <w:sz w:val="20"/>
          <w:szCs w:val="20"/>
        </w:rPr>
      </w:pPr>
      <w:r w:rsidRPr="000245A0">
        <w:rPr>
          <w:rFonts w:ascii="Avenir Next LT Pro" w:hAnsi="Avenir Next LT Pro" w:cstheme="minorHAnsi"/>
          <w:sz w:val="20"/>
          <w:szCs w:val="20"/>
        </w:rPr>
        <w:t xml:space="preserve">Provide a high-quality education in a safe, happy, caring and focused environment. Encourage all students to embody our values of confidence, resilience, ambition, courage, respect and aspiration.    </w:t>
      </w:r>
    </w:p>
    <w:p w14:paraId="590A13C5" w14:textId="70E55940" w:rsidR="00A10B14" w:rsidRPr="00A10B14" w:rsidRDefault="00A10B14" w:rsidP="005B20AA">
      <w:pPr>
        <w:pStyle w:val="ListParagraph"/>
        <w:numPr>
          <w:ilvl w:val="0"/>
          <w:numId w:val="6"/>
        </w:numPr>
        <w:spacing w:after="4"/>
        <w:rPr>
          <w:rFonts w:ascii="Avenir Next LT Pro" w:hAnsi="Avenir Next LT Pro" w:cstheme="minorHAnsi"/>
          <w:sz w:val="20"/>
          <w:szCs w:val="20"/>
        </w:rPr>
      </w:pPr>
      <w:r w:rsidRPr="00A10B14">
        <w:rPr>
          <w:rFonts w:ascii="Avenir Next LT Pro" w:hAnsi="Avenir Next LT Pro" w:cstheme="minorHAnsi"/>
          <w:sz w:val="20"/>
          <w:szCs w:val="20"/>
        </w:rPr>
        <w:t>Support the aims and ethos of the school</w:t>
      </w:r>
      <w:r w:rsidR="007920BE">
        <w:rPr>
          <w:rFonts w:ascii="Avenir Next LT Pro" w:hAnsi="Avenir Next LT Pro" w:cstheme="minorHAnsi"/>
          <w:sz w:val="20"/>
          <w:szCs w:val="20"/>
        </w:rPr>
        <w:t>.</w:t>
      </w:r>
    </w:p>
    <w:p w14:paraId="6BC81AF7" w14:textId="77777777" w:rsidR="008C1731" w:rsidRDefault="00C73423" w:rsidP="005B20AA">
      <w:pPr>
        <w:pStyle w:val="ListParagraph"/>
        <w:numPr>
          <w:ilvl w:val="0"/>
          <w:numId w:val="6"/>
        </w:numPr>
        <w:spacing w:after="4"/>
        <w:rPr>
          <w:rFonts w:ascii="Avenir Next LT Pro" w:hAnsi="Avenir Next LT Pro" w:cstheme="minorHAnsi"/>
          <w:sz w:val="20"/>
          <w:szCs w:val="20"/>
        </w:rPr>
      </w:pPr>
      <w:r w:rsidRPr="00C73423">
        <w:rPr>
          <w:rFonts w:ascii="Avenir Next LT Pro" w:hAnsi="Avenir Next LT Pro" w:cstheme="minorHAnsi"/>
          <w:sz w:val="20"/>
          <w:szCs w:val="20"/>
        </w:rPr>
        <w:t>Be proactive in matters relating to health and safety and safeguarding</w:t>
      </w:r>
      <w:r w:rsidR="007920BE">
        <w:rPr>
          <w:rFonts w:ascii="Avenir Next LT Pro" w:hAnsi="Avenir Next LT Pro" w:cstheme="minorHAnsi"/>
          <w:sz w:val="20"/>
          <w:szCs w:val="20"/>
        </w:rPr>
        <w:t>.</w:t>
      </w:r>
    </w:p>
    <w:p w14:paraId="1CA69D90" w14:textId="77777777" w:rsidR="008C1731" w:rsidRPr="008C1731" w:rsidRDefault="008C1731" w:rsidP="008C1731">
      <w:pPr>
        <w:pStyle w:val="ListParagraph"/>
        <w:numPr>
          <w:ilvl w:val="0"/>
          <w:numId w:val="6"/>
        </w:numPr>
        <w:spacing w:after="4"/>
        <w:rPr>
          <w:rFonts w:ascii="Avenir Next LT Pro" w:hAnsi="Avenir Next LT Pro" w:cstheme="minorHAnsi"/>
          <w:sz w:val="20"/>
          <w:szCs w:val="20"/>
        </w:rPr>
      </w:pPr>
      <w:r w:rsidRPr="008C1731">
        <w:rPr>
          <w:rFonts w:ascii="Avenir Next LT Pro" w:hAnsi="Avenir Next LT Pro" w:cstheme="minorHAnsi"/>
          <w:sz w:val="20"/>
          <w:szCs w:val="20"/>
        </w:rPr>
        <w:t>As per the DRET Health &amp; Safety Policy:</w:t>
      </w:r>
    </w:p>
    <w:p w14:paraId="3EF74F37" w14:textId="787D6E70" w:rsidR="008C1731" w:rsidRPr="008C1731" w:rsidRDefault="008C1731" w:rsidP="008C1731">
      <w:pPr>
        <w:spacing w:after="4"/>
        <w:rPr>
          <w:rFonts w:ascii="Avenir Next LT Pro" w:hAnsi="Avenir Next LT Pro" w:cstheme="minorHAnsi"/>
          <w:sz w:val="20"/>
          <w:szCs w:val="20"/>
        </w:rPr>
      </w:pPr>
      <w:r>
        <w:rPr>
          <w:rFonts w:ascii="Avenir Next LT Pro" w:hAnsi="Avenir Next LT Pro" w:cstheme="minorHAnsi"/>
          <w:sz w:val="20"/>
          <w:szCs w:val="20"/>
        </w:rPr>
        <w:t xml:space="preserve">       </w:t>
      </w:r>
      <w:r w:rsidRPr="008C1731">
        <w:rPr>
          <w:rFonts w:ascii="Avenir Next LT Pro" w:hAnsi="Avenir Next LT Pro" w:cstheme="minorHAnsi"/>
          <w:sz w:val="20"/>
          <w:szCs w:val="20"/>
        </w:rPr>
        <w:t>It is the responsibility of all employees to co-operate in the implementation of the Health</w:t>
      </w:r>
    </w:p>
    <w:p w14:paraId="30A6C9C6" w14:textId="77777777" w:rsidR="008C1731" w:rsidRPr="008C1731" w:rsidRDefault="008C1731" w:rsidP="008C1731">
      <w:pPr>
        <w:pStyle w:val="ListParagraph"/>
        <w:spacing w:after="4"/>
        <w:ind w:left="360"/>
        <w:rPr>
          <w:rFonts w:ascii="Avenir Next LT Pro" w:hAnsi="Avenir Next LT Pro" w:cstheme="minorHAnsi"/>
          <w:sz w:val="20"/>
          <w:szCs w:val="20"/>
        </w:rPr>
      </w:pPr>
      <w:r w:rsidRPr="008C1731">
        <w:rPr>
          <w:rFonts w:ascii="Avenir Next LT Pro" w:hAnsi="Avenir Next LT Pro" w:cstheme="minorHAnsi"/>
          <w:sz w:val="20"/>
          <w:szCs w:val="20"/>
        </w:rPr>
        <w:t>and Safety Policy and supporting procedures and guidance documents. All employees have</w:t>
      </w:r>
    </w:p>
    <w:p w14:paraId="09976DC6" w14:textId="77777777" w:rsidR="008C1731" w:rsidRPr="008C1731" w:rsidRDefault="008C1731" w:rsidP="008C1731">
      <w:pPr>
        <w:pStyle w:val="ListParagraph"/>
        <w:spacing w:after="4"/>
        <w:ind w:left="360"/>
        <w:rPr>
          <w:rFonts w:ascii="Avenir Next LT Pro" w:hAnsi="Avenir Next LT Pro" w:cstheme="minorHAnsi"/>
          <w:sz w:val="20"/>
          <w:szCs w:val="20"/>
        </w:rPr>
      </w:pPr>
      <w:r w:rsidRPr="008C1731">
        <w:rPr>
          <w:rFonts w:ascii="Avenir Next LT Pro" w:hAnsi="Avenir Next LT Pro" w:cstheme="minorHAnsi"/>
          <w:sz w:val="20"/>
          <w:szCs w:val="20"/>
        </w:rPr>
        <w:t>a duty to ensure their own safety and the safety of others, e.g. co-workers, contractors</w:t>
      </w:r>
    </w:p>
    <w:p w14:paraId="47DBDBA0" w14:textId="115B0B4A" w:rsidR="003258DE" w:rsidRDefault="008C1731" w:rsidP="008C1731">
      <w:pPr>
        <w:pStyle w:val="ListParagraph"/>
        <w:spacing w:after="4"/>
        <w:ind w:left="360"/>
        <w:rPr>
          <w:rFonts w:ascii="Avenir Next LT Pro" w:hAnsi="Avenir Next LT Pro" w:cstheme="minorHAnsi"/>
          <w:sz w:val="20"/>
          <w:szCs w:val="20"/>
        </w:rPr>
      </w:pPr>
      <w:r w:rsidRPr="008C1731">
        <w:rPr>
          <w:rFonts w:ascii="Avenir Next LT Pro" w:hAnsi="Avenir Next LT Pro" w:cstheme="minorHAnsi"/>
          <w:sz w:val="20"/>
          <w:szCs w:val="20"/>
        </w:rPr>
        <w:t>working on the same premises, pupils and visitors to the premises.</w:t>
      </w:r>
      <w:r w:rsidR="00C73423" w:rsidRPr="00C73423">
        <w:rPr>
          <w:rFonts w:ascii="Avenir Next LT Pro" w:hAnsi="Avenir Next LT Pro" w:cstheme="minorHAnsi"/>
          <w:sz w:val="20"/>
          <w:szCs w:val="20"/>
        </w:rPr>
        <w:tab/>
        <w:t xml:space="preserve">   </w:t>
      </w:r>
    </w:p>
    <w:p w14:paraId="6EF29C87" w14:textId="77777777" w:rsidR="005B77CF" w:rsidRPr="005B77CF" w:rsidRDefault="005B77CF" w:rsidP="005B20AA">
      <w:pPr>
        <w:pStyle w:val="ListParagraph"/>
        <w:spacing w:after="4"/>
        <w:ind w:left="360"/>
        <w:rPr>
          <w:rFonts w:ascii="Avenir Next LT Pro" w:hAnsi="Avenir Next LT Pro" w:cstheme="minorHAnsi"/>
          <w:sz w:val="20"/>
          <w:szCs w:val="20"/>
        </w:rPr>
      </w:pPr>
    </w:p>
    <w:p w14:paraId="588561C4" w14:textId="77777777" w:rsidR="001E1188" w:rsidRPr="00766F5D" w:rsidRDefault="005E5ACC" w:rsidP="005B20AA">
      <w:pPr>
        <w:spacing w:after="4"/>
        <w:rPr>
          <w:rFonts w:ascii="Avenir Next LT Pro" w:hAnsi="Avenir Next LT Pro" w:cstheme="minorHAnsi"/>
          <w:b/>
          <w:bCs/>
          <w:color w:val="205C40"/>
          <w:sz w:val="24"/>
          <w:szCs w:val="24"/>
        </w:rPr>
      </w:pPr>
      <w:r w:rsidRPr="00766F5D">
        <w:rPr>
          <w:rFonts w:ascii="Avenir Next LT Pro" w:hAnsi="Avenir Next LT Pro" w:cstheme="minorHAnsi"/>
          <w:b/>
          <w:bCs/>
          <w:color w:val="205C40"/>
          <w:sz w:val="24"/>
          <w:szCs w:val="24"/>
        </w:rPr>
        <w:t>KNOWLEDGE/SKILLS/EXPERTISE</w:t>
      </w:r>
    </w:p>
    <w:p w14:paraId="1004717A" w14:textId="6C4AA6CD" w:rsidR="005E5ACC" w:rsidRDefault="00787A5F" w:rsidP="005B20AA">
      <w:pPr>
        <w:pStyle w:val="ListParagraph"/>
        <w:numPr>
          <w:ilvl w:val="0"/>
          <w:numId w:val="6"/>
        </w:numPr>
        <w:spacing w:after="4"/>
        <w:rPr>
          <w:rFonts w:ascii="Avenir Next LT Pro" w:hAnsi="Avenir Next LT Pro" w:cstheme="minorHAnsi"/>
          <w:sz w:val="20"/>
          <w:szCs w:val="20"/>
        </w:rPr>
      </w:pPr>
      <w:r w:rsidRPr="00787A5F">
        <w:rPr>
          <w:rFonts w:ascii="Avenir Next LT Pro" w:hAnsi="Avenir Next LT Pro" w:cstheme="minorHAnsi"/>
          <w:sz w:val="20"/>
          <w:szCs w:val="20"/>
        </w:rPr>
        <w:t>NVQ Level 2 or equivalent</w:t>
      </w:r>
      <w:r w:rsidR="007920BE">
        <w:rPr>
          <w:rFonts w:ascii="Avenir Next LT Pro" w:hAnsi="Avenir Next LT Pro" w:cstheme="minorHAnsi"/>
          <w:sz w:val="20"/>
          <w:szCs w:val="20"/>
        </w:rPr>
        <w:t>.</w:t>
      </w:r>
    </w:p>
    <w:p w14:paraId="1D1F20E0" w14:textId="2B3A07D1" w:rsidR="005F1744" w:rsidRDefault="005F1744" w:rsidP="005B20AA">
      <w:pPr>
        <w:pStyle w:val="ListParagraph"/>
        <w:numPr>
          <w:ilvl w:val="0"/>
          <w:numId w:val="6"/>
        </w:numPr>
        <w:spacing w:after="4"/>
        <w:rPr>
          <w:rFonts w:ascii="Avenir Next LT Pro" w:hAnsi="Avenir Next LT Pro" w:cstheme="minorHAnsi"/>
          <w:sz w:val="20"/>
          <w:szCs w:val="20"/>
        </w:rPr>
      </w:pPr>
      <w:r w:rsidRPr="005F1744">
        <w:rPr>
          <w:rFonts w:ascii="Avenir Next LT Pro" w:hAnsi="Avenir Next LT Pro" w:cstheme="minorHAnsi"/>
          <w:sz w:val="20"/>
          <w:szCs w:val="20"/>
        </w:rPr>
        <w:t>Previous experience of working with children of relevant age</w:t>
      </w:r>
      <w:r w:rsidR="007920BE">
        <w:rPr>
          <w:rFonts w:ascii="Avenir Next LT Pro" w:hAnsi="Avenir Next LT Pro" w:cstheme="minorHAnsi"/>
          <w:sz w:val="20"/>
          <w:szCs w:val="20"/>
        </w:rPr>
        <w:t>.</w:t>
      </w:r>
    </w:p>
    <w:p w14:paraId="67506038" w14:textId="299DF12D" w:rsidR="004A41A4" w:rsidRPr="00787A5F" w:rsidRDefault="004A41A4" w:rsidP="005B20AA">
      <w:pPr>
        <w:pStyle w:val="ListParagraph"/>
        <w:numPr>
          <w:ilvl w:val="0"/>
          <w:numId w:val="6"/>
        </w:numPr>
        <w:spacing w:after="4"/>
        <w:rPr>
          <w:rFonts w:ascii="Avenir Next LT Pro" w:hAnsi="Avenir Next LT Pro" w:cstheme="minorHAnsi"/>
          <w:sz w:val="20"/>
          <w:szCs w:val="20"/>
        </w:rPr>
      </w:pPr>
      <w:r w:rsidRPr="004A41A4">
        <w:rPr>
          <w:rFonts w:ascii="Avenir Next LT Pro" w:hAnsi="Avenir Next LT Pro" w:cstheme="minorHAnsi"/>
          <w:sz w:val="20"/>
          <w:szCs w:val="20"/>
        </w:rPr>
        <w:t>Ability to relate well to children and adults</w:t>
      </w:r>
      <w:r w:rsidR="007920BE">
        <w:rPr>
          <w:rFonts w:ascii="Avenir Next LT Pro" w:hAnsi="Avenir Next LT Pro" w:cstheme="minorHAnsi"/>
          <w:sz w:val="20"/>
          <w:szCs w:val="20"/>
        </w:rPr>
        <w:t>.</w:t>
      </w:r>
      <w:r w:rsidRPr="004A41A4">
        <w:rPr>
          <w:rFonts w:ascii="Avenir Next LT Pro" w:hAnsi="Avenir Next LT Pro" w:cstheme="minorHAnsi"/>
          <w:sz w:val="20"/>
          <w:szCs w:val="20"/>
        </w:rPr>
        <w:tab/>
      </w:r>
    </w:p>
    <w:p w14:paraId="52B889AF" w14:textId="06EE0A6D" w:rsidR="003C2142" w:rsidRDefault="005B77CF" w:rsidP="005B20AA">
      <w:pPr>
        <w:pStyle w:val="ListParagraph"/>
        <w:numPr>
          <w:ilvl w:val="0"/>
          <w:numId w:val="6"/>
        </w:numPr>
        <w:spacing w:after="4"/>
        <w:rPr>
          <w:rFonts w:ascii="Avenir Next LT Pro" w:hAnsi="Avenir Next LT Pro" w:cstheme="minorHAnsi"/>
          <w:sz w:val="20"/>
          <w:szCs w:val="20"/>
        </w:rPr>
      </w:pPr>
      <w:r w:rsidRPr="005B77CF">
        <w:rPr>
          <w:rFonts w:ascii="Avenir Next LT Pro" w:hAnsi="Avenir Next LT Pro" w:cstheme="minorHAnsi"/>
          <w:sz w:val="20"/>
          <w:szCs w:val="20"/>
        </w:rPr>
        <w:t>Ability to self-evaluate learning needs and actively seek learning opportunities</w:t>
      </w:r>
      <w:r w:rsidR="007920BE">
        <w:rPr>
          <w:rFonts w:ascii="Avenir Next LT Pro" w:hAnsi="Avenir Next LT Pro" w:cstheme="minorHAnsi"/>
          <w:sz w:val="20"/>
          <w:szCs w:val="20"/>
        </w:rPr>
        <w:t>.</w:t>
      </w:r>
    </w:p>
    <w:p w14:paraId="0E93349F" w14:textId="35CF17DB" w:rsidR="008608D7" w:rsidRPr="008608D7" w:rsidRDefault="008608D7" w:rsidP="005B20AA">
      <w:pPr>
        <w:pStyle w:val="ListParagraph"/>
        <w:numPr>
          <w:ilvl w:val="0"/>
          <w:numId w:val="6"/>
        </w:numPr>
        <w:spacing w:after="4"/>
        <w:rPr>
          <w:rFonts w:ascii="Avenir Next LT Pro" w:hAnsi="Avenir Next LT Pro" w:cstheme="minorHAnsi"/>
          <w:sz w:val="20"/>
          <w:szCs w:val="20"/>
        </w:rPr>
      </w:pPr>
      <w:r w:rsidRPr="008608D7">
        <w:rPr>
          <w:rFonts w:ascii="Avenir Next LT Pro" w:hAnsi="Avenir Next LT Pro" w:cstheme="minorHAnsi"/>
          <w:sz w:val="20"/>
          <w:szCs w:val="20"/>
        </w:rPr>
        <w:t>Understand classroom roles and responsibilities and own position within these</w:t>
      </w:r>
      <w:r w:rsidR="007920BE">
        <w:rPr>
          <w:rFonts w:ascii="Avenir Next LT Pro" w:hAnsi="Avenir Next LT Pro" w:cstheme="minorHAnsi"/>
          <w:sz w:val="20"/>
          <w:szCs w:val="20"/>
        </w:rPr>
        <w:t>.</w:t>
      </w:r>
      <w:r w:rsidRPr="008608D7">
        <w:rPr>
          <w:rFonts w:ascii="Avenir Next LT Pro" w:hAnsi="Avenir Next LT Pro" w:cstheme="minorHAnsi"/>
          <w:sz w:val="20"/>
          <w:szCs w:val="20"/>
        </w:rPr>
        <w:tab/>
      </w:r>
    </w:p>
    <w:p w14:paraId="2CCBA54A" w14:textId="402DBD97" w:rsidR="008608D7" w:rsidRDefault="00BE4C74" w:rsidP="005B20AA">
      <w:pPr>
        <w:pStyle w:val="ListParagraph"/>
        <w:numPr>
          <w:ilvl w:val="0"/>
          <w:numId w:val="6"/>
        </w:numPr>
        <w:spacing w:after="4"/>
        <w:rPr>
          <w:rFonts w:ascii="Avenir Next LT Pro" w:hAnsi="Avenir Next LT Pro" w:cstheme="minorHAnsi"/>
          <w:sz w:val="20"/>
          <w:szCs w:val="20"/>
        </w:rPr>
      </w:pPr>
      <w:r w:rsidRPr="00BE4C74">
        <w:rPr>
          <w:rFonts w:ascii="Avenir Next LT Pro" w:hAnsi="Avenir Next LT Pro" w:cstheme="minorHAnsi"/>
          <w:sz w:val="20"/>
          <w:szCs w:val="20"/>
        </w:rPr>
        <w:t>Understanding of principles of child development and learning processes</w:t>
      </w:r>
      <w:r w:rsidR="007920BE">
        <w:rPr>
          <w:rFonts w:ascii="Avenir Next LT Pro" w:hAnsi="Avenir Next LT Pro" w:cstheme="minorHAnsi"/>
          <w:sz w:val="20"/>
          <w:szCs w:val="20"/>
        </w:rPr>
        <w:t>.</w:t>
      </w:r>
    </w:p>
    <w:p w14:paraId="15576028" w14:textId="64D309C4" w:rsidR="00D2483F" w:rsidRPr="00D2483F" w:rsidRDefault="00D2483F" w:rsidP="005B20AA">
      <w:pPr>
        <w:pStyle w:val="ListParagraph"/>
        <w:numPr>
          <w:ilvl w:val="0"/>
          <w:numId w:val="6"/>
        </w:numPr>
        <w:spacing w:after="4"/>
        <w:rPr>
          <w:rFonts w:ascii="Avenir Next LT Pro" w:hAnsi="Avenir Next LT Pro" w:cstheme="minorHAnsi"/>
          <w:sz w:val="20"/>
          <w:szCs w:val="20"/>
        </w:rPr>
      </w:pPr>
      <w:r w:rsidRPr="00D2483F">
        <w:rPr>
          <w:rFonts w:ascii="Avenir Next LT Pro" w:hAnsi="Avenir Next LT Pro" w:cstheme="minorHAnsi"/>
          <w:sz w:val="20"/>
          <w:szCs w:val="20"/>
        </w:rPr>
        <w:t>Become familiar with metacognition, setting appropriate challenge and self-regulated learning strategies</w:t>
      </w:r>
      <w:r w:rsidR="007920BE">
        <w:rPr>
          <w:rFonts w:ascii="Avenir Next LT Pro" w:hAnsi="Avenir Next LT Pro" w:cstheme="minorHAnsi"/>
          <w:sz w:val="20"/>
          <w:szCs w:val="20"/>
        </w:rPr>
        <w:t>.</w:t>
      </w:r>
      <w:r w:rsidRPr="00D2483F">
        <w:rPr>
          <w:rFonts w:ascii="Avenir Next LT Pro" w:hAnsi="Avenir Next LT Pro" w:cstheme="minorHAnsi"/>
          <w:sz w:val="20"/>
          <w:szCs w:val="20"/>
        </w:rPr>
        <w:t xml:space="preserve">    </w:t>
      </w:r>
    </w:p>
    <w:p w14:paraId="3963BA8C" w14:textId="77777777" w:rsidR="00BE4C74" w:rsidRDefault="00BE4C74" w:rsidP="005B20AA">
      <w:pPr>
        <w:pStyle w:val="ListParagraph"/>
        <w:spacing w:after="4"/>
        <w:ind w:left="360"/>
        <w:rPr>
          <w:rFonts w:ascii="Avenir Next LT Pro" w:hAnsi="Avenir Next LT Pro" w:cstheme="minorHAnsi"/>
          <w:sz w:val="20"/>
          <w:szCs w:val="20"/>
        </w:rPr>
      </w:pPr>
    </w:p>
    <w:p w14:paraId="0298ED61" w14:textId="77777777" w:rsidR="005B77CF" w:rsidRPr="00BD0BFD" w:rsidRDefault="005B77CF" w:rsidP="005B20AA">
      <w:pPr>
        <w:pStyle w:val="ListParagraph"/>
        <w:spacing w:after="4"/>
        <w:ind w:left="360"/>
        <w:rPr>
          <w:rFonts w:ascii="Avenir Next LT Pro" w:hAnsi="Avenir Next LT Pro" w:cstheme="minorHAnsi"/>
          <w:sz w:val="20"/>
          <w:szCs w:val="20"/>
        </w:rPr>
      </w:pPr>
    </w:p>
    <w:p w14:paraId="28BBC733" w14:textId="16EE657F" w:rsidR="001E1188" w:rsidRDefault="003C2142" w:rsidP="005B20AA">
      <w:pPr>
        <w:spacing w:after="4"/>
        <w:rPr>
          <w:rFonts w:ascii="Avenir Next LT Pro" w:hAnsi="Avenir Next LT Pro" w:cstheme="minorHAnsi"/>
          <w:b/>
          <w:bCs/>
          <w:color w:val="205C40"/>
          <w:sz w:val="24"/>
          <w:szCs w:val="24"/>
        </w:rPr>
      </w:pPr>
      <w:r w:rsidRPr="003C2142">
        <w:rPr>
          <w:rFonts w:ascii="Avenir Next LT Pro" w:hAnsi="Avenir Next LT Pro" w:cstheme="minorHAnsi"/>
          <w:b/>
          <w:bCs/>
          <w:color w:val="205C40"/>
          <w:sz w:val="24"/>
          <w:szCs w:val="24"/>
        </w:rPr>
        <w:t>PERFORMANCE MANAGEMENT</w:t>
      </w:r>
    </w:p>
    <w:p w14:paraId="2CDBA660" w14:textId="71B87E09" w:rsidR="00C31655" w:rsidRPr="00C31655" w:rsidRDefault="00C31655" w:rsidP="005B20AA">
      <w:pPr>
        <w:pStyle w:val="ListParagraph"/>
        <w:numPr>
          <w:ilvl w:val="0"/>
          <w:numId w:val="6"/>
        </w:numPr>
        <w:spacing w:after="4"/>
        <w:rPr>
          <w:rFonts w:ascii="Avenir Next LT Pro" w:hAnsi="Avenir Next LT Pro" w:cstheme="minorHAnsi"/>
          <w:sz w:val="20"/>
          <w:szCs w:val="20"/>
        </w:rPr>
      </w:pPr>
      <w:r w:rsidRPr="00C31655">
        <w:rPr>
          <w:rFonts w:ascii="Avenir Next LT Pro" w:hAnsi="Avenir Next LT Pro" w:cstheme="minorHAnsi"/>
          <w:sz w:val="20"/>
          <w:szCs w:val="20"/>
        </w:rPr>
        <w:t>Attend team and staff meetings and INSET days as appropriate to the individual’s contract</w:t>
      </w:r>
      <w:r w:rsidR="007920BE">
        <w:rPr>
          <w:rFonts w:ascii="Avenir Next LT Pro" w:hAnsi="Avenir Next LT Pro" w:cstheme="minorHAnsi"/>
          <w:sz w:val="20"/>
          <w:szCs w:val="20"/>
        </w:rPr>
        <w:t>.</w:t>
      </w:r>
    </w:p>
    <w:p w14:paraId="67913366" w14:textId="0F2AA2E9" w:rsidR="00F800C1" w:rsidRPr="00F800C1" w:rsidRDefault="00F800C1" w:rsidP="005B20AA">
      <w:pPr>
        <w:pStyle w:val="ListParagraph"/>
        <w:numPr>
          <w:ilvl w:val="0"/>
          <w:numId w:val="1"/>
        </w:numPr>
        <w:spacing w:after="4"/>
        <w:rPr>
          <w:rFonts w:ascii="Avenir Next LT Pro" w:hAnsi="Avenir Next LT Pro" w:cstheme="minorHAnsi"/>
          <w:sz w:val="20"/>
          <w:szCs w:val="20"/>
        </w:rPr>
      </w:pPr>
      <w:r w:rsidRPr="00F800C1">
        <w:rPr>
          <w:rFonts w:ascii="Avenir Next LT Pro" w:hAnsi="Avenir Next LT Pro" w:cstheme="minorHAnsi"/>
          <w:sz w:val="20"/>
          <w:szCs w:val="20"/>
        </w:rPr>
        <w:t>Undertake professional duties that may be reasonable assigned by the Principal</w:t>
      </w:r>
      <w:r w:rsidR="007920BE">
        <w:rPr>
          <w:rFonts w:ascii="Avenir Next LT Pro" w:hAnsi="Avenir Next LT Pro" w:cstheme="minorHAnsi"/>
          <w:sz w:val="20"/>
          <w:szCs w:val="20"/>
        </w:rPr>
        <w:t>.</w:t>
      </w:r>
      <w:r w:rsidRPr="00F800C1">
        <w:rPr>
          <w:rFonts w:ascii="Avenir Next LT Pro" w:hAnsi="Avenir Next LT Pro" w:cstheme="minorHAnsi"/>
          <w:sz w:val="20"/>
          <w:szCs w:val="20"/>
        </w:rPr>
        <w:t xml:space="preserve">   </w:t>
      </w:r>
    </w:p>
    <w:p w14:paraId="10853913" w14:textId="77777777" w:rsidR="00BD0BFD" w:rsidRPr="00F800C1" w:rsidRDefault="00BD0BFD" w:rsidP="00072D50">
      <w:pPr>
        <w:pStyle w:val="ListParagraph"/>
        <w:ind w:left="360"/>
        <w:rPr>
          <w:rFonts w:ascii="Avenir Next LT Pro" w:hAnsi="Avenir Next LT Pro" w:cstheme="minorHAnsi"/>
          <w:sz w:val="20"/>
          <w:szCs w:val="20"/>
        </w:rPr>
      </w:pPr>
    </w:p>
    <w:p w14:paraId="1EEDBE0B" w14:textId="5A3BE3C0" w:rsidR="001E1188" w:rsidRPr="00766F5D" w:rsidRDefault="001E1188" w:rsidP="00422863">
      <w:pPr>
        <w:jc w:val="center"/>
        <w:rPr>
          <w:rFonts w:ascii="Avenir Next LT Pro" w:hAnsi="Avenir Next LT Pro" w:cstheme="minorHAnsi"/>
          <w:b/>
          <w:bCs/>
          <w:color w:val="205C40"/>
          <w:sz w:val="20"/>
          <w:szCs w:val="20"/>
        </w:rPr>
      </w:pPr>
      <w:r w:rsidRPr="00766F5D">
        <w:rPr>
          <w:rFonts w:ascii="Avenir Next LT Pro" w:hAnsi="Avenir Next LT Pro" w:cstheme="minorHAnsi"/>
          <w:b/>
          <w:bCs/>
          <w:color w:val="205C40"/>
          <w:sz w:val="20"/>
          <w:szCs w:val="20"/>
        </w:rPr>
        <w:t xml:space="preserve"> </w:t>
      </w:r>
    </w:p>
    <w:p w14:paraId="21A06CD0" w14:textId="77777777" w:rsidR="005E5ACC" w:rsidRPr="00766F5D" w:rsidRDefault="005E5ACC" w:rsidP="001E1188">
      <w:pPr>
        <w:jc w:val="center"/>
        <w:rPr>
          <w:rFonts w:ascii="Avenir Next LT Pro" w:hAnsi="Avenir Next LT Pro" w:cstheme="minorHAnsi"/>
          <w:b/>
          <w:bCs/>
          <w:color w:val="205C40"/>
          <w:sz w:val="20"/>
          <w:szCs w:val="20"/>
        </w:rPr>
        <w:sectPr w:rsidR="005E5ACC" w:rsidRPr="00766F5D" w:rsidSect="00C76A8E">
          <w:pgSz w:w="11906" w:h="16838"/>
          <w:pgMar w:top="1440" w:right="1440" w:bottom="1440" w:left="1440" w:header="709" w:footer="708" w:gutter="0"/>
          <w:cols w:space="708"/>
          <w:docGrid w:linePitch="360"/>
        </w:sectPr>
      </w:pPr>
    </w:p>
    <w:p w14:paraId="227B1F9C" w14:textId="77777777" w:rsidR="00C76A8E" w:rsidRPr="00766F5D" w:rsidRDefault="00C76A8E" w:rsidP="00ED040D">
      <w:pPr>
        <w:jc w:val="center"/>
        <w:rPr>
          <w:rFonts w:ascii="Avenir Next LT Pro" w:hAnsi="Avenir Next LT Pro" w:cstheme="minorHAnsi"/>
          <w:b/>
          <w:bCs/>
          <w:color w:val="205C40"/>
          <w:sz w:val="40"/>
          <w:szCs w:val="40"/>
        </w:rPr>
      </w:pPr>
      <w:r w:rsidRPr="00766F5D">
        <w:rPr>
          <w:rFonts w:ascii="Avenir Next LT Pro" w:hAnsi="Avenir Next LT Pro" w:cstheme="minorHAnsi"/>
          <w:b/>
          <w:bCs/>
          <w:color w:val="205C40"/>
          <w:sz w:val="40"/>
          <w:szCs w:val="40"/>
        </w:rPr>
        <w:lastRenderedPageBreak/>
        <w:t>PERSON SPECIFICATION</w:t>
      </w:r>
    </w:p>
    <w:p w14:paraId="6878786A" w14:textId="77777777" w:rsidR="00740886" w:rsidRPr="00766F5D"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Your application will be reviewed against the essential and desirable criteria listed below.</w:t>
      </w:r>
    </w:p>
    <w:p w14:paraId="70B0650E" w14:textId="77777777" w:rsidR="00740886" w:rsidRPr="00766F5D"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Applicants are strongly advised to explicitly state and evidence how they meet each of the essential (and desirable) criteria in their application. Stages of assessment are as follows:</w:t>
      </w:r>
    </w:p>
    <w:p w14:paraId="3A21AF2A" w14:textId="77777777" w:rsidR="00740886" w:rsidRPr="00766F5D"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1 – Application</w:t>
      </w:r>
    </w:p>
    <w:p w14:paraId="3949B972" w14:textId="77777777" w:rsidR="00740886" w:rsidRPr="00766F5D"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2 – Test/Presentation</w:t>
      </w:r>
    </w:p>
    <w:p w14:paraId="5C5C266D" w14:textId="77777777" w:rsidR="00C76A8E" w:rsidRPr="00766F5D"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3 – Interview</w:t>
      </w:r>
      <w:r w:rsidRPr="00766F5D">
        <w:rPr>
          <w:rFonts w:ascii="Avenir Next LT Pro" w:hAnsi="Avenir Next LT Pro" w:cstheme="minorHAnsi"/>
          <w:sz w:val="20"/>
          <w:szCs w:val="20"/>
        </w:rPr>
        <w:cr/>
      </w:r>
    </w:p>
    <w:tbl>
      <w:tblPr>
        <w:tblStyle w:val="TableGrid"/>
        <w:tblW w:w="0" w:type="auto"/>
        <w:tblLook w:val="04A0" w:firstRow="1" w:lastRow="0" w:firstColumn="1" w:lastColumn="0" w:noHBand="0" w:noVBand="1"/>
      </w:tblPr>
      <w:tblGrid>
        <w:gridCol w:w="5240"/>
        <w:gridCol w:w="1272"/>
        <w:gridCol w:w="1240"/>
        <w:gridCol w:w="1264"/>
      </w:tblGrid>
      <w:tr w:rsidR="00AA736A" w:rsidRPr="00766F5D" w14:paraId="620CD577" w14:textId="77777777" w:rsidTr="00AA736A">
        <w:tc>
          <w:tcPr>
            <w:tcW w:w="5240" w:type="dxa"/>
            <w:tcBorders>
              <w:top w:val="single" w:sz="4" w:space="0" w:color="FFFFFF" w:themeColor="background1"/>
              <w:left w:val="single" w:sz="4" w:space="0" w:color="FFFFFF" w:themeColor="background1"/>
            </w:tcBorders>
          </w:tcPr>
          <w:p w14:paraId="563AFF89" w14:textId="77777777" w:rsidR="00AA736A" w:rsidRPr="00766F5D" w:rsidRDefault="00AA736A" w:rsidP="00ED040D">
            <w:pPr>
              <w:spacing w:before="240"/>
              <w:rPr>
                <w:rFonts w:ascii="Avenir Next LT Pro" w:hAnsi="Avenir Next LT Pro" w:cstheme="minorHAnsi"/>
                <w:b/>
                <w:bCs/>
                <w:color w:val="205C40"/>
                <w:sz w:val="28"/>
                <w:szCs w:val="28"/>
              </w:rPr>
            </w:pPr>
          </w:p>
        </w:tc>
        <w:tc>
          <w:tcPr>
            <w:tcW w:w="1272" w:type="dxa"/>
            <w:shd w:val="clear" w:color="auto" w:fill="C4D600"/>
          </w:tcPr>
          <w:p w14:paraId="3069FFBD" w14:textId="77777777" w:rsidR="00AA736A" w:rsidRPr="00766F5D" w:rsidRDefault="00AA736A" w:rsidP="00ED040D">
            <w:pPr>
              <w:spacing w:before="240"/>
              <w:rPr>
                <w:rFonts w:ascii="Avenir Next LT Pro" w:hAnsi="Avenir Next LT Pro" w:cstheme="minorHAnsi"/>
                <w:b/>
                <w:bCs/>
                <w:color w:val="205C40"/>
                <w:sz w:val="20"/>
                <w:szCs w:val="20"/>
              </w:rPr>
            </w:pPr>
            <w:r w:rsidRPr="00766F5D">
              <w:rPr>
                <w:rFonts w:ascii="Avenir Next LT Pro" w:hAnsi="Avenir Next LT Pro" w:cstheme="minorHAnsi"/>
                <w:b/>
                <w:bCs/>
                <w:color w:val="205C40"/>
                <w:sz w:val="20"/>
                <w:szCs w:val="20"/>
              </w:rPr>
              <w:t xml:space="preserve">Essential </w:t>
            </w:r>
          </w:p>
        </w:tc>
        <w:tc>
          <w:tcPr>
            <w:tcW w:w="1240" w:type="dxa"/>
            <w:shd w:val="clear" w:color="auto" w:fill="C4D600"/>
          </w:tcPr>
          <w:p w14:paraId="6D84CEBF" w14:textId="77777777" w:rsidR="00AA736A" w:rsidRPr="00766F5D" w:rsidRDefault="00AA736A" w:rsidP="00ED040D">
            <w:pPr>
              <w:spacing w:before="240"/>
              <w:rPr>
                <w:rFonts w:ascii="Avenir Next LT Pro" w:hAnsi="Avenir Next LT Pro" w:cstheme="minorHAnsi"/>
                <w:b/>
                <w:bCs/>
                <w:color w:val="205C40"/>
                <w:sz w:val="20"/>
                <w:szCs w:val="20"/>
              </w:rPr>
            </w:pPr>
            <w:r w:rsidRPr="00766F5D">
              <w:rPr>
                <w:rFonts w:ascii="Avenir Next LT Pro" w:hAnsi="Avenir Next LT Pro" w:cstheme="minorHAnsi"/>
                <w:b/>
                <w:bCs/>
                <w:color w:val="205C40"/>
                <w:sz w:val="20"/>
                <w:szCs w:val="20"/>
              </w:rPr>
              <w:t xml:space="preserve">Desirable </w:t>
            </w:r>
          </w:p>
        </w:tc>
        <w:tc>
          <w:tcPr>
            <w:tcW w:w="1264" w:type="dxa"/>
            <w:shd w:val="clear" w:color="auto" w:fill="C4D600"/>
          </w:tcPr>
          <w:p w14:paraId="1AFC7478" w14:textId="77777777" w:rsidR="00AA736A" w:rsidRPr="00766F5D" w:rsidRDefault="00AA736A" w:rsidP="00ED040D">
            <w:pPr>
              <w:spacing w:before="240"/>
              <w:rPr>
                <w:rFonts w:ascii="Avenir Next LT Pro" w:hAnsi="Avenir Next LT Pro" w:cstheme="minorHAnsi"/>
                <w:b/>
                <w:bCs/>
                <w:color w:val="205C40"/>
                <w:sz w:val="20"/>
                <w:szCs w:val="20"/>
              </w:rPr>
            </w:pPr>
            <w:r w:rsidRPr="00766F5D">
              <w:rPr>
                <w:rFonts w:ascii="Avenir Next LT Pro" w:hAnsi="Avenir Next LT Pro" w:cstheme="minorHAnsi"/>
                <w:b/>
                <w:bCs/>
                <w:color w:val="205C40"/>
                <w:sz w:val="20"/>
                <w:szCs w:val="20"/>
              </w:rPr>
              <w:t xml:space="preserve">Assessed </w:t>
            </w:r>
          </w:p>
        </w:tc>
      </w:tr>
      <w:tr w:rsidR="00AA736A" w:rsidRPr="00766F5D" w14:paraId="2340F1C0" w14:textId="77777777" w:rsidTr="00740886">
        <w:tc>
          <w:tcPr>
            <w:tcW w:w="5240" w:type="dxa"/>
            <w:tcBorders>
              <w:right w:val="single" w:sz="4" w:space="0" w:color="205C40"/>
            </w:tcBorders>
            <w:shd w:val="clear" w:color="auto" w:fill="205C40"/>
          </w:tcPr>
          <w:p w14:paraId="21662713" w14:textId="77777777" w:rsidR="00AA736A" w:rsidRPr="00766F5D" w:rsidRDefault="00AA736A" w:rsidP="00ED040D">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Qualifications and Professional Development </w:t>
            </w:r>
          </w:p>
        </w:tc>
        <w:tc>
          <w:tcPr>
            <w:tcW w:w="1272" w:type="dxa"/>
            <w:tcBorders>
              <w:left w:val="single" w:sz="4" w:space="0" w:color="205C40"/>
              <w:right w:val="single" w:sz="4" w:space="0" w:color="205C40"/>
            </w:tcBorders>
            <w:shd w:val="clear" w:color="auto" w:fill="205C40"/>
            <w:vAlign w:val="center"/>
          </w:tcPr>
          <w:p w14:paraId="66F5CC81" w14:textId="77777777" w:rsidR="00AA736A" w:rsidRPr="00766F5D" w:rsidRDefault="00AA736A" w:rsidP="00740886">
            <w:pPr>
              <w:spacing w:before="240"/>
              <w:jc w:val="center"/>
              <w:rPr>
                <w:rFonts w:ascii="Avenir Next LT Pro" w:hAnsi="Avenir Next LT Pro" w:cstheme="minorHAnsi"/>
                <w:sz w:val="20"/>
                <w:szCs w:val="20"/>
              </w:rPr>
            </w:pPr>
          </w:p>
        </w:tc>
        <w:tc>
          <w:tcPr>
            <w:tcW w:w="1240" w:type="dxa"/>
            <w:tcBorders>
              <w:left w:val="single" w:sz="4" w:space="0" w:color="205C40"/>
            </w:tcBorders>
            <w:shd w:val="clear" w:color="auto" w:fill="205C40"/>
            <w:vAlign w:val="center"/>
          </w:tcPr>
          <w:p w14:paraId="7EB37170" w14:textId="77777777" w:rsidR="00AA736A" w:rsidRPr="00766F5D" w:rsidRDefault="00AA736A" w:rsidP="00740886">
            <w:pPr>
              <w:spacing w:before="240"/>
              <w:jc w:val="center"/>
              <w:rPr>
                <w:rFonts w:ascii="Avenir Next LT Pro" w:hAnsi="Avenir Next LT Pro" w:cstheme="minorHAnsi"/>
                <w:sz w:val="20"/>
                <w:szCs w:val="20"/>
              </w:rPr>
            </w:pPr>
          </w:p>
        </w:tc>
        <w:tc>
          <w:tcPr>
            <w:tcW w:w="1264" w:type="dxa"/>
            <w:tcBorders>
              <w:left w:val="single" w:sz="4" w:space="0" w:color="205C40"/>
            </w:tcBorders>
            <w:shd w:val="clear" w:color="auto" w:fill="205C40"/>
            <w:vAlign w:val="center"/>
          </w:tcPr>
          <w:p w14:paraId="4513CA33" w14:textId="77777777" w:rsidR="00AA736A" w:rsidRPr="00766F5D" w:rsidRDefault="00AA736A" w:rsidP="00740886">
            <w:pPr>
              <w:spacing w:before="240"/>
              <w:jc w:val="center"/>
              <w:rPr>
                <w:rFonts w:ascii="Avenir Next LT Pro" w:hAnsi="Avenir Next LT Pro" w:cstheme="minorHAnsi"/>
                <w:sz w:val="20"/>
                <w:szCs w:val="20"/>
              </w:rPr>
            </w:pPr>
          </w:p>
        </w:tc>
      </w:tr>
      <w:tr w:rsidR="00AA736A" w:rsidRPr="00766F5D" w14:paraId="1FC15653" w14:textId="77777777" w:rsidTr="00740886">
        <w:tc>
          <w:tcPr>
            <w:tcW w:w="5240" w:type="dxa"/>
            <w:shd w:val="clear" w:color="auto" w:fill="FFFFFF" w:themeFill="background1"/>
          </w:tcPr>
          <w:p w14:paraId="0D8729D2" w14:textId="04651DDB" w:rsidR="00AA736A" w:rsidRPr="00766F5D" w:rsidRDefault="00E46236" w:rsidP="009B147B">
            <w:pPr>
              <w:pStyle w:val="ListParagraph"/>
              <w:numPr>
                <w:ilvl w:val="0"/>
                <w:numId w:val="4"/>
              </w:numPr>
              <w:spacing w:before="240"/>
              <w:rPr>
                <w:rFonts w:ascii="Avenir Next LT Pro" w:hAnsi="Avenir Next LT Pro" w:cstheme="minorHAnsi"/>
                <w:sz w:val="20"/>
                <w:szCs w:val="20"/>
              </w:rPr>
            </w:pPr>
            <w:r w:rsidRPr="00E46236">
              <w:rPr>
                <w:rFonts w:ascii="Avenir Next LT Pro" w:hAnsi="Avenir Next LT Pro" w:cstheme="minorHAnsi"/>
                <w:sz w:val="20"/>
                <w:szCs w:val="20"/>
              </w:rPr>
              <w:t xml:space="preserve">NVQ Level </w:t>
            </w:r>
            <w:r w:rsidR="000A7F79">
              <w:rPr>
                <w:rFonts w:ascii="Avenir Next LT Pro" w:hAnsi="Avenir Next LT Pro" w:cstheme="minorHAnsi"/>
                <w:sz w:val="20"/>
                <w:szCs w:val="20"/>
              </w:rPr>
              <w:t>3/4</w:t>
            </w:r>
            <w:r w:rsidRPr="00E46236">
              <w:rPr>
                <w:rFonts w:ascii="Avenir Next LT Pro" w:hAnsi="Avenir Next LT Pro" w:cstheme="minorHAnsi"/>
                <w:sz w:val="20"/>
                <w:szCs w:val="20"/>
              </w:rPr>
              <w:t xml:space="preserve"> or equivalent</w:t>
            </w:r>
          </w:p>
        </w:tc>
        <w:tc>
          <w:tcPr>
            <w:tcW w:w="1272" w:type="dxa"/>
            <w:shd w:val="clear" w:color="auto" w:fill="FFFFFF" w:themeFill="background1"/>
            <w:vAlign w:val="center"/>
          </w:tcPr>
          <w:p w14:paraId="155C1351" w14:textId="77777777" w:rsidR="00AA736A" w:rsidRPr="00631946" w:rsidRDefault="00AA736A" w:rsidP="00631946">
            <w:pPr>
              <w:pStyle w:val="ListParagraph"/>
              <w:numPr>
                <w:ilvl w:val="0"/>
                <w:numId w:val="9"/>
              </w:numPr>
              <w:spacing w:before="240"/>
              <w:jc w:val="center"/>
              <w:rPr>
                <w:rFonts w:ascii="Avenir Next LT Pro" w:hAnsi="Avenir Next LT Pro" w:cstheme="minorHAnsi"/>
                <w:b/>
                <w:bCs/>
                <w:sz w:val="20"/>
                <w:szCs w:val="20"/>
              </w:rPr>
            </w:pPr>
          </w:p>
        </w:tc>
        <w:tc>
          <w:tcPr>
            <w:tcW w:w="1240" w:type="dxa"/>
            <w:shd w:val="clear" w:color="auto" w:fill="FFFFFF" w:themeFill="background1"/>
            <w:vAlign w:val="center"/>
          </w:tcPr>
          <w:p w14:paraId="085DBC7B"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shd w:val="clear" w:color="auto" w:fill="FFFFFF" w:themeFill="background1"/>
            <w:vAlign w:val="center"/>
          </w:tcPr>
          <w:p w14:paraId="0F147B0D" w14:textId="77777777" w:rsidR="00AA736A" w:rsidRPr="00766F5D" w:rsidRDefault="00AA736A" w:rsidP="00740886">
            <w:pPr>
              <w:spacing w:before="240"/>
              <w:jc w:val="center"/>
              <w:rPr>
                <w:rFonts w:ascii="Avenir Next LT Pro" w:hAnsi="Avenir Next LT Pro" w:cstheme="minorHAnsi"/>
                <w:b/>
                <w:bCs/>
                <w:sz w:val="20"/>
                <w:szCs w:val="20"/>
              </w:rPr>
            </w:pPr>
          </w:p>
        </w:tc>
      </w:tr>
      <w:tr w:rsidR="000A7F79" w:rsidRPr="00766F5D" w14:paraId="7B90451D" w14:textId="77777777" w:rsidTr="00740886">
        <w:tc>
          <w:tcPr>
            <w:tcW w:w="5240" w:type="dxa"/>
            <w:shd w:val="clear" w:color="auto" w:fill="FFFFFF" w:themeFill="background1"/>
          </w:tcPr>
          <w:p w14:paraId="6B0339EB" w14:textId="7EC68A75" w:rsidR="000A7F79" w:rsidRPr="004C2550" w:rsidRDefault="000A7F79" w:rsidP="009B147B">
            <w:pPr>
              <w:pStyle w:val="ListParagraph"/>
              <w:numPr>
                <w:ilvl w:val="0"/>
                <w:numId w:val="4"/>
              </w:numPr>
              <w:spacing w:before="240"/>
              <w:rPr>
                <w:rFonts w:ascii="Avenir Next LT Pro" w:hAnsi="Avenir Next LT Pro" w:cstheme="minorHAnsi"/>
                <w:sz w:val="20"/>
                <w:szCs w:val="20"/>
              </w:rPr>
            </w:pPr>
            <w:r>
              <w:rPr>
                <w:rFonts w:ascii="Avenir Next LT Pro" w:hAnsi="Avenir Next LT Pro" w:cstheme="minorHAnsi"/>
                <w:sz w:val="20"/>
                <w:szCs w:val="20"/>
              </w:rPr>
              <w:t>Driving Licence and access to a vehicle.</w:t>
            </w:r>
          </w:p>
        </w:tc>
        <w:tc>
          <w:tcPr>
            <w:tcW w:w="1272" w:type="dxa"/>
            <w:shd w:val="clear" w:color="auto" w:fill="FFFFFF" w:themeFill="background1"/>
            <w:vAlign w:val="center"/>
          </w:tcPr>
          <w:p w14:paraId="75D1E407" w14:textId="77777777" w:rsidR="000A7F79" w:rsidRPr="00631946" w:rsidRDefault="000A7F79" w:rsidP="00631946">
            <w:pPr>
              <w:pStyle w:val="ListParagraph"/>
              <w:numPr>
                <w:ilvl w:val="0"/>
                <w:numId w:val="9"/>
              </w:numPr>
              <w:spacing w:before="240"/>
              <w:jc w:val="center"/>
              <w:rPr>
                <w:rFonts w:ascii="Avenir Next LT Pro" w:hAnsi="Avenir Next LT Pro" w:cstheme="minorHAnsi"/>
                <w:b/>
                <w:bCs/>
                <w:sz w:val="20"/>
                <w:szCs w:val="20"/>
              </w:rPr>
            </w:pPr>
          </w:p>
        </w:tc>
        <w:tc>
          <w:tcPr>
            <w:tcW w:w="1240" w:type="dxa"/>
            <w:shd w:val="clear" w:color="auto" w:fill="FFFFFF" w:themeFill="background1"/>
            <w:vAlign w:val="center"/>
          </w:tcPr>
          <w:p w14:paraId="1025E3E5" w14:textId="77777777" w:rsidR="000A7F79" w:rsidRPr="00766F5D" w:rsidRDefault="000A7F79" w:rsidP="00740886">
            <w:pPr>
              <w:spacing w:before="240"/>
              <w:jc w:val="center"/>
              <w:rPr>
                <w:rFonts w:ascii="Avenir Next LT Pro" w:hAnsi="Avenir Next LT Pro" w:cstheme="minorHAnsi"/>
                <w:b/>
                <w:bCs/>
                <w:sz w:val="20"/>
                <w:szCs w:val="20"/>
              </w:rPr>
            </w:pPr>
          </w:p>
        </w:tc>
        <w:tc>
          <w:tcPr>
            <w:tcW w:w="1264" w:type="dxa"/>
            <w:shd w:val="clear" w:color="auto" w:fill="FFFFFF" w:themeFill="background1"/>
            <w:vAlign w:val="center"/>
          </w:tcPr>
          <w:p w14:paraId="18A48BB4" w14:textId="77777777" w:rsidR="000A7F79" w:rsidRPr="00766F5D" w:rsidRDefault="000A7F79" w:rsidP="00740886">
            <w:pPr>
              <w:spacing w:before="240"/>
              <w:jc w:val="center"/>
              <w:rPr>
                <w:rFonts w:ascii="Avenir Next LT Pro" w:hAnsi="Avenir Next LT Pro" w:cstheme="minorHAnsi"/>
                <w:b/>
                <w:bCs/>
                <w:sz w:val="20"/>
                <w:szCs w:val="20"/>
              </w:rPr>
            </w:pPr>
          </w:p>
        </w:tc>
      </w:tr>
      <w:tr w:rsidR="00AA736A" w:rsidRPr="00766F5D" w14:paraId="579134D1" w14:textId="77777777" w:rsidTr="00740886">
        <w:tc>
          <w:tcPr>
            <w:tcW w:w="5240" w:type="dxa"/>
            <w:shd w:val="clear" w:color="auto" w:fill="FFFFFF" w:themeFill="background1"/>
          </w:tcPr>
          <w:p w14:paraId="57197542" w14:textId="537E571D" w:rsidR="00AA736A" w:rsidRPr="00766F5D" w:rsidRDefault="004C2550" w:rsidP="009B147B">
            <w:pPr>
              <w:pStyle w:val="ListParagraph"/>
              <w:numPr>
                <w:ilvl w:val="0"/>
                <w:numId w:val="4"/>
              </w:numPr>
              <w:spacing w:before="240"/>
              <w:rPr>
                <w:rFonts w:ascii="Avenir Next LT Pro" w:hAnsi="Avenir Next LT Pro" w:cstheme="minorHAnsi"/>
                <w:sz w:val="20"/>
                <w:szCs w:val="20"/>
              </w:rPr>
            </w:pPr>
            <w:r w:rsidRPr="004C2550">
              <w:rPr>
                <w:rFonts w:ascii="Avenir Next LT Pro" w:hAnsi="Avenir Next LT Pro" w:cstheme="minorHAnsi"/>
                <w:sz w:val="20"/>
                <w:szCs w:val="20"/>
              </w:rPr>
              <w:t>Previous experience of working with children of relevant age</w:t>
            </w:r>
          </w:p>
        </w:tc>
        <w:tc>
          <w:tcPr>
            <w:tcW w:w="1272" w:type="dxa"/>
            <w:shd w:val="clear" w:color="auto" w:fill="FFFFFF" w:themeFill="background1"/>
            <w:vAlign w:val="center"/>
          </w:tcPr>
          <w:p w14:paraId="06B44D48" w14:textId="77777777" w:rsidR="00AA736A" w:rsidRPr="00631946" w:rsidRDefault="00AA736A" w:rsidP="00631946">
            <w:pPr>
              <w:pStyle w:val="ListParagraph"/>
              <w:numPr>
                <w:ilvl w:val="0"/>
                <w:numId w:val="9"/>
              </w:numPr>
              <w:spacing w:before="240"/>
              <w:jc w:val="center"/>
              <w:rPr>
                <w:rFonts w:ascii="Avenir Next LT Pro" w:hAnsi="Avenir Next LT Pro" w:cstheme="minorHAnsi"/>
                <w:b/>
                <w:bCs/>
                <w:sz w:val="20"/>
                <w:szCs w:val="20"/>
              </w:rPr>
            </w:pPr>
          </w:p>
        </w:tc>
        <w:tc>
          <w:tcPr>
            <w:tcW w:w="1240" w:type="dxa"/>
            <w:shd w:val="clear" w:color="auto" w:fill="FFFFFF" w:themeFill="background1"/>
            <w:vAlign w:val="center"/>
          </w:tcPr>
          <w:p w14:paraId="4E0570A3"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shd w:val="clear" w:color="auto" w:fill="FFFFFF" w:themeFill="background1"/>
            <w:vAlign w:val="center"/>
          </w:tcPr>
          <w:p w14:paraId="41BF00DF"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6FCA7319" w14:textId="77777777" w:rsidTr="00740886">
        <w:tc>
          <w:tcPr>
            <w:tcW w:w="5240" w:type="dxa"/>
            <w:tcBorders>
              <w:right w:val="single" w:sz="4" w:space="0" w:color="205C40"/>
            </w:tcBorders>
            <w:shd w:val="clear" w:color="auto" w:fill="205C40"/>
          </w:tcPr>
          <w:p w14:paraId="5E2990C2" w14:textId="77777777" w:rsidR="00AA736A" w:rsidRPr="00766F5D" w:rsidRDefault="00AA736A" w:rsidP="009B147B">
            <w:pPr>
              <w:spacing w:before="240"/>
              <w:rPr>
                <w:rFonts w:ascii="Avenir Next LT Pro" w:hAnsi="Avenir Next LT Pro" w:cstheme="minorHAnsi"/>
                <w:color w:val="205C40"/>
                <w:sz w:val="20"/>
                <w:szCs w:val="20"/>
              </w:rPr>
            </w:pPr>
            <w:r w:rsidRPr="00766F5D">
              <w:rPr>
                <w:rFonts w:ascii="Avenir Next LT Pro" w:hAnsi="Avenir Next LT Pro" w:cstheme="minorHAnsi"/>
                <w:color w:val="FFFFFF" w:themeColor="background1"/>
                <w:sz w:val="20"/>
                <w:szCs w:val="20"/>
              </w:rPr>
              <w:t xml:space="preserve">Experience </w:t>
            </w:r>
          </w:p>
        </w:tc>
        <w:tc>
          <w:tcPr>
            <w:tcW w:w="1272" w:type="dxa"/>
            <w:tcBorders>
              <w:left w:val="single" w:sz="4" w:space="0" w:color="205C40"/>
              <w:right w:val="single" w:sz="4" w:space="0" w:color="205C40"/>
            </w:tcBorders>
            <w:shd w:val="clear" w:color="auto" w:fill="205C40"/>
            <w:vAlign w:val="center"/>
          </w:tcPr>
          <w:p w14:paraId="7BA342FB" w14:textId="77777777" w:rsidR="00AA736A" w:rsidRPr="00766F5D" w:rsidRDefault="00AA736A" w:rsidP="00740886">
            <w:pPr>
              <w:spacing w:before="240"/>
              <w:jc w:val="center"/>
              <w:rPr>
                <w:rFonts w:ascii="Avenir Next LT Pro" w:hAnsi="Avenir Next LT Pro" w:cstheme="minorHAnsi"/>
                <w:b/>
                <w:bCs/>
                <w:sz w:val="20"/>
                <w:szCs w:val="20"/>
              </w:rPr>
            </w:pPr>
          </w:p>
        </w:tc>
        <w:tc>
          <w:tcPr>
            <w:tcW w:w="1240" w:type="dxa"/>
            <w:tcBorders>
              <w:left w:val="single" w:sz="4" w:space="0" w:color="205C40"/>
            </w:tcBorders>
            <w:shd w:val="clear" w:color="auto" w:fill="205C40"/>
            <w:vAlign w:val="center"/>
          </w:tcPr>
          <w:p w14:paraId="414D9596"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tcBorders>
              <w:left w:val="single" w:sz="4" w:space="0" w:color="205C40"/>
            </w:tcBorders>
            <w:shd w:val="clear" w:color="auto" w:fill="205C40"/>
            <w:vAlign w:val="center"/>
          </w:tcPr>
          <w:p w14:paraId="587085D0"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286DFFBB" w14:textId="77777777" w:rsidTr="00740886">
        <w:tc>
          <w:tcPr>
            <w:tcW w:w="5240" w:type="dxa"/>
            <w:tcBorders>
              <w:right w:val="single" w:sz="4" w:space="0" w:color="auto"/>
            </w:tcBorders>
            <w:shd w:val="clear" w:color="auto" w:fill="FFFFFF" w:themeFill="background1"/>
          </w:tcPr>
          <w:p w14:paraId="44AE6D8F" w14:textId="670AC640" w:rsidR="00AA736A" w:rsidRPr="00766F5D" w:rsidRDefault="000A7F79" w:rsidP="009B147B">
            <w:pPr>
              <w:pStyle w:val="ListParagraph"/>
              <w:numPr>
                <w:ilvl w:val="0"/>
                <w:numId w:val="5"/>
              </w:numPr>
              <w:spacing w:before="240"/>
              <w:rPr>
                <w:rFonts w:ascii="Avenir Next LT Pro" w:hAnsi="Avenir Next LT Pro" w:cstheme="minorHAnsi"/>
                <w:sz w:val="20"/>
                <w:szCs w:val="20"/>
              </w:rPr>
            </w:pPr>
            <w:r>
              <w:rPr>
                <w:rFonts w:ascii="Avenir Next LT Pro" w:hAnsi="Avenir Next LT Pro" w:cstheme="minorHAnsi"/>
                <w:sz w:val="20"/>
                <w:szCs w:val="20"/>
              </w:rPr>
              <w:t>At least one year re</w:t>
            </w:r>
            <w:r w:rsidR="00B3194F">
              <w:rPr>
                <w:rFonts w:ascii="Avenir Next LT Pro" w:hAnsi="Avenir Next LT Pro" w:cstheme="minorHAnsi"/>
                <w:sz w:val="20"/>
                <w:szCs w:val="20"/>
              </w:rPr>
              <w:t>lated experience of work within a school attendance related service</w:t>
            </w:r>
          </w:p>
        </w:tc>
        <w:tc>
          <w:tcPr>
            <w:tcW w:w="1272" w:type="dxa"/>
            <w:tcBorders>
              <w:left w:val="single" w:sz="4" w:space="0" w:color="auto"/>
            </w:tcBorders>
            <w:shd w:val="clear" w:color="auto" w:fill="FFFFFF" w:themeFill="background1"/>
            <w:vAlign w:val="center"/>
          </w:tcPr>
          <w:p w14:paraId="72ADDAF1" w14:textId="77777777" w:rsidR="00AA736A" w:rsidRPr="00766F5D" w:rsidRDefault="00AA736A" w:rsidP="00740886">
            <w:pPr>
              <w:spacing w:before="240"/>
              <w:jc w:val="center"/>
              <w:rPr>
                <w:rFonts w:ascii="Avenir Next LT Pro" w:hAnsi="Avenir Next LT Pro" w:cstheme="minorHAnsi"/>
                <w:b/>
                <w:bCs/>
                <w:sz w:val="20"/>
                <w:szCs w:val="20"/>
              </w:rPr>
            </w:pPr>
          </w:p>
        </w:tc>
        <w:tc>
          <w:tcPr>
            <w:tcW w:w="1240" w:type="dxa"/>
            <w:shd w:val="clear" w:color="auto" w:fill="FFFFFF" w:themeFill="background1"/>
            <w:vAlign w:val="center"/>
          </w:tcPr>
          <w:p w14:paraId="12B54125" w14:textId="77777777" w:rsidR="00AA736A" w:rsidRPr="00631946" w:rsidRDefault="00AA736A" w:rsidP="00631946">
            <w:pPr>
              <w:pStyle w:val="ListParagraph"/>
              <w:numPr>
                <w:ilvl w:val="0"/>
                <w:numId w:val="9"/>
              </w:numPr>
              <w:spacing w:before="240"/>
              <w:jc w:val="center"/>
              <w:rPr>
                <w:rFonts w:ascii="Avenir Next LT Pro" w:hAnsi="Avenir Next LT Pro" w:cstheme="minorHAnsi"/>
                <w:b/>
                <w:bCs/>
                <w:sz w:val="20"/>
                <w:szCs w:val="20"/>
              </w:rPr>
            </w:pPr>
          </w:p>
        </w:tc>
        <w:tc>
          <w:tcPr>
            <w:tcW w:w="1264" w:type="dxa"/>
            <w:shd w:val="clear" w:color="auto" w:fill="FFFFFF" w:themeFill="background1"/>
            <w:vAlign w:val="center"/>
          </w:tcPr>
          <w:p w14:paraId="4E90EA01"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72FB8F3B" w14:textId="77777777" w:rsidTr="00740886">
        <w:tc>
          <w:tcPr>
            <w:tcW w:w="5240" w:type="dxa"/>
            <w:tcBorders>
              <w:right w:val="single" w:sz="4" w:space="0" w:color="auto"/>
            </w:tcBorders>
            <w:shd w:val="clear" w:color="auto" w:fill="FFFFFF" w:themeFill="background1"/>
          </w:tcPr>
          <w:p w14:paraId="1EF87AD5" w14:textId="0774BDCA" w:rsidR="00AA736A" w:rsidRPr="00766F5D" w:rsidRDefault="00B3194F" w:rsidP="009B147B">
            <w:pPr>
              <w:pStyle w:val="ListParagraph"/>
              <w:numPr>
                <w:ilvl w:val="0"/>
                <w:numId w:val="5"/>
              </w:numPr>
              <w:spacing w:before="240"/>
              <w:rPr>
                <w:rFonts w:ascii="Avenir Next LT Pro" w:hAnsi="Avenir Next LT Pro" w:cstheme="minorHAnsi"/>
                <w:sz w:val="20"/>
                <w:szCs w:val="20"/>
              </w:rPr>
            </w:pPr>
            <w:r>
              <w:rPr>
                <w:rFonts w:ascii="Avenir Next LT Pro" w:hAnsi="Avenir Next LT Pro" w:cstheme="minorHAnsi"/>
                <w:sz w:val="20"/>
                <w:szCs w:val="20"/>
              </w:rPr>
              <w:t>Working with children, young people, parents and families preferably within an educational context</w:t>
            </w:r>
          </w:p>
        </w:tc>
        <w:tc>
          <w:tcPr>
            <w:tcW w:w="1272" w:type="dxa"/>
            <w:tcBorders>
              <w:left w:val="single" w:sz="4" w:space="0" w:color="auto"/>
            </w:tcBorders>
            <w:shd w:val="clear" w:color="auto" w:fill="FFFFFF" w:themeFill="background1"/>
            <w:vAlign w:val="center"/>
          </w:tcPr>
          <w:p w14:paraId="3D8D054F" w14:textId="77777777" w:rsidR="00AA736A" w:rsidRPr="00766F5D" w:rsidRDefault="00AA736A" w:rsidP="00740886">
            <w:pPr>
              <w:spacing w:before="240"/>
              <w:jc w:val="center"/>
              <w:rPr>
                <w:rFonts w:ascii="Avenir Next LT Pro" w:hAnsi="Avenir Next LT Pro" w:cstheme="minorHAnsi"/>
                <w:b/>
                <w:bCs/>
                <w:sz w:val="20"/>
                <w:szCs w:val="20"/>
              </w:rPr>
            </w:pPr>
          </w:p>
        </w:tc>
        <w:tc>
          <w:tcPr>
            <w:tcW w:w="1240" w:type="dxa"/>
            <w:shd w:val="clear" w:color="auto" w:fill="FFFFFF" w:themeFill="background1"/>
            <w:vAlign w:val="center"/>
          </w:tcPr>
          <w:p w14:paraId="66118FEC" w14:textId="77777777" w:rsidR="00AA736A" w:rsidRPr="00631946" w:rsidRDefault="00AA736A" w:rsidP="00631946">
            <w:pPr>
              <w:pStyle w:val="ListParagraph"/>
              <w:numPr>
                <w:ilvl w:val="0"/>
                <w:numId w:val="9"/>
              </w:numPr>
              <w:spacing w:before="240"/>
              <w:jc w:val="center"/>
              <w:rPr>
                <w:rFonts w:ascii="Avenir Next LT Pro" w:hAnsi="Avenir Next LT Pro" w:cstheme="minorHAnsi"/>
                <w:b/>
                <w:bCs/>
                <w:sz w:val="20"/>
                <w:szCs w:val="20"/>
              </w:rPr>
            </w:pPr>
          </w:p>
        </w:tc>
        <w:tc>
          <w:tcPr>
            <w:tcW w:w="1264" w:type="dxa"/>
            <w:shd w:val="clear" w:color="auto" w:fill="FFFFFF" w:themeFill="background1"/>
            <w:vAlign w:val="center"/>
          </w:tcPr>
          <w:p w14:paraId="4ACB43F9"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4B1B14F6" w14:textId="77777777" w:rsidTr="00740886">
        <w:tc>
          <w:tcPr>
            <w:tcW w:w="5240" w:type="dxa"/>
            <w:shd w:val="clear" w:color="auto" w:fill="FFFFFF" w:themeFill="background1"/>
          </w:tcPr>
          <w:p w14:paraId="37B2BA3A" w14:textId="522E54B8" w:rsidR="00AA736A" w:rsidRPr="00766F5D" w:rsidRDefault="006B1AB0" w:rsidP="009B147B">
            <w:pPr>
              <w:pStyle w:val="ListParagraph"/>
              <w:numPr>
                <w:ilvl w:val="0"/>
                <w:numId w:val="5"/>
              </w:numPr>
              <w:spacing w:before="240"/>
              <w:rPr>
                <w:rFonts w:ascii="Avenir Next LT Pro" w:hAnsi="Avenir Next LT Pro" w:cstheme="minorHAnsi"/>
                <w:sz w:val="20"/>
                <w:szCs w:val="20"/>
              </w:rPr>
            </w:pPr>
            <w:r>
              <w:rPr>
                <w:rFonts w:ascii="Avenir Next LT Pro" w:hAnsi="Avenir Next LT Pro" w:cstheme="minorHAnsi"/>
                <w:sz w:val="20"/>
                <w:szCs w:val="20"/>
              </w:rPr>
              <w:t>As a part of a team, as well as on your own initiative</w:t>
            </w:r>
          </w:p>
        </w:tc>
        <w:tc>
          <w:tcPr>
            <w:tcW w:w="1272" w:type="dxa"/>
            <w:shd w:val="clear" w:color="auto" w:fill="FFFFFF" w:themeFill="background1"/>
            <w:vAlign w:val="center"/>
          </w:tcPr>
          <w:p w14:paraId="5E9F1D35" w14:textId="77777777" w:rsidR="00AA736A" w:rsidRPr="00766F5D" w:rsidRDefault="00AA736A" w:rsidP="00740886">
            <w:pPr>
              <w:spacing w:before="240"/>
              <w:jc w:val="center"/>
              <w:rPr>
                <w:rFonts w:ascii="Avenir Next LT Pro" w:hAnsi="Avenir Next LT Pro" w:cstheme="minorHAnsi"/>
                <w:b/>
                <w:bCs/>
                <w:sz w:val="20"/>
                <w:szCs w:val="20"/>
              </w:rPr>
            </w:pPr>
          </w:p>
        </w:tc>
        <w:tc>
          <w:tcPr>
            <w:tcW w:w="1240" w:type="dxa"/>
            <w:shd w:val="clear" w:color="auto" w:fill="FFFFFF" w:themeFill="background1"/>
            <w:vAlign w:val="center"/>
          </w:tcPr>
          <w:p w14:paraId="193067CD" w14:textId="77777777" w:rsidR="00AA736A" w:rsidRPr="00631946" w:rsidRDefault="00AA736A" w:rsidP="00631946">
            <w:pPr>
              <w:pStyle w:val="ListParagraph"/>
              <w:numPr>
                <w:ilvl w:val="0"/>
                <w:numId w:val="9"/>
              </w:numPr>
              <w:spacing w:before="240"/>
              <w:jc w:val="center"/>
              <w:rPr>
                <w:rFonts w:ascii="Avenir Next LT Pro" w:hAnsi="Avenir Next LT Pro" w:cstheme="minorHAnsi"/>
                <w:b/>
                <w:bCs/>
                <w:sz w:val="20"/>
                <w:szCs w:val="20"/>
              </w:rPr>
            </w:pPr>
          </w:p>
        </w:tc>
        <w:tc>
          <w:tcPr>
            <w:tcW w:w="1264" w:type="dxa"/>
            <w:shd w:val="clear" w:color="auto" w:fill="FFFFFF" w:themeFill="background1"/>
            <w:vAlign w:val="center"/>
          </w:tcPr>
          <w:p w14:paraId="710AEC60" w14:textId="77777777" w:rsidR="00AA736A" w:rsidRPr="00766F5D" w:rsidRDefault="00AA736A" w:rsidP="00740886">
            <w:pPr>
              <w:spacing w:before="240"/>
              <w:jc w:val="center"/>
              <w:rPr>
                <w:rFonts w:ascii="Avenir Next LT Pro" w:hAnsi="Avenir Next LT Pro" w:cstheme="minorHAnsi"/>
                <w:b/>
                <w:bCs/>
                <w:sz w:val="20"/>
                <w:szCs w:val="20"/>
              </w:rPr>
            </w:pPr>
          </w:p>
        </w:tc>
      </w:tr>
      <w:tr w:rsidR="00936C6C" w:rsidRPr="00766F5D" w14:paraId="5A65DA15" w14:textId="77777777" w:rsidTr="00740886">
        <w:tc>
          <w:tcPr>
            <w:tcW w:w="5240" w:type="dxa"/>
            <w:shd w:val="clear" w:color="auto" w:fill="FFFFFF" w:themeFill="background1"/>
          </w:tcPr>
          <w:p w14:paraId="5D8CE361" w14:textId="2C52BE6C" w:rsidR="00936C6C" w:rsidRPr="00936C6C" w:rsidRDefault="004E1831" w:rsidP="009B147B">
            <w:pPr>
              <w:pStyle w:val="ListParagraph"/>
              <w:numPr>
                <w:ilvl w:val="0"/>
                <w:numId w:val="5"/>
              </w:numPr>
              <w:spacing w:before="240"/>
              <w:rPr>
                <w:rFonts w:ascii="Avenir Next LT Pro" w:hAnsi="Avenir Next LT Pro" w:cstheme="minorHAnsi"/>
                <w:sz w:val="20"/>
                <w:szCs w:val="20"/>
              </w:rPr>
            </w:pPr>
            <w:r>
              <w:rPr>
                <w:rFonts w:ascii="Avenir Next LT Pro" w:hAnsi="Avenir Next LT Pro" w:cstheme="minorHAnsi"/>
                <w:sz w:val="20"/>
                <w:szCs w:val="20"/>
              </w:rPr>
              <w:t>Working with professionals from other agencies and multi-agency context</w:t>
            </w:r>
          </w:p>
        </w:tc>
        <w:tc>
          <w:tcPr>
            <w:tcW w:w="1272" w:type="dxa"/>
            <w:shd w:val="clear" w:color="auto" w:fill="FFFFFF" w:themeFill="background1"/>
            <w:vAlign w:val="center"/>
          </w:tcPr>
          <w:p w14:paraId="00FBE03A" w14:textId="77777777" w:rsidR="00936C6C" w:rsidRPr="00766F5D" w:rsidRDefault="00936C6C" w:rsidP="00740886">
            <w:pPr>
              <w:spacing w:before="240"/>
              <w:jc w:val="center"/>
              <w:rPr>
                <w:rFonts w:ascii="Avenir Next LT Pro" w:hAnsi="Avenir Next LT Pro" w:cstheme="minorHAnsi"/>
                <w:b/>
                <w:bCs/>
                <w:sz w:val="20"/>
                <w:szCs w:val="20"/>
              </w:rPr>
            </w:pPr>
          </w:p>
        </w:tc>
        <w:tc>
          <w:tcPr>
            <w:tcW w:w="1240" w:type="dxa"/>
            <w:shd w:val="clear" w:color="auto" w:fill="FFFFFF" w:themeFill="background1"/>
            <w:vAlign w:val="center"/>
          </w:tcPr>
          <w:p w14:paraId="59D5B855" w14:textId="77777777" w:rsidR="00936C6C" w:rsidRPr="00631946" w:rsidRDefault="00936C6C" w:rsidP="00631946">
            <w:pPr>
              <w:pStyle w:val="ListParagraph"/>
              <w:numPr>
                <w:ilvl w:val="0"/>
                <w:numId w:val="9"/>
              </w:numPr>
              <w:spacing w:before="240"/>
              <w:jc w:val="center"/>
              <w:rPr>
                <w:rFonts w:ascii="Avenir Next LT Pro" w:hAnsi="Avenir Next LT Pro" w:cstheme="minorHAnsi"/>
                <w:b/>
                <w:bCs/>
                <w:sz w:val="20"/>
                <w:szCs w:val="20"/>
              </w:rPr>
            </w:pPr>
          </w:p>
        </w:tc>
        <w:tc>
          <w:tcPr>
            <w:tcW w:w="1264" w:type="dxa"/>
            <w:shd w:val="clear" w:color="auto" w:fill="FFFFFF" w:themeFill="background1"/>
            <w:vAlign w:val="center"/>
          </w:tcPr>
          <w:p w14:paraId="770D759C" w14:textId="77777777" w:rsidR="00936C6C" w:rsidRPr="00766F5D" w:rsidRDefault="00936C6C" w:rsidP="00740886">
            <w:pPr>
              <w:spacing w:before="240"/>
              <w:jc w:val="center"/>
              <w:rPr>
                <w:rFonts w:ascii="Avenir Next LT Pro" w:hAnsi="Avenir Next LT Pro" w:cstheme="minorHAnsi"/>
                <w:b/>
                <w:bCs/>
                <w:sz w:val="20"/>
                <w:szCs w:val="20"/>
              </w:rPr>
            </w:pPr>
          </w:p>
        </w:tc>
      </w:tr>
      <w:tr w:rsidR="00AA736A" w:rsidRPr="00766F5D" w14:paraId="55F52226" w14:textId="77777777" w:rsidTr="00740886">
        <w:tc>
          <w:tcPr>
            <w:tcW w:w="5240" w:type="dxa"/>
            <w:tcBorders>
              <w:right w:val="single" w:sz="4" w:space="0" w:color="205C40"/>
            </w:tcBorders>
            <w:shd w:val="clear" w:color="auto" w:fill="205C40"/>
          </w:tcPr>
          <w:p w14:paraId="69000565" w14:textId="77777777" w:rsidR="00AA736A" w:rsidRPr="00766F5D" w:rsidRDefault="00AA736A"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Skills and Knowledge </w:t>
            </w:r>
          </w:p>
        </w:tc>
        <w:tc>
          <w:tcPr>
            <w:tcW w:w="1272" w:type="dxa"/>
            <w:tcBorders>
              <w:left w:val="single" w:sz="4" w:space="0" w:color="205C40"/>
              <w:right w:val="single" w:sz="4" w:space="0" w:color="205C40"/>
            </w:tcBorders>
            <w:shd w:val="clear" w:color="auto" w:fill="205C40"/>
            <w:vAlign w:val="center"/>
          </w:tcPr>
          <w:p w14:paraId="40DBE056" w14:textId="77777777" w:rsidR="00AA736A" w:rsidRPr="00766F5D" w:rsidRDefault="00AA736A" w:rsidP="00740886">
            <w:pPr>
              <w:spacing w:before="240"/>
              <w:jc w:val="center"/>
              <w:rPr>
                <w:rFonts w:ascii="Avenir Next LT Pro" w:hAnsi="Avenir Next LT Pro" w:cstheme="minorHAnsi"/>
                <w:b/>
                <w:bCs/>
                <w:sz w:val="20"/>
                <w:szCs w:val="20"/>
              </w:rPr>
            </w:pPr>
          </w:p>
        </w:tc>
        <w:tc>
          <w:tcPr>
            <w:tcW w:w="1240" w:type="dxa"/>
            <w:tcBorders>
              <w:left w:val="single" w:sz="4" w:space="0" w:color="205C40"/>
            </w:tcBorders>
            <w:shd w:val="clear" w:color="auto" w:fill="205C40"/>
            <w:vAlign w:val="center"/>
          </w:tcPr>
          <w:p w14:paraId="4E3A2B9E"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tcBorders>
              <w:left w:val="single" w:sz="4" w:space="0" w:color="205C40"/>
            </w:tcBorders>
            <w:shd w:val="clear" w:color="auto" w:fill="205C40"/>
            <w:vAlign w:val="center"/>
          </w:tcPr>
          <w:p w14:paraId="28A82737"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7D0F1648" w14:textId="77777777" w:rsidTr="00740886">
        <w:tc>
          <w:tcPr>
            <w:tcW w:w="5240" w:type="dxa"/>
            <w:tcBorders>
              <w:right w:val="single" w:sz="4" w:space="0" w:color="auto"/>
            </w:tcBorders>
            <w:shd w:val="clear" w:color="auto" w:fill="FFFFFF" w:themeFill="background1"/>
          </w:tcPr>
          <w:p w14:paraId="6F89F311" w14:textId="77777777" w:rsidR="00E74407" w:rsidRDefault="00E74407" w:rsidP="00E74407">
            <w:pPr>
              <w:pStyle w:val="ListParagraph"/>
              <w:spacing w:after="160" w:line="259" w:lineRule="auto"/>
              <w:ind w:left="360"/>
              <w:rPr>
                <w:rFonts w:ascii="Avenir Next LT Pro" w:hAnsi="Avenir Next LT Pro" w:cstheme="minorHAnsi"/>
                <w:sz w:val="20"/>
                <w:szCs w:val="20"/>
              </w:rPr>
            </w:pPr>
          </w:p>
          <w:p w14:paraId="382BFC59" w14:textId="2B4CB228" w:rsidR="00AA736A" w:rsidRPr="009046B2" w:rsidRDefault="009046B2" w:rsidP="009046B2">
            <w:pPr>
              <w:pStyle w:val="ListParagraph"/>
              <w:numPr>
                <w:ilvl w:val="0"/>
                <w:numId w:val="5"/>
              </w:numPr>
              <w:spacing w:after="160" w:line="259" w:lineRule="auto"/>
              <w:rPr>
                <w:rFonts w:ascii="Avenir Next LT Pro" w:hAnsi="Avenir Next LT Pro" w:cstheme="minorHAnsi"/>
                <w:sz w:val="20"/>
                <w:szCs w:val="20"/>
              </w:rPr>
            </w:pPr>
            <w:r w:rsidRPr="009046B2">
              <w:rPr>
                <w:rFonts w:ascii="Avenir Next LT Pro" w:hAnsi="Avenir Next LT Pro" w:cstheme="minorHAnsi"/>
                <w:sz w:val="20"/>
                <w:szCs w:val="20"/>
              </w:rPr>
              <w:tab/>
              <w:t xml:space="preserve">   </w:t>
            </w:r>
          </w:p>
        </w:tc>
        <w:tc>
          <w:tcPr>
            <w:tcW w:w="1272" w:type="dxa"/>
            <w:tcBorders>
              <w:left w:val="single" w:sz="4" w:space="0" w:color="auto"/>
              <w:right w:val="single" w:sz="4" w:space="0" w:color="auto"/>
            </w:tcBorders>
            <w:shd w:val="clear" w:color="auto" w:fill="FFFFFF" w:themeFill="background1"/>
            <w:vAlign w:val="center"/>
          </w:tcPr>
          <w:p w14:paraId="0A7CB56E" w14:textId="77777777" w:rsidR="00AA736A" w:rsidRPr="00DE1159" w:rsidRDefault="00AA736A" w:rsidP="00DE1159">
            <w:pPr>
              <w:pStyle w:val="ListParagraph"/>
              <w:numPr>
                <w:ilvl w:val="0"/>
                <w:numId w:val="9"/>
              </w:numPr>
              <w:spacing w:before="240"/>
              <w:jc w:val="center"/>
              <w:rPr>
                <w:rFonts w:ascii="Avenir Next LT Pro" w:hAnsi="Avenir Next LT Pro" w:cstheme="minorHAnsi"/>
                <w:b/>
                <w:bCs/>
                <w:sz w:val="20"/>
                <w:szCs w:val="20"/>
              </w:rPr>
            </w:pPr>
          </w:p>
        </w:tc>
        <w:tc>
          <w:tcPr>
            <w:tcW w:w="1240" w:type="dxa"/>
            <w:tcBorders>
              <w:left w:val="single" w:sz="4" w:space="0" w:color="auto"/>
            </w:tcBorders>
            <w:shd w:val="clear" w:color="auto" w:fill="FFFFFF" w:themeFill="background1"/>
            <w:vAlign w:val="center"/>
          </w:tcPr>
          <w:p w14:paraId="6D49014B"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24C38D43"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42E4559B" w14:textId="77777777" w:rsidTr="00740886">
        <w:tc>
          <w:tcPr>
            <w:tcW w:w="5240" w:type="dxa"/>
            <w:tcBorders>
              <w:right w:val="single" w:sz="4" w:space="0" w:color="auto"/>
            </w:tcBorders>
            <w:shd w:val="clear" w:color="auto" w:fill="FFFFFF" w:themeFill="background1"/>
          </w:tcPr>
          <w:p w14:paraId="46D6CB48" w14:textId="57CB9B67" w:rsidR="00AA736A" w:rsidRPr="00766F5D" w:rsidRDefault="00BA3A07" w:rsidP="009B147B">
            <w:pPr>
              <w:pStyle w:val="ListParagraph"/>
              <w:numPr>
                <w:ilvl w:val="0"/>
                <w:numId w:val="5"/>
              </w:numPr>
              <w:spacing w:before="240"/>
              <w:rPr>
                <w:rFonts w:ascii="Avenir Next LT Pro" w:hAnsi="Avenir Next LT Pro" w:cstheme="minorHAnsi"/>
                <w:sz w:val="20"/>
                <w:szCs w:val="20"/>
              </w:rPr>
            </w:pPr>
            <w:r w:rsidRPr="00BA3A07">
              <w:rPr>
                <w:rFonts w:ascii="Avenir Next LT Pro" w:hAnsi="Avenir Next LT Pro" w:cstheme="minorHAnsi"/>
                <w:sz w:val="20"/>
                <w:szCs w:val="20"/>
              </w:rPr>
              <w:t>Full working knowledge of relevant policies/codes of practice and awareness of relevant legislation</w:t>
            </w:r>
          </w:p>
        </w:tc>
        <w:tc>
          <w:tcPr>
            <w:tcW w:w="1272" w:type="dxa"/>
            <w:tcBorders>
              <w:left w:val="single" w:sz="4" w:space="0" w:color="auto"/>
              <w:right w:val="single" w:sz="4" w:space="0" w:color="auto"/>
            </w:tcBorders>
            <w:shd w:val="clear" w:color="auto" w:fill="FFFFFF" w:themeFill="background1"/>
            <w:vAlign w:val="center"/>
          </w:tcPr>
          <w:p w14:paraId="39415E33" w14:textId="77777777" w:rsidR="00AA736A" w:rsidRPr="00DE1159" w:rsidRDefault="00AA736A" w:rsidP="00DE1159">
            <w:pPr>
              <w:pStyle w:val="ListParagraph"/>
              <w:numPr>
                <w:ilvl w:val="0"/>
                <w:numId w:val="9"/>
              </w:numPr>
              <w:spacing w:before="240"/>
              <w:jc w:val="center"/>
              <w:rPr>
                <w:rFonts w:ascii="Avenir Next LT Pro" w:hAnsi="Avenir Next LT Pro" w:cstheme="minorHAnsi"/>
                <w:b/>
                <w:bCs/>
                <w:sz w:val="20"/>
                <w:szCs w:val="20"/>
              </w:rPr>
            </w:pPr>
          </w:p>
        </w:tc>
        <w:tc>
          <w:tcPr>
            <w:tcW w:w="1240" w:type="dxa"/>
            <w:tcBorders>
              <w:left w:val="single" w:sz="4" w:space="0" w:color="auto"/>
            </w:tcBorders>
            <w:shd w:val="clear" w:color="auto" w:fill="FFFFFF" w:themeFill="background1"/>
            <w:vAlign w:val="center"/>
          </w:tcPr>
          <w:p w14:paraId="1BC7AA97"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55E81116"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501EBBBC" w14:textId="77777777" w:rsidTr="00740886">
        <w:tc>
          <w:tcPr>
            <w:tcW w:w="5240" w:type="dxa"/>
            <w:tcBorders>
              <w:right w:val="single" w:sz="4" w:space="0" w:color="auto"/>
            </w:tcBorders>
            <w:shd w:val="clear" w:color="auto" w:fill="FFFFFF" w:themeFill="background1"/>
          </w:tcPr>
          <w:p w14:paraId="4CB4E244" w14:textId="7A86560A" w:rsidR="00AA736A" w:rsidRPr="00766F5D" w:rsidRDefault="00A628F9" w:rsidP="009B147B">
            <w:pPr>
              <w:pStyle w:val="ListParagraph"/>
              <w:numPr>
                <w:ilvl w:val="0"/>
                <w:numId w:val="5"/>
              </w:numPr>
              <w:spacing w:before="240"/>
              <w:rPr>
                <w:rFonts w:ascii="Avenir Next LT Pro" w:hAnsi="Avenir Next LT Pro" w:cstheme="minorHAnsi"/>
                <w:sz w:val="20"/>
                <w:szCs w:val="20"/>
              </w:rPr>
            </w:pPr>
            <w:r w:rsidRPr="00A628F9">
              <w:rPr>
                <w:rFonts w:ascii="Avenir Next LT Pro" w:hAnsi="Avenir Next LT Pro" w:cstheme="minorHAnsi"/>
                <w:sz w:val="20"/>
                <w:szCs w:val="20"/>
              </w:rPr>
              <w:t>Can use</w:t>
            </w:r>
            <w:r w:rsidR="007908F7">
              <w:t xml:space="preserve"> </w:t>
            </w:r>
            <w:r w:rsidR="007908F7" w:rsidRPr="007908F7">
              <w:rPr>
                <w:rFonts w:ascii="Avenir Next LT Pro" w:hAnsi="Avenir Next LT Pro" w:cstheme="minorHAnsi"/>
                <w:sz w:val="20"/>
                <w:szCs w:val="20"/>
              </w:rPr>
              <w:t>equipment technology – iPads/Chrome books</w:t>
            </w:r>
            <w:r w:rsidR="007908F7">
              <w:rPr>
                <w:rFonts w:ascii="Avenir Next LT Pro" w:hAnsi="Avenir Next LT Pro" w:cstheme="minorHAnsi"/>
                <w:sz w:val="20"/>
                <w:szCs w:val="20"/>
              </w:rPr>
              <w:t xml:space="preserve"> and</w:t>
            </w:r>
            <w:r w:rsidRPr="00A628F9">
              <w:rPr>
                <w:rFonts w:ascii="Avenir Next LT Pro" w:hAnsi="Avenir Next LT Pro" w:cstheme="minorHAnsi"/>
                <w:sz w:val="20"/>
                <w:szCs w:val="20"/>
              </w:rPr>
              <w:t xml:space="preserve"> ICT effectively to enhance learning</w:t>
            </w:r>
          </w:p>
        </w:tc>
        <w:tc>
          <w:tcPr>
            <w:tcW w:w="1272" w:type="dxa"/>
            <w:tcBorders>
              <w:left w:val="single" w:sz="4" w:space="0" w:color="auto"/>
              <w:right w:val="single" w:sz="4" w:space="0" w:color="auto"/>
            </w:tcBorders>
            <w:shd w:val="clear" w:color="auto" w:fill="FFFFFF" w:themeFill="background1"/>
            <w:vAlign w:val="center"/>
          </w:tcPr>
          <w:p w14:paraId="52592511" w14:textId="77777777" w:rsidR="00AA736A" w:rsidRPr="00A34971" w:rsidRDefault="00AA736A" w:rsidP="00A34971">
            <w:pPr>
              <w:pStyle w:val="ListParagraph"/>
              <w:numPr>
                <w:ilvl w:val="0"/>
                <w:numId w:val="9"/>
              </w:numPr>
              <w:spacing w:before="240"/>
              <w:jc w:val="center"/>
              <w:rPr>
                <w:rFonts w:ascii="Avenir Next LT Pro" w:hAnsi="Avenir Next LT Pro" w:cstheme="minorHAnsi"/>
                <w:b/>
                <w:bCs/>
                <w:sz w:val="20"/>
                <w:szCs w:val="20"/>
              </w:rPr>
            </w:pPr>
          </w:p>
        </w:tc>
        <w:tc>
          <w:tcPr>
            <w:tcW w:w="1240" w:type="dxa"/>
            <w:tcBorders>
              <w:left w:val="single" w:sz="4" w:space="0" w:color="auto"/>
            </w:tcBorders>
            <w:shd w:val="clear" w:color="auto" w:fill="FFFFFF" w:themeFill="background1"/>
            <w:vAlign w:val="center"/>
          </w:tcPr>
          <w:p w14:paraId="40EFD943"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4C6EC23F" w14:textId="77777777" w:rsidR="00AA736A" w:rsidRPr="00766F5D" w:rsidRDefault="00AA736A" w:rsidP="00740886">
            <w:pPr>
              <w:spacing w:before="240"/>
              <w:jc w:val="center"/>
              <w:rPr>
                <w:rFonts w:ascii="Avenir Next LT Pro" w:hAnsi="Avenir Next LT Pro" w:cstheme="minorHAnsi"/>
                <w:b/>
                <w:bCs/>
                <w:sz w:val="20"/>
                <w:szCs w:val="20"/>
              </w:rPr>
            </w:pPr>
          </w:p>
        </w:tc>
      </w:tr>
      <w:tr w:rsidR="00A34971" w:rsidRPr="00766F5D" w14:paraId="76007D15" w14:textId="77777777" w:rsidTr="00740886">
        <w:tc>
          <w:tcPr>
            <w:tcW w:w="5240" w:type="dxa"/>
            <w:tcBorders>
              <w:right w:val="single" w:sz="4" w:space="0" w:color="auto"/>
            </w:tcBorders>
            <w:shd w:val="clear" w:color="auto" w:fill="FFFFFF" w:themeFill="background1"/>
          </w:tcPr>
          <w:p w14:paraId="77CEB1AA" w14:textId="77777777" w:rsidR="00A34971" w:rsidRDefault="00A34971" w:rsidP="00A34971">
            <w:pPr>
              <w:pStyle w:val="ListParagraph"/>
              <w:spacing w:after="160" w:line="259" w:lineRule="auto"/>
              <w:ind w:left="360"/>
              <w:rPr>
                <w:rFonts w:ascii="Avenir Next LT Pro" w:hAnsi="Avenir Next LT Pro" w:cstheme="minorHAnsi"/>
                <w:sz w:val="20"/>
                <w:szCs w:val="20"/>
              </w:rPr>
            </w:pPr>
          </w:p>
          <w:p w14:paraId="04A61790" w14:textId="77777777" w:rsidR="00A34971" w:rsidRPr="00A628F9" w:rsidRDefault="00A34971" w:rsidP="00CD2AAF">
            <w:pPr>
              <w:pStyle w:val="ListParagraph"/>
              <w:numPr>
                <w:ilvl w:val="0"/>
                <w:numId w:val="5"/>
              </w:numPr>
              <w:rPr>
                <w:rFonts w:ascii="Avenir Next LT Pro" w:hAnsi="Avenir Next LT Pro" w:cstheme="minorHAnsi"/>
                <w:sz w:val="20"/>
                <w:szCs w:val="20"/>
              </w:rPr>
            </w:pPr>
          </w:p>
        </w:tc>
        <w:tc>
          <w:tcPr>
            <w:tcW w:w="1272" w:type="dxa"/>
            <w:tcBorders>
              <w:left w:val="single" w:sz="4" w:space="0" w:color="auto"/>
              <w:right w:val="single" w:sz="4" w:space="0" w:color="auto"/>
            </w:tcBorders>
            <w:shd w:val="clear" w:color="auto" w:fill="FFFFFF" w:themeFill="background1"/>
            <w:vAlign w:val="center"/>
          </w:tcPr>
          <w:p w14:paraId="72E29260" w14:textId="77777777" w:rsidR="00A34971" w:rsidRPr="00A34971" w:rsidRDefault="00A34971" w:rsidP="00A34971">
            <w:pPr>
              <w:pStyle w:val="ListParagraph"/>
              <w:numPr>
                <w:ilvl w:val="0"/>
                <w:numId w:val="9"/>
              </w:numPr>
              <w:spacing w:before="240"/>
              <w:jc w:val="center"/>
              <w:rPr>
                <w:rFonts w:ascii="Avenir Next LT Pro" w:hAnsi="Avenir Next LT Pro" w:cstheme="minorHAnsi"/>
                <w:b/>
                <w:bCs/>
                <w:sz w:val="20"/>
                <w:szCs w:val="20"/>
              </w:rPr>
            </w:pPr>
          </w:p>
        </w:tc>
        <w:tc>
          <w:tcPr>
            <w:tcW w:w="1240" w:type="dxa"/>
            <w:tcBorders>
              <w:left w:val="single" w:sz="4" w:space="0" w:color="auto"/>
            </w:tcBorders>
            <w:shd w:val="clear" w:color="auto" w:fill="FFFFFF" w:themeFill="background1"/>
            <w:vAlign w:val="center"/>
          </w:tcPr>
          <w:p w14:paraId="79166D60" w14:textId="77777777" w:rsidR="00A34971" w:rsidRPr="00766F5D" w:rsidRDefault="00A34971"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6C6EE97E" w14:textId="77777777" w:rsidR="00A34971" w:rsidRPr="00766F5D" w:rsidRDefault="00A34971" w:rsidP="00740886">
            <w:pPr>
              <w:spacing w:before="240"/>
              <w:jc w:val="center"/>
              <w:rPr>
                <w:rFonts w:ascii="Avenir Next LT Pro" w:hAnsi="Avenir Next LT Pro" w:cstheme="minorHAnsi"/>
                <w:b/>
                <w:bCs/>
                <w:sz w:val="20"/>
                <w:szCs w:val="20"/>
              </w:rPr>
            </w:pPr>
          </w:p>
        </w:tc>
      </w:tr>
      <w:tr w:rsidR="00AA736A" w:rsidRPr="00766F5D" w14:paraId="22CD506E" w14:textId="77777777" w:rsidTr="00740886">
        <w:tc>
          <w:tcPr>
            <w:tcW w:w="5240" w:type="dxa"/>
            <w:shd w:val="clear" w:color="auto" w:fill="205C40"/>
          </w:tcPr>
          <w:p w14:paraId="4614F4C3" w14:textId="77777777" w:rsidR="00AA736A" w:rsidRPr="00766F5D" w:rsidRDefault="00AA736A"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Personal Qualities and Ethos </w:t>
            </w:r>
          </w:p>
        </w:tc>
        <w:tc>
          <w:tcPr>
            <w:tcW w:w="1272" w:type="dxa"/>
            <w:shd w:val="clear" w:color="auto" w:fill="205C40"/>
            <w:vAlign w:val="center"/>
          </w:tcPr>
          <w:p w14:paraId="2CFEB209" w14:textId="77777777" w:rsidR="00AA736A" w:rsidRPr="00766F5D" w:rsidRDefault="00AA736A" w:rsidP="00740886">
            <w:pPr>
              <w:spacing w:before="240"/>
              <w:jc w:val="center"/>
              <w:rPr>
                <w:rFonts w:ascii="Avenir Next LT Pro" w:hAnsi="Avenir Next LT Pro" w:cstheme="minorHAnsi"/>
                <w:b/>
                <w:bCs/>
                <w:sz w:val="20"/>
                <w:szCs w:val="20"/>
              </w:rPr>
            </w:pPr>
          </w:p>
        </w:tc>
        <w:tc>
          <w:tcPr>
            <w:tcW w:w="1240" w:type="dxa"/>
            <w:shd w:val="clear" w:color="auto" w:fill="205C40"/>
            <w:vAlign w:val="center"/>
          </w:tcPr>
          <w:p w14:paraId="4200CAE7"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shd w:val="clear" w:color="auto" w:fill="205C40"/>
            <w:vAlign w:val="center"/>
          </w:tcPr>
          <w:p w14:paraId="3374CC45"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525CD063" w14:textId="77777777" w:rsidTr="00740886">
        <w:tc>
          <w:tcPr>
            <w:tcW w:w="5240" w:type="dxa"/>
          </w:tcPr>
          <w:p w14:paraId="39934BE0" w14:textId="5DE2F59D" w:rsidR="00AA736A" w:rsidRPr="00766F5D" w:rsidRDefault="00C17071" w:rsidP="009B147B">
            <w:pPr>
              <w:pStyle w:val="ListParagraph"/>
              <w:numPr>
                <w:ilvl w:val="0"/>
                <w:numId w:val="5"/>
              </w:numPr>
              <w:spacing w:before="240"/>
              <w:rPr>
                <w:rFonts w:ascii="Avenir Next LT Pro" w:hAnsi="Avenir Next LT Pro" w:cstheme="minorHAnsi"/>
                <w:sz w:val="20"/>
                <w:szCs w:val="20"/>
              </w:rPr>
            </w:pPr>
            <w:r w:rsidRPr="00C17071">
              <w:rPr>
                <w:rFonts w:ascii="Avenir Next LT Pro" w:hAnsi="Avenir Next LT Pro" w:cstheme="minorHAnsi"/>
                <w:sz w:val="20"/>
                <w:szCs w:val="20"/>
              </w:rPr>
              <w:t>Be self-motivated and able to work independently as well as working constructively as part of a team</w:t>
            </w:r>
          </w:p>
        </w:tc>
        <w:tc>
          <w:tcPr>
            <w:tcW w:w="1272" w:type="dxa"/>
            <w:vAlign w:val="center"/>
          </w:tcPr>
          <w:p w14:paraId="62D2A7E4" w14:textId="77777777" w:rsidR="00AA736A" w:rsidRPr="00DE1159" w:rsidRDefault="00AA736A" w:rsidP="00DE1159">
            <w:pPr>
              <w:pStyle w:val="ListParagraph"/>
              <w:numPr>
                <w:ilvl w:val="0"/>
                <w:numId w:val="9"/>
              </w:numPr>
              <w:spacing w:before="240"/>
              <w:jc w:val="center"/>
              <w:rPr>
                <w:rFonts w:ascii="Avenir Next LT Pro" w:hAnsi="Avenir Next LT Pro" w:cstheme="minorHAnsi"/>
                <w:b/>
                <w:bCs/>
                <w:sz w:val="20"/>
                <w:szCs w:val="20"/>
              </w:rPr>
            </w:pPr>
          </w:p>
        </w:tc>
        <w:tc>
          <w:tcPr>
            <w:tcW w:w="1240" w:type="dxa"/>
            <w:vAlign w:val="center"/>
          </w:tcPr>
          <w:p w14:paraId="467FB5A9"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vAlign w:val="center"/>
          </w:tcPr>
          <w:p w14:paraId="2C68FA73"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370B2506" w14:textId="77777777" w:rsidTr="00740886">
        <w:tc>
          <w:tcPr>
            <w:tcW w:w="5240" w:type="dxa"/>
          </w:tcPr>
          <w:p w14:paraId="4DB35229" w14:textId="645D09F3" w:rsidR="00AA736A" w:rsidRPr="00766F5D" w:rsidRDefault="00737DA6" w:rsidP="009B147B">
            <w:pPr>
              <w:pStyle w:val="ListParagraph"/>
              <w:numPr>
                <w:ilvl w:val="0"/>
                <w:numId w:val="5"/>
              </w:numPr>
              <w:spacing w:before="240"/>
              <w:rPr>
                <w:rFonts w:ascii="Avenir Next LT Pro" w:hAnsi="Avenir Next LT Pro" w:cstheme="minorHAnsi"/>
                <w:sz w:val="20"/>
                <w:szCs w:val="20"/>
              </w:rPr>
            </w:pPr>
            <w:r w:rsidRPr="00737DA6">
              <w:rPr>
                <w:rFonts w:ascii="Avenir Next LT Pro" w:hAnsi="Avenir Next LT Pro" w:cstheme="minorHAnsi"/>
                <w:sz w:val="20"/>
                <w:szCs w:val="20"/>
              </w:rPr>
              <w:lastRenderedPageBreak/>
              <w:t>Set a good example in terms of dress, punctuality and attendance</w:t>
            </w:r>
          </w:p>
        </w:tc>
        <w:tc>
          <w:tcPr>
            <w:tcW w:w="1272" w:type="dxa"/>
            <w:vAlign w:val="center"/>
          </w:tcPr>
          <w:p w14:paraId="7363D3D2" w14:textId="77777777" w:rsidR="00AA736A" w:rsidRPr="00DE1159" w:rsidRDefault="00AA736A" w:rsidP="00DE1159">
            <w:pPr>
              <w:pStyle w:val="ListParagraph"/>
              <w:numPr>
                <w:ilvl w:val="0"/>
                <w:numId w:val="9"/>
              </w:numPr>
              <w:spacing w:before="240"/>
              <w:jc w:val="center"/>
              <w:rPr>
                <w:rFonts w:ascii="Avenir Next LT Pro" w:hAnsi="Avenir Next LT Pro" w:cstheme="minorHAnsi"/>
                <w:b/>
                <w:bCs/>
                <w:sz w:val="20"/>
                <w:szCs w:val="20"/>
              </w:rPr>
            </w:pPr>
          </w:p>
        </w:tc>
        <w:tc>
          <w:tcPr>
            <w:tcW w:w="1240" w:type="dxa"/>
            <w:vAlign w:val="center"/>
          </w:tcPr>
          <w:p w14:paraId="57C212D4"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vAlign w:val="center"/>
          </w:tcPr>
          <w:p w14:paraId="4B592C73"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02A98B3C" w14:textId="77777777" w:rsidTr="00740886">
        <w:tc>
          <w:tcPr>
            <w:tcW w:w="5240" w:type="dxa"/>
            <w:shd w:val="clear" w:color="auto" w:fill="205C40"/>
          </w:tcPr>
          <w:p w14:paraId="1F4C88AF" w14:textId="77777777" w:rsidR="00AA736A" w:rsidRPr="00766F5D" w:rsidRDefault="00AA736A"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Equal Opportunities </w:t>
            </w:r>
          </w:p>
        </w:tc>
        <w:tc>
          <w:tcPr>
            <w:tcW w:w="1272" w:type="dxa"/>
            <w:shd w:val="clear" w:color="auto" w:fill="205C40"/>
            <w:vAlign w:val="center"/>
          </w:tcPr>
          <w:p w14:paraId="56245473" w14:textId="77777777" w:rsidR="00AA736A" w:rsidRPr="00766F5D" w:rsidRDefault="00AA736A" w:rsidP="00740886">
            <w:pPr>
              <w:spacing w:before="240"/>
              <w:jc w:val="center"/>
              <w:rPr>
                <w:rFonts w:ascii="Avenir Next LT Pro" w:hAnsi="Avenir Next LT Pro" w:cstheme="minorHAnsi"/>
                <w:b/>
                <w:bCs/>
                <w:sz w:val="20"/>
                <w:szCs w:val="20"/>
              </w:rPr>
            </w:pPr>
          </w:p>
        </w:tc>
        <w:tc>
          <w:tcPr>
            <w:tcW w:w="1240" w:type="dxa"/>
            <w:shd w:val="clear" w:color="auto" w:fill="205C40"/>
            <w:vAlign w:val="center"/>
          </w:tcPr>
          <w:p w14:paraId="4AC8A66E"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shd w:val="clear" w:color="auto" w:fill="205C40"/>
            <w:vAlign w:val="center"/>
          </w:tcPr>
          <w:p w14:paraId="0EA59DF5"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62B607A6" w14:textId="77777777" w:rsidTr="00740886">
        <w:tc>
          <w:tcPr>
            <w:tcW w:w="5240" w:type="dxa"/>
          </w:tcPr>
          <w:p w14:paraId="3D4F3E5C" w14:textId="77777777" w:rsidR="00AA736A" w:rsidRPr="00766F5D" w:rsidRDefault="00AA736A" w:rsidP="009B147B">
            <w:pPr>
              <w:pStyle w:val="ListParagraph"/>
              <w:numPr>
                <w:ilvl w:val="0"/>
                <w:numId w:val="5"/>
              </w:numPr>
              <w:spacing w:before="240"/>
              <w:rPr>
                <w:rFonts w:ascii="Avenir Next LT Pro" w:hAnsi="Avenir Next LT Pro" w:cstheme="minorHAnsi"/>
                <w:sz w:val="20"/>
                <w:szCs w:val="20"/>
              </w:rPr>
            </w:pPr>
            <w:r w:rsidRPr="00766F5D">
              <w:rPr>
                <w:rFonts w:ascii="Avenir Next LT Pro" w:hAnsi="Avenir Next LT Pro" w:cstheme="minorHAnsi"/>
                <w:sz w:val="20"/>
                <w:szCs w:val="20"/>
              </w:rPr>
              <w:t xml:space="preserve">A commitment to promoting equality and diversity, providing an inclusive and co-operative environment in which all students and individuals working for and on behalf of the organisation feel respected and able to give of their best. </w:t>
            </w:r>
          </w:p>
        </w:tc>
        <w:tc>
          <w:tcPr>
            <w:tcW w:w="1272" w:type="dxa"/>
            <w:vAlign w:val="center"/>
          </w:tcPr>
          <w:p w14:paraId="241826CB" w14:textId="77777777" w:rsidR="00AA736A" w:rsidRPr="00766F5D" w:rsidRDefault="00AA736A" w:rsidP="00740886">
            <w:pPr>
              <w:pStyle w:val="ListParagraph"/>
              <w:numPr>
                <w:ilvl w:val="0"/>
                <w:numId w:val="7"/>
              </w:numPr>
              <w:spacing w:before="240"/>
              <w:jc w:val="center"/>
              <w:rPr>
                <w:rFonts w:ascii="Avenir Next LT Pro" w:hAnsi="Avenir Next LT Pro" w:cstheme="minorHAnsi"/>
                <w:b/>
                <w:bCs/>
                <w:sz w:val="20"/>
                <w:szCs w:val="20"/>
              </w:rPr>
            </w:pPr>
          </w:p>
        </w:tc>
        <w:tc>
          <w:tcPr>
            <w:tcW w:w="1240" w:type="dxa"/>
            <w:vAlign w:val="center"/>
          </w:tcPr>
          <w:p w14:paraId="4D94FC48"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vAlign w:val="center"/>
          </w:tcPr>
          <w:p w14:paraId="679F3B62"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592AFFA0" w14:textId="77777777" w:rsidTr="00740886">
        <w:tc>
          <w:tcPr>
            <w:tcW w:w="5240" w:type="dxa"/>
            <w:shd w:val="clear" w:color="auto" w:fill="205C40"/>
          </w:tcPr>
          <w:p w14:paraId="7C505E77" w14:textId="77777777" w:rsidR="00AA736A" w:rsidRPr="00766F5D" w:rsidRDefault="00AA736A"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Safeguarding </w:t>
            </w:r>
          </w:p>
        </w:tc>
        <w:tc>
          <w:tcPr>
            <w:tcW w:w="1272" w:type="dxa"/>
            <w:shd w:val="clear" w:color="auto" w:fill="205C40"/>
            <w:vAlign w:val="center"/>
          </w:tcPr>
          <w:p w14:paraId="32450267" w14:textId="77777777" w:rsidR="00AA736A" w:rsidRPr="00766F5D" w:rsidRDefault="00AA736A" w:rsidP="00740886">
            <w:pPr>
              <w:spacing w:before="240"/>
              <w:jc w:val="center"/>
              <w:rPr>
                <w:rFonts w:ascii="Avenir Next LT Pro" w:hAnsi="Avenir Next LT Pro" w:cstheme="minorHAnsi"/>
                <w:b/>
                <w:bCs/>
                <w:color w:val="FFFFFF" w:themeColor="background1"/>
                <w:sz w:val="20"/>
                <w:szCs w:val="20"/>
              </w:rPr>
            </w:pPr>
          </w:p>
        </w:tc>
        <w:tc>
          <w:tcPr>
            <w:tcW w:w="1240" w:type="dxa"/>
            <w:shd w:val="clear" w:color="auto" w:fill="205C40"/>
            <w:vAlign w:val="center"/>
          </w:tcPr>
          <w:p w14:paraId="1C79F6F9" w14:textId="77777777" w:rsidR="00AA736A" w:rsidRPr="00766F5D" w:rsidRDefault="00AA736A" w:rsidP="00740886">
            <w:pPr>
              <w:spacing w:before="240"/>
              <w:jc w:val="center"/>
              <w:rPr>
                <w:rFonts w:ascii="Avenir Next LT Pro" w:hAnsi="Avenir Next LT Pro" w:cstheme="minorHAnsi"/>
                <w:b/>
                <w:bCs/>
                <w:color w:val="FFFFFF" w:themeColor="background1"/>
                <w:sz w:val="20"/>
                <w:szCs w:val="20"/>
              </w:rPr>
            </w:pPr>
          </w:p>
        </w:tc>
        <w:tc>
          <w:tcPr>
            <w:tcW w:w="1264" w:type="dxa"/>
            <w:shd w:val="clear" w:color="auto" w:fill="205C40"/>
            <w:vAlign w:val="center"/>
          </w:tcPr>
          <w:p w14:paraId="0E0461DC" w14:textId="77777777" w:rsidR="00AA736A" w:rsidRPr="00766F5D" w:rsidRDefault="00AA736A" w:rsidP="00740886">
            <w:pPr>
              <w:spacing w:before="240"/>
              <w:jc w:val="center"/>
              <w:rPr>
                <w:rFonts w:ascii="Avenir Next LT Pro" w:hAnsi="Avenir Next LT Pro" w:cstheme="minorHAnsi"/>
                <w:b/>
                <w:bCs/>
                <w:color w:val="FFFFFF" w:themeColor="background1"/>
                <w:sz w:val="20"/>
                <w:szCs w:val="20"/>
              </w:rPr>
            </w:pPr>
          </w:p>
        </w:tc>
      </w:tr>
      <w:tr w:rsidR="00AA736A" w:rsidRPr="00766F5D" w14:paraId="73EEC83F" w14:textId="77777777" w:rsidTr="00740886">
        <w:tc>
          <w:tcPr>
            <w:tcW w:w="5240" w:type="dxa"/>
            <w:shd w:val="clear" w:color="auto" w:fill="FFFFFF" w:themeFill="background1"/>
          </w:tcPr>
          <w:p w14:paraId="619D7AA2" w14:textId="77777777" w:rsidR="00AA736A" w:rsidRPr="00766F5D" w:rsidRDefault="00AA736A" w:rsidP="009B147B">
            <w:pPr>
              <w:pStyle w:val="ListParagraph"/>
              <w:numPr>
                <w:ilvl w:val="0"/>
                <w:numId w:val="3"/>
              </w:numPr>
              <w:spacing w:before="240"/>
              <w:rPr>
                <w:rFonts w:ascii="Avenir Next LT Pro" w:hAnsi="Avenir Next LT Pro" w:cstheme="minorHAnsi"/>
                <w:sz w:val="20"/>
                <w:szCs w:val="20"/>
              </w:rPr>
            </w:pPr>
            <w:r w:rsidRPr="00766F5D">
              <w:rPr>
                <w:rFonts w:ascii="Avenir Next LT Pro" w:hAnsi="Avenir Next LT Pro" w:cstheme="minorHAnsi"/>
                <w:sz w:val="20"/>
                <w:szCs w:val="20"/>
              </w:rPr>
              <w:t xml:space="preserve">Committed to promoting the welfare of all children and creating a safe environment in which children can learn; considering, at all times, what is in the best interests of the child. </w:t>
            </w:r>
          </w:p>
        </w:tc>
        <w:tc>
          <w:tcPr>
            <w:tcW w:w="1272" w:type="dxa"/>
            <w:shd w:val="clear" w:color="auto" w:fill="FFFFFF" w:themeFill="background1"/>
            <w:vAlign w:val="center"/>
          </w:tcPr>
          <w:p w14:paraId="71768D10" w14:textId="77777777" w:rsidR="00AA736A" w:rsidRPr="00766F5D" w:rsidRDefault="00AA736A" w:rsidP="00740886">
            <w:pPr>
              <w:pStyle w:val="ListParagraph"/>
              <w:numPr>
                <w:ilvl w:val="0"/>
                <w:numId w:val="8"/>
              </w:numPr>
              <w:spacing w:before="240"/>
              <w:jc w:val="center"/>
              <w:rPr>
                <w:rFonts w:ascii="Avenir Next LT Pro" w:hAnsi="Avenir Next LT Pro" w:cstheme="minorHAnsi"/>
                <w:b/>
                <w:bCs/>
                <w:sz w:val="20"/>
                <w:szCs w:val="20"/>
              </w:rPr>
            </w:pPr>
          </w:p>
        </w:tc>
        <w:tc>
          <w:tcPr>
            <w:tcW w:w="1240" w:type="dxa"/>
            <w:shd w:val="clear" w:color="auto" w:fill="FFFFFF" w:themeFill="background1"/>
            <w:vAlign w:val="center"/>
          </w:tcPr>
          <w:p w14:paraId="6C0E9473"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shd w:val="clear" w:color="auto" w:fill="FFFFFF" w:themeFill="background1"/>
            <w:vAlign w:val="center"/>
          </w:tcPr>
          <w:p w14:paraId="0661E083"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4DBB9A46" w14:textId="77777777" w:rsidTr="00740886">
        <w:tc>
          <w:tcPr>
            <w:tcW w:w="5240" w:type="dxa"/>
            <w:shd w:val="clear" w:color="auto" w:fill="FFFFFF" w:themeFill="background1"/>
          </w:tcPr>
          <w:p w14:paraId="2A84FDBE" w14:textId="77777777" w:rsidR="00AA736A" w:rsidRPr="00766F5D" w:rsidRDefault="00AA736A" w:rsidP="009B147B">
            <w:pPr>
              <w:pStyle w:val="ListParagraph"/>
              <w:numPr>
                <w:ilvl w:val="0"/>
                <w:numId w:val="3"/>
              </w:numPr>
              <w:spacing w:before="240"/>
              <w:rPr>
                <w:rFonts w:ascii="Avenir Next LT Pro" w:hAnsi="Avenir Next LT Pro" w:cstheme="minorHAnsi"/>
                <w:sz w:val="20"/>
                <w:szCs w:val="20"/>
              </w:rPr>
            </w:pPr>
            <w:r w:rsidRPr="00766F5D">
              <w:rPr>
                <w:rFonts w:ascii="Avenir Next LT Pro" w:hAnsi="Avenir Next LT Pro" w:cstheme="minorHAnsi"/>
                <w:sz w:val="20"/>
                <w:szCs w:val="20"/>
              </w:rPr>
              <w:t>Play an important part in the wider safeguarding of children – identifying concerns, sharing information and taking prompt action to safeguard and protect them.</w:t>
            </w:r>
          </w:p>
        </w:tc>
        <w:tc>
          <w:tcPr>
            <w:tcW w:w="1272" w:type="dxa"/>
            <w:shd w:val="clear" w:color="auto" w:fill="FFFFFF" w:themeFill="background1"/>
            <w:vAlign w:val="center"/>
          </w:tcPr>
          <w:p w14:paraId="4B072861" w14:textId="77777777" w:rsidR="00AA736A" w:rsidRPr="00766F5D" w:rsidRDefault="00AA736A" w:rsidP="00740886">
            <w:pPr>
              <w:pStyle w:val="ListParagraph"/>
              <w:numPr>
                <w:ilvl w:val="0"/>
                <w:numId w:val="8"/>
              </w:numPr>
              <w:spacing w:before="240"/>
              <w:jc w:val="center"/>
              <w:rPr>
                <w:rFonts w:ascii="Avenir Next LT Pro" w:hAnsi="Avenir Next LT Pro" w:cstheme="minorHAnsi"/>
                <w:b/>
                <w:bCs/>
                <w:sz w:val="20"/>
                <w:szCs w:val="20"/>
              </w:rPr>
            </w:pPr>
          </w:p>
        </w:tc>
        <w:tc>
          <w:tcPr>
            <w:tcW w:w="1240" w:type="dxa"/>
            <w:shd w:val="clear" w:color="auto" w:fill="FFFFFF" w:themeFill="background1"/>
            <w:vAlign w:val="center"/>
          </w:tcPr>
          <w:p w14:paraId="6CA50094" w14:textId="77777777" w:rsidR="00AA736A" w:rsidRPr="00766F5D" w:rsidRDefault="00AA736A" w:rsidP="00740886">
            <w:pPr>
              <w:pStyle w:val="ListParagraph"/>
              <w:spacing w:before="240"/>
              <w:ind w:left="360"/>
              <w:jc w:val="center"/>
              <w:rPr>
                <w:rFonts w:ascii="Avenir Next LT Pro" w:hAnsi="Avenir Next LT Pro" w:cstheme="minorHAnsi"/>
                <w:b/>
                <w:bCs/>
                <w:sz w:val="20"/>
                <w:szCs w:val="20"/>
              </w:rPr>
            </w:pPr>
          </w:p>
        </w:tc>
        <w:tc>
          <w:tcPr>
            <w:tcW w:w="1264" w:type="dxa"/>
            <w:shd w:val="clear" w:color="auto" w:fill="FFFFFF" w:themeFill="background1"/>
            <w:vAlign w:val="center"/>
          </w:tcPr>
          <w:p w14:paraId="11142AD3" w14:textId="77777777" w:rsidR="00AA736A" w:rsidRPr="00766F5D" w:rsidRDefault="00AA736A" w:rsidP="00740886">
            <w:pPr>
              <w:pStyle w:val="ListParagraph"/>
              <w:spacing w:before="240"/>
              <w:ind w:left="360"/>
              <w:jc w:val="center"/>
              <w:rPr>
                <w:rFonts w:ascii="Avenir Next LT Pro" w:hAnsi="Avenir Next LT Pro" w:cstheme="minorHAnsi"/>
                <w:b/>
                <w:bCs/>
                <w:sz w:val="20"/>
                <w:szCs w:val="20"/>
              </w:rPr>
            </w:pPr>
          </w:p>
        </w:tc>
      </w:tr>
      <w:tr w:rsidR="00AA736A" w:rsidRPr="00766F5D" w14:paraId="54FBC1E2" w14:textId="77777777" w:rsidTr="00740886">
        <w:tc>
          <w:tcPr>
            <w:tcW w:w="5240" w:type="dxa"/>
            <w:shd w:val="clear" w:color="auto" w:fill="FFFFFF" w:themeFill="background1"/>
          </w:tcPr>
          <w:p w14:paraId="311A3D0E" w14:textId="77777777" w:rsidR="00AA736A" w:rsidRPr="00766F5D" w:rsidRDefault="00AA736A" w:rsidP="009B147B">
            <w:pPr>
              <w:pStyle w:val="ListParagraph"/>
              <w:numPr>
                <w:ilvl w:val="0"/>
                <w:numId w:val="3"/>
              </w:numPr>
              <w:spacing w:before="240"/>
              <w:rPr>
                <w:rFonts w:ascii="Avenir Next LT Pro" w:hAnsi="Avenir Next LT Pro" w:cstheme="minorHAnsi"/>
                <w:sz w:val="20"/>
                <w:szCs w:val="20"/>
              </w:rPr>
            </w:pPr>
            <w:r w:rsidRPr="00766F5D">
              <w:rPr>
                <w:rFonts w:ascii="Avenir Next LT Pro" w:hAnsi="Avenir Next LT Pro" w:cstheme="minorHAnsi"/>
                <w:sz w:val="20"/>
                <w:szCs w:val="20"/>
              </w:rPr>
              <w:t>Aware that the Trust will take all steps to prevent those who pose a risk of harm from working with children. Recruitment procedures ensure rigour in identifying and rejecting people who might abuse children.</w:t>
            </w:r>
          </w:p>
        </w:tc>
        <w:tc>
          <w:tcPr>
            <w:tcW w:w="1272" w:type="dxa"/>
            <w:shd w:val="clear" w:color="auto" w:fill="FFFFFF" w:themeFill="background1"/>
            <w:vAlign w:val="center"/>
          </w:tcPr>
          <w:p w14:paraId="56A522D1" w14:textId="77777777" w:rsidR="00AA736A" w:rsidRPr="00766F5D" w:rsidRDefault="00AA736A" w:rsidP="00740886">
            <w:pPr>
              <w:pStyle w:val="ListParagraph"/>
              <w:numPr>
                <w:ilvl w:val="0"/>
                <w:numId w:val="8"/>
              </w:numPr>
              <w:spacing w:before="240"/>
              <w:jc w:val="center"/>
              <w:rPr>
                <w:rFonts w:ascii="Avenir Next LT Pro" w:hAnsi="Avenir Next LT Pro" w:cstheme="minorHAnsi"/>
                <w:b/>
                <w:bCs/>
                <w:sz w:val="20"/>
                <w:szCs w:val="20"/>
              </w:rPr>
            </w:pPr>
          </w:p>
        </w:tc>
        <w:tc>
          <w:tcPr>
            <w:tcW w:w="1240" w:type="dxa"/>
            <w:shd w:val="clear" w:color="auto" w:fill="FFFFFF" w:themeFill="background1"/>
            <w:vAlign w:val="center"/>
          </w:tcPr>
          <w:p w14:paraId="183598E0" w14:textId="77777777" w:rsidR="00AA736A" w:rsidRPr="00766F5D" w:rsidRDefault="00AA736A" w:rsidP="00740886">
            <w:pPr>
              <w:pStyle w:val="ListParagraph"/>
              <w:spacing w:before="240"/>
              <w:ind w:left="360"/>
              <w:jc w:val="center"/>
              <w:rPr>
                <w:rFonts w:ascii="Avenir Next LT Pro" w:hAnsi="Avenir Next LT Pro" w:cstheme="minorHAnsi"/>
                <w:b/>
                <w:bCs/>
                <w:sz w:val="20"/>
                <w:szCs w:val="20"/>
              </w:rPr>
            </w:pPr>
          </w:p>
        </w:tc>
        <w:tc>
          <w:tcPr>
            <w:tcW w:w="1264" w:type="dxa"/>
            <w:shd w:val="clear" w:color="auto" w:fill="FFFFFF" w:themeFill="background1"/>
            <w:vAlign w:val="center"/>
          </w:tcPr>
          <w:p w14:paraId="5B3680E5" w14:textId="77777777" w:rsidR="00AA736A" w:rsidRPr="00766F5D" w:rsidRDefault="00AA736A" w:rsidP="00740886">
            <w:pPr>
              <w:pStyle w:val="ListParagraph"/>
              <w:spacing w:before="240"/>
              <w:ind w:left="360"/>
              <w:jc w:val="center"/>
              <w:rPr>
                <w:rFonts w:ascii="Avenir Next LT Pro" w:hAnsi="Avenir Next LT Pro" w:cstheme="minorHAnsi"/>
                <w:b/>
                <w:bCs/>
                <w:sz w:val="20"/>
                <w:szCs w:val="20"/>
              </w:rPr>
            </w:pPr>
          </w:p>
        </w:tc>
      </w:tr>
      <w:tr w:rsidR="00AA736A" w:rsidRPr="00766F5D" w14:paraId="6538ED56" w14:textId="77777777" w:rsidTr="00740886">
        <w:tc>
          <w:tcPr>
            <w:tcW w:w="5240" w:type="dxa"/>
            <w:tcBorders>
              <w:right w:val="single" w:sz="4" w:space="0" w:color="205C40"/>
            </w:tcBorders>
            <w:shd w:val="clear" w:color="auto" w:fill="205C40"/>
          </w:tcPr>
          <w:p w14:paraId="5949DC22" w14:textId="77777777" w:rsidR="00AA736A" w:rsidRPr="00766F5D" w:rsidRDefault="00AA736A"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Health and Safety </w:t>
            </w:r>
          </w:p>
        </w:tc>
        <w:tc>
          <w:tcPr>
            <w:tcW w:w="1272" w:type="dxa"/>
            <w:tcBorders>
              <w:left w:val="single" w:sz="4" w:space="0" w:color="205C40"/>
              <w:right w:val="single" w:sz="4" w:space="0" w:color="205C40"/>
            </w:tcBorders>
            <w:shd w:val="clear" w:color="auto" w:fill="205C40"/>
            <w:vAlign w:val="center"/>
          </w:tcPr>
          <w:p w14:paraId="018EE6D0" w14:textId="77777777" w:rsidR="00AA736A" w:rsidRPr="00766F5D" w:rsidRDefault="00AA736A" w:rsidP="00740886">
            <w:pPr>
              <w:spacing w:before="240"/>
              <w:jc w:val="center"/>
              <w:rPr>
                <w:rFonts w:ascii="Avenir Next LT Pro" w:hAnsi="Avenir Next LT Pro" w:cstheme="minorHAnsi"/>
                <w:b/>
                <w:bCs/>
                <w:sz w:val="20"/>
                <w:szCs w:val="20"/>
              </w:rPr>
            </w:pPr>
          </w:p>
        </w:tc>
        <w:tc>
          <w:tcPr>
            <w:tcW w:w="1240" w:type="dxa"/>
            <w:tcBorders>
              <w:left w:val="single" w:sz="4" w:space="0" w:color="205C40"/>
            </w:tcBorders>
            <w:shd w:val="clear" w:color="auto" w:fill="205C40"/>
            <w:vAlign w:val="center"/>
          </w:tcPr>
          <w:p w14:paraId="62396099"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tcBorders>
              <w:left w:val="single" w:sz="4" w:space="0" w:color="205C40"/>
            </w:tcBorders>
            <w:shd w:val="clear" w:color="auto" w:fill="205C40"/>
            <w:vAlign w:val="center"/>
          </w:tcPr>
          <w:p w14:paraId="4E3BBFC6"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594010AD" w14:textId="77777777" w:rsidTr="00740886">
        <w:tc>
          <w:tcPr>
            <w:tcW w:w="5240" w:type="dxa"/>
            <w:shd w:val="clear" w:color="auto" w:fill="FFFFFF" w:themeFill="background1"/>
          </w:tcPr>
          <w:p w14:paraId="53F5F759" w14:textId="77777777" w:rsidR="00AA736A" w:rsidRPr="00766F5D" w:rsidRDefault="00AA736A" w:rsidP="009B147B">
            <w:pPr>
              <w:pStyle w:val="ListParagraph"/>
              <w:numPr>
                <w:ilvl w:val="0"/>
                <w:numId w:val="3"/>
              </w:numPr>
              <w:spacing w:before="240"/>
              <w:rPr>
                <w:rFonts w:ascii="Avenir Next LT Pro" w:hAnsi="Avenir Next LT Pro" w:cstheme="minorHAnsi"/>
                <w:sz w:val="20"/>
                <w:szCs w:val="20"/>
              </w:rPr>
            </w:pPr>
            <w:r w:rsidRPr="00766F5D">
              <w:rPr>
                <w:rFonts w:ascii="Avenir Next LT Pro" w:hAnsi="Avenir Next LT Pro" w:cstheme="minorHAnsi"/>
                <w:sz w:val="20"/>
                <w:szCs w:val="20"/>
              </w:rPr>
              <w:t>Aware of Health &amp; Safety and Safeguarding as appropriate to role</w:t>
            </w:r>
          </w:p>
        </w:tc>
        <w:tc>
          <w:tcPr>
            <w:tcW w:w="1272" w:type="dxa"/>
            <w:shd w:val="clear" w:color="auto" w:fill="FFFFFF" w:themeFill="background1"/>
            <w:vAlign w:val="center"/>
          </w:tcPr>
          <w:p w14:paraId="1E1EFBE2" w14:textId="77777777" w:rsidR="00AA736A" w:rsidRPr="00766F5D" w:rsidRDefault="00AA736A" w:rsidP="00740886">
            <w:pPr>
              <w:pStyle w:val="ListParagraph"/>
              <w:numPr>
                <w:ilvl w:val="0"/>
                <w:numId w:val="8"/>
              </w:numPr>
              <w:spacing w:before="240"/>
              <w:jc w:val="center"/>
              <w:rPr>
                <w:rFonts w:ascii="Avenir Next LT Pro" w:hAnsi="Avenir Next LT Pro" w:cstheme="minorHAnsi"/>
                <w:b/>
                <w:bCs/>
                <w:sz w:val="20"/>
                <w:szCs w:val="20"/>
              </w:rPr>
            </w:pPr>
          </w:p>
        </w:tc>
        <w:tc>
          <w:tcPr>
            <w:tcW w:w="1240" w:type="dxa"/>
            <w:shd w:val="clear" w:color="auto" w:fill="FFFFFF" w:themeFill="background1"/>
            <w:vAlign w:val="center"/>
          </w:tcPr>
          <w:p w14:paraId="25B1CBD2"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shd w:val="clear" w:color="auto" w:fill="FFFFFF" w:themeFill="background1"/>
            <w:vAlign w:val="center"/>
          </w:tcPr>
          <w:p w14:paraId="30E4EC0A" w14:textId="77777777" w:rsidR="00AA736A" w:rsidRPr="00766F5D" w:rsidRDefault="00AA736A" w:rsidP="00740886">
            <w:pPr>
              <w:spacing w:before="240"/>
              <w:jc w:val="center"/>
              <w:rPr>
                <w:rFonts w:ascii="Avenir Next LT Pro" w:hAnsi="Avenir Next LT Pro" w:cstheme="minorHAnsi"/>
                <w:b/>
                <w:bCs/>
                <w:sz w:val="20"/>
                <w:szCs w:val="20"/>
              </w:rPr>
            </w:pPr>
          </w:p>
        </w:tc>
      </w:tr>
    </w:tbl>
    <w:p w14:paraId="09CC9CE9" w14:textId="77777777" w:rsidR="0076576C" w:rsidRPr="00766F5D" w:rsidRDefault="0076576C" w:rsidP="009B147B">
      <w:pPr>
        <w:rPr>
          <w:rFonts w:ascii="Avenir Next LT Pro" w:hAnsi="Avenir Next LT Pro" w:cstheme="minorHAnsi"/>
          <w:b/>
          <w:bCs/>
          <w:color w:val="205C40"/>
          <w:sz w:val="44"/>
          <w:szCs w:val="44"/>
        </w:rPr>
      </w:pPr>
    </w:p>
    <w:p w14:paraId="09AC44E1"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r w:rsidRPr="00766F5D">
        <w:rPr>
          <w:rFonts w:ascii="Avenir Next LT Pro" w:hAnsi="Avenir Next LT Pro" w:cs="Calibri"/>
          <w:i/>
          <w:iCs/>
          <w:sz w:val="20"/>
          <w:szCs w:val="20"/>
          <w:lang w:eastAsia="en-GB"/>
        </w:rPr>
        <w:t>Whilst every effort has been made to explain the main duties and responsibilities of the post, each individual task undertaken may not be identified.</w:t>
      </w:r>
    </w:p>
    <w:p w14:paraId="30DB21FD"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61B3ADDE"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r w:rsidRPr="00766F5D">
        <w:rPr>
          <w:rFonts w:ascii="Avenir Next LT Pro" w:hAnsi="Avenir Next LT Pro" w:cs="Calibri"/>
          <w:i/>
          <w:iCs/>
          <w:sz w:val="20"/>
          <w:szCs w:val="20"/>
          <w:lang w:eastAsia="en-GB"/>
        </w:rPr>
        <w:t>The duties of this post may vary from time to time without changing the general character of the post or level of responsibility entailed.</w:t>
      </w:r>
    </w:p>
    <w:p w14:paraId="4521F803"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4334672D"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r w:rsidRPr="00766F5D">
        <w:rPr>
          <w:rFonts w:ascii="Avenir Next LT Pro" w:hAnsi="Avenir Next LT Pro" w:cs="Calibri"/>
          <w:i/>
          <w:iCs/>
          <w:sz w:val="20"/>
          <w:szCs w:val="20"/>
          <w:lang w:eastAsia="en-GB"/>
        </w:rPr>
        <w:t>The Academy will endeavour to make any necessary reasonable adjustments to the job and the working environment to enable access to employment opportunities for disabled job applicants or continued employment for any employee who develops a disabling condition.</w:t>
      </w:r>
    </w:p>
    <w:p w14:paraId="4C670C41"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284DEA76"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r w:rsidRPr="00766F5D">
        <w:rPr>
          <w:rFonts w:ascii="Avenir Next LT Pro" w:hAnsi="Avenir Next LT Pro" w:cs="Calibri"/>
          <w:i/>
          <w:iCs/>
          <w:sz w:val="20"/>
          <w:szCs w:val="20"/>
          <w:lang w:eastAsia="en-GB"/>
        </w:rPr>
        <w:t>This Job Description is current at the time of printing but will be reviewed on an annual basis and, following consultation with you, may be changed to reflect or anticipate changes in the job requirements which are commensurate with the job title and grade.</w:t>
      </w:r>
    </w:p>
    <w:p w14:paraId="50288A55"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3E4FB413" w14:textId="77777777" w:rsidR="00B43C1D" w:rsidRPr="00766F5D" w:rsidRDefault="00B43C1D" w:rsidP="00B43C1D">
      <w:pPr>
        <w:rPr>
          <w:rFonts w:ascii="Avenir Next LT Pro" w:hAnsi="Avenir Next LT Pro"/>
          <w:i/>
          <w:iCs/>
          <w:sz w:val="20"/>
          <w:szCs w:val="20"/>
        </w:rPr>
      </w:pPr>
      <w:r w:rsidRPr="00766F5D">
        <w:rPr>
          <w:rFonts w:ascii="Avenir Next LT Pro" w:eastAsia="Times New Roman" w:hAnsi="Avenir Next LT Pro"/>
          <w:i/>
          <w:iCs/>
          <w:color w:val="000000"/>
          <w:sz w:val="20"/>
          <w:szCs w:val="20"/>
          <w:shd w:val="clear" w:color="auto" w:fill="FFFFFF"/>
        </w:rPr>
        <w:t xml:space="preserve">The David Ross Education Trust is committed to safeguarding and promoting the welfare of children and applicants must be willing to undergo vetting appropriate to the post, including a social media </w:t>
      </w:r>
      <w:r w:rsidRPr="00766F5D">
        <w:rPr>
          <w:rFonts w:ascii="Avenir Next LT Pro" w:eastAsia="Times New Roman" w:hAnsi="Avenir Next LT Pro"/>
          <w:i/>
          <w:iCs/>
          <w:color w:val="000000"/>
          <w:sz w:val="20"/>
          <w:szCs w:val="20"/>
          <w:shd w:val="clear" w:color="auto" w:fill="FFFFFF"/>
        </w:rPr>
        <w:lastRenderedPageBreak/>
        <w:t>presence check and Enhanced DBS check. </w:t>
      </w:r>
      <w:r w:rsidRPr="00766F5D">
        <w:rPr>
          <w:rFonts w:ascii="Avenir Next LT Pro" w:hAnsi="Avenir Next LT Pro"/>
          <w:i/>
          <w:iCs/>
          <w:sz w:val="20"/>
          <w:szCs w:val="20"/>
        </w:rPr>
        <w:t>The successful applicant will be expected to adhere to all safeguarding, welfare and health and safety policies and procedures of the Trust.</w:t>
      </w:r>
      <w:r w:rsidR="00C309DB" w:rsidRPr="00766F5D">
        <w:rPr>
          <w:rFonts w:ascii="Avenir Next LT Pro" w:hAnsi="Avenir Next LT Pro"/>
          <w:i/>
          <w:iCs/>
          <w:sz w:val="20"/>
          <w:szCs w:val="20"/>
        </w:rPr>
        <w:t xml:space="preserve"> </w:t>
      </w:r>
    </w:p>
    <w:p w14:paraId="12BC0489" w14:textId="77777777" w:rsidR="00B85158" w:rsidRPr="00766F5D" w:rsidRDefault="00B85158" w:rsidP="00B85158">
      <w:pPr>
        <w:spacing w:after="0"/>
        <w:rPr>
          <w:rFonts w:ascii="Avenir Next LT Pro" w:hAnsi="Avenir Next LT Pro"/>
          <w:i/>
          <w:iCs/>
          <w:sz w:val="20"/>
          <w:szCs w:val="20"/>
        </w:rPr>
      </w:pPr>
    </w:p>
    <w:p w14:paraId="5206C81F" w14:textId="77777777" w:rsidR="00B43C1D" w:rsidRPr="00766F5D" w:rsidRDefault="00B43C1D" w:rsidP="00B85158">
      <w:pPr>
        <w:spacing w:after="0"/>
        <w:rPr>
          <w:rFonts w:ascii="Avenir Next LT Pro" w:hAnsi="Avenir Next LT Pro" w:cs="Calibri"/>
          <w:i/>
          <w:iCs/>
          <w:sz w:val="20"/>
          <w:szCs w:val="20"/>
        </w:rPr>
      </w:pPr>
      <w:r w:rsidRPr="00766F5D">
        <w:rPr>
          <w:rFonts w:ascii="Avenir Next LT Pro" w:hAnsi="Avenir Next LT Pro"/>
          <w:b/>
          <w:bCs/>
          <w:i/>
          <w:iCs/>
          <w:sz w:val="20"/>
          <w:szCs w:val="20"/>
        </w:rPr>
        <w:t>All pre-employment checks are in line with "Keeping Children Safe in Education" statutory guidance.</w:t>
      </w:r>
    </w:p>
    <w:p w14:paraId="69382A9F" w14:textId="77777777" w:rsidR="00B43C1D" w:rsidRPr="00766F5D" w:rsidRDefault="00B43C1D" w:rsidP="004E662A">
      <w:pPr>
        <w:rPr>
          <w:rFonts w:ascii="Avenir Next LT Pro" w:hAnsi="Avenir Next LT Pro" w:cstheme="minorHAnsi"/>
          <w:b/>
          <w:bCs/>
          <w:color w:val="205C40"/>
          <w:sz w:val="44"/>
          <w:szCs w:val="44"/>
        </w:rPr>
      </w:pPr>
    </w:p>
    <w:sectPr w:rsidR="00B43C1D" w:rsidRPr="00766F5D" w:rsidSect="00C76A8E">
      <w:pgSz w:w="11906" w:h="16838"/>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3C630" w14:textId="77777777" w:rsidR="008A3B22" w:rsidRDefault="008A3B22" w:rsidP="001375E3">
      <w:pPr>
        <w:spacing w:after="0" w:line="240" w:lineRule="auto"/>
      </w:pPr>
      <w:r>
        <w:separator/>
      </w:r>
    </w:p>
  </w:endnote>
  <w:endnote w:type="continuationSeparator" w:id="0">
    <w:p w14:paraId="5C12CE87" w14:textId="77777777" w:rsidR="008A3B22" w:rsidRDefault="008A3B22" w:rsidP="00137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D028" w14:textId="77777777" w:rsidR="00C76A8E" w:rsidRPr="00C76A8E" w:rsidRDefault="00C76A8E">
    <w:pPr>
      <w:pStyle w:val="Footer"/>
      <w:rPr>
        <w:sz w:val="20"/>
        <w:szCs w:val="20"/>
      </w:rPr>
    </w:pPr>
    <w:r w:rsidRPr="00C76A8E">
      <w:rPr>
        <w:rStyle w:val="jsgrdq"/>
        <w:sz w:val="20"/>
        <w:szCs w:val="20"/>
      </w:rPr>
      <w:t>David Ross Education Trust | Charnwood College| Thorpe Hill | Loughborough | Leicestershire | LE11 4SQ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2F78D" w14:textId="77777777" w:rsidR="008A3B22" w:rsidRDefault="008A3B22" w:rsidP="001375E3">
      <w:pPr>
        <w:spacing w:after="0" w:line="240" w:lineRule="auto"/>
      </w:pPr>
      <w:r>
        <w:separator/>
      </w:r>
    </w:p>
  </w:footnote>
  <w:footnote w:type="continuationSeparator" w:id="0">
    <w:p w14:paraId="540DD929" w14:textId="77777777" w:rsidR="008A3B22" w:rsidRDefault="008A3B22" w:rsidP="001375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AC7FC0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8128878" o:spid="_x0000_i1025" type="#_x0000_t75" style="width:419.5pt;height:383.5pt;visibility:visible;mso-wrap-style:square" o:bullet="t">
        <v:imagedata r:id="rId1" o:title=""/>
      </v:shape>
    </w:pict>
  </w:numPicBullet>
  <w:abstractNum w:abstractNumId="0" w15:restartNumberingAfterBreak="0">
    <w:nsid w:val="0CB4171F"/>
    <w:multiLevelType w:val="hybridMultilevel"/>
    <w:tmpl w:val="910E2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AB1862"/>
    <w:multiLevelType w:val="hybridMultilevel"/>
    <w:tmpl w:val="C0B44166"/>
    <w:lvl w:ilvl="0" w:tplc="C53E56C4">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10617A9"/>
    <w:multiLevelType w:val="hybridMultilevel"/>
    <w:tmpl w:val="E988842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8104A"/>
    <w:multiLevelType w:val="hybridMultilevel"/>
    <w:tmpl w:val="E7CAF5B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6F2D68"/>
    <w:multiLevelType w:val="hybridMultilevel"/>
    <w:tmpl w:val="F83CBF5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3001E29"/>
    <w:multiLevelType w:val="hybridMultilevel"/>
    <w:tmpl w:val="A5866E36"/>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8B60B6"/>
    <w:multiLevelType w:val="hybridMultilevel"/>
    <w:tmpl w:val="EFBEE608"/>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5F6E8A"/>
    <w:multiLevelType w:val="hybridMultilevel"/>
    <w:tmpl w:val="F536CF2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4307A8"/>
    <w:multiLevelType w:val="hybridMultilevel"/>
    <w:tmpl w:val="BC78E700"/>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C85312A"/>
    <w:multiLevelType w:val="hybridMultilevel"/>
    <w:tmpl w:val="59C4082C"/>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D45DD8"/>
    <w:multiLevelType w:val="hybridMultilevel"/>
    <w:tmpl w:val="BF8E333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B527D4C"/>
    <w:multiLevelType w:val="hybridMultilevel"/>
    <w:tmpl w:val="7988BDD4"/>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45529644">
    <w:abstractNumId w:val="4"/>
  </w:num>
  <w:num w:numId="2" w16cid:durableId="1477798556">
    <w:abstractNumId w:val="6"/>
  </w:num>
  <w:num w:numId="3" w16cid:durableId="967779251">
    <w:abstractNumId w:val="9"/>
  </w:num>
  <w:num w:numId="4" w16cid:durableId="1232422926">
    <w:abstractNumId w:val="8"/>
  </w:num>
  <w:num w:numId="5" w16cid:durableId="1583756432">
    <w:abstractNumId w:val="11"/>
  </w:num>
  <w:num w:numId="6" w16cid:durableId="1900165259">
    <w:abstractNumId w:val="10"/>
  </w:num>
  <w:num w:numId="7" w16cid:durableId="1345325580">
    <w:abstractNumId w:val="2"/>
  </w:num>
  <w:num w:numId="8" w16cid:durableId="1120221488">
    <w:abstractNumId w:val="3"/>
  </w:num>
  <w:num w:numId="9" w16cid:durableId="678384547">
    <w:abstractNumId w:val="7"/>
  </w:num>
  <w:num w:numId="10" w16cid:durableId="578322111">
    <w:abstractNumId w:val="5"/>
  </w:num>
  <w:num w:numId="11" w16cid:durableId="137457709">
    <w:abstractNumId w:val="0"/>
  </w:num>
  <w:num w:numId="12" w16cid:durableId="557278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5E3"/>
    <w:rsid w:val="000155AC"/>
    <w:rsid w:val="00021EAB"/>
    <w:rsid w:val="000245A0"/>
    <w:rsid w:val="00066C99"/>
    <w:rsid w:val="00072D50"/>
    <w:rsid w:val="00073C05"/>
    <w:rsid w:val="0009559C"/>
    <w:rsid w:val="000A7F79"/>
    <w:rsid w:val="001009A3"/>
    <w:rsid w:val="00127B1E"/>
    <w:rsid w:val="001375E3"/>
    <w:rsid w:val="00140708"/>
    <w:rsid w:val="00197A81"/>
    <w:rsid w:val="001A051B"/>
    <w:rsid w:val="001A7462"/>
    <w:rsid w:val="001B1565"/>
    <w:rsid w:val="001B383E"/>
    <w:rsid w:val="001E1188"/>
    <w:rsid w:val="001F122C"/>
    <w:rsid w:val="0020670D"/>
    <w:rsid w:val="00274314"/>
    <w:rsid w:val="002845A3"/>
    <w:rsid w:val="002A1E68"/>
    <w:rsid w:val="002B175C"/>
    <w:rsid w:val="002F1B3D"/>
    <w:rsid w:val="002F7E2D"/>
    <w:rsid w:val="00314EBE"/>
    <w:rsid w:val="00321669"/>
    <w:rsid w:val="003258DE"/>
    <w:rsid w:val="003C2142"/>
    <w:rsid w:val="003D4BCC"/>
    <w:rsid w:val="004011A3"/>
    <w:rsid w:val="00404B58"/>
    <w:rsid w:val="00422863"/>
    <w:rsid w:val="0046658A"/>
    <w:rsid w:val="00482082"/>
    <w:rsid w:val="004A41A4"/>
    <w:rsid w:val="004A619A"/>
    <w:rsid w:val="004B1674"/>
    <w:rsid w:val="004C2550"/>
    <w:rsid w:val="004C7180"/>
    <w:rsid w:val="004E1831"/>
    <w:rsid w:val="004E662A"/>
    <w:rsid w:val="004E6D3B"/>
    <w:rsid w:val="00532936"/>
    <w:rsid w:val="00533B73"/>
    <w:rsid w:val="00536C2E"/>
    <w:rsid w:val="00555E14"/>
    <w:rsid w:val="005700E7"/>
    <w:rsid w:val="00595331"/>
    <w:rsid w:val="005B20AA"/>
    <w:rsid w:val="005B77CF"/>
    <w:rsid w:val="005C3A91"/>
    <w:rsid w:val="005E0BC2"/>
    <w:rsid w:val="005E5ACC"/>
    <w:rsid w:val="005F1744"/>
    <w:rsid w:val="006067C3"/>
    <w:rsid w:val="00631946"/>
    <w:rsid w:val="006375D1"/>
    <w:rsid w:val="006B1AB0"/>
    <w:rsid w:val="00706C35"/>
    <w:rsid w:val="00737DA6"/>
    <w:rsid w:val="00740886"/>
    <w:rsid w:val="00741581"/>
    <w:rsid w:val="0074195A"/>
    <w:rsid w:val="00757EAA"/>
    <w:rsid w:val="0076576C"/>
    <w:rsid w:val="00766F5D"/>
    <w:rsid w:val="00787A5F"/>
    <w:rsid w:val="007908F7"/>
    <w:rsid w:val="007920BE"/>
    <w:rsid w:val="007D3804"/>
    <w:rsid w:val="007E4108"/>
    <w:rsid w:val="008061FE"/>
    <w:rsid w:val="00817965"/>
    <w:rsid w:val="00825A6C"/>
    <w:rsid w:val="0082760B"/>
    <w:rsid w:val="00831F4E"/>
    <w:rsid w:val="008608D7"/>
    <w:rsid w:val="008620F8"/>
    <w:rsid w:val="0087703D"/>
    <w:rsid w:val="008A3B22"/>
    <w:rsid w:val="008B5E90"/>
    <w:rsid w:val="008C1731"/>
    <w:rsid w:val="008D5296"/>
    <w:rsid w:val="008E2871"/>
    <w:rsid w:val="008F1F03"/>
    <w:rsid w:val="009046B2"/>
    <w:rsid w:val="0093557D"/>
    <w:rsid w:val="00936C6C"/>
    <w:rsid w:val="00944B31"/>
    <w:rsid w:val="009508FB"/>
    <w:rsid w:val="00957965"/>
    <w:rsid w:val="009642EC"/>
    <w:rsid w:val="00995555"/>
    <w:rsid w:val="009A29AC"/>
    <w:rsid w:val="009A39B9"/>
    <w:rsid w:val="009B147B"/>
    <w:rsid w:val="00A10B14"/>
    <w:rsid w:val="00A34971"/>
    <w:rsid w:val="00A418C1"/>
    <w:rsid w:val="00A45537"/>
    <w:rsid w:val="00A628F9"/>
    <w:rsid w:val="00A6321B"/>
    <w:rsid w:val="00A846F9"/>
    <w:rsid w:val="00AA01A9"/>
    <w:rsid w:val="00AA736A"/>
    <w:rsid w:val="00AC08E7"/>
    <w:rsid w:val="00AC54FB"/>
    <w:rsid w:val="00B003BB"/>
    <w:rsid w:val="00B10D84"/>
    <w:rsid w:val="00B226E0"/>
    <w:rsid w:val="00B3194F"/>
    <w:rsid w:val="00B43C1D"/>
    <w:rsid w:val="00B4499A"/>
    <w:rsid w:val="00B85158"/>
    <w:rsid w:val="00B91740"/>
    <w:rsid w:val="00BA3A07"/>
    <w:rsid w:val="00BD0BFD"/>
    <w:rsid w:val="00BE1D9C"/>
    <w:rsid w:val="00BE4C74"/>
    <w:rsid w:val="00BE6A5B"/>
    <w:rsid w:val="00C16847"/>
    <w:rsid w:val="00C17071"/>
    <w:rsid w:val="00C24294"/>
    <w:rsid w:val="00C309DB"/>
    <w:rsid w:val="00C31655"/>
    <w:rsid w:val="00C73423"/>
    <w:rsid w:val="00C76A8E"/>
    <w:rsid w:val="00CB18B2"/>
    <w:rsid w:val="00CB3A56"/>
    <w:rsid w:val="00CD2AAF"/>
    <w:rsid w:val="00D11B4A"/>
    <w:rsid w:val="00D2483F"/>
    <w:rsid w:val="00D25318"/>
    <w:rsid w:val="00DA11ED"/>
    <w:rsid w:val="00DA1CBB"/>
    <w:rsid w:val="00DC241E"/>
    <w:rsid w:val="00DC2C0A"/>
    <w:rsid w:val="00DE1159"/>
    <w:rsid w:val="00E17DF1"/>
    <w:rsid w:val="00E46236"/>
    <w:rsid w:val="00E513CD"/>
    <w:rsid w:val="00E63E63"/>
    <w:rsid w:val="00E74407"/>
    <w:rsid w:val="00E8365D"/>
    <w:rsid w:val="00E87728"/>
    <w:rsid w:val="00EB6EFF"/>
    <w:rsid w:val="00ED040D"/>
    <w:rsid w:val="00ED2225"/>
    <w:rsid w:val="00F15BB3"/>
    <w:rsid w:val="00F259BA"/>
    <w:rsid w:val="00F3705B"/>
    <w:rsid w:val="00F800C1"/>
    <w:rsid w:val="00FA287D"/>
    <w:rsid w:val="00FA49A3"/>
    <w:rsid w:val="00FA4C7B"/>
    <w:rsid w:val="00FF3F18"/>
    <w:rsid w:val="21F66AC1"/>
    <w:rsid w:val="539B7C7D"/>
    <w:rsid w:val="5BB9E1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A4922"/>
  <w15:chartTrackingRefBased/>
  <w15:docId w15:val="{74410A4B-A080-44A5-8BCE-343543B92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5E3"/>
  </w:style>
  <w:style w:type="paragraph" w:styleId="Footer">
    <w:name w:val="footer"/>
    <w:basedOn w:val="Normal"/>
    <w:link w:val="FooterChar"/>
    <w:uiPriority w:val="99"/>
    <w:unhideWhenUsed/>
    <w:rsid w:val="00137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5E3"/>
  </w:style>
  <w:style w:type="table" w:styleId="TableGrid">
    <w:name w:val="Table Grid"/>
    <w:basedOn w:val="TableNormal"/>
    <w:uiPriority w:val="39"/>
    <w:rsid w:val="00757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6C35"/>
    <w:pPr>
      <w:ind w:left="720"/>
      <w:contextualSpacing/>
    </w:pPr>
  </w:style>
  <w:style w:type="character" w:customStyle="1" w:styleId="jsgrdq">
    <w:name w:val="jsgrdq"/>
    <w:basedOn w:val="DefaultParagraphFont"/>
    <w:rsid w:val="00C76A8E"/>
  </w:style>
  <w:style w:type="paragraph" w:customStyle="1" w:styleId="paragraph">
    <w:name w:val="paragraph"/>
    <w:basedOn w:val="Normal"/>
    <w:rsid w:val="008620F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620F8"/>
  </w:style>
  <w:style w:type="character" w:customStyle="1" w:styleId="eop">
    <w:name w:val="eop"/>
    <w:basedOn w:val="DefaultParagraphFont"/>
    <w:rsid w:val="00862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94f66f-41ff-41c5-8363-386be71b62e0">
      <Terms xmlns="http://schemas.microsoft.com/office/infopath/2007/PartnerControls"/>
    </lcf76f155ced4ddcb4097134ff3c332f>
    <TaxCatchAll xmlns="464c2378-a8e9-45b8-9667-5a2b26af2b8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125570742684342A797E660DB1B1A44" ma:contentTypeVersion="16" ma:contentTypeDescription="Create a new document." ma:contentTypeScope="" ma:versionID="51b36d558299041e33b55db3540241cc">
  <xsd:schema xmlns:xsd="http://www.w3.org/2001/XMLSchema" xmlns:xs="http://www.w3.org/2001/XMLSchema" xmlns:p="http://schemas.microsoft.com/office/2006/metadata/properties" xmlns:ns2="4894f66f-41ff-41c5-8363-386be71b62e0" xmlns:ns3="464c2378-a8e9-45b8-9667-5a2b26af2b8c" targetNamespace="http://schemas.microsoft.com/office/2006/metadata/properties" ma:root="true" ma:fieldsID="15a7a811317a6e2acf946af4dcc1f159" ns2:_="" ns3:_="">
    <xsd:import namespace="4894f66f-41ff-41c5-8363-386be71b62e0"/>
    <xsd:import namespace="464c2378-a8e9-45b8-9667-5a2b26af2b8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94f66f-41ff-41c5-8363-386be71b62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1e285f8-97b4-4d2f-ba8f-100045cedc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4c2378-a8e9-45b8-9667-5a2b26af2b8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767b0bb-fb57-4038-a9ae-2cb44838e854}" ma:internalName="TaxCatchAll" ma:showField="CatchAllData" ma:web="464c2378-a8e9-45b8-9667-5a2b26af2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2BA51B-0399-4161-AEC2-592FFBA8AA07}">
  <ds:schemaRefs>
    <ds:schemaRef ds:uri="http://schemas.openxmlformats.org/officeDocument/2006/bibliography"/>
  </ds:schemaRefs>
</ds:datastoreItem>
</file>

<file path=customXml/itemProps2.xml><?xml version="1.0" encoding="utf-8"?>
<ds:datastoreItem xmlns:ds="http://schemas.openxmlformats.org/officeDocument/2006/customXml" ds:itemID="{DA02C3C9-B6E9-4059-9A7A-6042F8FFC721}">
  <ds:schemaRefs>
    <ds:schemaRef ds:uri="http://schemas.microsoft.com/office/2006/metadata/properties"/>
    <ds:schemaRef ds:uri="http://schemas.microsoft.com/office/infopath/2007/PartnerControls"/>
    <ds:schemaRef ds:uri="4894f66f-41ff-41c5-8363-386be71b62e0"/>
    <ds:schemaRef ds:uri="464c2378-a8e9-45b8-9667-5a2b26af2b8c"/>
  </ds:schemaRefs>
</ds:datastoreItem>
</file>

<file path=customXml/itemProps3.xml><?xml version="1.0" encoding="utf-8"?>
<ds:datastoreItem xmlns:ds="http://schemas.openxmlformats.org/officeDocument/2006/customXml" ds:itemID="{B795F616-AF09-46E5-B4DD-D922555868B3}">
  <ds:schemaRefs>
    <ds:schemaRef ds:uri="http://schemas.microsoft.com/sharepoint/v3/contenttype/forms"/>
  </ds:schemaRefs>
</ds:datastoreItem>
</file>

<file path=customXml/itemProps4.xml><?xml version="1.0" encoding="utf-8"?>
<ds:datastoreItem xmlns:ds="http://schemas.openxmlformats.org/officeDocument/2006/customXml" ds:itemID="{03613866-C873-479E-AEAA-36739D164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94f66f-41ff-41c5-8363-386be71b62e0"/>
    <ds:schemaRef ds:uri="464c2378-a8e9-45b8-9667-5a2b26af2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762dbac-7fd6-408e-89ff-7ce903fa9a52}" enabled="0" method="" siteId="{5762dbac-7fd6-408e-89ff-7ce903fa9a52}"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1126</Words>
  <Characters>6424</Characters>
  <Application>Microsoft Office Word</Application>
  <DocSecurity>0</DocSecurity>
  <Lines>53</Lines>
  <Paragraphs>15</Paragraphs>
  <ScaleCrop>false</ScaleCrop>
  <Company/>
  <LinksUpToDate>false</LinksUpToDate>
  <CharactersWithSpaces>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Lichfield</dc:creator>
  <cp:keywords/>
  <dc:description/>
  <cp:lastModifiedBy>Mandy Joiner</cp:lastModifiedBy>
  <cp:revision>2</cp:revision>
  <dcterms:created xsi:type="dcterms:W3CDTF">2026-08-10T10:54:00Z</dcterms:created>
  <dcterms:modified xsi:type="dcterms:W3CDTF">2026-08-10T10:54:00Z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0x0101002125570742684342A797E660DB1B1A44</vt:lpwstr>
  </property>
  <property fmtid="{D5CDD505-2E9C-101B-9397-08002B2CF9AE}" pid="3" name="Order">
    <vt:r8>8800</vt:r8>
  </property>
  <property fmtid="{D5CDD505-2E9C-101B-9397-08002B2CF9AE}" pid="4" name="MediaServiceImageTags">
    <vt:lpwstr/>
  </property>
</Properties>
</file>