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2B625BF" w:rsidR="00C255F0" w:rsidRDefault="00613765">
      <w:pPr>
        <w:spacing w:after="402" w:line="259" w:lineRule="auto"/>
        <w:ind w:left="8225" w:right="0" w:firstLine="0"/>
      </w:pPr>
      <w:r>
        <w:t>P</w:t>
      </w:r>
      <w:r w:rsidR="00000000">
        <w:rPr>
          <w:noProof/>
        </w:rPr>
        <w:drawing>
          <wp:inline distT="0" distB="0" distL="0" distR="0" wp14:anchorId="055A9C35" wp14:editId="00273E3A">
            <wp:extent cx="1209675" cy="1190625"/>
            <wp:effectExtent l="0" t="0" r="0" b="0"/>
            <wp:docPr id="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09675" cy="1190625"/>
                    </a:xfrm>
                    <a:prstGeom prst="rect">
                      <a:avLst/>
                    </a:prstGeom>
                    <a:ln/>
                  </pic:spPr>
                </pic:pic>
              </a:graphicData>
            </a:graphic>
          </wp:inline>
        </w:drawing>
      </w:r>
    </w:p>
    <w:p w14:paraId="00000002" w14:textId="77777777" w:rsidR="00C255F0" w:rsidRDefault="00000000">
      <w:pPr>
        <w:spacing w:after="0" w:line="259" w:lineRule="auto"/>
        <w:ind w:left="360" w:right="0" w:firstLine="0"/>
        <w:jc w:val="center"/>
        <w:rPr>
          <w:rFonts w:ascii="Calibri" w:eastAsia="Calibri" w:hAnsi="Calibri" w:cs="Calibri"/>
          <w:sz w:val="28"/>
          <w:szCs w:val="28"/>
        </w:rPr>
      </w:pPr>
      <w:r>
        <w:rPr>
          <w:rFonts w:ascii="Calibri" w:eastAsia="Calibri" w:hAnsi="Calibri" w:cs="Calibri"/>
          <w:b/>
          <w:bCs/>
          <w:sz w:val="28"/>
          <w:szCs w:val="28"/>
        </w:rPr>
        <w:t xml:space="preserve"> </w:t>
      </w:r>
      <w:proofErr w:type="gramStart"/>
      <w:r>
        <w:rPr>
          <w:rFonts w:ascii="Calibri" w:eastAsia="Calibri" w:hAnsi="Calibri" w:cs="Calibri"/>
          <w:b/>
          <w:bCs/>
          <w:sz w:val="28"/>
          <w:szCs w:val="28"/>
        </w:rPr>
        <w:t>JOB  DESCRIPTION</w:t>
      </w:r>
      <w:proofErr w:type="gramEnd"/>
      <w:r>
        <w:rPr>
          <w:rFonts w:ascii="Calibri" w:eastAsia="Calibri" w:hAnsi="Calibri" w:cs="Calibri"/>
          <w:b/>
          <w:bCs/>
          <w:sz w:val="28"/>
          <w:szCs w:val="28"/>
        </w:rPr>
        <w:t xml:space="preserve"> </w:t>
      </w:r>
    </w:p>
    <w:p w14:paraId="00000003" w14:textId="77777777" w:rsidR="00C255F0" w:rsidRDefault="00C255F0">
      <w:pPr>
        <w:tabs>
          <w:tab w:val="left" w:pos="2515"/>
          <w:tab w:val="center" w:pos="718"/>
          <w:tab w:val="center" w:pos="3297"/>
        </w:tabs>
        <w:spacing w:after="220" w:line="259" w:lineRule="auto"/>
        <w:ind w:left="360" w:right="0" w:firstLine="0"/>
        <w:rPr>
          <w:rFonts w:ascii="Calibri" w:eastAsia="Calibri" w:hAnsi="Calibri" w:cs="Calibri"/>
          <w:b/>
          <w:bCs/>
          <w:sz w:val="22"/>
          <w:szCs w:val="22"/>
        </w:rPr>
      </w:pPr>
    </w:p>
    <w:p w14:paraId="00000004" w14:textId="77777777" w:rsidR="00C255F0" w:rsidRDefault="00000000">
      <w:pPr>
        <w:tabs>
          <w:tab w:val="left" w:pos="2515"/>
          <w:tab w:val="center" w:pos="718"/>
          <w:tab w:val="center" w:pos="3297"/>
        </w:tabs>
        <w:spacing w:after="220" w:line="259" w:lineRule="auto"/>
        <w:ind w:left="360" w:right="0" w:firstLine="0"/>
        <w:rPr>
          <w:rFonts w:ascii="Calibri" w:eastAsia="Calibri" w:hAnsi="Calibri" w:cs="Calibri"/>
          <w:sz w:val="22"/>
          <w:szCs w:val="22"/>
        </w:rPr>
      </w:pPr>
      <w:r>
        <w:rPr>
          <w:rFonts w:ascii="Calibri" w:eastAsia="Calibri" w:hAnsi="Calibri" w:cs="Calibri"/>
          <w:b/>
          <w:bCs/>
          <w:sz w:val="22"/>
          <w:szCs w:val="22"/>
        </w:rPr>
        <w:t xml:space="preserve">Post Title: </w:t>
      </w:r>
      <w:r>
        <w:rPr>
          <w:rFonts w:ascii="Calibri" w:eastAsia="Calibri" w:hAnsi="Calibri" w:cs="Calibri"/>
          <w:b/>
          <w:bCs/>
          <w:sz w:val="22"/>
          <w:szCs w:val="22"/>
        </w:rPr>
        <w:tab/>
        <w:t>Head of Physics</w:t>
      </w:r>
    </w:p>
    <w:p w14:paraId="00000005" w14:textId="60558B61" w:rsidR="00C255F0" w:rsidRDefault="00000000">
      <w:pPr>
        <w:tabs>
          <w:tab w:val="left" w:pos="2515"/>
        </w:tabs>
        <w:spacing w:after="220" w:line="259" w:lineRule="auto"/>
        <w:ind w:left="360" w:right="0" w:firstLine="0"/>
        <w:rPr>
          <w:rFonts w:ascii="Calibri" w:eastAsia="Calibri" w:hAnsi="Calibri" w:cs="Calibri"/>
          <w:b/>
          <w:bCs/>
          <w:sz w:val="22"/>
          <w:szCs w:val="22"/>
        </w:rPr>
      </w:pPr>
      <w:sdt>
        <w:sdtPr>
          <w:tag w:val="goog_rdk_0"/>
          <w:id w:val="1490483032"/>
        </w:sdtPr>
        <w:sdtContent/>
      </w:sdt>
      <w:r>
        <w:rPr>
          <w:rFonts w:ascii="Calibri" w:eastAsia="Calibri" w:hAnsi="Calibri" w:cs="Calibri"/>
          <w:b/>
          <w:bCs/>
          <w:sz w:val="22"/>
          <w:szCs w:val="22"/>
        </w:rPr>
        <w:t xml:space="preserve">Salary: </w:t>
      </w:r>
      <w:r>
        <w:rPr>
          <w:rFonts w:ascii="Calibri" w:eastAsia="Calibri" w:hAnsi="Calibri" w:cs="Calibri"/>
          <w:b/>
          <w:bCs/>
          <w:sz w:val="22"/>
          <w:szCs w:val="22"/>
        </w:rPr>
        <w:tab/>
        <w:t xml:space="preserve">MPS/UPS </w:t>
      </w:r>
      <w:r w:rsidR="00613765">
        <w:rPr>
          <w:rFonts w:ascii="Calibri" w:eastAsia="Calibri" w:hAnsi="Calibri" w:cs="Calibri"/>
          <w:b/>
          <w:bCs/>
          <w:sz w:val="22"/>
          <w:szCs w:val="22"/>
        </w:rPr>
        <w:t xml:space="preserve">Plus TLR </w:t>
      </w:r>
      <w:r w:rsidR="00311B2C">
        <w:rPr>
          <w:rFonts w:ascii="Calibri" w:eastAsia="Calibri" w:hAnsi="Calibri" w:cs="Calibri"/>
          <w:b/>
          <w:bCs/>
          <w:sz w:val="22"/>
          <w:szCs w:val="22"/>
        </w:rPr>
        <w:t>2b</w:t>
      </w:r>
    </w:p>
    <w:p w14:paraId="00000006" w14:textId="77777777" w:rsidR="00C255F0" w:rsidRDefault="00000000">
      <w:pPr>
        <w:tabs>
          <w:tab w:val="left" w:pos="2515"/>
        </w:tabs>
        <w:spacing w:after="220" w:line="259" w:lineRule="auto"/>
        <w:ind w:left="360" w:right="0" w:firstLine="0"/>
        <w:rPr>
          <w:rFonts w:ascii="Calibri" w:eastAsia="Calibri" w:hAnsi="Calibri" w:cs="Calibri"/>
          <w:sz w:val="22"/>
          <w:szCs w:val="22"/>
        </w:rPr>
      </w:pPr>
      <w:r>
        <w:rPr>
          <w:rFonts w:ascii="Calibri" w:eastAsia="Calibri" w:hAnsi="Calibri" w:cs="Calibri"/>
          <w:b/>
          <w:bCs/>
          <w:sz w:val="22"/>
          <w:szCs w:val="22"/>
        </w:rPr>
        <w:t xml:space="preserve">Hours: </w:t>
      </w:r>
      <w:r>
        <w:rPr>
          <w:rFonts w:ascii="Calibri" w:eastAsia="Calibri" w:hAnsi="Calibri" w:cs="Calibri"/>
          <w:b/>
          <w:bCs/>
          <w:sz w:val="22"/>
          <w:szCs w:val="22"/>
        </w:rPr>
        <w:tab/>
        <w:t xml:space="preserve">Full-Time/Permanent </w:t>
      </w:r>
    </w:p>
    <w:p w14:paraId="00000007" w14:textId="63566B2D" w:rsidR="00C255F0" w:rsidRDefault="00000000">
      <w:pPr>
        <w:tabs>
          <w:tab w:val="left" w:pos="2515"/>
          <w:tab w:val="center" w:pos="985"/>
          <w:tab w:val="center" w:pos="3390"/>
        </w:tabs>
        <w:spacing w:after="220" w:line="259" w:lineRule="auto"/>
        <w:ind w:left="360" w:right="0" w:firstLine="0"/>
        <w:rPr>
          <w:rFonts w:ascii="Calibri" w:eastAsia="Calibri" w:hAnsi="Calibri" w:cs="Calibri"/>
          <w:sz w:val="22"/>
          <w:szCs w:val="22"/>
        </w:rPr>
      </w:pPr>
      <w:r>
        <w:rPr>
          <w:rFonts w:ascii="Calibri" w:eastAsia="Calibri" w:hAnsi="Calibri" w:cs="Calibri"/>
          <w:b/>
          <w:bCs/>
          <w:sz w:val="22"/>
          <w:szCs w:val="22"/>
        </w:rPr>
        <w:t xml:space="preserve">Responsible to: </w:t>
      </w:r>
      <w:r>
        <w:rPr>
          <w:rFonts w:ascii="Calibri" w:eastAsia="Calibri" w:hAnsi="Calibri" w:cs="Calibri"/>
          <w:b/>
          <w:bCs/>
          <w:sz w:val="22"/>
          <w:szCs w:val="22"/>
        </w:rPr>
        <w:tab/>
        <w:t xml:space="preserve">Head of </w:t>
      </w:r>
      <w:sdt>
        <w:sdtPr>
          <w:tag w:val="goog_rdk_1"/>
          <w:id w:val="1855232509"/>
        </w:sdtPr>
        <w:sdtContent/>
      </w:sdt>
      <w:r w:rsidR="00613765">
        <w:rPr>
          <w:rFonts w:ascii="Calibri" w:eastAsia="Calibri" w:hAnsi="Calibri" w:cs="Calibri"/>
          <w:b/>
          <w:bCs/>
          <w:sz w:val="22"/>
          <w:szCs w:val="22"/>
        </w:rPr>
        <w:t>Science</w:t>
      </w:r>
      <w:r>
        <w:rPr>
          <w:rFonts w:ascii="Calibri" w:eastAsia="Calibri" w:hAnsi="Calibri" w:cs="Calibri"/>
          <w:b/>
          <w:bCs/>
          <w:sz w:val="22"/>
          <w:szCs w:val="22"/>
        </w:rPr>
        <w:t xml:space="preserve"> </w:t>
      </w:r>
    </w:p>
    <w:p w14:paraId="00000008" w14:textId="77777777" w:rsidR="00C255F0" w:rsidRDefault="00C255F0">
      <w:pPr>
        <w:ind w:left="360" w:firstLine="0"/>
        <w:rPr>
          <w:rFonts w:ascii="Calibri" w:eastAsia="Calibri" w:hAnsi="Calibri" w:cs="Calibri"/>
          <w:b/>
          <w:bCs/>
          <w:sz w:val="22"/>
          <w:szCs w:val="22"/>
        </w:rPr>
      </w:pPr>
    </w:p>
    <w:p w14:paraId="00000009" w14:textId="77777777" w:rsidR="00C255F0" w:rsidRDefault="00000000">
      <w:pPr>
        <w:ind w:left="360" w:firstLine="0"/>
        <w:rPr>
          <w:rFonts w:ascii="Calibri" w:eastAsia="Calibri" w:hAnsi="Calibri" w:cs="Calibri"/>
          <w:b/>
          <w:bCs/>
          <w:sz w:val="22"/>
          <w:szCs w:val="22"/>
        </w:rPr>
      </w:pPr>
      <w:r>
        <w:rPr>
          <w:rFonts w:ascii="Calibri" w:eastAsia="Calibri" w:hAnsi="Calibri" w:cs="Calibri"/>
          <w:b/>
          <w:bCs/>
          <w:sz w:val="22"/>
          <w:szCs w:val="22"/>
        </w:rPr>
        <w:t xml:space="preserve">Main Purpose of Role </w:t>
      </w:r>
    </w:p>
    <w:p w14:paraId="0000000A" w14:textId="77777777" w:rsidR="00C255F0" w:rsidRDefault="00000000">
      <w:pPr>
        <w:numPr>
          <w:ilvl w:val="0"/>
          <w:numId w:val="1"/>
        </w:numPr>
        <w:ind w:left="990" w:right="474" w:hanging="630"/>
        <w:rPr>
          <w:rFonts w:ascii="Calibri" w:eastAsia="Calibri" w:hAnsi="Calibri" w:cs="Calibri"/>
          <w:sz w:val="22"/>
          <w:szCs w:val="22"/>
        </w:rPr>
      </w:pPr>
      <w:r>
        <w:rPr>
          <w:rFonts w:ascii="Calibri" w:eastAsia="Calibri" w:hAnsi="Calibri" w:cs="Calibri"/>
          <w:sz w:val="22"/>
          <w:szCs w:val="22"/>
        </w:rPr>
        <w:t xml:space="preserve">To support the Subject Leader for Science and SLT in meeting whole school priorities and realising the school’s shared vision </w:t>
      </w:r>
    </w:p>
    <w:p w14:paraId="0000000B" w14:textId="77777777" w:rsidR="00C255F0" w:rsidRDefault="00000000">
      <w:pPr>
        <w:numPr>
          <w:ilvl w:val="0"/>
          <w:numId w:val="1"/>
        </w:numPr>
        <w:ind w:left="990" w:right="474" w:hanging="630"/>
        <w:rPr>
          <w:rFonts w:ascii="Calibri" w:eastAsia="Calibri" w:hAnsi="Calibri" w:cs="Calibri"/>
          <w:sz w:val="22"/>
          <w:szCs w:val="22"/>
        </w:rPr>
      </w:pPr>
      <w:r>
        <w:rPr>
          <w:rFonts w:ascii="Calibri" w:eastAsia="Calibri" w:hAnsi="Calibri" w:cs="Calibri"/>
          <w:sz w:val="22"/>
          <w:szCs w:val="22"/>
        </w:rPr>
        <w:t xml:space="preserve">To deliver well-prepared, high-quality and engaging lessons to all students. </w:t>
      </w:r>
      <w:r>
        <w:rPr>
          <w:rFonts w:ascii="Calibri" w:eastAsia="Calibri" w:hAnsi="Calibri" w:cs="Calibri"/>
          <w:sz w:val="22"/>
          <w:szCs w:val="22"/>
        </w:rPr>
        <w:tab/>
        <w:t xml:space="preserve"> </w:t>
      </w:r>
    </w:p>
    <w:p w14:paraId="0000000C" w14:textId="77777777" w:rsidR="00C255F0" w:rsidRDefault="00000000">
      <w:pPr>
        <w:numPr>
          <w:ilvl w:val="0"/>
          <w:numId w:val="1"/>
        </w:numPr>
        <w:ind w:left="990" w:right="474" w:hanging="630"/>
        <w:rPr>
          <w:rFonts w:ascii="Calibri" w:eastAsia="Calibri" w:hAnsi="Calibri" w:cs="Calibri"/>
          <w:sz w:val="22"/>
          <w:szCs w:val="22"/>
        </w:rPr>
      </w:pPr>
      <w:r>
        <w:rPr>
          <w:rFonts w:ascii="Calibri" w:eastAsia="Calibri" w:hAnsi="Calibri" w:cs="Calibri"/>
          <w:sz w:val="22"/>
          <w:szCs w:val="22"/>
        </w:rPr>
        <w:t xml:space="preserve">To ensure that all students make good progress in line with the school’s expectations </w:t>
      </w:r>
    </w:p>
    <w:p w14:paraId="0000000D" w14:textId="77777777" w:rsidR="00C255F0" w:rsidRDefault="00000000">
      <w:pPr>
        <w:numPr>
          <w:ilvl w:val="0"/>
          <w:numId w:val="1"/>
        </w:numPr>
        <w:ind w:left="990" w:right="474" w:hanging="630"/>
        <w:rPr>
          <w:rFonts w:ascii="Calibri" w:eastAsia="Calibri" w:hAnsi="Calibri" w:cs="Calibri"/>
          <w:sz w:val="22"/>
          <w:szCs w:val="22"/>
        </w:rPr>
      </w:pPr>
      <w:r>
        <w:rPr>
          <w:rFonts w:ascii="Calibri" w:eastAsia="Calibri" w:hAnsi="Calibri" w:cs="Calibri"/>
          <w:sz w:val="22"/>
          <w:szCs w:val="22"/>
        </w:rPr>
        <w:t xml:space="preserve">To fulfil the duties and expectations of a member of staff at the school </w:t>
      </w:r>
    </w:p>
    <w:p w14:paraId="0000000E" w14:textId="77777777" w:rsidR="00C255F0" w:rsidRDefault="00000000">
      <w:pPr>
        <w:numPr>
          <w:ilvl w:val="0"/>
          <w:numId w:val="1"/>
        </w:numPr>
        <w:ind w:left="990" w:right="474" w:hanging="630"/>
        <w:rPr>
          <w:rFonts w:ascii="Calibri" w:eastAsia="Calibri" w:hAnsi="Calibri" w:cs="Calibri"/>
          <w:sz w:val="22"/>
          <w:szCs w:val="22"/>
        </w:rPr>
      </w:pPr>
      <w:r>
        <w:rPr>
          <w:rFonts w:ascii="Calibri" w:eastAsia="Calibri" w:hAnsi="Calibri" w:cs="Calibri"/>
          <w:sz w:val="22"/>
          <w:szCs w:val="22"/>
        </w:rPr>
        <w:t xml:space="preserve">To use initiative and contribute positively to the Science leadership team </w:t>
      </w:r>
    </w:p>
    <w:p w14:paraId="0000000F" w14:textId="77777777" w:rsidR="00C255F0" w:rsidRDefault="00000000">
      <w:pPr>
        <w:numPr>
          <w:ilvl w:val="0"/>
          <w:numId w:val="1"/>
        </w:numPr>
        <w:ind w:left="990" w:right="474" w:hanging="630"/>
        <w:rPr>
          <w:rFonts w:ascii="Calibri" w:eastAsia="Calibri" w:hAnsi="Calibri" w:cs="Calibri"/>
          <w:sz w:val="22"/>
          <w:szCs w:val="22"/>
        </w:rPr>
      </w:pPr>
      <w:r>
        <w:rPr>
          <w:rFonts w:ascii="Calibri" w:eastAsia="Calibri" w:hAnsi="Calibri" w:cs="Calibri"/>
          <w:sz w:val="22"/>
          <w:szCs w:val="22"/>
        </w:rPr>
        <w:t xml:space="preserve">To lead on a curriculum across all key stages (3-5) </w:t>
      </w:r>
    </w:p>
    <w:p w14:paraId="00000010" w14:textId="77777777" w:rsidR="00C255F0" w:rsidRDefault="00000000">
      <w:pPr>
        <w:numPr>
          <w:ilvl w:val="0"/>
          <w:numId w:val="1"/>
        </w:numPr>
        <w:ind w:left="990" w:right="474" w:hanging="630"/>
        <w:rPr>
          <w:rFonts w:ascii="Calibri" w:eastAsia="Calibri" w:hAnsi="Calibri" w:cs="Calibri"/>
          <w:sz w:val="22"/>
          <w:szCs w:val="22"/>
        </w:rPr>
      </w:pPr>
      <w:r>
        <w:rPr>
          <w:rFonts w:ascii="Calibri" w:eastAsia="Calibri" w:hAnsi="Calibri" w:cs="Calibri"/>
          <w:sz w:val="22"/>
          <w:szCs w:val="22"/>
        </w:rPr>
        <w:t xml:space="preserve">To monitor student progress across all key stages and provide timely intervention, ensuring students make good progress in line with the school’s expectations </w:t>
      </w:r>
    </w:p>
    <w:p w14:paraId="00000011" w14:textId="77777777" w:rsidR="00C255F0" w:rsidRDefault="00000000">
      <w:pPr>
        <w:numPr>
          <w:ilvl w:val="0"/>
          <w:numId w:val="1"/>
        </w:numPr>
        <w:ind w:left="990" w:right="474" w:hanging="630"/>
        <w:rPr>
          <w:rFonts w:ascii="Calibri" w:eastAsia="Calibri" w:hAnsi="Calibri" w:cs="Calibri"/>
          <w:sz w:val="22"/>
          <w:szCs w:val="22"/>
        </w:rPr>
      </w:pPr>
      <w:r>
        <w:rPr>
          <w:rFonts w:ascii="Calibri" w:eastAsia="Calibri" w:hAnsi="Calibri" w:cs="Calibri"/>
          <w:sz w:val="22"/>
          <w:szCs w:val="22"/>
        </w:rPr>
        <w:t xml:space="preserve">To communicate in a timely fashion with other members of the Science leadership team to enable swift support and action to be taken when necessary </w:t>
      </w:r>
    </w:p>
    <w:p w14:paraId="00000012" w14:textId="77777777" w:rsidR="00C255F0" w:rsidRDefault="00000000">
      <w:pPr>
        <w:numPr>
          <w:ilvl w:val="0"/>
          <w:numId w:val="1"/>
        </w:numPr>
        <w:spacing w:after="229"/>
        <w:ind w:left="990" w:right="474" w:hanging="630"/>
        <w:rPr>
          <w:rFonts w:ascii="Calibri" w:eastAsia="Calibri" w:hAnsi="Calibri" w:cs="Calibri"/>
          <w:sz w:val="22"/>
          <w:szCs w:val="22"/>
        </w:rPr>
      </w:pPr>
      <w:r>
        <w:rPr>
          <w:rFonts w:ascii="Calibri" w:eastAsia="Calibri" w:hAnsi="Calibri" w:cs="Calibri"/>
          <w:sz w:val="22"/>
          <w:szCs w:val="22"/>
        </w:rPr>
        <w:t xml:space="preserve">To act as an appraiser to other member(s) of the Science department </w:t>
      </w:r>
    </w:p>
    <w:p w14:paraId="00000013" w14:textId="77777777" w:rsidR="00C255F0" w:rsidRDefault="00C255F0">
      <w:pPr>
        <w:ind w:left="360" w:firstLine="0"/>
        <w:rPr>
          <w:rFonts w:ascii="Calibri" w:eastAsia="Calibri" w:hAnsi="Calibri" w:cs="Calibri"/>
          <w:sz w:val="22"/>
          <w:szCs w:val="22"/>
        </w:rPr>
      </w:pPr>
    </w:p>
    <w:p w14:paraId="00000014" w14:textId="77777777" w:rsidR="00C255F0" w:rsidRDefault="00000000">
      <w:pPr>
        <w:ind w:left="360" w:firstLine="0"/>
        <w:rPr>
          <w:rFonts w:ascii="Calibri" w:eastAsia="Calibri" w:hAnsi="Calibri" w:cs="Calibri"/>
          <w:b/>
          <w:bCs/>
          <w:sz w:val="22"/>
          <w:szCs w:val="22"/>
        </w:rPr>
      </w:pPr>
      <w:r>
        <w:rPr>
          <w:rFonts w:ascii="Calibri" w:eastAsia="Calibri" w:hAnsi="Calibri" w:cs="Calibri"/>
          <w:b/>
          <w:bCs/>
          <w:sz w:val="22"/>
          <w:szCs w:val="22"/>
        </w:rPr>
        <w:t xml:space="preserve">Duties as Head of Physics </w:t>
      </w:r>
    </w:p>
    <w:p w14:paraId="00000015" w14:textId="77777777" w:rsidR="00C255F0" w:rsidRDefault="00000000">
      <w:pPr>
        <w:spacing w:after="6" w:line="252" w:lineRule="auto"/>
        <w:ind w:left="360" w:right="175" w:firstLine="0"/>
        <w:rPr>
          <w:rFonts w:ascii="Calibri" w:eastAsia="Calibri" w:hAnsi="Calibri" w:cs="Calibri"/>
          <w:b/>
          <w:bCs/>
          <w:sz w:val="22"/>
          <w:szCs w:val="22"/>
        </w:rPr>
      </w:pPr>
      <w:r>
        <w:rPr>
          <w:rFonts w:ascii="Calibri" w:eastAsia="Calibri" w:hAnsi="Calibri" w:cs="Calibri"/>
          <w:b/>
          <w:bCs/>
          <w:i/>
          <w:iCs/>
          <w:sz w:val="22"/>
          <w:szCs w:val="22"/>
        </w:rPr>
        <w:t>Within the subject</w:t>
      </w:r>
      <w:r>
        <w:rPr>
          <w:rFonts w:ascii="Calibri" w:eastAsia="Calibri" w:hAnsi="Calibri" w:cs="Calibri"/>
          <w:b/>
          <w:bCs/>
          <w:sz w:val="22"/>
          <w:szCs w:val="22"/>
        </w:rPr>
        <w:t xml:space="preserve">: </w:t>
      </w:r>
    </w:p>
    <w:p w14:paraId="00000016" w14:textId="77777777" w:rsidR="00C255F0" w:rsidRDefault="00C255F0">
      <w:pPr>
        <w:spacing w:after="6" w:line="252" w:lineRule="auto"/>
        <w:ind w:left="360" w:right="175" w:firstLine="0"/>
        <w:rPr>
          <w:rFonts w:ascii="Calibri" w:eastAsia="Calibri" w:hAnsi="Calibri" w:cs="Calibri"/>
          <w:sz w:val="22"/>
          <w:szCs w:val="22"/>
        </w:rPr>
      </w:pPr>
    </w:p>
    <w:p w14:paraId="00000017" w14:textId="77777777" w:rsidR="00C255F0" w:rsidRDefault="00000000">
      <w:pPr>
        <w:numPr>
          <w:ilvl w:val="0"/>
          <w:numId w:val="2"/>
        </w:numPr>
        <w:ind w:left="990" w:right="474" w:hanging="630"/>
        <w:rPr>
          <w:rFonts w:ascii="Calibri" w:eastAsia="Calibri" w:hAnsi="Calibri" w:cs="Calibri"/>
          <w:sz w:val="22"/>
          <w:szCs w:val="22"/>
        </w:rPr>
      </w:pPr>
      <w:r>
        <w:rPr>
          <w:rFonts w:ascii="Calibri" w:eastAsia="Calibri" w:hAnsi="Calibri" w:cs="Calibri"/>
          <w:sz w:val="22"/>
          <w:szCs w:val="22"/>
        </w:rPr>
        <w:t>Be an example to all in (a) subject knowledge and (b) the highest standards of teaching and professional conduct</w:t>
      </w:r>
    </w:p>
    <w:p w14:paraId="00000018" w14:textId="77777777" w:rsidR="00C255F0" w:rsidRDefault="00000000">
      <w:pPr>
        <w:numPr>
          <w:ilvl w:val="0"/>
          <w:numId w:val="2"/>
        </w:numPr>
        <w:ind w:left="990" w:right="474" w:hanging="630"/>
        <w:rPr>
          <w:rFonts w:ascii="Calibri" w:eastAsia="Calibri" w:hAnsi="Calibri" w:cs="Calibri"/>
          <w:sz w:val="22"/>
          <w:szCs w:val="22"/>
        </w:rPr>
      </w:pPr>
      <w:r>
        <w:rPr>
          <w:rFonts w:ascii="Calibri" w:eastAsia="Calibri" w:hAnsi="Calibri" w:cs="Calibri"/>
          <w:sz w:val="22"/>
          <w:szCs w:val="22"/>
        </w:rPr>
        <w:t xml:space="preserve">Delegate as appropriate </w:t>
      </w:r>
    </w:p>
    <w:p w14:paraId="00000019" w14:textId="77777777" w:rsidR="00C255F0" w:rsidRDefault="00000000">
      <w:pPr>
        <w:numPr>
          <w:ilvl w:val="0"/>
          <w:numId w:val="2"/>
        </w:numPr>
        <w:ind w:left="990" w:right="474" w:hanging="630"/>
        <w:rPr>
          <w:rFonts w:ascii="Calibri" w:eastAsia="Calibri" w:hAnsi="Calibri" w:cs="Calibri"/>
          <w:sz w:val="22"/>
          <w:szCs w:val="22"/>
        </w:rPr>
      </w:pPr>
      <w:r>
        <w:rPr>
          <w:rFonts w:ascii="Calibri" w:eastAsia="Calibri" w:hAnsi="Calibri" w:cs="Calibri"/>
          <w:sz w:val="22"/>
          <w:szCs w:val="22"/>
        </w:rPr>
        <w:t xml:space="preserve">Establish and maintain a positive and productive work ethos, through encouraging a sense of teamwork and recognising the contribution of all staff </w:t>
      </w:r>
    </w:p>
    <w:p w14:paraId="0000001A" w14:textId="77777777" w:rsidR="00C255F0" w:rsidRDefault="00000000">
      <w:pPr>
        <w:numPr>
          <w:ilvl w:val="0"/>
          <w:numId w:val="2"/>
        </w:numPr>
        <w:ind w:left="990" w:right="474" w:hanging="630"/>
        <w:rPr>
          <w:rFonts w:ascii="Calibri" w:eastAsia="Calibri" w:hAnsi="Calibri" w:cs="Calibri"/>
          <w:sz w:val="22"/>
          <w:szCs w:val="22"/>
        </w:rPr>
      </w:pPr>
      <w:r>
        <w:rPr>
          <w:rFonts w:ascii="Calibri" w:eastAsia="Calibri" w:hAnsi="Calibri" w:cs="Calibri"/>
          <w:sz w:val="22"/>
          <w:szCs w:val="22"/>
        </w:rPr>
        <w:t xml:space="preserve">Ensure that the relationships and standards of behaviour of staff and pupils fully support pupil learning </w:t>
      </w:r>
    </w:p>
    <w:p w14:paraId="0000001B" w14:textId="77777777" w:rsidR="00C255F0" w:rsidRDefault="00000000">
      <w:pPr>
        <w:numPr>
          <w:ilvl w:val="0"/>
          <w:numId w:val="2"/>
        </w:numPr>
        <w:ind w:left="990" w:right="474" w:hanging="630"/>
        <w:rPr>
          <w:rFonts w:ascii="Calibri" w:eastAsia="Calibri" w:hAnsi="Calibri" w:cs="Calibri"/>
          <w:sz w:val="22"/>
          <w:szCs w:val="22"/>
        </w:rPr>
      </w:pPr>
      <w:r>
        <w:rPr>
          <w:rFonts w:ascii="Calibri" w:eastAsia="Calibri" w:hAnsi="Calibri" w:cs="Calibri"/>
          <w:sz w:val="22"/>
          <w:szCs w:val="22"/>
        </w:rPr>
        <w:t xml:space="preserve">To follow, participate and implement the school’s appraisal policy </w:t>
      </w:r>
    </w:p>
    <w:p w14:paraId="0000001C" w14:textId="77777777" w:rsidR="00C255F0" w:rsidRDefault="00000000">
      <w:pPr>
        <w:numPr>
          <w:ilvl w:val="0"/>
          <w:numId w:val="2"/>
        </w:numPr>
        <w:ind w:left="990" w:right="474" w:hanging="630"/>
        <w:rPr>
          <w:rFonts w:ascii="Calibri" w:eastAsia="Calibri" w:hAnsi="Calibri" w:cs="Calibri"/>
          <w:sz w:val="22"/>
          <w:szCs w:val="22"/>
        </w:rPr>
      </w:pPr>
      <w:r>
        <w:rPr>
          <w:rFonts w:ascii="Calibri" w:eastAsia="Calibri" w:hAnsi="Calibri" w:cs="Calibri"/>
          <w:sz w:val="22"/>
          <w:szCs w:val="22"/>
        </w:rPr>
        <w:t xml:space="preserve">Take the lead in promoting dynamic, innovative, positive and productive work habits such that all staff and pupils work in an atmosphere where they have the best possible chance of realising their potential. </w:t>
      </w:r>
    </w:p>
    <w:p w14:paraId="0000001D" w14:textId="77777777" w:rsidR="00C255F0" w:rsidRDefault="00000000">
      <w:pPr>
        <w:numPr>
          <w:ilvl w:val="0"/>
          <w:numId w:val="2"/>
        </w:numPr>
        <w:ind w:left="990" w:right="474" w:hanging="630"/>
        <w:rPr>
          <w:rFonts w:ascii="Calibri" w:eastAsia="Calibri" w:hAnsi="Calibri" w:cs="Calibri"/>
          <w:sz w:val="22"/>
          <w:szCs w:val="22"/>
        </w:rPr>
      </w:pPr>
      <w:r>
        <w:rPr>
          <w:rFonts w:ascii="Calibri" w:eastAsia="Calibri" w:hAnsi="Calibri" w:cs="Calibri"/>
          <w:sz w:val="22"/>
          <w:szCs w:val="22"/>
        </w:rPr>
        <w:t xml:space="preserve">Ensure that assessment </w:t>
      </w:r>
      <w:proofErr w:type="gramStart"/>
      <w:r>
        <w:rPr>
          <w:rFonts w:ascii="Calibri" w:eastAsia="Calibri" w:hAnsi="Calibri" w:cs="Calibri"/>
          <w:sz w:val="22"/>
          <w:szCs w:val="22"/>
        </w:rPr>
        <w:t>is able to</w:t>
      </w:r>
      <w:proofErr w:type="gramEnd"/>
      <w:r>
        <w:rPr>
          <w:rFonts w:ascii="Calibri" w:eastAsia="Calibri" w:hAnsi="Calibri" w:cs="Calibri"/>
          <w:sz w:val="22"/>
          <w:szCs w:val="22"/>
        </w:rPr>
        <w:t xml:space="preserve"> recognise the whole range of abilities and that these fit in with the whole school policy. </w:t>
      </w:r>
    </w:p>
    <w:p w14:paraId="0000001E" w14:textId="77777777" w:rsidR="00C255F0" w:rsidRDefault="00000000">
      <w:pPr>
        <w:numPr>
          <w:ilvl w:val="0"/>
          <w:numId w:val="2"/>
        </w:numPr>
        <w:ind w:left="990" w:right="474" w:hanging="630"/>
        <w:rPr>
          <w:rFonts w:ascii="Calibri" w:eastAsia="Calibri" w:hAnsi="Calibri" w:cs="Calibri"/>
          <w:sz w:val="22"/>
          <w:szCs w:val="22"/>
        </w:rPr>
      </w:pPr>
      <w:r>
        <w:rPr>
          <w:rFonts w:ascii="Calibri" w:eastAsia="Calibri" w:hAnsi="Calibri" w:cs="Calibri"/>
          <w:sz w:val="22"/>
          <w:szCs w:val="22"/>
        </w:rPr>
        <w:t xml:space="preserve">Promote and develop the sharing and implementation of good practice. </w:t>
      </w:r>
    </w:p>
    <w:p w14:paraId="0000001F" w14:textId="77777777" w:rsidR="00C255F0" w:rsidRDefault="00000000">
      <w:pPr>
        <w:numPr>
          <w:ilvl w:val="0"/>
          <w:numId w:val="2"/>
        </w:numPr>
        <w:ind w:left="990" w:right="474" w:hanging="630"/>
        <w:rPr>
          <w:rFonts w:ascii="Calibri" w:eastAsia="Calibri" w:hAnsi="Calibri" w:cs="Calibri"/>
          <w:sz w:val="22"/>
          <w:szCs w:val="22"/>
        </w:rPr>
      </w:pPr>
      <w:r>
        <w:rPr>
          <w:rFonts w:ascii="Calibri" w:eastAsia="Calibri" w:hAnsi="Calibri" w:cs="Calibri"/>
          <w:sz w:val="22"/>
          <w:szCs w:val="22"/>
        </w:rPr>
        <w:lastRenderedPageBreak/>
        <w:t xml:space="preserve">Manage the delegated budget associated with the subject according to the policy and frameworks within the school. </w:t>
      </w:r>
    </w:p>
    <w:p w14:paraId="00000020" w14:textId="77777777" w:rsidR="00C255F0" w:rsidRDefault="00000000">
      <w:pPr>
        <w:numPr>
          <w:ilvl w:val="0"/>
          <w:numId w:val="2"/>
        </w:numPr>
        <w:ind w:left="990" w:right="474" w:hanging="630"/>
        <w:rPr>
          <w:rFonts w:ascii="Calibri" w:eastAsia="Calibri" w:hAnsi="Calibri" w:cs="Calibri"/>
          <w:sz w:val="22"/>
          <w:szCs w:val="22"/>
        </w:rPr>
      </w:pPr>
      <w:r>
        <w:rPr>
          <w:rFonts w:ascii="Calibri" w:eastAsia="Calibri" w:hAnsi="Calibri" w:cs="Calibri"/>
          <w:sz w:val="22"/>
          <w:szCs w:val="22"/>
        </w:rPr>
        <w:t xml:space="preserve">Ensure adequate health and safety training for members of the Physics department </w:t>
      </w:r>
      <w:r>
        <w:rPr>
          <w:rFonts w:ascii="Calibri" w:eastAsia="Calibri" w:hAnsi="Calibri" w:cs="Calibri"/>
          <w:sz w:val="22"/>
          <w:szCs w:val="22"/>
        </w:rPr>
        <w:tab/>
        <w:t xml:space="preserve"> </w:t>
      </w:r>
    </w:p>
    <w:p w14:paraId="00000021" w14:textId="77777777" w:rsidR="00C255F0" w:rsidRDefault="00000000">
      <w:pPr>
        <w:numPr>
          <w:ilvl w:val="0"/>
          <w:numId w:val="2"/>
        </w:numPr>
        <w:ind w:left="990" w:right="474" w:hanging="630"/>
        <w:rPr>
          <w:rFonts w:ascii="Calibri" w:eastAsia="Calibri" w:hAnsi="Calibri" w:cs="Calibri"/>
          <w:sz w:val="22"/>
          <w:szCs w:val="22"/>
        </w:rPr>
      </w:pPr>
      <w:r>
        <w:rPr>
          <w:rFonts w:ascii="Calibri" w:eastAsia="Calibri" w:hAnsi="Calibri" w:cs="Calibri"/>
          <w:sz w:val="22"/>
          <w:szCs w:val="22"/>
        </w:rPr>
        <w:t xml:space="preserve">Organise intervention sessions including staffing, resources and liaising with SLT Lead </w:t>
      </w:r>
    </w:p>
    <w:p w14:paraId="00000022" w14:textId="77777777" w:rsidR="00C255F0" w:rsidRDefault="00000000">
      <w:pPr>
        <w:numPr>
          <w:ilvl w:val="0"/>
          <w:numId w:val="2"/>
        </w:numPr>
        <w:spacing w:after="235"/>
        <w:ind w:left="990" w:right="474" w:hanging="630"/>
        <w:rPr>
          <w:rFonts w:ascii="Calibri" w:eastAsia="Calibri" w:hAnsi="Calibri" w:cs="Calibri"/>
          <w:sz w:val="22"/>
          <w:szCs w:val="22"/>
        </w:rPr>
      </w:pPr>
      <w:r>
        <w:rPr>
          <w:rFonts w:ascii="Calibri" w:eastAsia="Calibri" w:hAnsi="Calibri" w:cs="Calibri"/>
          <w:sz w:val="22"/>
          <w:szCs w:val="22"/>
        </w:rPr>
        <w:t xml:space="preserve">Assist the Head of Department with a programme of mentoring for disadvantaged students </w:t>
      </w:r>
    </w:p>
    <w:p w14:paraId="00000023" w14:textId="77777777" w:rsidR="00C255F0" w:rsidRDefault="00C255F0">
      <w:pPr>
        <w:spacing w:after="6" w:line="252" w:lineRule="auto"/>
        <w:ind w:left="360" w:right="175" w:firstLine="0"/>
        <w:rPr>
          <w:rFonts w:ascii="Calibri" w:eastAsia="Calibri" w:hAnsi="Calibri" w:cs="Calibri"/>
          <w:i/>
          <w:iCs/>
          <w:sz w:val="22"/>
          <w:szCs w:val="22"/>
        </w:rPr>
      </w:pPr>
    </w:p>
    <w:p w14:paraId="00000024" w14:textId="77777777" w:rsidR="00C255F0" w:rsidRDefault="00000000">
      <w:pPr>
        <w:spacing w:after="6" w:line="252" w:lineRule="auto"/>
        <w:ind w:left="360" w:right="175" w:firstLine="0"/>
        <w:rPr>
          <w:rFonts w:ascii="Calibri" w:eastAsia="Calibri" w:hAnsi="Calibri" w:cs="Calibri"/>
          <w:b/>
          <w:bCs/>
          <w:sz w:val="22"/>
          <w:szCs w:val="22"/>
        </w:rPr>
      </w:pPr>
      <w:r>
        <w:rPr>
          <w:rFonts w:ascii="Calibri" w:eastAsia="Calibri" w:hAnsi="Calibri" w:cs="Calibri"/>
          <w:b/>
          <w:bCs/>
          <w:i/>
          <w:iCs/>
          <w:sz w:val="22"/>
          <w:szCs w:val="22"/>
        </w:rPr>
        <w:t>Within the school</w:t>
      </w:r>
      <w:r>
        <w:rPr>
          <w:rFonts w:ascii="Calibri" w:eastAsia="Calibri" w:hAnsi="Calibri" w:cs="Calibri"/>
          <w:b/>
          <w:bCs/>
          <w:sz w:val="22"/>
          <w:szCs w:val="22"/>
        </w:rPr>
        <w:t xml:space="preserve">: </w:t>
      </w:r>
    </w:p>
    <w:p w14:paraId="00000025" w14:textId="77777777" w:rsidR="00C255F0" w:rsidRDefault="00C255F0">
      <w:pPr>
        <w:spacing w:after="6" w:line="252" w:lineRule="auto"/>
        <w:ind w:left="360" w:right="175" w:firstLine="0"/>
        <w:rPr>
          <w:rFonts w:ascii="Calibri" w:eastAsia="Calibri" w:hAnsi="Calibri" w:cs="Calibri"/>
          <w:sz w:val="22"/>
          <w:szCs w:val="22"/>
        </w:rPr>
      </w:pPr>
    </w:p>
    <w:p w14:paraId="00000026" w14:textId="77777777" w:rsidR="00C255F0" w:rsidRDefault="00000000">
      <w:pPr>
        <w:numPr>
          <w:ilvl w:val="0"/>
          <w:numId w:val="2"/>
        </w:numPr>
        <w:ind w:left="990" w:right="474" w:hanging="630"/>
        <w:rPr>
          <w:rFonts w:ascii="Calibri" w:eastAsia="Calibri" w:hAnsi="Calibri" w:cs="Calibri"/>
          <w:sz w:val="22"/>
          <w:szCs w:val="22"/>
        </w:rPr>
      </w:pPr>
      <w:r>
        <w:rPr>
          <w:rFonts w:ascii="Calibri" w:eastAsia="Calibri" w:hAnsi="Calibri" w:cs="Calibri"/>
          <w:sz w:val="22"/>
          <w:szCs w:val="22"/>
        </w:rPr>
        <w:t xml:space="preserve">Manage the subject in accordance with the overall strategic aims of the school. </w:t>
      </w:r>
    </w:p>
    <w:p w14:paraId="00000027" w14:textId="77777777" w:rsidR="00C255F0" w:rsidRDefault="00000000">
      <w:pPr>
        <w:numPr>
          <w:ilvl w:val="0"/>
          <w:numId w:val="2"/>
        </w:numPr>
        <w:ind w:left="990" w:right="474" w:hanging="630"/>
        <w:rPr>
          <w:rFonts w:ascii="Calibri" w:eastAsia="Calibri" w:hAnsi="Calibri" w:cs="Calibri"/>
          <w:sz w:val="22"/>
          <w:szCs w:val="22"/>
        </w:rPr>
      </w:pPr>
      <w:r>
        <w:rPr>
          <w:rFonts w:ascii="Calibri" w:eastAsia="Calibri" w:hAnsi="Calibri" w:cs="Calibri"/>
          <w:sz w:val="22"/>
          <w:szCs w:val="22"/>
        </w:rPr>
        <w:t xml:space="preserve">Provide a strategic view of the development of Physics at all key stages and contribute to the Science department’s development plan. </w:t>
      </w:r>
    </w:p>
    <w:p w14:paraId="00000028" w14:textId="77777777" w:rsidR="00C255F0" w:rsidRDefault="00C255F0">
      <w:pPr>
        <w:ind w:left="360" w:right="474" w:firstLine="0"/>
        <w:rPr>
          <w:rFonts w:ascii="Calibri" w:eastAsia="Calibri" w:hAnsi="Calibri" w:cs="Calibri"/>
          <w:sz w:val="22"/>
          <w:szCs w:val="22"/>
        </w:rPr>
      </w:pPr>
    </w:p>
    <w:p w14:paraId="00000029" w14:textId="77777777" w:rsidR="00C255F0" w:rsidRDefault="00000000">
      <w:pPr>
        <w:ind w:left="360" w:firstLine="0"/>
        <w:rPr>
          <w:rFonts w:ascii="Calibri" w:eastAsia="Calibri" w:hAnsi="Calibri" w:cs="Calibri"/>
          <w:b/>
          <w:bCs/>
          <w:sz w:val="22"/>
          <w:szCs w:val="22"/>
        </w:rPr>
      </w:pPr>
      <w:r>
        <w:rPr>
          <w:rFonts w:ascii="Calibri" w:eastAsia="Calibri" w:hAnsi="Calibri" w:cs="Calibri"/>
          <w:b/>
          <w:bCs/>
          <w:sz w:val="22"/>
          <w:szCs w:val="22"/>
        </w:rPr>
        <w:t xml:space="preserve"> Teaching and Learning </w:t>
      </w:r>
    </w:p>
    <w:p w14:paraId="0000002A" w14:textId="77777777" w:rsidR="00C255F0" w:rsidRDefault="00000000">
      <w:pPr>
        <w:numPr>
          <w:ilvl w:val="0"/>
          <w:numId w:val="3"/>
        </w:numPr>
        <w:ind w:left="990" w:right="474" w:hanging="630"/>
        <w:rPr>
          <w:rFonts w:ascii="Calibri" w:eastAsia="Calibri" w:hAnsi="Calibri" w:cs="Calibri"/>
          <w:color w:val="000000"/>
          <w:sz w:val="22"/>
          <w:szCs w:val="22"/>
        </w:rPr>
      </w:pPr>
      <w:r>
        <w:rPr>
          <w:rFonts w:ascii="Calibri" w:eastAsia="Calibri" w:hAnsi="Calibri" w:cs="Calibri"/>
          <w:color w:val="000000"/>
          <w:sz w:val="22"/>
          <w:szCs w:val="22"/>
        </w:rPr>
        <w:t xml:space="preserve">Manage students’ learning in accordance with Physics (and a key stage within science) schemes for learning and whole school policies. </w:t>
      </w:r>
    </w:p>
    <w:p w14:paraId="0000002B" w14:textId="77777777" w:rsidR="00C255F0" w:rsidRDefault="00000000">
      <w:pPr>
        <w:numPr>
          <w:ilvl w:val="0"/>
          <w:numId w:val="3"/>
        </w:numPr>
        <w:ind w:left="990" w:right="474" w:hanging="630"/>
        <w:rPr>
          <w:rFonts w:ascii="Calibri" w:eastAsia="Calibri" w:hAnsi="Calibri" w:cs="Calibri"/>
          <w:sz w:val="22"/>
          <w:szCs w:val="22"/>
        </w:rPr>
      </w:pPr>
      <w:r>
        <w:rPr>
          <w:rFonts w:ascii="Calibri" w:eastAsia="Calibri" w:hAnsi="Calibri" w:cs="Calibri"/>
          <w:sz w:val="22"/>
          <w:szCs w:val="22"/>
        </w:rPr>
        <w:t xml:space="preserve">Be responsible for the quality of teaching and learning for Physics and a key stage within science. </w:t>
      </w:r>
    </w:p>
    <w:p w14:paraId="0000002C" w14:textId="77777777" w:rsidR="00C255F0" w:rsidRDefault="00000000">
      <w:pPr>
        <w:numPr>
          <w:ilvl w:val="0"/>
          <w:numId w:val="3"/>
        </w:numPr>
        <w:ind w:left="990" w:right="474" w:hanging="630"/>
        <w:rPr>
          <w:rFonts w:ascii="Calibri" w:eastAsia="Calibri" w:hAnsi="Calibri" w:cs="Calibri"/>
          <w:sz w:val="22"/>
          <w:szCs w:val="22"/>
        </w:rPr>
      </w:pPr>
      <w:r>
        <w:rPr>
          <w:rFonts w:ascii="Calibri" w:eastAsia="Calibri" w:hAnsi="Calibri" w:cs="Calibri"/>
          <w:sz w:val="22"/>
          <w:szCs w:val="22"/>
        </w:rPr>
        <w:t xml:space="preserve">Be responsible for the quality of academic results for Physics and a key stage within science, measured by raw grade and value-added results. </w:t>
      </w:r>
    </w:p>
    <w:p w14:paraId="0000002D" w14:textId="77777777" w:rsidR="00C255F0" w:rsidRDefault="00000000">
      <w:pPr>
        <w:numPr>
          <w:ilvl w:val="0"/>
          <w:numId w:val="3"/>
        </w:numPr>
        <w:ind w:left="990" w:right="474" w:hanging="630"/>
        <w:rPr>
          <w:rFonts w:ascii="Calibri" w:eastAsia="Calibri" w:hAnsi="Calibri" w:cs="Calibri"/>
          <w:sz w:val="22"/>
          <w:szCs w:val="22"/>
        </w:rPr>
      </w:pPr>
      <w:r>
        <w:rPr>
          <w:rFonts w:ascii="Calibri" w:eastAsia="Calibri" w:hAnsi="Calibri" w:cs="Calibri"/>
          <w:sz w:val="22"/>
          <w:szCs w:val="22"/>
        </w:rPr>
        <w:t xml:space="preserve">Ensure that students have a long-term cohesive pathway of learning, allowing for progression of all abilities and ensuring that each lesson is differentiated for the needs of students. </w:t>
      </w:r>
    </w:p>
    <w:p w14:paraId="0000002E" w14:textId="77777777" w:rsidR="00C255F0" w:rsidRDefault="00000000">
      <w:pPr>
        <w:numPr>
          <w:ilvl w:val="0"/>
          <w:numId w:val="3"/>
        </w:numPr>
        <w:ind w:left="990" w:right="474" w:hanging="630"/>
        <w:rPr>
          <w:rFonts w:ascii="Calibri" w:eastAsia="Calibri" w:hAnsi="Calibri" w:cs="Calibri"/>
          <w:sz w:val="22"/>
          <w:szCs w:val="22"/>
        </w:rPr>
      </w:pPr>
      <w:r>
        <w:rPr>
          <w:rFonts w:ascii="Calibri" w:eastAsia="Calibri" w:hAnsi="Calibri" w:cs="Calibri"/>
          <w:sz w:val="22"/>
          <w:szCs w:val="22"/>
        </w:rPr>
        <w:t xml:space="preserve">Ensure that all levels of planning for learning are in place and promote progress for all students in line with expectations. </w:t>
      </w:r>
    </w:p>
    <w:p w14:paraId="0000002F" w14:textId="77777777" w:rsidR="00C255F0" w:rsidRDefault="00000000">
      <w:pPr>
        <w:numPr>
          <w:ilvl w:val="0"/>
          <w:numId w:val="3"/>
        </w:numPr>
        <w:ind w:left="990" w:right="474" w:hanging="630"/>
        <w:rPr>
          <w:rFonts w:ascii="Calibri" w:eastAsia="Calibri" w:hAnsi="Calibri" w:cs="Calibri"/>
          <w:sz w:val="22"/>
          <w:szCs w:val="22"/>
        </w:rPr>
      </w:pPr>
      <w:r>
        <w:rPr>
          <w:rFonts w:ascii="Calibri" w:eastAsia="Calibri" w:hAnsi="Calibri" w:cs="Calibri"/>
          <w:sz w:val="22"/>
          <w:szCs w:val="22"/>
        </w:rPr>
        <w:t xml:space="preserve">Implement and maintain procedures and practices to monitor and ensure the quality of teaching and learning within the subject, including regular lesson observation and work scrutiny. </w:t>
      </w:r>
      <w:r>
        <w:rPr>
          <w:rFonts w:ascii="Calibri" w:eastAsia="Calibri" w:hAnsi="Calibri" w:cs="Calibri"/>
          <w:sz w:val="22"/>
          <w:szCs w:val="22"/>
        </w:rPr>
        <w:tab/>
        <w:t xml:space="preserve"> </w:t>
      </w:r>
    </w:p>
    <w:p w14:paraId="00000030" w14:textId="77777777" w:rsidR="00C255F0" w:rsidRDefault="00000000">
      <w:pPr>
        <w:numPr>
          <w:ilvl w:val="0"/>
          <w:numId w:val="3"/>
        </w:numPr>
        <w:ind w:left="990" w:right="474" w:hanging="630"/>
        <w:rPr>
          <w:rFonts w:ascii="Calibri" w:eastAsia="Calibri" w:hAnsi="Calibri" w:cs="Calibri"/>
          <w:sz w:val="22"/>
          <w:szCs w:val="22"/>
        </w:rPr>
      </w:pPr>
      <w:r>
        <w:rPr>
          <w:rFonts w:ascii="Calibri" w:eastAsia="Calibri" w:hAnsi="Calibri" w:cs="Calibri"/>
          <w:sz w:val="22"/>
          <w:szCs w:val="22"/>
        </w:rPr>
        <w:t xml:space="preserve">Ensure that student progress is tracked over time and that suitable interventions are in place for all students who require additional support. </w:t>
      </w:r>
      <w:r>
        <w:rPr>
          <w:rFonts w:ascii="Calibri" w:eastAsia="Calibri" w:hAnsi="Calibri" w:cs="Calibri"/>
          <w:sz w:val="22"/>
          <w:szCs w:val="22"/>
        </w:rPr>
        <w:tab/>
        <w:t xml:space="preserve"> </w:t>
      </w:r>
    </w:p>
    <w:p w14:paraId="00000031" w14:textId="77777777" w:rsidR="00C255F0" w:rsidRDefault="00000000">
      <w:pPr>
        <w:numPr>
          <w:ilvl w:val="0"/>
          <w:numId w:val="3"/>
        </w:numPr>
        <w:ind w:left="990" w:right="474" w:hanging="630"/>
        <w:rPr>
          <w:rFonts w:ascii="Calibri" w:eastAsia="Calibri" w:hAnsi="Calibri" w:cs="Calibri"/>
          <w:sz w:val="22"/>
          <w:szCs w:val="22"/>
        </w:rPr>
      </w:pPr>
      <w:r>
        <w:rPr>
          <w:rFonts w:ascii="Calibri" w:eastAsia="Calibri" w:hAnsi="Calibri" w:cs="Calibri"/>
          <w:sz w:val="22"/>
          <w:szCs w:val="22"/>
        </w:rPr>
        <w:t xml:space="preserve">Develop whole school priorities through long, medium and short-term planning for learning, and use these to promote independent learners. </w:t>
      </w:r>
    </w:p>
    <w:p w14:paraId="00000032" w14:textId="77777777" w:rsidR="00C255F0" w:rsidRDefault="00000000">
      <w:pPr>
        <w:numPr>
          <w:ilvl w:val="0"/>
          <w:numId w:val="3"/>
        </w:numPr>
        <w:spacing w:after="231"/>
        <w:ind w:left="990" w:right="474" w:hanging="630"/>
        <w:rPr>
          <w:rFonts w:ascii="Calibri" w:eastAsia="Calibri" w:hAnsi="Calibri" w:cs="Calibri"/>
          <w:sz w:val="22"/>
          <w:szCs w:val="22"/>
        </w:rPr>
      </w:pPr>
      <w:r>
        <w:rPr>
          <w:rFonts w:ascii="Calibri" w:eastAsia="Calibri" w:hAnsi="Calibri" w:cs="Calibri"/>
          <w:sz w:val="22"/>
          <w:szCs w:val="22"/>
        </w:rPr>
        <w:t xml:space="preserve">Inspire a love of the subject in general by acting as a role model and showing enthusiasm for Physics and a key stage within science. </w:t>
      </w:r>
    </w:p>
    <w:p w14:paraId="00000033" w14:textId="77777777" w:rsidR="00C255F0" w:rsidRDefault="00000000">
      <w:pPr>
        <w:ind w:left="360" w:firstLine="0"/>
        <w:rPr>
          <w:rFonts w:ascii="Calibri" w:eastAsia="Calibri" w:hAnsi="Calibri" w:cs="Calibri"/>
          <w:b/>
          <w:bCs/>
          <w:sz w:val="22"/>
          <w:szCs w:val="22"/>
        </w:rPr>
      </w:pPr>
      <w:r>
        <w:rPr>
          <w:rFonts w:ascii="Calibri" w:eastAsia="Calibri" w:hAnsi="Calibri" w:cs="Calibri"/>
          <w:b/>
          <w:bCs/>
          <w:sz w:val="22"/>
          <w:szCs w:val="22"/>
        </w:rPr>
        <w:t xml:space="preserve">Monitoring and Assessment </w:t>
      </w:r>
    </w:p>
    <w:p w14:paraId="00000034" w14:textId="77777777" w:rsidR="00C255F0" w:rsidRDefault="00000000">
      <w:pPr>
        <w:numPr>
          <w:ilvl w:val="0"/>
          <w:numId w:val="4"/>
        </w:numPr>
        <w:ind w:left="360" w:right="474" w:firstLine="0"/>
        <w:rPr>
          <w:rFonts w:ascii="Calibri" w:eastAsia="Calibri" w:hAnsi="Calibri" w:cs="Calibri"/>
          <w:sz w:val="22"/>
          <w:szCs w:val="22"/>
        </w:rPr>
      </w:pPr>
      <w:r>
        <w:rPr>
          <w:rFonts w:ascii="Calibri" w:eastAsia="Calibri" w:hAnsi="Calibri" w:cs="Calibri"/>
          <w:sz w:val="22"/>
          <w:szCs w:val="22"/>
        </w:rPr>
        <w:t xml:space="preserve">Ensure that students’ work is assessed by all staff, following the guidelines set out by the school. </w:t>
      </w:r>
    </w:p>
    <w:p w14:paraId="00000035" w14:textId="77777777" w:rsidR="00C255F0" w:rsidRDefault="00000000">
      <w:pPr>
        <w:numPr>
          <w:ilvl w:val="0"/>
          <w:numId w:val="4"/>
        </w:numPr>
        <w:ind w:left="360" w:right="474" w:firstLine="0"/>
        <w:rPr>
          <w:rFonts w:ascii="Calibri" w:eastAsia="Calibri" w:hAnsi="Calibri" w:cs="Calibri"/>
          <w:sz w:val="22"/>
          <w:szCs w:val="22"/>
        </w:rPr>
      </w:pPr>
      <w:r>
        <w:rPr>
          <w:rFonts w:ascii="Calibri" w:eastAsia="Calibri" w:hAnsi="Calibri" w:cs="Calibri"/>
          <w:sz w:val="22"/>
          <w:szCs w:val="22"/>
        </w:rPr>
        <w:t xml:space="preserve">Provide feedback on individuals or groups of students as and when required. </w:t>
      </w:r>
      <w:r>
        <w:rPr>
          <w:rFonts w:ascii="Calibri" w:eastAsia="Calibri" w:hAnsi="Calibri" w:cs="Calibri"/>
          <w:sz w:val="22"/>
          <w:szCs w:val="22"/>
        </w:rPr>
        <w:tab/>
        <w:t xml:space="preserve"> </w:t>
      </w:r>
    </w:p>
    <w:p w14:paraId="00000036" w14:textId="77777777" w:rsidR="00C255F0" w:rsidRDefault="00000000">
      <w:pPr>
        <w:numPr>
          <w:ilvl w:val="0"/>
          <w:numId w:val="4"/>
        </w:numPr>
        <w:ind w:left="360" w:right="474" w:firstLine="0"/>
        <w:rPr>
          <w:rFonts w:ascii="Calibri" w:eastAsia="Calibri" w:hAnsi="Calibri" w:cs="Calibri"/>
          <w:sz w:val="22"/>
          <w:szCs w:val="22"/>
        </w:rPr>
      </w:pPr>
      <w:r>
        <w:rPr>
          <w:rFonts w:ascii="Calibri" w:eastAsia="Calibri" w:hAnsi="Calibri" w:cs="Calibri"/>
          <w:sz w:val="22"/>
          <w:szCs w:val="22"/>
        </w:rPr>
        <w:t xml:space="preserve">Use the information from regular assessment to impact upon the planning for future learning. </w:t>
      </w:r>
    </w:p>
    <w:p w14:paraId="00000037" w14:textId="77777777" w:rsidR="00C255F0" w:rsidRDefault="00000000">
      <w:pPr>
        <w:numPr>
          <w:ilvl w:val="0"/>
          <w:numId w:val="4"/>
        </w:numPr>
        <w:spacing w:after="0"/>
        <w:ind w:left="360" w:right="474" w:firstLine="0"/>
        <w:rPr>
          <w:sz w:val="22"/>
          <w:szCs w:val="22"/>
        </w:rPr>
      </w:pPr>
      <w:r>
        <w:rPr>
          <w:rFonts w:ascii="Calibri" w:eastAsia="Calibri" w:hAnsi="Calibri" w:cs="Calibri"/>
          <w:sz w:val="22"/>
          <w:szCs w:val="22"/>
        </w:rPr>
        <w:t xml:space="preserve">Provide reports, grades and written commentaries of students as and when required.  </w:t>
      </w:r>
    </w:p>
    <w:p w14:paraId="00000038" w14:textId="77777777" w:rsidR="00C255F0" w:rsidRDefault="00000000">
      <w:pPr>
        <w:numPr>
          <w:ilvl w:val="0"/>
          <w:numId w:val="4"/>
        </w:numPr>
        <w:spacing w:after="0"/>
        <w:ind w:left="360" w:right="474" w:firstLine="0"/>
        <w:rPr>
          <w:rFonts w:ascii="Calibri" w:eastAsia="Calibri" w:hAnsi="Calibri" w:cs="Calibri"/>
          <w:sz w:val="22"/>
          <w:szCs w:val="22"/>
        </w:rPr>
      </w:pPr>
      <w:r>
        <w:rPr>
          <w:rFonts w:ascii="Calibri" w:eastAsia="Calibri" w:hAnsi="Calibri" w:cs="Calibri"/>
          <w:sz w:val="22"/>
          <w:szCs w:val="22"/>
        </w:rPr>
        <w:t xml:space="preserve">Ensure that all lessons are registered via the school’s electronic registration system. </w:t>
      </w:r>
    </w:p>
    <w:p w14:paraId="00000039" w14:textId="77777777" w:rsidR="00C255F0" w:rsidRDefault="00C255F0">
      <w:pPr>
        <w:spacing w:after="0"/>
        <w:ind w:left="360" w:right="474" w:firstLine="0"/>
        <w:rPr>
          <w:rFonts w:ascii="Calibri" w:eastAsia="Calibri" w:hAnsi="Calibri" w:cs="Calibri"/>
          <w:sz w:val="22"/>
          <w:szCs w:val="22"/>
        </w:rPr>
      </w:pPr>
    </w:p>
    <w:p w14:paraId="0000003A" w14:textId="77777777" w:rsidR="00C255F0" w:rsidRDefault="00000000">
      <w:pPr>
        <w:ind w:left="360" w:firstLine="0"/>
        <w:rPr>
          <w:rFonts w:ascii="Calibri" w:eastAsia="Calibri" w:hAnsi="Calibri" w:cs="Calibri"/>
          <w:b/>
          <w:bCs/>
          <w:sz w:val="22"/>
          <w:szCs w:val="22"/>
        </w:rPr>
      </w:pPr>
      <w:r>
        <w:rPr>
          <w:rFonts w:ascii="Calibri" w:eastAsia="Calibri" w:hAnsi="Calibri" w:cs="Calibri"/>
          <w:b/>
          <w:bCs/>
          <w:sz w:val="22"/>
          <w:szCs w:val="22"/>
        </w:rPr>
        <w:t xml:space="preserve">Subject Knowledge and Understanding </w:t>
      </w:r>
    </w:p>
    <w:p w14:paraId="0000003B" w14:textId="77777777" w:rsidR="00C255F0" w:rsidRDefault="00000000">
      <w:pPr>
        <w:numPr>
          <w:ilvl w:val="0"/>
          <w:numId w:val="5"/>
        </w:numPr>
        <w:ind w:left="990" w:right="674" w:hanging="630"/>
        <w:rPr>
          <w:rFonts w:ascii="Calibri" w:eastAsia="Calibri" w:hAnsi="Calibri" w:cs="Calibri"/>
          <w:sz w:val="22"/>
          <w:szCs w:val="22"/>
        </w:rPr>
      </w:pPr>
      <w:r>
        <w:rPr>
          <w:rFonts w:ascii="Calibri" w:eastAsia="Calibri" w:hAnsi="Calibri" w:cs="Calibri"/>
          <w:sz w:val="22"/>
          <w:szCs w:val="22"/>
        </w:rPr>
        <w:t xml:space="preserve">Ensure that an up-to-date knowledge of subject matters, especially programmes of study, level descriptors and examination specifications is maintained. </w:t>
      </w:r>
    </w:p>
    <w:p w14:paraId="0000003C" w14:textId="77777777" w:rsidR="00C255F0" w:rsidRDefault="00000000">
      <w:pPr>
        <w:numPr>
          <w:ilvl w:val="0"/>
          <w:numId w:val="5"/>
        </w:numPr>
        <w:spacing w:after="231"/>
        <w:ind w:left="990" w:right="674" w:hanging="630"/>
        <w:rPr>
          <w:rFonts w:ascii="Calibri" w:eastAsia="Calibri" w:hAnsi="Calibri" w:cs="Calibri"/>
          <w:sz w:val="22"/>
          <w:szCs w:val="22"/>
        </w:rPr>
      </w:pPr>
      <w:r>
        <w:rPr>
          <w:rFonts w:ascii="Calibri" w:eastAsia="Calibri" w:hAnsi="Calibri" w:cs="Calibri"/>
          <w:sz w:val="22"/>
          <w:szCs w:val="22"/>
        </w:rPr>
        <w:t xml:space="preserve">Seek constantly to improve and disseminate the knowledge of pedagogy and therefore the quality of teaching within Physics and KS3-KS5 Science. </w:t>
      </w:r>
    </w:p>
    <w:p w14:paraId="0000003D" w14:textId="77777777" w:rsidR="00C255F0" w:rsidRDefault="00000000">
      <w:pPr>
        <w:ind w:left="360" w:firstLine="0"/>
        <w:rPr>
          <w:rFonts w:ascii="Calibri" w:eastAsia="Calibri" w:hAnsi="Calibri" w:cs="Calibri"/>
          <w:b/>
          <w:bCs/>
          <w:sz w:val="22"/>
          <w:szCs w:val="22"/>
        </w:rPr>
      </w:pPr>
      <w:r>
        <w:rPr>
          <w:rFonts w:ascii="Calibri" w:eastAsia="Calibri" w:hAnsi="Calibri" w:cs="Calibri"/>
          <w:b/>
          <w:bCs/>
          <w:sz w:val="22"/>
          <w:szCs w:val="22"/>
        </w:rPr>
        <w:t xml:space="preserve">Professional Standards and Development </w:t>
      </w:r>
    </w:p>
    <w:p w14:paraId="0000003E" w14:textId="77777777" w:rsidR="00C255F0" w:rsidRDefault="00000000">
      <w:pPr>
        <w:numPr>
          <w:ilvl w:val="0"/>
          <w:numId w:val="6"/>
        </w:numPr>
        <w:ind w:left="1080" w:right="474" w:hanging="720"/>
        <w:rPr>
          <w:rFonts w:ascii="Calibri" w:eastAsia="Calibri" w:hAnsi="Calibri" w:cs="Calibri"/>
          <w:sz w:val="22"/>
          <w:szCs w:val="22"/>
        </w:rPr>
      </w:pPr>
      <w:r>
        <w:rPr>
          <w:rFonts w:ascii="Calibri" w:eastAsia="Calibri" w:hAnsi="Calibri" w:cs="Calibri"/>
          <w:sz w:val="22"/>
          <w:szCs w:val="22"/>
        </w:rPr>
        <w:t xml:space="preserve">Conduct </w:t>
      </w:r>
      <w:proofErr w:type="gramStart"/>
      <w:r>
        <w:rPr>
          <w:rFonts w:ascii="Calibri" w:eastAsia="Calibri" w:hAnsi="Calibri" w:cs="Calibri"/>
          <w:sz w:val="22"/>
          <w:szCs w:val="22"/>
        </w:rPr>
        <w:t>one’s self</w:t>
      </w:r>
      <w:proofErr w:type="gramEnd"/>
      <w:r>
        <w:rPr>
          <w:rFonts w:ascii="Calibri" w:eastAsia="Calibri" w:hAnsi="Calibri" w:cs="Calibri"/>
          <w:sz w:val="22"/>
          <w:szCs w:val="22"/>
        </w:rPr>
        <w:t xml:space="preserve"> as a role model for all members of the school community. </w:t>
      </w:r>
    </w:p>
    <w:p w14:paraId="0000003F" w14:textId="77777777" w:rsidR="00C255F0" w:rsidRDefault="00000000">
      <w:pPr>
        <w:numPr>
          <w:ilvl w:val="0"/>
          <w:numId w:val="6"/>
        </w:numPr>
        <w:ind w:left="1080" w:right="474" w:hanging="720"/>
        <w:rPr>
          <w:rFonts w:ascii="Calibri" w:eastAsia="Calibri" w:hAnsi="Calibri" w:cs="Calibri"/>
          <w:sz w:val="22"/>
          <w:szCs w:val="22"/>
        </w:rPr>
      </w:pPr>
      <w:r>
        <w:rPr>
          <w:rFonts w:ascii="Calibri" w:eastAsia="Calibri" w:hAnsi="Calibri" w:cs="Calibri"/>
          <w:sz w:val="22"/>
          <w:szCs w:val="22"/>
        </w:rPr>
        <w:t xml:space="preserve">Provide cover for absent colleagues as defined by the school’s ‘rarely cover’ policy. </w:t>
      </w:r>
    </w:p>
    <w:p w14:paraId="00000040" w14:textId="77777777" w:rsidR="00C255F0" w:rsidRDefault="00000000">
      <w:pPr>
        <w:numPr>
          <w:ilvl w:val="0"/>
          <w:numId w:val="6"/>
        </w:numPr>
        <w:ind w:left="1080" w:right="474" w:hanging="720"/>
        <w:rPr>
          <w:rFonts w:ascii="Calibri" w:eastAsia="Calibri" w:hAnsi="Calibri" w:cs="Calibri"/>
          <w:sz w:val="22"/>
          <w:szCs w:val="22"/>
        </w:rPr>
      </w:pPr>
      <w:r>
        <w:rPr>
          <w:rFonts w:ascii="Calibri" w:eastAsia="Calibri" w:hAnsi="Calibri" w:cs="Calibri"/>
          <w:sz w:val="22"/>
          <w:szCs w:val="22"/>
        </w:rPr>
        <w:t xml:space="preserve">Take an active part in the Health and Safety policy personally and as it applies to all members of the school community. </w:t>
      </w:r>
    </w:p>
    <w:p w14:paraId="00000041" w14:textId="77777777" w:rsidR="00C255F0" w:rsidRDefault="00000000">
      <w:pPr>
        <w:numPr>
          <w:ilvl w:val="0"/>
          <w:numId w:val="6"/>
        </w:numPr>
        <w:ind w:left="1080" w:right="474" w:hanging="720"/>
        <w:rPr>
          <w:rFonts w:ascii="Calibri" w:eastAsia="Calibri" w:hAnsi="Calibri" w:cs="Calibri"/>
          <w:sz w:val="22"/>
          <w:szCs w:val="22"/>
        </w:rPr>
      </w:pPr>
      <w:r>
        <w:rPr>
          <w:rFonts w:ascii="Calibri" w:eastAsia="Calibri" w:hAnsi="Calibri" w:cs="Calibri"/>
          <w:sz w:val="22"/>
          <w:szCs w:val="22"/>
        </w:rPr>
        <w:t xml:space="preserve">Be familiar with and support School policies. </w:t>
      </w:r>
    </w:p>
    <w:p w14:paraId="00000042" w14:textId="77777777" w:rsidR="00C255F0" w:rsidRDefault="00000000">
      <w:pPr>
        <w:numPr>
          <w:ilvl w:val="0"/>
          <w:numId w:val="6"/>
        </w:numPr>
        <w:ind w:left="1080" w:right="474" w:hanging="720"/>
        <w:rPr>
          <w:rFonts w:ascii="Calibri" w:eastAsia="Calibri" w:hAnsi="Calibri" w:cs="Calibri"/>
          <w:sz w:val="22"/>
          <w:szCs w:val="22"/>
        </w:rPr>
      </w:pPr>
      <w:r>
        <w:rPr>
          <w:rFonts w:ascii="Calibri" w:eastAsia="Calibri" w:hAnsi="Calibri" w:cs="Calibri"/>
          <w:sz w:val="22"/>
          <w:szCs w:val="22"/>
        </w:rPr>
        <w:t xml:space="preserve">Establish effective working relationships with all colleagues, ensuring that high standards are maintained in all lessons. </w:t>
      </w:r>
    </w:p>
    <w:p w14:paraId="00000043" w14:textId="77777777" w:rsidR="00C255F0" w:rsidRDefault="00000000">
      <w:pPr>
        <w:numPr>
          <w:ilvl w:val="0"/>
          <w:numId w:val="6"/>
        </w:numPr>
        <w:ind w:left="1080" w:right="474" w:hanging="720"/>
        <w:rPr>
          <w:rFonts w:ascii="Calibri" w:eastAsia="Calibri" w:hAnsi="Calibri" w:cs="Calibri"/>
          <w:sz w:val="22"/>
          <w:szCs w:val="22"/>
        </w:rPr>
      </w:pPr>
      <w:r>
        <w:rPr>
          <w:rFonts w:ascii="Calibri" w:eastAsia="Calibri" w:hAnsi="Calibri" w:cs="Calibri"/>
          <w:sz w:val="22"/>
          <w:szCs w:val="22"/>
        </w:rPr>
        <w:lastRenderedPageBreak/>
        <w:t xml:space="preserve">Seek out professional development opportunities that benefit both self and the wider school community. </w:t>
      </w:r>
    </w:p>
    <w:p w14:paraId="00000044" w14:textId="77777777" w:rsidR="00C255F0" w:rsidRDefault="00000000">
      <w:pPr>
        <w:numPr>
          <w:ilvl w:val="0"/>
          <w:numId w:val="6"/>
        </w:numPr>
        <w:ind w:left="1080" w:right="474" w:hanging="720"/>
        <w:rPr>
          <w:rFonts w:ascii="Calibri" w:eastAsia="Calibri" w:hAnsi="Calibri" w:cs="Calibri"/>
          <w:sz w:val="22"/>
          <w:szCs w:val="22"/>
        </w:rPr>
      </w:pPr>
      <w:r>
        <w:rPr>
          <w:rFonts w:ascii="Calibri" w:eastAsia="Calibri" w:hAnsi="Calibri" w:cs="Calibri"/>
          <w:sz w:val="22"/>
          <w:szCs w:val="22"/>
        </w:rPr>
        <w:t xml:space="preserve">Show willingness to engage in the wider life of the school. </w:t>
      </w:r>
    </w:p>
    <w:p w14:paraId="00000045" w14:textId="77777777" w:rsidR="00C255F0" w:rsidRDefault="00000000">
      <w:pPr>
        <w:numPr>
          <w:ilvl w:val="0"/>
          <w:numId w:val="6"/>
        </w:numPr>
        <w:ind w:left="1080" w:right="474" w:hanging="720"/>
        <w:rPr>
          <w:rFonts w:ascii="Calibri" w:eastAsia="Calibri" w:hAnsi="Calibri" w:cs="Calibri"/>
          <w:sz w:val="22"/>
          <w:szCs w:val="22"/>
        </w:rPr>
      </w:pPr>
      <w:r>
        <w:rPr>
          <w:rFonts w:ascii="Calibri" w:eastAsia="Calibri" w:hAnsi="Calibri" w:cs="Calibri"/>
          <w:sz w:val="22"/>
          <w:szCs w:val="22"/>
        </w:rPr>
        <w:t xml:space="preserve">Be aware of the professional standards as they are laid down and ensure that their practice supports standards relevant to their career profile. </w:t>
      </w:r>
    </w:p>
    <w:p w14:paraId="00000046" w14:textId="77777777" w:rsidR="00C255F0" w:rsidRDefault="00000000">
      <w:pPr>
        <w:numPr>
          <w:ilvl w:val="0"/>
          <w:numId w:val="6"/>
        </w:numPr>
        <w:ind w:left="1080" w:right="474" w:hanging="720"/>
        <w:rPr>
          <w:rFonts w:ascii="Calibri" w:eastAsia="Calibri" w:hAnsi="Calibri" w:cs="Calibri"/>
          <w:sz w:val="22"/>
          <w:szCs w:val="22"/>
        </w:rPr>
      </w:pPr>
      <w:r>
        <w:rPr>
          <w:rFonts w:ascii="Calibri" w:eastAsia="Calibri" w:hAnsi="Calibri" w:cs="Calibri"/>
          <w:sz w:val="22"/>
          <w:szCs w:val="22"/>
        </w:rPr>
        <w:t xml:space="preserve">Support through interactions with students the SEN Code of Practice and consider the needs of all vulnerable groups within the school. </w:t>
      </w:r>
    </w:p>
    <w:p w14:paraId="00000047" w14:textId="77777777" w:rsidR="00C255F0" w:rsidRDefault="00000000">
      <w:pPr>
        <w:numPr>
          <w:ilvl w:val="0"/>
          <w:numId w:val="6"/>
        </w:numPr>
        <w:spacing w:after="229"/>
        <w:ind w:left="1080" w:right="474" w:hanging="720"/>
        <w:rPr>
          <w:rFonts w:ascii="Calibri" w:eastAsia="Calibri" w:hAnsi="Calibri" w:cs="Calibri"/>
          <w:sz w:val="22"/>
          <w:szCs w:val="22"/>
        </w:rPr>
      </w:pPr>
      <w:r>
        <w:rPr>
          <w:rFonts w:ascii="Calibri" w:eastAsia="Calibri" w:hAnsi="Calibri" w:cs="Calibri"/>
          <w:sz w:val="22"/>
          <w:szCs w:val="22"/>
        </w:rPr>
        <w:t xml:space="preserve">Organise and minute subject meetings. </w:t>
      </w:r>
    </w:p>
    <w:p w14:paraId="00000048" w14:textId="77777777" w:rsidR="00C255F0" w:rsidRDefault="00000000">
      <w:pPr>
        <w:ind w:left="360" w:firstLine="0"/>
        <w:rPr>
          <w:rFonts w:ascii="Calibri" w:eastAsia="Calibri" w:hAnsi="Calibri" w:cs="Calibri"/>
          <w:sz w:val="22"/>
          <w:szCs w:val="22"/>
        </w:rPr>
      </w:pPr>
      <w:r>
        <w:rPr>
          <w:rFonts w:ascii="Calibri" w:eastAsia="Calibri" w:hAnsi="Calibri" w:cs="Calibri"/>
          <w:sz w:val="22"/>
          <w:szCs w:val="22"/>
        </w:rPr>
        <w:t xml:space="preserve"> </w:t>
      </w:r>
    </w:p>
    <w:p w14:paraId="00000049" w14:textId="77777777" w:rsidR="00C255F0" w:rsidRDefault="00000000">
      <w:pPr>
        <w:ind w:left="360" w:firstLine="0"/>
        <w:rPr>
          <w:rFonts w:ascii="Calibri" w:eastAsia="Calibri" w:hAnsi="Calibri" w:cs="Calibri"/>
          <w:b/>
          <w:bCs/>
          <w:sz w:val="22"/>
          <w:szCs w:val="22"/>
        </w:rPr>
      </w:pPr>
      <w:r>
        <w:rPr>
          <w:rFonts w:ascii="Calibri" w:eastAsia="Calibri" w:hAnsi="Calibri" w:cs="Calibri"/>
          <w:b/>
          <w:bCs/>
          <w:sz w:val="22"/>
          <w:szCs w:val="22"/>
        </w:rPr>
        <w:t xml:space="preserve">Pastoral </w:t>
      </w:r>
    </w:p>
    <w:p w14:paraId="0000004A" w14:textId="77777777" w:rsidR="00C255F0" w:rsidRDefault="00000000">
      <w:pPr>
        <w:ind w:left="1080" w:right="474" w:hanging="720"/>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All members of staff at KWS School have a pastoral responsibility; students’ wellbeing and achievement must be at the heart of what we do. </w:t>
      </w:r>
    </w:p>
    <w:p w14:paraId="0000004B" w14:textId="77777777" w:rsidR="00C255F0" w:rsidRDefault="00C255F0">
      <w:pPr>
        <w:ind w:left="1080" w:right="474" w:hanging="720"/>
        <w:rPr>
          <w:rFonts w:ascii="Calibri" w:eastAsia="Calibri" w:hAnsi="Calibri" w:cs="Calibri"/>
          <w:sz w:val="22"/>
          <w:szCs w:val="22"/>
        </w:rPr>
      </w:pPr>
    </w:p>
    <w:p w14:paraId="0000004C" w14:textId="77777777" w:rsidR="00C255F0" w:rsidRDefault="00000000">
      <w:pPr>
        <w:ind w:left="1080" w:hanging="720"/>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b/>
          <w:bCs/>
          <w:sz w:val="22"/>
          <w:szCs w:val="22"/>
        </w:rPr>
        <w:t xml:space="preserve">Communication </w:t>
      </w:r>
    </w:p>
    <w:p w14:paraId="0000004D" w14:textId="77777777" w:rsidR="00C255F0" w:rsidRDefault="00000000">
      <w:pPr>
        <w:numPr>
          <w:ilvl w:val="0"/>
          <w:numId w:val="7"/>
        </w:numPr>
        <w:ind w:left="1080" w:right="474" w:hanging="720"/>
        <w:rPr>
          <w:rFonts w:ascii="Calibri" w:eastAsia="Calibri" w:hAnsi="Calibri" w:cs="Calibri"/>
          <w:sz w:val="22"/>
          <w:szCs w:val="22"/>
        </w:rPr>
      </w:pPr>
      <w:r>
        <w:rPr>
          <w:rFonts w:ascii="Calibri" w:eastAsia="Calibri" w:hAnsi="Calibri" w:cs="Calibri"/>
          <w:sz w:val="22"/>
          <w:szCs w:val="22"/>
        </w:rPr>
        <w:t xml:space="preserve">Liaise with the appropriate person (Head of Dept, Form Tutor, SENDCO etc) if a student’s achievement or behaviour becomes a cause for concern. In the latter case following the agreed procedures in the School’s Behaviour Policy. </w:t>
      </w:r>
    </w:p>
    <w:p w14:paraId="0000004E" w14:textId="77777777" w:rsidR="00C255F0" w:rsidRDefault="00000000">
      <w:pPr>
        <w:numPr>
          <w:ilvl w:val="0"/>
          <w:numId w:val="7"/>
        </w:numPr>
        <w:ind w:left="1080" w:right="474" w:hanging="720"/>
        <w:rPr>
          <w:rFonts w:ascii="Calibri" w:eastAsia="Calibri" w:hAnsi="Calibri" w:cs="Calibri"/>
          <w:sz w:val="22"/>
          <w:szCs w:val="22"/>
        </w:rPr>
      </w:pPr>
      <w:r>
        <w:rPr>
          <w:rFonts w:ascii="Calibri" w:eastAsia="Calibri" w:hAnsi="Calibri" w:cs="Calibri"/>
          <w:sz w:val="22"/>
          <w:szCs w:val="22"/>
        </w:rPr>
        <w:t xml:space="preserve">Respond to requests for information (for example, updates on behaviour or academic progress) about </w:t>
      </w:r>
      <w:proofErr w:type="gramStart"/>
      <w:r>
        <w:rPr>
          <w:rFonts w:ascii="Calibri" w:eastAsia="Calibri" w:hAnsi="Calibri" w:cs="Calibri"/>
          <w:sz w:val="22"/>
          <w:szCs w:val="22"/>
        </w:rPr>
        <w:t>particular students</w:t>
      </w:r>
      <w:proofErr w:type="gramEnd"/>
      <w:r>
        <w:rPr>
          <w:rFonts w:ascii="Calibri" w:eastAsia="Calibri" w:hAnsi="Calibri" w:cs="Calibri"/>
          <w:sz w:val="22"/>
          <w:szCs w:val="22"/>
        </w:rPr>
        <w:t xml:space="preserve">, as necessary. </w:t>
      </w:r>
      <w:r>
        <w:rPr>
          <w:rFonts w:ascii="Calibri" w:eastAsia="Calibri" w:hAnsi="Calibri" w:cs="Calibri"/>
          <w:sz w:val="22"/>
          <w:szCs w:val="22"/>
        </w:rPr>
        <w:tab/>
        <w:t xml:space="preserve"> </w:t>
      </w:r>
    </w:p>
    <w:p w14:paraId="0000004F" w14:textId="77777777" w:rsidR="00C255F0" w:rsidRDefault="00000000">
      <w:pPr>
        <w:numPr>
          <w:ilvl w:val="0"/>
          <w:numId w:val="7"/>
        </w:numPr>
        <w:ind w:left="1080" w:right="474" w:hanging="720"/>
        <w:rPr>
          <w:rFonts w:ascii="Calibri" w:eastAsia="Calibri" w:hAnsi="Calibri" w:cs="Calibri"/>
          <w:sz w:val="22"/>
          <w:szCs w:val="22"/>
        </w:rPr>
      </w:pPr>
      <w:r>
        <w:rPr>
          <w:rFonts w:ascii="Calibri" w:eastAsia="Calibri" w:hAnsi="Calibri" w:cs="Calibri"/>
          <w:sz w:val="22"/>
          <w:szCs w:val="22"/>
        </w:rPr>
        <w:t xml:space="preserve">Work with Learning Support Assistants and Technicians as necessary to ensure that all students have the best possible opportunity to learn. </w:t>
      </w:r>
    </w:p>
    <w:p w14:paraId="00000050" w14:textId="77777777" w:rsidR="00C255F0" w:rsidRDefault="00000000">
      <w:pPr>
        <w:numPr>
          <w:ilvl w:val="0"/>
          <w:numId w:val="7"/>
        </w:numPr>
        <w:ind w:left="1080" w:right="474" w:hanging="720"/>
        <w:rPr>
          <w:rFonts w:ascii="Calibri" w:eastAsia="Calibri" w:hAnsi="Calibri" w:cs="Calibri"/>
          <w:sz w:val="22"/>
          <w:szCs w:val="22"/>
        </w:rPr>
      </w:pPr>
      <w:r>
        <w:rPr>
          <w:rFonts w:ascii="Calibri" w:eastAsia="Calibri" w:hAnsi="Calibri" w:cs="Calibri"/>
          <w:sz w:val="22"/>
          <w:szCs w:val="22"/>
        </w:rPr>
        <w:t xml:space="preserve">Attend Parents’ Consultation Evenings and other meetings set out in the directed time calendar.  </w:t>
      </w:r>
    </w:p>
    <w:p w14:paraId="00000051" w14:textId="77777777" w:rsidR="00C255F0" w:rsidRDefault="00000000">
      <w:pPr>
        <w:numPr>
          <w:ilvl w:val="0"/>
          <w:numId w:val="7"/>
        </w:numPr>
        <w:ind w:left="1080" w:right="474" w:hanging="720"/>
        <w:rPr>
          <w:rFonts w:ascii="Calibri" w:eastAsia="Calibri" w:hAnsi="Calibri" w:cs="Calibri"/>
          <w:sz w:val="22"/>
          <w:szCs w:val="22"/>
        </w:rPr>
      </w:pPr>
      <w:r>
        <w:rPr>
          <w:rFonts w:ascii="Calibri" w:eastAsia="Calibri" w:hAnsi="Calibri" w:cs="Calibri"/>
          <w:sz w:val="22"/>
          <w:szCs w:val="22"/>
        </w:rPr>
        <w:t xml:space="preserve">Maintain an accurate register of students in lessons and form tutor times. </w:t>
      </w:r>
      <w:r>
        <w:rPr>
          <w:rFonts w:ascii="Calibri" w:eastAsia="Calibri" w:hAnsi="Calibri" w:cs="Calibri"/>
          <w:sz w:val="22"/>
          <w:szCs w:val="22"/>
        </w:rPr>
        <w:tab/>
        <w:t xml:space="preserve"> </w:t>
      </w:r>
    </w:p>
    <w:p w14:paraId="00000052" w14:textId="77777777" w:rsidR="00C255F0" w:rsidRDefault="00000000">
      <w:pPr>
        <w:numPr>
          <w:ilvl w:val="0"/>
          <w:numId w:val="7"/>
        </w:numPr>
        <w:spacing w:after="229"/>
        <w:ind w:left="1080" w:right="474" w:hanging="720"/>
        <w:rPr>
          <w:rFonts w:ascii="Calibri" w:eastAsia="Calibri" w:hAnsi="Calibri" w:cs="Calibri"/>
          <w:sz w:val="22"/>
          <w:szCs w:val="22"/>
        </w:rPr>
      </w:pPr>
      <w:r>
        <w:rPr>
          <w:rFonts w:ascii="Calibri" w:eastAsia="Calibri" w:hAnsi="Calibri" w:cs="Calibri"/>
          <w:sz w:val="22"/>
          <w:szCs w:val="22"/>
        </w:rPr>
        <w:t xml:space="preserve">Pass on appropriate information to students from the Student Bulletin and other sources </w:t>
      </w:r>
    </w:p>
    <w:p w14:paraId="00000053" w14:textId="77777777" w:rsidR="00C255F0" w:rsidRDefault="00000000">
      <w:pPr>
        <w:ind w:left="360" w:firstLine="0"/>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b/>
          <w:bCs/>
          <w:sz w:val="22"/>
          <w:szCs w:val="22"/>
        </w:rPr>
        <w:t xml:space="preserve">Tutoring </w:t>
      </w:r>
    </w:p>
    <w:p w14:paraId="00000054" w14:textId="77777777" w:rsidR="00C255F0" w:rsidRDefault="00000000">
      <w:pPr>
        <w:numPr>
          <w:ilvl w:val="0"/>
          <w:numId w:val="8"/>
        </w:numPr>
        <w:ind w:left="1080" w:right="474" w:hanging="720"/>
        <w:rPr>
          <w:rFonts w:ascii="Calibri" w:eastAsia="Calibri" w:hAnsi="Calibri" w:cs="Calibri"/>
          <w:sz w:val="22"/>
          <w:szCs w:val="22"/>
        </w:rPr>
      </w:pPr>
      <w:r>
        <w:rPr>
          <w:rFonts w:ascii="Calibri" w:eastAsia="Calibri" w:hAnsi="Calibri" w:cs="Calibri"/>
          <w:sz w:val="22"/>
          <w:szCs w:val="22"/>
        </w:rPr>
        <w:t xml:space="preserve">Monitor the overall academic progress of each student in the tutor group. </w:t>
      </w:r>
    </w:p>
    <w:p w14:paraId="00000055" w14:textId="77777777" w:rsidR="00C255F0" w:rsidRDefault="00000000">
      <w:pPr>
        <w:numPr>
          <w:ilvl w:val="0"/>
          <w:numId w:val="8"/>
        </w:numPr>
        <w:ind w:left="1080" w:right="474" w:hanging="720"/>
        <w:rPr>
          <w:rFonts w:ascii="Calibri" w:eastAsia="Calibri" w:hAnsi="Calibri" w:cs="Calibri"/>
          <w:sz w:val="22"/>
          <w:szCs w:val="22"/>
        </w:rPr>
      </w:pPr>
      <w:r>
        <w:rPr>
          <w:rFonts w:ascii="Calibri" w:eastAsia="Calibri" w:hAnsi="Calibri" w:cs="Calibri"/>
          <w:sz w:val="22"/>
          <w:szCs w:val="22"/>
        </w:rPr>
        <w:t xml:space="preserve">Ensure that students are aware of and follow the School’s Behaviour Policy, Code of Conduct and that students are aware of the behaviour expectations, rewards and sanctions. </w:t>
      </w:r>
    </w:p>
    <w:p w14:paraId="00000056" w14:textId="77777777" w:rsidR="00C255F0" w:rsidRDefault="00000000">
      <w:pPr>
        <w:numPr>
          <w:ilvl w:val="0"/>
          <w:numId w:val="8"/>
        </w:numPr>
        <w:ind w:left="1080" w:right="474" w:hanging="720"/>
        <w:rPr>
          <w:rFonts w:ascii="Calibri" w:eastAsia="Calibri" w:hAnsi="Calibri" w:cs="Calibri"/>
          <w:sz w:val="22"/>
          <w:szCs w:val="22"/>
        </w:rPr>
      </w:pPr>
      <w:r>
        <w:rPr>
          <w:rFonts w:ascii="Calibri" w:eastAsia="Calibri" w:hAnsi="Calibri" w:cs="Calibri"/>
          <w:sz w:val="22"/>
          <w:szCs w:val="22"/>
        </w:rPr>
        <w:t xml:space="preserve">Monitor, regularly, that uniform requirements and standards of students’ personal appearance are adhered to, taking appropriate action when necessary. </w:t>
      </w:r>
    </w:p>
    <w:p w14:paraId="00000057" w14:textId="77777777" w:rsidR="00C255F0" w:rsidRDefault="00000000">
      <w:pPr>
        <w:numPr>
          <w:ilvl w:val="0"/>
          <w:numId w:val="8"/>
        </w:numPr>
        <w:ind w:left="1080" w:right="474" w:hanging="720"/>
        <w:rPr>
          <w:rFonts w:ascii="Calibri" w:eastAsia="Calibri" w:hAnsi="Calibri" w:cs="Calibri"/>
          <w:sz w:val="22"/>
          <w:szCs w:val="22"/>
        </w:rPr>
      </w:pPr>
      <w:r>
        <w:rPr>
          <w:rFonts w:ascii="Calibri" w:eastAsia="Calibri" w:hAnsi="Calibri" w:cs="Calibri"/>
          <w:sz w:val="22"/>
          <w:szCs w:val="22"/>
        </w:rPr>
        <w:t xml:space="preserve">Check, regularly, the use of student planners and promote strategies for good personal organisation and homework completion. Receive initial student absence letters and then pass these on to reception via the register. </w:t>
      </w:r>
    </w:p>
    <w:p w14:paraId="00000058" w14:textId="77777777" w:rsidR="00C255F0" w:rsidRDefault="00000000">
      <w:pPr>
        <w:numPr>
          <w:ilvl w:val="0"/>
          <w:numId w:val="8"/>
        </w:numPr>
        <w:ind w:left="1080" w:right="474" w:hanging="720"/>
        <w:rPr>
          <w:rFonts w:ascii="Calibri" w:eastAsia="Calibri" w:hAnsi="Calibri" w:cs="Calibri"/>
          <w:sz w:val="22"/>
          <w:szCs w:val="22"/>
        </w:rPr>
      </w:pPr>
      <w:r>
        <w:rPr>
          <w:rFonts w:ascii="Calibri" w:eastAsia="Calibri" w:hAnsi="Calibri" w:cs="Calibri"/>
          <w:sz w:val="22"/>
          <w:szCs w:val="22"/>
        </w:rPr>
        <w:t xml:space="preserve">Be the first point of contact for parents and teachers for matters relating to members of the tutor group. </w:t>
      </w:r>
    </w:p>
    <w:p w14:paraId="00000059" w14:textId="77777777" w:rsidR="00C255F0" w:rsidRDefault="00000000">
      <w:pPr>
        <w:numPr>
          <w:ilvl w:val="0"/>
          <w:numId w:val="8"/>
        </w:numPr>
        <w:ind w:left="1080" w:right="474" w:hanging="720"/>
        <w:rPr>
          <w:rFonts w:ascii="Calibri" w:eastAsia="Calibri" w:hAnsi="Calibri" w:cs="Calibri"/>
          <w:sz w:val="22"/>
          <w:szCs w:val="22"/>
        </w:rPr>
      </w:pPr>
      <w:r>
        <w:rPr>
          <w:rFonts w:ascii="Calibri" w:eastAsia="Calibri" w:hAnsi="Calibri" w:cs="Calibri"/>
          <w:sz w:val="22"/>
          <w:szCs w:val="22"/>
        </w:rPr>
        <w:t xml:space="preserve">Attend assemblies, escorting and managing the orderly behaviour of students on their way to and during assembly. </w:t>
      </w:r>
    </w:p>
    <w:p w14:paraId="0000005A" w14:textId="77777777" w:rsidR="00C255F0" w:rsidRDefault="00000000">
      <w:pPr>
        <w:numPr>
          <w:ilvl w:val="0"/>
          <w:numId w:val="8"/>
        </w:numPr>
        <w:spacing w:after="229"/>
        <w:ind w:left="1080" w:right="474" w:hanging="720"/>
        <w:rPr>
          <w:rFonts w:ascii="Calibri" w:eastAsia="Calibri" w:hAnsi="Calibri" w:cs="Calibri"/>
          <w:sz w:val="22"/>
          <w:szCs w:val="22"/>
        </w:rPr>
      </w:pPr>
      <w:r>
        <w:rPr>
          <w:rFonts w:ascii="Calibri" w:eastAsia="Calibri" w:hAnsi="Calibri" w:cs="Calibri"/>
          <w:sz w:val="22"/>
          <w:szCs w:val="22"/>
        </w:rPr>
        <w:t xml:space="preserve">Carry out the duties of a form tutor as laid out in the Staff Handbook. </w:t>
      </w:r>
    </w:p>
    <w:p w14:paraId="0000005B" w14:textId="77777777" w:rsidR="00C255F0" w:rsidRDefault="00000000">
      <w:pPr>
        <w:ind w:left="360" w:firstLine="0"/>
        <w:rPr>
          <w:rFonts w:ascii="Calibri" w:eastAsia="Calibri" w:hAnsi="Calibri" w:cs="Calibri"/>
          <w:b/>
          <w:bCs/>
          <w:sz w:val="22"/>
          <w:szCs w:val="22"/>
        </w:rPr>
      </w:pPr>
      <w:r>
        <w:rPr>
          <w:rFonts w:ascii="Calibri" w:eastAsia="Calibri" w:hAnsi="Calibri" w:cs="Calibri"/>
          <w:b/>
          <w:bCs/>
          <w:sz w:val="22"/>
          <w:szCs w:val="22"/>
        </w:rPr>
        <w:t xml:space="preserve">General Duties </w:t>
      </w:r>
    </w:p>
    <w:p w14:paraId="0000005C" w14:textId="77777777" w:rsidR="00C255F0" w:rsidRDefault="00000000">
      <w:pPr>
        <w:numPr>
          <w:ilvl w:val="0"/>
          <w:numId w:val="9"/>
        </w:numPr>
        <w:ind w:left="1080" w:right="474" w:hanging="720"/>
        <w:rPr>
          <w:rFonts w:ascii="Calibri" w:eastAsia="Calibri" w:hAnsi="Calibri" w:cs="Calibri"/>
          <w:sz w:val="22"/>
          <w:szCs w:val="22"/>
        </w:rPr>
      </w:pPr>
      <w:r>
        <w:rPr>
          <w:rFonts w:ascii="Calibri" w:eastAsia="Calibri" w:hAnsi="Calibri" w:cs="Calibri"/>
          <w:sz w:val="22"/>
          <w:szCs w:val="22"/>
        </w:rPr>
        <w:t xml:space="preserve">Take part in the school’s appraisal process. </w:t>
      </w:r>
    </w:p>
    <w:p w14:paraId="0000005D" w14:textId="77777777" w:rsidR="00C255F0" w:rsidRDefault="00000000">
      <w:pPr>
        <w:numPr>
          <w:ilvl w:val="0"/>
          <w:numId w:val="9"/>
        </w:numPr>
        <w:ind w:left="1080" w:right="474" w:hanging="720"/>
        <w:rPr>
          <w:rFonts w:ascii="Calibri" w:eastAsia="Calibri" w:hAnsi="Calibri" w:cs="Calibri"/>
          <w:sz w:val="22"/>
          <w:szCs w:val="22"/>
        </w:rPr>
      </w:pPr>
      <w:r>
        <w:rPr>
          <w:rFonts w:ascii="Calibri" w:eastAsia="Calibri" w:hAnsi="Calibri" w:cs="Calibri"/>
          <w:sz w:val="22"/>
          <w:szCs w:val="22"/>
        </w:rPr>
        <w:t xml:space="preserve">To ensure that principles of equality are </w:t>
      </w:r>
      <w:proofErr w:type="gramStart"/>
      <w:r>
        <w:rPr>
          <w:rFonts w:ascii="Calibri" w:eastAsia="Calibri" w:hAnsi="Calibri" w:cs="Calibri"/>
          <w:sz w:val="22"/>
          <w:szCs w:val="22"/>
        </w:rPr>
        <w:t>followed at all times</w:t>
      </w:r>
      <w:proofErr w:type="gramEnd"/>
      <w:r>
        <w:rPr>
          <w:rFonts w:ascii="Calibri" w:eastAsia="Calibri" w:hAnsi="Calibri" w:cs="Calibri"/>
          <w:sz w:val="22"/>
          <w:szCs w:val="22"/>
        </w:rPr>
        <w:t xml:space="preserve"> in relationships with staff and students. </w:t>
      </w:r>
    </w:p>
    <w:p w14:paraId="0000005E" w14:textId="77777777" w:rsidR="00C255F0" w:rsidRDefault="00000000">
      <w:pPr>
        <w:numPr>
          <w:ilvl w:val="0"/>
          <w:numId w:val="9"/>
        </w:numPr>
        <w:ind w:left="1080" w:right="474" w:hanging="720"/>
        <w:rPr>
          <w:rFonts w:ascii="Calibri" w:eastAsia="Calibri" w:hAnsi="Calibri" w:cs="Calibri"/>
          <w:sz w:val="22"/>
          <w:szCs w:val="22"/>
        </w:rPr>
      </w:pPr>
      <w:r>
        <w:rPr>
          <w:rFonts w:ascii="Calibri" w:eastAsia="Calibri" w:hAnsi="Calibri" w:cs="Calibri"/>
          <w:sz w:val="22"/>
          <w:szCs w:val="22"/>
        </w:rPr>
        <w:t xml:space="preserve">To carry out supervisory duties before and after school and at break-time in accordance with the published rota. </w:t>
      </w:r>
    </w:p>
    <w:p w14:paraId="0000005F" w14:textId="77777777" w:rsidR="00C255F0" w:rsidRDefault="00000000">
      <w:pPr>
        <w:numPr>
          <w:ilvl w:val="0"/>
          <w:numId w:val="9"/>
        </w:numPr>
        <w:ind w:left="1080" w:right="474" w:hanging="720"/>
        <w:rPr>
          <w:rFonts w:ascii="Calibri" w:eastAsia="Calibri" w:hAnsi="Calibri" w:cs="Calibri"/>
          <w:sz w:val="22"/>
          <w:szCs w:val="22"/>
        </w:rPr>
      </w:pPr>
      <w:r>
        <w:rPr>
          <w:rFonts w:ascii="Calibri" w:eastAsia="Calibri" w:hAnsi="Calibri" w:cs="Calibri"/>
          <w:sz w:val="22"/>
          <w:szCs w:val="22"/>
        </w:rPr>
        <w:t xml:space="preserve">Adhere to all School policies and procedures. </w:t>
      </w:r>
    </w:p>
    <w:p w14:paraId="00000060" w14:textId="77777777" w:rsidR="00C255F0" w:rsidRDefault="00000000">
      <w:pPr>
        <w:numPr>
          <w:ilvl w:val="0"/>
          <w:numId w:val="9"/>
        </w:numPr>
        <w:ind w:left="1080" w:right="474" w:hanging="720"/>
        <w:rPr>
          <w:rFonts w:ascii="Calibri" w:eastAsia="Calibri" w:hAnsi="Calibri" w:cs="Calibri"/>
          <w:sz w:val="22"/>
          <w:szCs w:val="22"/>
        </w:rPr>
      </w:pPr>
      <w:r>
        <w:rPr>
          <w:rFonts w:ascii="Calibri" w:eastAsia="Calibri" w:hAnsi="Calibri" w:cs="Calibri"/>
          <w:sz w:val="22"/>
          <w:szCs w:val="22"/>
        </w:rPr>
        <w:t xml:space="preserve">Work towards meeting the school aims and ambitions as set out in the School Development Plan and Department Development Plan. </w:t>
      </w:r>
    </w:p>
    <w:p w14:paraId="00000061" w14:textId="77777777" w:rsidR="00C255F0" w:rsidRDefault="00000000">
      <w:pPr>
        <w:numPr>
          <w:ilvl w:val="0"/>
          <w:numId w:val="9"/>
        </w:numPr>
        <w:ind w:left="1080" w:right="474" w:hanging="720"/>
        <w:rPr>
          <w:rFonts w:ascii="Calibri" w:eastAsia="Calibri" w:hAnsi="Calibri" w:cs="Calibri"/>
          <w:sz w:val="22"/>
          <w:szCs w:val="22"/>
        </w:rPr>
      </w:pPr>
      <w:r>
        <w:rPr>
          <w:rFonts w:ascii="Calibri" w:eastAsia="Calibri" w:hAnsi="Calibri" w:cs="Calibri"/>
          <w:sz w:val="22"/>
          <w:szCs w:val="22"/>
        </w:rPr>
        <w:t xml:space="preserve">Undertake any reasonable duties related to the job purpose and within the remit of the conditions of service set out in the </w:t>
      </w:r>
      <w:proofErr w:type="gramStart"/>
      <w:r>
        <w:rPr>
          <w:rFonts w:ascii="Calibri" w:eastAsia="Calibri" w:hAnsi="Calibri" w:cs="Calibri"/>
          <w:sz w:val="22"/>
          <w:szCs w:val="22"/>
        </w:rPr>
        <w:t>school teacher’s</w:t>
      </w:r>
      <w:proofErr w:type="gramEnd"/>
      <w:r>
        <w:rPr>
          <w:rFonts w:ascii="Calibri" w:eastAsia="Calibri" w:hAnsi="Calibri" w:cs="Calibri"/>
          <w:sz w:val="22"/>
          <w:szCs w:val="22"/>
        </w:rPr>
        <w:t xml:space="preserve"> Pay and Conditions document. </w:t>
      </w:r>
    </w:p>
    <w:p w14:paraId="00000062" w14:textId="77777777" w:rsidR="00C255F0" w:rsidRDefault="00000000">
      <w:pPr>
        <w:numPr>
          <w:ilvl w:val="0"/>
          <w:numId w:val="9"/>
        </w:numPr>
        <w:ind w:left="1080" w:right="474" w:hanging="720"/>
        <w:rPr>
          <w:rFonts w:ascii="Calibri" w:eastAsia="Calibri" w:hAnsi="Calibri" w:cs="Calibri"/>
          <w:sz w:val="22"/>
          <w:szCs w:val="22"/>
        </w:rPr>
      </w:pPr>
      <w:r>
        <w:rPr>
          <w:rFonts w:ascii="Calibri" w:eastAsia="Calibri" w:hAnsi="Calibri" w:cs="Calibri"/>
          <w:sz w:val="22"/>
          <w:szCs w:val="22"/>
        </w:rPr>
        <w:t xml:space="preserve">Play an active role in the school’s self-evaluation process. </w:t>
      </w:r>
    </w:p>
    <w:p w14:paraId="00000063" w14:textId="77777777" w:rsidR="00C255F0" w:rsidRDefault="00000000">
      <w:pPr>
        <w:numPr>
          <w:ilvl w:val="0"/>
          <w:numId w:val="9"/>
        </w:numPr>
        <w:ind w:left="1080" w:right="474" w:hanging="720"/>
        <w:rPr>
          <w:rFonts w:ascii="Calibri" w:eastAsia="Calibri" w:hAnsi="Calibri" w:cs="Calibri"/>
          <w:sz w:val="22"/>
          <w:szCs w:val="22"/>
        </w:rPr>
      </w:pPr>
      <w:r>
        <w:rPr>
          <w:rFonts w:ascii="Calibri" w:eastAsia="Calibri" w:hAnsi="Calibri" w:cs="Calibri"/>
          <w:sz w:val="22"/>
          <w:szCs w:val="22"/>
        </w:rPr>
        <w:lastRenderedPageBreak/>
        <w:t xml:space="preserve">Work within the School’s Health and Safety policy and safeguarding Code of Conduct to help create a safe working environment for staff, students and visitors. </w:t>
      </w:r>
    </w:p>
    <w:p w14:paraId="00000064" w14:textId="77777777" w:rsidR="00C255F0" w:rsidRDefault="00000000">
      <w:pPr>
        <w:numPr>
          <w:ilvl w:val="0"/>
          <w:numId w:val="9"/>
        </w:numPr>
        <w:spacing w:after="469"/>
        <w:ind w:left="1080" w:right="474" w:hanging="720"/>
        <w:rPr>
          <w:rFonts w:ascii="Calibri" w:eastAsia="Calibri" w:hAnsi="Calibri" w:cs="Calibri"/>
          <w:sz w:val="22"/>
          <w:szCs w:val="22"/>
        </w:rPr>
      </w:pPr>
      <w:r>
        <w:rPr>
          <w:rFonts w:ascii="Calibri" w:eastAsia="Calibri" w:hAnsi="Calibri" w:cs="Calibri"/>
          <w:sz w:val="22"/>
          <w:szCs w:val="22"/>
        </w:rPr>
        <w:t xml:space="preserve">To </w:t>
      </w:r>
      <w:proofErr w:type="gramStart"/>
      <w:r>
        <w:rPr>
          <w:rFonts w:ascii="Calibri" w:eastAsia="Calibri" w:hAnsi="Calibri" w:cs="Calibri"/>
          <w:sz w:val="22"/>
          <w:szCs w:val="22"/>
        </w:rPr>
        <w:t>ensure that at all times</w:t>
      </w:r>
      <w:proofErr w:type="gramEnd"/>
      <w:r>
        <w:rPr>
          <w:rFonts w:ascii="Calibri" w:eastAsia="Calibri" w:hAnsi="Calibri" w:cs="Calibri"/>
          <w:sz w:val="22"/>
          <w:szCs w:val="22"/>
        </w:rPr>
        <w:t xml:space="preserve"> you are aware of and adhere to the Teacher’s Professional Standards and that you seek to actively engage with your learning and development as a teacher. </w:t>
      </w:r>
    </w:p>
    <w:p w14:paraId="00000065" w14:textId="77777777" w:rsidR="00C255F0" w:rsidRDefault="00000000">
      <w:pPr>
        <w:ind w:left="360" w:right="0" w:firstLine="0"/>
        <w:rPr>
          <w:rFonts w:ascii="Calibri" w:eastAsia="Calibri" w:hAnsi="Calibri" w:cs="Calibri"/>
          <w:sz w:val="22"/>
          <w:szCs w:val="22"/>
        </w:rPr>
      </w:pPr>
      <w:r>
        <w:rPr>
          <w:rFonts w:ascii="Calibri" w:eastAsia="Calibri" w:hAnsi="Calibri" w:cs="Calibri"/>
          <w:sz w:val="22"/>
          <w:szCs w:val="22"/>
        </w:rPr>
        <w:t xml:space="preserve">This job description is not necessarily a comprehensive description of the duties required but outlines the main responsibilities of the post. It will be reviewed annually and can be added to at the discretion of the Headteacher.  </w:t>
      </w:r>
    </w:p>
    <w:p w14:paraId="00000066" w14:textId="77777777" w:rsidR="00C255F0" w:rsidRDefault="00000000">
      <w:pPr>
        <w:spacing w:after="229"/>
        <w:ind w:left="360" w:right="474" w:firstLine="0"/>
        <w:rPr>
          <w:rFonts w:ascii="Calibri" w:eastAsia="Calibri" w:hAnsi="Calibri" w:cs="Calibri"/>
          <w:sz w:val="22"/>
          <w:szCs w:val="22"/>
        </w:rPr>
      </w:pPr>
      <w:r>
        <w:rPr>
          <w:rFonts w:ascii="Calibri" w:eastAsia="Calibri" w:hAnsi="Calibri" w:cs="Calibri"/>
          <w:sz w:val="22"/>
          <w:szCs w:val="22"/>
        </w:rPr>
        <w:t xml:space="preserve">An enhanced DBS check will be required for this post. </w:t>
      </w:r>
    </w:p>
    <w:p w14:paraId="00000067" w14:textId="77777777" w:rsidR="00C255F0" w:rsidRDefault="00000000">
      <w:pPr>
        <w:spacing w:after="237" w:line="252" w:lineRule="auto"/>
        <w:ind w:left="360" w:right="175" w:firstLine="0"/>
        <w:rPr>
          <w:rFonts w:ascii="Calibri" w:eastAsia="Calibri" w:hAnsi="Calibri" w:cs="Calibri"/>
          <w:sz w:val="22"/>
          <w:szCs w:val="22"/>
        </w:rPr>
      </w:pPr>
      <w:r>
        <w:rPr>
          <w:rFonts w:ascii="Calibri" w:eastAsia="Calibri" w:hAnsi="Calibri" w:cs="Calibri"/>
          <w:i/>
          <w:iCs/>
          <w:sz w:val="22"/>
          <w:szCs w:val="22"/>
        </w:rPr>
        <w:t xml:space="preserve">The job description is current at the date shown, but, in consultation with you, may be changed by the Headteacher to reflect or anticipate changes in the job commensurate with the grade and job title. The successful candidate must have a commitment to safeguarding, promoting the welfare of children and young people and uphold the values as set out in the School’s Equality Policy through promoting equality of opportunity and the elimination of unlawful discrimination. </w:t>
      </w:r>
    </w:p>
    <w:p w14:paraId="00000068" w14:textId="77777777" w:rsidR="00C255F0" w:rsidRDefault="00000000">
      <w:pPr>
        <w:spacing w:after="6" w:line="252" w:lineRule="auto"/>
        <w:ind w:left="360" w:right="175" w:firstLine="0"/>
        <w:rPr>
          <w:rFonts w:ascii="Calibri" w:eastAsia="Calibri" w:hAnsi="Calibri" w:cs="Calibri"/>
          <w:sz w:val="22"/>
          <w:szCs w:val="22"/>
        </w:rPr>
      </w:pPr>
      <w:r>
        <w:rPr>
          <w:rFonts w:ascii="Calibri" w:eastAsia="Calibri" w:hAnsi="Calibri" w:cs="Calibri"/>
          <w:i/>
          <w:iCs/>
          <w:sz w:val="22"/>
          <w:szCs w:val="22"/>
        </w:rPr>
        <w:t xml:space="preserve">Applicants must declare any criminal convictions and submit to a check with the Disclosing and Barring Service as the post is exempt from the Rehabilitation of Offenders Act 1974. </w:t>
      </w:r>
    </w:p>
    <w:p w14:paraId="00000069" w14:textId="77777777" w:rsidR="00C255F0" w:rsidRDefault="00C255F0">
      <w:pPr>
        <w:spacing w:after="285"/>
        <w:ind w:left="360" w:firstLine="0"/>
        <w:rPr>
          <w:rFonts w:ascii="Calibri" w:eastAsia="Calibri" w:hAnsi="Calibri" w:cs="Calibri"/>
          <w:sz w:val="22"/>
          <w:szCs w:val="22"/>
        </w:rPr>
      </w:pPr>
    </w:p>
    <w:p w14:paraId="0000006A" w14:textId="77777777" w:rsidR="00C255F0" w:rsidRDefault="00000000">
      <w:pPr>
        <w:spacing w:after="285"/>
        <w:ind w:left="360" w:firstLine="0"/>
        <w:rPr>
          <w:rFonts w:ascii="Calibri" w:eastAsia="Calibri" w:hAnsi="Calibri" w:cs="Calibri"/>
          <w:b/>
          <w:bCs/>
          <w:sz w:val="22"/>
          <w:szCs w:val="22"/>
        </w:rPr>
      </w:pPr>
      <w:r>
        <w:br w:type="page"/>
      </w:r>
    </w:p>
    <w:p w14:paraId="0000006B" w14:textId="77777777" w:rsidR="00C255F0" w:rsidRDefault="00000000">
      <w:pPr>
        <w:spacing w:after="285"/>
        <w:ind w:left="360" w:firstLine="0"/>
        <w:rPr>
          <w:rFonts w:ascii="Calibri" w:eastAsia="Calibri" w:hAnsi="Calibri" w:cs="Calibri"/>
          <w:b/>
          <w:bCs/>
          <w:sz w:val="22"/>
          <w:szCs w:val="22"/>
        </w:rPr>
      </w:pPr>
      <w:r>
        <w:rPr>
          <w:rFonts w:ascii="Calibri" w:eastAsia="Calibri" w:hAnsi="Calibri" w:cs="Calibri"/>
          <w:b/>
          <w:bCs/>
          <w:sz w:val="22"/>
          <w:szCs w:val="22"/>
        </w:rPr>
        <w:lastRenderedPageBreak/>
        <w:t xml:space="preserve">Person Specification: Head of Physics </w:t>
      </w:r>
    </w:p>
    <w:p w14:paraId="0000006C" w14:textId="77777777" w:rsidR="00C255F0" w:rsidRDefault="00000000">
      <w:pPr>
        <w:tabs>
          <w:tab w:val="center" w:pos="266"/>
          <w:tab w:val="center" w:pos="1315"/>
          <w:tab w:val="center" w:pos="3878"/>
          <w:tab w:val="center" w:pos="4935"/>
        </w:tabs>
        <w:spacing w:after="291"/>
        <w:ind w:left="360" w:right="0" w:firstLine="0"/>
        <w:rPr>
          <w:rFonts w:ascii="Calibri" w:eastAsia="Calibri" w:hAnsi="Calibri" w:cs="Calibri"/>
          <w:sz w:val="22"/>
          <w:szCs w:val="22"/>
        </w:rPr>
      </w:pPr>
      <w:r>
        <w:rPr>
          <w:rFonts w:ascii="Calibri" w:eastAsia="Calibri" w:hAnsi="Calibri" w:cs="Calibri"/>
          <w:sz w:val="22"/>
          <w:szCs w:val="22"/>
        </w:rPr>
        <w:t xml:space="preserve">    E = Essential </w:t>
      </w:r>
      <w:r>
        <w:rPr>
          <w:rFonts w:ascii="Calibri" w:eastAsia="Calibri" w:hAnsi="Calibri" w:cs="Calibri"/>
          <w:sz w:val="22"/>
          <w:szCs w:val="22"/>
        </w:rPr>
        <w:tab/>
      </w:r>
      <w:r>
        <w:rPr>
          <w:rFonts w:ascii="Calibri" w:eastAsia="Calibri" w:hAnsi="Calibri" w:cs="Calibri"/>
          <w:sz w:val="22"/>
          <w:szCs w:val="22"/>
        </w:rPr>
        <w:tab/>
        <w:t xml:space="preserve"> D = Desirable</w:t>
      </w:r>
    </w:p>
    <w:tbl>
      <w:tblPr>
        <w:tblStyle w:val="a"/>
        <w:tblW w:w="8475" w:type="dxa"/>
        <w:tblInd w:w="123" w:type="dxa"/>
        <w:tblLayout w:type="fixed"/>
        <w:tblLook w:val="0400" w:firstRow="0" w:lastRow="0" w:firstColumn="0" w:lastColumn="0" w:noHBand="0" w:noVBand="1"/>
      </w:tblPr>
      <w:tblGrid>
        <w:gridCol w:w="7949"/>
        <w:gridCol w:w="526"/>
      </w:tblGrid>
      <w:tr w:rsidR="00C255F0" w14:paraId="791125BF" w14:textId="77777777">
        <w:trPr>
          <w:trHeight w:val="255"/>
        </w:trPr>
        <w:tc>
          <w:tcPr>
            <w:tcW w:w="7949" w:type="dxa"/>
            <w:tcBorders>
              <w:top w:val="single" w:sz="6" w:space="0" w:color="000000"/>
              <w:left w:val="single" w:sz="6" w:space="0" w:color="000000"/>
              <w:bottom w:val="single" w:sz="6" w:space="0" w:color="000000"/>
              <w:right w:val="single" w:sz="6" w:space="0" w:color="000000"/>
            </w:tcBorders>
          </w:tcPr>
          <w:p w14:paraId="0000006D"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b/>
                <w:bCs/>
                <w:sz w:val="22"/>
                <w:szCs w:val="22"/>
              </w:rPr>
              <w:t xml:space="preserve"> Experience: </w:t>
            </w:r>
          </w:p>
        </w:tc>
        <w:tc>
          <w:tcPr>
            <w:tcW w:w="526" w:type="dxa"/>
            <w:tcBorders>
              <w:top w:val="single" w:sz="6" w:space="0" w:color="000000"/>
              <w:left w:val="single" w:sz="6" w:space="0" w:color="000000"/>
              <w:bottom w:val="single" w:sz="6" w:space="0" w:color="000000"/>
              <w:right w:val="single" w:sz="6" w:space="0" w:color="000000"/>
            </w:tcBorders>
          </w:tcPr>
          <w:p w14:paraId="0000006E" w14:textId="77777777" w:rsidR="00C255F0" w:rsidRDefault="00C255F0">
            <w:pPr>
              <w:spacing w:after="160" w:line="259" w:lineRule="auto"/>
              <w:ind w:left="360" w:right="-30" w:hanging="450"/>
              <w:rPr>
                <w:rFonts w:ascii="Calibri" w:eastAsia="Calibri" w:hAnsi="Calibri" w:cs="Calibri"/>
                <w:sz w:val="22"/>
                <w:szCs w:val="22"/>
              </w:rPr>
            </w:pPr>
          </w:p>
        </w:tc>
      </w:tr>
      <w:tr w:rsidR="00C255F0" w14:paraId="21E1FFCF" w14:textId="77777777">
        <w:trPr>
          <w:trHeight w:val="240"/>
        </w:trPr>
        <w:tc>
          <w:tcPr>
            <w:tcW w:w="7949" w:type="dxa"/>
            <w:tcBorders>
              <w:top w:val="single" w:sz="6" w:space="0" w:color="000000"/>
              <w:left w:val="single" w:sz="6" w:space="0" w:color="000000"/>
              <w:bottom w:val="single" w:sz="6" w:space="0" w:color="000000"/>
              <w:right w:val="single" w:sz="6" w:space="0" w:color="000000"/>
            </w:tcBorders>
          </w:tcPr>
          <w:p w14:paraId="0000006F"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Excellent teaching skills </w:t>
            </w:r>
          </w:p>
        </w:tc>
        <w:tc>
          <w:tcPr>
            <w:tcW w:w="526" w:type="dxa"/>
            <w:tcBorders>
              <w:top w:val="single" w:sz="6" w:space="0" w:color="000000"/>
              <w:left w:val="single" w:sz="6" w:space="0" w:color="000000"/>
              <w:bottom w:val="single" w:sz="6" w:space="0" w:color="000000"/>
              <w:right w:val="single" w:sz="6" w:space="0" w:color="000000"/>
            </w:tcBorders>
          </w:tcPr>
          <w:p w14:paraId="00000070"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761F5F91" w14:textId="77777777">
        <w:trPr>
          <w:trHeight w:val="255"/>
        </w:trPr>
        <w:tc>
          <w:tcPr>
            <w:tcW w:w="7949" w:type="dxa"/>
            <w:tcBorders>
              <w:top w:val="single" w:sz="6" w:space="0" w:color="000000"/>
              <w:left w:val="single" w:sz="6" w:space="0" w:color="000000"/>
              <w:bottom w:val="single" w:sz="6" w:space="0" w:color="000000"/>
              <w:right w:val="single" w:sz="6" w:space="0" w:color="000000"/>
            </w:tcBorders>
          </w:tcPr>
          <w:p w14:paraId="00000071"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Ability to teach Science (KS3 to KS4) and Physics to KS5 </w:t>
            </w:r>
          </w:p>
        </w:tc>
        <w:tc>
          <w:tcPr>
            <w:tcW w:w="526" w:type="dxa"/>
            <w:tcBorders>
              <w:top w:val="single" w:sz="6" w:space="0" w:color="000000"/>
              <w:left w:val="single" w:sz="6" w:space="0" w:color="000000"/>
              <w:bottom w:val="single" w:sz="6" w:space="0" w:color="000000"/>
              <w:right w:val="single" w:sz="6" w:space="0" w:color="000000"/>
            </w:tcBorders>
          </w:tcPr>
          <w:p w14:paraId="00000072"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2CA246CC" w14:textId="77777777">
        <w:trPr>
          <w:trHeight w:val="255"/>
        </w:trPr>
        <w:tc>
          <w:tcPr>
            <w:tcW w:w="7949" w:type="dxa"/>
            <w:tcBorders>
              <w:top w:val="single" w:sz="6" w:space="0" w:color="000000"/>
              <w:left w:val="single" w:sz="6" w:space="0" w:color="000000"/>
              <w:bottom w:val="single" w:sz="6" w:space="0" w:color="000000"/>
              <w:right w:val="single" w:sz="6" w:space="0" w:color="000000"/>
            </w:tcBorders>
          </w:tcPr>
          <w:p w14:paraId="00000073"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Ability to use ICT and new technologies to support learning </w:t>
            </w:r>
          </w:p>
        </w:tc>
        <w:tc>
          <w:tcPr>
            <w:tcW w:w="526" w:type="dxa"/>
            <w:tcBorders>
              <w:top w:val="single" w:sz="6" w:space="0" w:color="000000"/>
              <w:left w:val="single" w:sz="6" w:space="0" w:color="000000"/>
              <w:bottom w:val="single" w:sz="6" w:space="0" w:color="000000"/>
              <w:right w:val="single" w:sz="6" w:space="0" w:color="000000"/>
            </w:tcBorders>
          </w:tcPr>
          <w:p w14:paraId="00000074"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D </w:t>
            </w:r>
          </w:p>
        </w:tc>
      </w:tr>
      <w:tr w:rsidR="00C255F0" w14:paraId="6882C32B" w14:textId="77777777">
        <w:trPr>
          <w:trHeight w:val="255"/>
        </w:trPr>
        <w:tc>
          <w:tcPr>
            <w:tcW w:w="7949" w:type="dxa"/>
            <w:tcBorders>
              <w:top w:val="single" w:sz="6" w:space="0" w:color="000000"/>
              <w:left w:val="single" w:sz="6" w:space="0" w:color="000000"/>
              <w:bottom w:val="single" w:sz="6" w:space="0" w:color="000000"/>
              <w:right w:val="single" w:sz="6" w:space="0" w:color="000000"/>
            </w:tcBorders>
          </w:tcPr>
          <w:p w14:paraId="00000075"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Experience of teaching science in more than one School </w:t>
            </w:r>
          </w:p>
        </w:tc>
        <w:tc>
          <w:tcPr>
            <w:tcW w:w="526" w:type="dxa"/>
            <w:tcBorders>
              <w:top w:val="single" w:sz="6" w:space="0" w:color="000000"/>
              <w:left w:val="single" w:sz="6" w:space="0" w:color="000000"/>
              <w:bottom w:val="single" w:sz="6" w:space="0" w:color="000000"/>
              <w:right w:val="single" w:sz="6" w:space="0" w:color="000000"/>
            </w:tcBorders>
          </w:tcPr>
          <w:p w14:paraId="00000076"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D </w:t>
            </w:r>
          </w:p>
        </w:tc>
      </w:tr>
      <w:tr w:rsidR="00C255F0" w14:paraId="7B863843" w14:textId="77777777">
        <w:trPr>
          <w:trHeight w:val="240"/>
        </w:trPr>
        <w:tc>
          <w:tcPr>
            <w:tcW w:w="7949" w:type="dxa"/>
            <w:tcBorders>
              <w:top w:val="single" w:sz="6" w:space="0" w:color="000000"/>
              <w:left w:val="single" w:sz="6" w:space="0" w:color="000000"/>
              <w:bottom w:val="single" w:sz="6" w:space="0" w:color="000000"/>
              <w:right w:val="nil"/>
            </w:tcBorders>
          </w:tcPr>
          <w:p w14:paraId="00000077" w14:textId="77777777" w:rsidR="00C255F0" w:rsidRDefault="00C255F0">
            <w:pPr>
              <w:spacing w:after="160" w:line="259" w:lineRule="auto"/>
              <w:ind w:left="360" w:right="0" w:firstLine="0"/>
              <w:rPr>
                <w:rFonts w:ascii="Calibri" w:eastAsia="Calibri" w:hAnsi="Calibri" w:cs="Calibri"/>
                <w:sz w:val="22"/>
                <w:szCs w:val="22"/>
              </w:rPr>
            </w:pPr>
          </w:p>
        </w:tc>
        <w:tc>
          <w:tcPr>
            <w:tcW w:w="526" w:type="dxa"/>
            <w:tcBorders>
              <w:top w:val="single" w:sz="6" w:space="0" w:color="000000"/>
              <w:left w:val="nil"/>
              <w:bottom w:val="single" w:sz="6" w:space="0" w:color="000000"/>
              <w:right w:val="single" w:sz="6" w:space="0" w:color="000000"/>
            </w:tcBorders>
          </w:tcPr>
          <w:p w14:paraId="00000078" w14:textId="77777777" w:rsidR="00C255F0" w:rsidRDefault="00C255F0">
            <w:pPr>
              <w:spacing w:after="160" w:line="259" w:lineRule="auto"/>
              <w:ind w:left="360" w:right="-30" w:hanging="450"/>
              <w:rPr>
                <w:rFonts w:ascii="Calibri" w:eastAsia="Calibri" w:hAnsi="Calibri" w:cs="Calibri"/>
                <w:sz w:val="22"/>
                <w:szCs w:val="22"/>
              </w:rPr>
            </w:pPr>
          </w:p>
        </w:tc>
      </w:tr>
      <w:tr w:rsidR="00C255F0" w14:paraId="672954E7" w14:textId="77777777">
        <w:trPr>
          <w:trHeight w:val="255"/>
        </w:trPr>
        <w:tc>
          <w:tcPr>
            <w:tcW w:w="7949" w:type="dxa"/>
            <w:tcBorders>
              <w:top w:val="single" w:sz="6" w:space="0" w:color="000000"/>
              <w:left w:val="single" w:sz="6" w:space="0" w:color="000000"/>
              <w:bottom w:val="single" w:sz="6" w:space="0" w:color="000000"/>
              <w:right w:val="single" w:sz="6" w:space="0" w:color="000000"/>
            </w:tcBorders>
          </w:tcPr>
          <w:p w14:paraId="00000079"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b/>
                <w:bCs/>
                <w:sz w:val="22"/>
                <w:szCs w:val="22"/>
              </w:rPr>
              <w:t xml:space="preserve"> Qualifications and Training: </w:t>
            </w:r>
          </w:p>
        </w:tc>
        <w:tc>
          <w:tcPr>
            <w:tcW w:w="526" w:type="dxa"/>
            <w:tcBorders>
              <w:top w:val="single" w:sz="6" w:space="0" w:color="000000"/>
              <w:left w:val="single" w:sz="6" w:space="0" w:color="000000"/>
              <w:bottom w:val="single" w:sz="6" w:space="0" w:color="000000"/>
              <w:right w:val="single" w:sz="6" w:space="0" w:color="000000"/>
            </w:tcBorders>
          </w:tcPr>
          <w:p w14:paraId="0000007A" w14:textId="77777777" w:rsidR="00C255F0" w:rsidRDefault="00C255F0">
            <w:pPr>
              <w:spacing w:after="160" w:line="259" w:lineRule="auto"/>
              <w:ind w:left="360" w:right="-30" w:hanging="450"/>
              <w:rPr>
                <w:rFonts w:ascii="Calibri" w:eastAsia="Calibri" w:hAnsi="Calibri" w:cs="Calibri"/>
                <w:sz w:val="22"/>
                <w:szCs w:val="22"/>
              </w:rPr>
            </w:pPr>
          </w:p>
        </w:tc>
      </w:tr>
      <w:tr w:rsidR="00C255F0" w14:paraId="37AB17C8" w14:textId="77777777">
        <w:trPr>
          <w:trHeight w:val="255"/>
        </w:trPr>
        <w:tc>
          <w:tcPr>
            <w:tcW w:w="7949" w:type="dxa"/>
            <w:tcBorders>
              <w:top w:val="single" w:sz="6" w:space="0" w:color="000000"/>
              <w:left w:val="single" w:sz="6" w:space="0" w:color="000000"/>
              <w:bottom w:val="single" w:sz="6" w:space="0" w:color="000000"/>
              <w:right w:val="single" w:sz="6" w:space="0" w:color="000000"/>
            </w:tcBorders>
          </w:tcPr>
          <w:p w14:paraId="0000007B"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Degree in related subject </w:t>
            </w:r>
          </w:p>
        </w:tc>
        <w:tc>
          <w:tcPr>
            <w:tcW w:w="526" w:type="dxa"/>
            <w:tcBorders>
              <w:top w:val="single" w:sz="6" w:space="0" w:color="000000"/>
              <w:left w:val="single" w:sz="6" w:space="0" w:color="000000"/>
              <w:bottom w:val="single" w:sz="6" w:space="0" w:color="000000"/>
              <w:right w:val="single" w:sz="6" w:space="0" w:color="000000"/>
            </w:tcBorders>
          </w:tcPr>
          <w:p w14:paraId="0000007C"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39BC22C8" w14:textId="77777777">
        <w:trPr>
          <w:trHeight w:val="255"/>
        </w:trPr>
        <w:tc>
          <w:tcPr>
            <w:tcW w:w="7949" w:type="dxa"/>
            <w:tcBorders>
              <w:top w:val="single" w:sz="6" w:space="0" w:color="000000"/>
              <w:left w:val="single" w:sz="6" w:space="0" w:color="000000"/>
              <w:bottom w:val="single" w:sz="6" w:space="0" w:color="000000"/>
              <w:right w:val="single" w:sz="6" w:space="0" w:color="000000"/>
            </w:tcBorders>
          </w:tcPr>
          <w:p w14:paraId="0000007D"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PGCE or equivalent </w:t>
            </w:r>
          </w:p>
        </w:tc>
        <w:tc>
          <w:tcPr>
            <w:tcW w:w="526" w:type="dxa"/>
            <w:tcBorders>
              <w:top w:val="single" w:sz="6" w:space="0" w:color="000000"/>
              <w:left w:val="single" w:sz="6" w:space="0" w:color="000000"/>
              <w:bottom w:val="single" w:sz="6" w:space="0" w:color="000000"/>
              <w:right w:val="single" w:sz="6" w:space="0" w:color="000000"/>
            </w:tcBorders>
          </w:tcPr>
          <w:p w14:paraId="0000007E"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018F254E" w14:textId="77777777">
        <w:trPr>
          <w:trHeight w:val="276"/>
        </w:trPr>
        <w:tc>
          <w:tcPr>
            <w:tcW w:w="7949" w:type="dxa"/>
            <w:tcBorders>
              <w:top w:val="single" w:sz="6" w:space="0" w:color="000000"/>
              <w:left w:val="single" w:sz="6" w:space="0" w:color="000000"/>
              <w:bottom w:val="single" w:sz="6" w:space="0" w:color="000000"/>
              <w:right w:val="single" w:sz="6" w:space="0" w:color="000000"/>
            </w:tcBorders>
          </w:tcPr>
          <w:p w14:paraId="0000007F" w14:textId="77777777" w:rsidR="00C255F0" w:rsidRDefault="00C255F0">
            <w:pPr>
              <w:spacing w:after="160" w:line="259" w:lineRule="auto"/>
              <w:ind w:left="360" w:right="0" w:firstLine="0"/>
              <w:rPr>
                <w:rFonts w:ascii="Calibri" w:eastAsia="Calibri" w:hAnsi="Calibri" w:cs="Calibri"/>
                <w:sz w:val="22"/>
                <w:szCs w:val="22"/>
              </w:rPr>
            </w:pPr>
          </w:p>
        </w:tc>
        <w:tc>
          <w:tcPr>
            <w:tcW w:w="526" w:type="dxa"/>
            <w:tcBorders>
              <w:top w:val="single" w:sz="6" w:space="0" w:color="000000"/>
              <w:left w:val="single" w:sz="6" w:space="0" w:color="000000"/>
              <w:bottom w:val="single" w:sz="6" w:space="0" w:color="000000"/>
              <w:right w:val="single" w:sz="6" w:space="0" w:color="000000"/>
            </w:tcBorders>
          </w:tcPr>
          <w:p w14:paraId="00000080" w14:textId="77777777" w:rsidR="00C255F0" w:rsidRDefault="00C255F0">
            <w:pPr>
              <w:spacing w:after="160" w:line="259" w:lineRule="auto"/>
              <w:ind w:left="360" w:right="-30" w:hanging="450"/>
              <w:rPr>
                <w:rFonts w:ascii="Calibri" w:eastAsia="Calibri" w:hAnsi="Calibri" w:cs="Calibri"/>
                <w:sz w:val="22"/>
                <w:szCs w:val="22"/>
              </w:rPr>
            </w:pPr>
          </w:p>
        </w:tc>
      </w:tr>
      <w:tr w:rsidR="00C255F0" w14:paraId="6B96E239" w14:textId="77777777">
        <w:trPr>
          <w:trHeight w:val="255"/>
        </w:trPr>
        <w:tc>
          <w:tcPr>
            <w:tcW w:w="7949" w:type="dxa"/>
            <w:tcBorders>
              <w:top w:val="single" w:sz="6" w:space="0" w:color="000000"/>
              <w:left w:val="single" w:sz="6" w:space="0" w:color="000000"/>
              <w:bottom w:val="single" w:sz="6" w:space="0" w:color="000000"/>
              <w:right w:val="single" w:sz="6" w:space="0" w:color="000000"/>
            </w:tcBorders>
          </w:tcPr>
          <w:p w14:paraId="00000081"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b/>
                <w:bCs/>
                <w:sz w:val="22"/>
                <w:szCs w:val="22"/>
              </w:rPr>
              <w:t xml:space="preserve"> Knowledge: </w:t>
            </w:r>
          </w:p>
        </w:tc>
        <w:tc>
          <w:tcPr>
            <w:tcW w:w="526" w:type="dxa"/>
            <w:tcBorders>
              <w:top w:val="single" w:sz="6" w:space="0" w:color="000000"/>
              <w:left w:val="single" w:sz="6" w:space="0" w:color="000000"/>
              <w:bottom w:val="single" w:sz="6" w:space="0" w:color="000000"/>
              <w:right w:val="single" w:sz="6" w:space="0" w:color="000000"/>
            </w:tcBorders>
          </w:tcPr>
          <w:p w14:paraId="00000082" w14:textId="77777777" w:rsidR="00C255F0" w:rsidRDefault="00C255F0">
            <w:pPr>
              <w:spacing w:after="160" w:line="259" w:lineRule="auto"/>
              <w:ind w:left="360" w:right="-30" w:hanging="450"/>
              <w:rPr>
                <w:rFonts w:ascii="Calibri" w:eastAsia="Calibri" w:hAnsi="Calibri" w:cs="Calibri"/>
                <w:sz w:val="22"/>
                <w:szCs w:val="22"/>
              </w:rPr>
            </w:pPr>
          </w:p>
        </w:tc>
      </w:tr>
      <w:tr w:rsidR="00C255F0" w14:paraId="16718A17" w14:textId="77777777">
        <w:trPr>
          <w:trHeight w:val="270"/>
        </w:trPr>
        <w:tc>
          <w:tcPr>
            <w:tcW w:w="7949" w:type="dxa"/>
            <w:tcBorders>
              <w:top w:val="single" w:sz="6" w:space="0" w:color="000000"/>
              <w:left w:val="single" w:sz="6" w:space="0" w:color="000000"/>
              <w:bottom w:val="single" w:sz="6" w:space="0" w:color="000000"/>
              <w:right w:val="single" w:sz="6" w:space="0" w:color="000000"/>
            </w:tcBorders>
          </w:tcPr>
          <w:p w14:paraId="00000083"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Up to date knowledge of 11 – 19 curricula </w:t>
            </w:r>
          </w:p>
        </w:tc>
        <w:tc>
          <w:tcPr>
            <w:tcW w:w="526" w:type="dxa"/>
            <w:tcBorders>
              <w:top w:val="single" w:sz="6" w:space="0" w:color="000000"/>
              <w:left w:val="single" w:sz="6" w:space="0" w:color="000000"/>
              <w:bottom w:val="single" w:sz="6" w:space="0" w:color="000000"/>
              <w:right w:val="single" w:sz="6" w:space="0" w:color="000000"/>
            </w:tcBorders>
          </w:tcPr>
          <w:p w14:paraId="00000084"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1CCB4A3B" w14:textId="77777777">
        <w:trPr>
          <w:trHeight w:val="592"/>
        </w:trPr>
        <w:tc>
          <w:tcPr>
            <w:tcW w:w="7949" w:type="dxa"/>
            <w:tcBorders>
              <w:top w:val="single" w:sz="6" w:space="0" w:color="000000"/>
              <w:left w:val="single" w:sz="6" w:space="0" w:color="000000"/>
              <w:bottom w:val="single" w:sz="6" w:space="0" w:color="000000"/>
              <w:right w:val="single" w:sz="6" w:space="0" w:color="000000"/>
            </w:tcBorders>
          </w:tcPr>
          <w:p w14:paraId="00000085" w14:textId="77777777" w:rsidR="00C255F0" w:rsidRDefault="00000000">
            <w:pPr>
              <w:spacing w:after="28" w:line="238" w:lineRule="auto"/>
              <w:ind w:left="360" w:right="0" w:firstLine="0"/>
              <w:jc w:val="both"/>
              <w:rPr>
                <w:rFonts w:ascii="Calibri" w:eastAsia="Calibri" w:hAnsi="Calibri" w:cs="Calibri"/>
                <w:sz w:val="22"/>
                <w:szCs w:val="22"/>
              </w:rPr>
            </w:pPr>
            <w:r>
              <w:rPr>
                <w:rFonts w:ascii="Calibri" w:eastAsia="Calibri" w:hAnsi="Calibri" w:cs="Calibri"/>
                <w:sz w:val="22"/>
                <w:szCs w:val="22"/>
              </w:rPr>
              <w:t>A sound understanding of pedagogical practice in relation to Teaching and Learning in a school setting</w:t>
            </w:r>
          </w:p>
        </w:tc>
        <w:tc>
          <w:tcPr>
            <w:tcW w:w="526" w:type="dxa"/>
            <w:tcBorders>
              <w:top w:val="single" w:sz="6" w:space="0" w:color="000000"/>
              <w:left w:val="single" w:sz="6" w:space="0" w:color="000000"/>
              <w:bottom w:val="single" w:sz="6" w:space="0" w:color="000000"/>
              <w:right w:val="single" w:sz="6" w:space="0" w:color="000000"/>
            </w:tcBorders>
          </w:tcPr>
          <w:p w14:paraId="00000086"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3DEB83EA" w14:textId="77777777">
        <w:trPr>
          <w:trHeight w:val="270"/>
        </w:trPr>
        <w:tc>
          <w:tcPr>
            <w:tcW w:w="7949" w:type="dxa"/>
            <w:tcBorders>
              <w:top w:val="single" w:sz="6" w:space="0" w:color="000000"/>
              <w:left w:val="single" w:sz="6" w:space="0" w:color="000000"/>
              <w:bottom w:val="single" w:sz="6" w:space="0" w:color="000000"/>
              <w:right w:val="single" w:sz="6" w:space="0" w:color="000000"/>
            </w:tcBorders>
          </w:tcPr>
          <w:p w14:paraId="00000087"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A good understanding of strategies to raise student attainment </w:t>
            </w:r>
          </w:p>
        </w:tc>
        <w:tc>
          <w:tcPr>
            <w:tcW w:w="526" w:type="dxa"/>
            <w:tcBorders>
              <w:top w:val="single" w:sz="6" w:space="0" w:color="000000"/>
              <w:left w:val="single" w:sz="6" w:space="0" w:color="000000"/>
              <w:bottom w:val="single" w:sz="6" w:space="0" w:color="000000"/>
              <w:right w:val="single" w:sz="6" w:space="0" w:color="000000"/>
            </w:tcBorders>
          </w:tcPr>
          <w:p w14:paraId="00000088"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0F30709E" w14:textId="77777777">
        <w:trPr>
          <w:trHeight w:val="255"/>
        </w:trPr>
        <w:tc>
          <w:tcPr>
            <w:tcW w:w="7949" w:type="dxa"/>
            <w:tcBorders>
              <w:top w:val="single" w:sz="6" w:space="0" w:color="000000"/>
              <w:left w:val="single" w:sz="6" w:space="0" w:color="000000"/>
              <w:bottom w:val="single" w:sz="6" w:space="0" w:color="000000"/>
              <w:right w:val="single" w:sz="6" w:space="0" w:color="000000"/>
            </w:tcBorders>
          </w:tcPr>
          <w:p w14:paraId="00000089" w14:textId="77777777" w:rsidR="00C255F0" w:rsidRDefault="00C255F0">
            <w:pPr>
              <w:spacing w:after="160" w:line="259" w:lineRule="auto"/>
              <w:ind w:left="360" w:right="0" w:firstLine="0"/>
              <w:rPr>
                <w:rFonts w:ascii="Calibri" w:eastAsia="Calibri" w:hAnsi="Calibri" w:cs="Calibri"/>
                <w:sz w:val="22"/>
                <w:szCs w:val="22"/>
              </w:rPr>
            </w:pPr>
          </w:p>
        </w:tc>
        <w:tc>
          <w:tcPr>
            <w:tcW w:w="526" w:type="dxa"/>
            <w:tcBorders>
              <w:top w:val="single" w:sz="6" w:space="0" w:color="000000"/>
              <w:left w:val="single" w:sz="6" w:space="0" w:color="000000"/>
              <w:bottom w:val="single" w:sz="6" w:space="0" w:color="000000"/>
              <w:right w:val="single" w:sz="6" w:space="0" w:color="000000"/>
            </w:tcBorders>
          </w:tcPr>
          <w:p w14:paraId="0000008A" w14:textId="77777777" w:rsidR="00C255F0" w:rsidRDefault="00C255F0">
            <w:pPr>
              <w:spacing w:after="160" w:line="259" w:lineRule="auto"/>
              <w:ind w:left="360" w:right="-30" w:hanging="450"/>
              <w:rPr>
                <w:rFonts w:ascii="Calibri" w:eastAsia="Calibri" w:hAnsi="Calibri" w:cs="Calibri"/>
                <w:sz w:val="22"/>
                <w:szCs w:val="22"/>
              </w:rPr>
            </w:pPr>
          </w:p>
        </w:tc>
      </w:tr>
      <w:tr w:rsidR="00C255F0" w14:paraId="505D1140" w14:textId="77777777">
        <w:trPr>
          <w:trHeight w:val="255"/>
        </w:trPr>
        <w:tc>
          <w:tcPr>
            <w:tcW w:w="7949" w:type="dxa"/>
            <w:tcBorders>
              <w:top w:val="single" w:sz="6" w:space="0" w:color="000000"/>
              <w:left w:val="single" w:sz="6" w:space="0" w:color="000000"/>
              <w:bottom w:val="single" w:sz="6" w:space="0" w:color="000000"/>
              <w:right w:val="single" w:sz="6" w:space="0" w:color="000000"/>
            </w:tcBorders>
          </w:tcPr>
          <w:p w14:paraId="0000008B"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b/>
                <w:bCs/>
                <w:sz w:val="22"/>
                <w:szCs w:val="22"/>
              </w:rPr>
              <w:t xml:space="preserve"> Aptitudes: </w:t>
            </w:r>
          </w:p>
        </w:tc>
        <w:tc>
          <w:tcPr>
            <w:tcW w:w="526" w:type="dxa"/>
            <w:tcBorders>
              <w:top w:val="single" w:sz="6" w:space="0" w:color="000000"/>
              <w:left w:val="single" w:sz="6" w:space="0" w:color="000000"/>
              <w:bottom w:val="single" w:sz="6" w:space="0" w:color="000000"/>
              <w:right w:val="single" w:sz="6" w:space="0" w:color="000000"/>
            </w:tcBorders>
          </w:tcPr>
          <w:p w14:paraId="0000008C" w14:textId="77777777" w:rsidR="00C255F0" w:rsidRDefault="00C255F0">
            <w:pPr>
              <w:spacing w:after="160" w:line="259" w:lineRule="auto"/>
              <w:ind w:left="360" w:right="-30" w:hanging="450"/>
              <w:rPr>
                <w:rFonts w:ascii="Calibri" w:eastAsia="Calibri" w:hAnsi="Calibri" w:cs="Calibri"/>
                <w:sz w:val="22"/>
                <w:szCs w:val="22"/>
              </w:rPr>
            </w:pPr>
          </w:p>
        </w:tc>
      </w:tr>
      <w:tr w:rsidR="00C255F0" w14:paraId="1D6B9267" w14:textId="77777777">
        <w:trPr>
          <w:trHeight w:val="270"/>
        </w:trPr>
        <w:tc>
          <w:tcPr>
            <w:tcW w:w="7949" w:type="dxa"/>
            <w:tcBorders>
              <w:top w:val="single" w:sz="6" w:space="0" w:color="000000"/>
              <w:left w:val="single" w:sz="6" w:space="0" w:color="000000"/>
              <w:bottom w:val="single" w:sz="6" w:space="0" w:color="000000"/>
              <w:right w:val="single" w:sz="6" w:space="0" w:color="000000"/>
            </w:tcBorders>
          </w:tcPr>
          <w:p w14:paraId="0000008D"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Skilled classroom practitioner </w:t>
            </w:r>
          </w:p>
        </w:tc>
        <w:tc>
          <w:tcPr>
            <w:tcW w:w="526" w:type="dxa"/>
            <w:tcBorders>
              <w:top w:val="single" w:sz="6" w:space="0" w:color="000000"/>
              <w:left w:val="single" w:sz="6" w:space="0" w:color="000000"/>
              <w:bottom w:val="single" w:sz="6" w:space="0" w:color="000000"/>
              <w:right w:val="single" w:sz="6" w:space="0" w:color="000000"/>
            </w:tcBorders>
          </w:tcPr>
          <w:p w14:paraId="0000008E"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42DC3E34" w14:textId="77777777">
        <w:trPr>
          <w:trHeight w:val="270"/>
        </w:trPr>
        <w:tc>
          <w:tcPr>
            <w:tcW w:w="7949" w:type="dxa"/>
            <w:tcBorders>
              <w:top w:val="single" w:sz="6" w:space="0" w:color="000000"/>
              <w:left w:val="single" w:sz="6" w:space="0" w:color="000000"/>
              <w:bottom w:val="single" w:sz="6" w:space="0" w:color="000000"/>
              <w:right w:val="single" w:sz="6" w:space="0" w:color="000000"/>
            </w:tcBorders>
          </w:tcPr>
          <w:p w14:paraId="0000008F"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Highly effective communication skills </w:t>
            </w:r>
          </w:p>
        </w:tc>
        <w:tc>
          <w:tcPr>
            <w:tcW w:w="526" w:type="dxa"/>
            <w:tcBorders>
              <w:top w:val="single" w:sz="6" w:space="0" w:color="000000"/>
              <w:left w:val="single" w:sz="6" w:space="0" w:color="000000"/>
              <w:bottom w:val="single" w:sz="6" w:space="0" w:color="000000"/>
              <w:right w:val="single" w:sz="6" w:space="0" w:color="000000"/>
            </w:tcBorders>
          </w:tcPr>
          <w:p w14:paraId="00000090"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164B20FE" w14:textId="77777777">
        <w:trPr>
          <w:trHeight w:val="300"/>
        </w:trPr>
        <w:tc>
          <w:tcPr>
            <w:tcW w:w="7949" w:type="dxa"/>
            <w:tcBorders>
              <w:top w:val="single" w:sz="6" w:space="0" w:color="000000"/>
              <w:left w:val="single" w:sz="6" w:space="0" w:color="000000"/>
              <w:bottom w:val="single" w:sz="6" w:space="0" w:color="000000"/>
              <w:right w:val="single" w:sz="6" w:space="0" w:color="000000"/>
            </w:tcBorders>
          </w:tcPr>
          <w:p w14:paraId="00000091"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Ability to form strong working relationships </w:t>
            </w:r>
          </w:p>
        </w:tc>
        <w:tc>
          <w:tcPr>
            <w:tcW w:w="526" w:type="dxa"/>
            <w:tcBorders>
              <w:top w:val="single" w:sz="6" w:space="0" w:color="000000"/>
              <w:left w:val="single" w:sz="6" w:space="0" w:color="000000"/>
              <w:bottom w:val="single" w:sz="6" w:space="0" w:color="000000"/>
              <w:right w:val="single" w:sz="6" w:space="0" w:color="000000"/>
            </w:tcBorders>
          </w:tcPr>
          <w:p w14:paraId="00000092"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5B3D6A6B" w14:textId="77777777">
        <w:trPr>
          <w:trHeight w:val="270"/>
        </w:trPr>
        <w:tc>
          <w:tcPr>
            <w:tcW w:w="7949" w:type="dxa"/>
            <w:tcBorders>
              <w:top w:val="single" w:sz="6" w:space="0" w:color="000000"/>
              <w:left w:val="single" w:sz="6" w:space="0" w:color="000000"/>
              <w:bottom w:val="single" w:sz="6" w:space="0" w:color="000000"/>
              <w:right w:val="single" w:sz="6" w:space="0" w:color="000000"/>
            </w:tcBorders>
          </w:tcPr>
          <w:p w14:paraId="00000093"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Ability to lead and manage an effective team </w:t>
            </w:r>
          </w:p>
        </w:tc>
        <w:tc>
          <w:tcPr>
            <w:tcW w:w="526" w:type="dxa"/>
            <w:tcBorders>
              <w:top w:val="single" w:sz="6" w:space="0" w:color="000000"/>
              <w:left w:val="single" w:sz="6" w:space="0" w:color="000000"/>
              <w:bottom w:val="single" w:sz="6" w:space="0" w:color="000000"/>
              <w:right w:val="single" w:sz="6" w:space="0" w:color="000000"/>
            </w:tcBorders>
          </w:tcPr>
          <w:p w14:paraId="00000094"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5E2862E9" w14:textId="77777777">
        <w:trPr>
          <w:trHeight w:val="270"/>
        </w:trPr>
        <w:tc>
          <w:tcPr>
            <w:tcW w:w="7949" w:type="dxa"/>
            <w:tcBorders>
              <w:top w:val="single" w:sz="6" w:space="0" w:color="000000"/>
              <w:left w:val="single" w:sz="6" w:space="0" w:color="000000"/>
              <w:bottom w:val="single" w:sz="6" w:space="0" w:color="000000"/>
              <w:right w:val="single" w:sz="6" w:space="0" w:color="000000"/>
            </w:tcBorders>
          </w:tcPr>
          <w:p w14:paraId="00000095"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Capacity and willingness to evaluate own and others performance </w:t>
            </w:r>
          </w:p>
        </w:tc>
        <w:tc>
          <w:tcPr>
            <w:tcW w:w="526" w:type="dxa"/>
            <w:tcBorders>
              <w:top w:val="single" w:sz="6" w:space="0" w:color="000000"/>
              <w:left w:val="single" w:sz="6" w:space="0" w:color="000000"/>
              <w:bottom w:val="single" w:sz="6" w:space="0" w:color="000000"/>
              <w:right w:val="single" w:sz="6" w:space="0" w:color="000000"/>
            </w:tcBorders>
          </w:tcPr>
          <w:p w14:paraId="00000096"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4E676EE4" w14:textId="77777777">
        <w:trPr>
          <w:trHeight w:val="270"/>
        </w:trPr>
        <w:tc>
          <w:tcPr>
            <w:tcW w:w="7949" w:type="dxa"/>
            <w:tcBorders>
              <w:top w:val="single" w:sz="6" w:space="0" w:color="000000"/>
              <w:left w:val="single" w:sz="6" w:space="0" w:color="000000"/>
              <w:bottom w:val="single" w:sz="6" w:space="0" w:color="000000"/>
              <w:right w:val="single" w:sz="6" w:space="0" w:color="000000"/>
            </w:tcBorders>
          </w:tcPr>
          <w:p w14:paraId="00000097"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Willingness to innovate and develop self and others </w:t>
            </w:r>
          </w:p>
        </w:tc>
        <w:tc>
          <w:tcPr>
            <w:tcW w:w="526" w:type="dxa"/>
            <w:tcBorders>
              <w:top w:val="single" w:sz="6" w:space="0" w:color="000000"/>
              <w:left w:val="single" w:sz="6" w:space="0" w:color="000000"/>
              <w:bottom w:val="single" w:sz="6" w:space="0" w:color="000000"/>
              <w:right w:val="single" w:sz="6" w:space="0" w:color="000000"/>
            </w:tcBorders>
          </w:tcPr>
          <w:p w14:paraId="00000098"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71161065" w14:textId="77777777">
        <w:trPr>
          <w:trHeight w:val="300"/>
        </w:trPr>
        <w:tc>
          <w:tcPr>
            <w:tcW w:w="7949" w:type="dxa"/>
            <w:tcBorders>
              <w:top w:val="single" w:sz="6" w:space="0" w:color="000000"/>
              <w:left w:val="single" w:sz="6" w:space="0" w:color="000000"/>
              <w:bottom w:val="single" w:sz="6" w:space="0" w:color="000000"/>
              <w:right w:val="single" w:sz="6" w:space="0" w:color="000000"/>
            </w:tcBorders>
          </w:tcPr>
          <w:p w14:paraId="00000099"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The ability to develop strong relationships with all students </w:t>
            </w:r>
          </w:p>
        </w:tc>
        <w:tc>
          <w:tcPr>
            <w:tcW w:w="526" w:type="dxa"/>
            <w:tcBorders>
              <w:top w:val="single" w:sz="6" w:space="0" w:color="000000"/>
              <w:left w:val="single" w:sz="6" w:space="0" w:color="000000"/>
              <w:bottom w:val="single" w:sz="6" w:space="0" w:color="000000"/>
              <w:right w:val="single" w:sz="6" w:space="0" w:color="000000"/>
            </w:tcBorders>
          </w:tcPr>
          <w:p w14:paraId="0000009A"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767FDE49" w14:textId="77777777">
        <w:trPr>
          <w:trHeight w:val="270"/>
        </w:trPr>
        <w:tc>
          <w:tcPr>
            <w:tcW w:w="7949" w:type="dxa"/>
            <w:tcBorders>
              <w:top w:val="single" w:sz="6" w:space="0" w:color="000000"/>
              <w:left w:val="single" w:sz="6" w:space="0" w:color="000000"/>
              <w:bottom w:val="single" w:sz="6" w:space="0" w:color="000000"/>
              <w:right w:val="single" w:sz="6" w:space="0" w:color="000000"/>
            </w:tcBorders>
          </w:tcPr>
          <w:p w14:paraId="0000009B"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Willingness to contribute to the wider life of the school </w:t>
            </w:r>
          </w:p>
        </w:tc>
        <w:tc>
          <w:tcPr>
            <w:tcW w:w="526" w:type="dxa"/>
            <w:tcBorders>
              <w:top w:val="single" w:sz="6" w:space="0" w:color="000000"/>
              <w:left w:val="single" w:sz="6" w:space="0" w:color="000000"/>
              <w:bottom w:val="single" w:sz="6" w:space="0" w:color="000000"/>
              <w:right w:val="single" w:sz="6" w:space="0" w:color="000000"/>
            </w:tcBorders>
          </w:tcPr>
          <w:p w14:paraId="0000009C"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227F906E" w14:textId="77777777">
        <w:trPr>
          <w:trHeight w:val="255"/>
        </w:trPr>
        <w:tc>
          <w:tcPr>
            <w:tcW w:w="7949" w:type="dxa"/>
            <w:tcBorders>
              <w:top w:val="single" w:sz="6" w:space="0" w:color="000000"/>
              <w:left w:val="single" w:sz="6" w:space="0" w:color="000000"/>
              <w:bottom w:val="single" w:sz="6" w:space="0" w:color="000000"/>
              <w:right w:val="single" w:sz="6" w:space="0" w:color="000000"/>
            </w:tcBorders>
          </w:tcPr>
          <w:p w14:paraId="0000009D" w14:textId="77777777" w:rsidR="00C255F0" w:rsidRDefault="00C255F0">
            <w:pPr>
              <w:spacing w:after="160" w:line="259" w:lineRule="auto"/>
              <w:ind w:left="360" w:right="0" w:firstLine="0"/>
              <w:rPr>
                <w:rFonts w:ascii="Calibri" w:eastAsia="Calibri" w:hAnsi="Calibri" w:cs="Calibri"/>
                <w:sz w:val="22"/>
                <w:szCs w:val="22"/>
              </w:rPr>
            </w:pPr>
          </w:p>
        </w:tc>
        <w:tc>
          <w:tcPr>
            <w:tcW w:w="526" w:type="dxa"/>
            <w:tcBorders>
              <w:top w:val="single" w:sz="6" w:space="0" w:color="000000"/>
              <w:left w:val="single" w:sz="6" w:space="0" w:color="000000"/>
              <w:bottom w:val="single" w:sz="6" w:space="0" w:color="000000"/>
              <w:right w:val="single" w:sz="6" w:space="0" w:color="000000"/>
            </w:tcBorders>
          </w:tcPr>
          <w:p w14:paraId="0000009E" w14:textId="77777777" w:rsidR="00C255F0" w:rsidRDefault="00C255F0">
            <w:pPr>
              <w:spacing w:after="160" w:line="259" w:lineRule="auto"/>
              <w:ind w:left="360" w:right="-30" w:hanging="450"/>
              <w:rPr>
                <w:rFonts w:ascii="Calibri" w:eastAsia="Calibri" w:hAnsi="Calibri" w:cs="Calibri"/>
                <w:sz w:val="22"/>
                <w:szCs w:val="22"/>
              </w:rPr>
            </w:pPr>
          </w:p>
        </w:tc>
      </w:tr>
      <w:tr w:rsidR="00C255F0" w14:paraId="12D493D2" w14:textId="77777777">
        <w:trPr>
          <w:trHeight w:val="240"/>
        </w:trPr>
        <w:tc>
          <w:tcPr>
            <w:tcW w:w="7949" w:type="dxa"/>
            <w:tcBorders>
              <w:top w:val="single" w:sz="6" w:space="0" w:color="000000"/>
              <w:left w:val="single" w:sz="6" w:space="0" w:color="000000"/>
              <w:bottom w:val="single" w:sz="6" w:space="0" w:color="000000"/>
              <w:right w:val="single" w:sz="6" w:space="0" w:color="000000"/>
            </w:tcBorders>
          </w:tcPr>
          <w:p w14:paraId="0000009F"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b/>
                <w:bCs/>
                <w:sz w:val="22"/>
                <w:szCs w:val="22"/>
              </w:rPr>
              <w:t xml:space="preserve"> Values: </w:t>
            </w:r>
          </w:p>
        </w:tc>
        <w:tc>
          <w:tcPr>
            <w:tcW w:w="526" w:type="dxa"/>
            <w:tcBorders>
              <w:top w:val="single" w:sz="6" w:space="0" w:color="000000"/>
              <w:left w:val="single" w:sz="6" w:space="0" w:color="000000"/>
              <w:bottom w:val="single" w:sz="6" w:space="0" w:color="000000"/>
              <w:right w:val="single" w:sz="6" w:space="0" w:color="000000"/>
            </w:tcBorders>
          </w:tcPr>
          <w:p w14:paraId="000000A0" w14:textId="77777777" w:rsidR="00C255F0" w:rsidRDefault="00C255F0">
            <w:pPr>
              <w:spacing w:after="160" w:line="259" w:lineRule="auto"/>
              <w:ind w:left="360" w:right="-30" w:hanging="450"/>
              <w:rPr>
                <w:rFonts w:ascii="Calibri" w:eastAsia="Calibri" w:hAnsi="Calibri" w:cs="Calibri"/>
                <w:sz w:val="22"/>
                <w:szCs w:val="22"/>
              </w:rPr>
            </w:pPr>
          </w:p>
        </w:tc>
      </w:tr>
      <w:tr w:rsidR="00C255F0" w14:paraId="00379A30" w14:textId="77777777">
        <w:trPr>
          <w:trHeight w:val="300"/>
        </w:trPr>
        <w:tc>
          <w:tcPr>
            <w:tcW w:w="7949" w:type="dxa"/>
            <w:tcBorders>
              <w:top w:val="single" w:sz="6" w:space="0" w:color="000000"/>
              <w:left w:val="single" w:sz="6" w:space="0" w:color="000000"/>
              <w:bottom w:val="single" w:sz="6" w:space="0" w:color="000000"/>
              <w:right w:val="single" w:sz="6" w:space="0" w:color="000000"/>
            </w:tcBorders>
          </w:tcPr>
          <w:p w14:paraId="000000A1"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The belief that every student can and will achieve their very best </w:t>
            </w:r>
          </w:p>
        </w:tc>
        <w:tc>
          <w:tcPr>
            <w:tcW w:w="526" w:type="dxa"/>
            <w:tcBorders>
              <w:top w:val="single" w:sz="6" w:space="0" w:color="000000"/>
              <w:left w:val="single" w:sz="6" w:space="0" w:color="000000"/>
              <w:bottom w:val="single" w:sz="6" w:space="0" w:color="000000"/>
              <w:right w:val="single" w:sz="6" w:space="0" w:color="000000"/>
            </w:tcBorders>
          </w:tcPr>
          <w:p w14:paraId="000000A2"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7022CE12" w14:textId="77777777">
        <w:trPr>
          <w:trHeight w:val="270"/>
        </w:trPr>
        <w:tc>
          <w:tcPr>
            <w:tcW w:w="7949" w:type="dxa"/>
            <w:tcBorders>
              <w:top w:val="single" w:sz="6" w:space="0" w:color="000000"/>
              <w:left w:val="single" w:sz="6" w:space="0" w:color="000000"/>
              <w:bottom w:val="single" w:sz="6" w:space="0" w:color="000000"/>
              <w:right w:val="single" w:sz="6" w:space="0" w:color="000000"/>
            </w:tcBorders>
          </w:tcPr>
          <w:p w14:paraId="000000A3"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Good organisational skills </w:t>
            </w:r>
          </w:p>
        </w:tc>
        <w:tc>
          <w:tcPr>
            <w:tcW w:w="526" w:type="dxa"/>
            <w:tcBorders>
              <w:top w:val="single" w:sz="6" w:space="0" w:color="000000"/>
              <w:left w:val="single" w:sz="6" w:space="0" w:color="000000"/>
              <w:bottom w:val="single" w:sz="6" w:space="0" w:color="000000"/>
              <w:right w:val="single" w:sz="6" w:space="0" w:color="000000"/>
            </w:tcBorders>
          </w:tcPr>
          <w:p w14:paraId="000000A4"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02486FF2" w14:textId="77777777">
        <w:trPr>
          <w:trHeight w:val="555"/>
        </w:trPr>
        <w:tc>
          <w:tcPr>
            <w:tcW w:w="7949" w:type="dxa"/>
            <w:tcBorders>
              <w:top w:val="single" w:sz="6" w:space="0" w:color="000000"/>
              <w:left w:val="single" w:sz="6" w:space="0" w:color="000000"/>
              <w:bottom w:val="single" w:sz="6" w:space="0" w:color="000000"/>
              <w:right w:val="single" w:sz="6" w:space="0" w:color="000000"/>
            </w:tcBorders>
          </w:tcPr>
          <w:p w14:paraId="000000A5"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Highly motivated and willing to go beyond the confines of the classroom to “give more” to the students </w:t>
            </w:r>
          </w:p>
        </w:tc>
        <w:tc>
          <w:tcPr>
            <w:tcW w:w="526" w:type="dxa"/>
            <w:tcBorders>
              <w:top w:val="single" w:sz="6" w:space="0" w:color="000000"/>
              <w:left w:val="single" w:sz="6" w:space="0" w:color="000000"/>
              <w:bottom w:val="single" w:sz="6" w:space="0" w:color="000000"/>
              <w:right w:val="single" w:sz="6" w:space="0" w:color="000000"/>
            </w:tcBorders>
          </w:tcPr>
          <w:p w14:paraId="000000A6"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2FFB4BE4" w14:textId="77777777">
        <w:trPr>
          <w:trHeight w:val="270"/>
        </w:trPr>
        <w:tc>
          <w:tcPr>
            <w:tcW w:w="7949" w:type="dxa"/>
            <w:tcBorders>
              <w:top w:val="single" w:sz="6" w:space="0" w:color="000000"/>
              <w:left w:val="single" w:sz="6" w:space="0" w:color="000000"/>
              <w:bottom w:val="single" w:sz="6" w:space="0" w:color="000000"/>
              <w:right w:val="single" w:sz="6" w:space="0" w:color="000000"/>
            </w:tcBorders>
          </w:tcPr>
          <w:p w14:paraId="000000A7"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Ability to work to deadlines and manage pressure </w:t>
            </w:r>
          </w:p>
        </w:tc>
        <w:tc>
          <w:tcPr>
            <w:tcW w:w="526" w:type="dxa"/>
            <w:tcBorders>
              <w:top w:val="single" w:sz="6" w:space="0" w:color="000000"/>
              <w:left w:val="single" w:sz="6" w:space="0" w:color="000000"/>
              <w:bottom w:val="single" w:sz="6" w:space="0" w:color="000000"/>
              <w:right w:val="single" w:sz="6" w:space="0" w:color="000000"/>
            </w:tcBorders>
          </w:tcPr>
          <w:p w14:paraId="000000A8"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569B2D6A" w14:textId="77777777">
        <w:trPr>
          <w:trHeight w:val="270"/>
        </w:trPr>
        <w:tc>
          <w:tcPr>
            <w:tcW w:w="7949" w:type="dxa"/>
            <w:tcBorders>
              <w:top w:val="single" w:sz="6" w:space="0" w:color="000000"/>
              <w:left w:val="single" w:sz="6" w:space="0" w:color="000000"/>
              <w:bottom w:val="single" w:sz="6" w:space="0" w:color="000000"/>
              <w:right w:val="single" w:sz="6" w:space="0" w:color="000000"/>
            </w:tcBorders>
          </w:tcPr>
          <w:p w14:paraId="000000A9"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Record of good attendance and punctuality </w:t>
            </w:r>
          </w:p>
        </w:tc>
        <w:tc>
          <w:tcPr>
            <w:tcW w:w="526" w:type="dxa"/>
            <w:tcBorders>
              <w:top w:val="single" w:sz="6" w:space="0" w:color="000000"/>
              <w:left w:val="single" w:sz="6" w:space="0" w:color="000000"/>
              <w:bottom w:val="single" w:sz="6" w:space="0" w:color="000000"/>
              <w:right w:val="single" w:sz="6" w:space="0" w:color="000000"/>
            </w:tcBorders>
          </w:tcPr>
          <w:p w14:paraId="000000AA"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1A2A2635" w14:textId="77777777">
        <w:trPr>
          <w:trHeight w:val="270"/>
        </w:trPr>
        <w:tc>
          <w:tcPr>
            <w:tcW w:w="7949" w:type="dxa"/>
            <w:tcBorders>
              <w:top w:val="single" w:sz="6" w:space="0" w:color="000000"/>
              <w:left w:val="single" w:sz="6" w:space="0" w:color="000000"/>
              <w:bottom w:val="single" w:sz="6" w:space="0" w:color="000000"/>
              <w:right w:val="single" w:sz="6" w:space="0" w:color="000000"/>
            </w:tcBorders>
          </w:tcPr>
          <w:p w14:paraId="000000AB"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The belief that every student can and will achieve their very best </w:t>
            </w:r>
          </w:p>
        </w:tc>
        <w:tc>
          <w:tcPr>
            <w:tcW w:w="526" w:type="dxa"/>
            <w:tcBorders>
              <w:top w:val="single" w:sz="6" w:space="0" w:color="000000"/>
              <w:left w:val="single" w:sz="6" w:space="0" w:color="000000"/>
              <w:bottom w:val="single" w:sz="6" w:space="0" w:color="000000"/>
              <w:right w:val="single" w:sz="6" w:space="0" w:color="000000"/>
            </w:tcBorders>
          </w:tcPr>
          <w:p w14:paraId="000000AC"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5E088BE7" w14:textId="77777777">
        <w:trPr>
          <w:trHeight w:val="300"/>
        </w:trPr>
        <w:tc>
          <w:tcPr>
            <w:tcW w:w="7949" w:type="dxa"/>
            <w:tcBorders>
              <w:top w:val="single" w:sz="6" w:space="0" w:color="000000"/>
              <w:left w:val="single" w:sz="6" w:space="0" w:color="000000"/>
              <w:bottom w:val="single" w:sz="6" w:space="0" w:color="000000"/>
              <w:right w:val="single" w:sz="6" w:space="0" w:color="000000"/>
            </w:tcBorders>
          </w:tcPr>
          <w:p w14:paraId="000000AD"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Good organisational skills </w:t>
            </w:r>
          </w:p>
        </w:tc>
        <w:tc>
          <w:tcPr>
            <w:tcW w:w="526" w:type="dxa"/>
            <w:tcBorders>
              <w:top w:val="single" w:sz="6" w:space="0" w:color="000000"/>
              <w:left w:val="single" w:sz="6" w:space="0" w:color="000000"/>
              <w:bottom w:val="single" w:sz="6" w:space="0" w:color="000000"/>
              <w:right w:val="single" w:sz="6" w:space="0" w:color="000000"/>
            </w:tcBorders>
          </w:tcPr>
          <w:p w14:paraId="000000AE"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08EC1628" w14:textId="77777777">
        <w:trPr>
          <w:trHeight w:val="240"/>
        </w:trPr>
        <w:tc>
          <w:tcPr>
            <w:tcW w:w="7949" w:type="dxa"/>
            <w:tcBorders>
              <w:top w:val="single" w:sz="6" w:space="0" w:color="000000"/>
              <w:left w:val="single" w:sz="6" w:space="0" w:color="000000"/>
              <w:bottom w:val="single" w:sz="6" w:space="0" w:color="000000"/>
              <w:right w:val="single" w:sz="6" w:space="0" w:color="000000"/>
            </w:tcBorders>
          </w:tcPr>
          <w:p w14:paraId="000000AF" w14:textId="77777777" w:rsidR="00C255F0" w:rsidRDefault="00C255F0">
            <w:pPr>
              <w:spacing w:after="160" w:line="259" w:lineRule="auto"/>
              <w:ind w:left="360" w:right="0" w:firstLine="0"/>
              <w:rPr>
                <w:rFonts w:ascii="Calibri" w:eastAsia="Calibri" w:hAnsi="Calibri" w:cs="Calibri"/>
                <w:sz w:val="22"/>
                <w:szCs w:val="22"/>
              </w:rPr>
            </w:pPr>
          </w:p>
        </w:tc>
        <w:tc>
          <w:tcPr>
            <w:tcW w:w="526" w:type="dxa"/>
            <w:tcBorders>
              <w:top w:val="single" w:sz="6" w:space="0" w:color="000000"/>
              <w:left w:val="single" w:sz="6" w:space="0" w:color="000000"/>
              <w:bottom w:val="single" w:sz="6" w:space="0" w:color="000000"/>
              <w:right w:val="single" w:sz="6" w:space="0" w:color="000000"/>
            </w:tcBorders>
          </w:tcPr>
          <w:p w14:paraId="000000B0" w14:textId="77777777" w:rsidR="00C255F0" w:rsidRDefault="00C255F0">
            <w:pPr>
              <w:spacing w:after="160" w:line="259" w:lineRule="auto"/>
              <w:ind w:left="360" w:right="-30" w:hanging="450"/>
              <w:rPr>
                <w:rFonts w:ascii="Calibri" w:eastAsia="Calibri" w:hAnsi="Calibri" w:cs="Calibri"/>
                <w:sz w:val="22"/>
                <w:szCs w:val="22"/>
              </w:rPr>
            </w:pPr>
          </w:p>
        </w:tc>
      </w:tr>
      <w:tr w:rsidR="00C255F0" w14:paraId="641AABF6" w14:textId="77777777">
        <w:trPr>
          <w:trHeight w:val="300"/>
        </w:trPr>
        <w:tc>
          <w:tcPr>
            <w:tcW w:w="7949" w:type="dxa"/>
            <w:tcBorders>
              <w:top w:val="single" w:sz="6" w:space="0" w:color="000000"/>
              <w:left w:val="single" w:sz="6" w:space="0" w:color="000000"/>
              <w:bottom w:val="single" w:sz="6" w:space="0" w:color="000000"/>
              <w:right w:val="single" w:sz="6" w:space="0" w:color="000000"/>
            </w:tcBorders>
          </w:tcPr>
          <w:p w14:paraId="000000B1"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b/>
                <w:bCs/>
                <w:sz w:val="22"/>
                <w:szCs w:val="22"/>
              </w:rPr>
              <w:lastRenderedPageBreak/>
              <w:t xml:space="preserve"> Safeguarding and welfare of the school community: </w:t>
            </w:r>
          </w:p>
        </w:tc>
        <w:tc>
          <w:tcPr>
            <w:tcW w:w="526" w:type="dxa"/>
            <w:tcBorders>
              <w:top w:val="single" w:sz="6" w:space="0" w:color="000000"/>
              <w:left w:val="single" w:sz="6" w:space="0" w:color="000000"/>
              <w:bottom w:val="single" w:sz="6" w:space="0" w:color="000000"/>
              <w:right w:val="single" w:sz="6" w:space="0" w:color="000000"/>
            </w:tcBorders>
          </w:tcPr>
          <w:p w14:paraId="000000B2" w14:textId="77777777" w:rsidR="00C255F0" w:rsidRDefault="00C255F0">
            <w:pPr>
              <w:spacing w:after="160" w:line="259" w:lineRule="auto"/>
              <w:ind w:left="360" w:right="-30" w:hanging="450"/>
              <w:rPr>
                <w:rFonts w:ascii="Calibri" w:eastAsia="Calibri" w:hAnsi="Calibri" w:cs="Calibri"/>
                <w:sz w:val="22"/>
                <w:szCs w:val="22"/>
              </w:rPr>
            </w:pPr>
          </w:p>
        </w:tc>
      </w:tr>
      <w:tr w:rsidR="00C255F0" w14:paraId="6E43D561" w14:textId="77777777">
        <w:trPr>
          <w:trHeight w:val="540"/>
        </w:trPr>
        <w:tc>
          <w:tcPr>
            <w:tcW w:w="7949" w:type="dxa"/>
            <w:tcBorders>
              <w:top w:val="single" w:sz="6" w:space="0" w:color="000000"/>
              <w:left w:val="single" w:sz="6" w:space="0" w:color="000000"/>
              <w:bottom w:val="single" w:sz="6" w:space="0" w:color="000000"/>
              <w:right w:val="single" w:sz="6" w:space="0" w:color="000000"/>
            </w:tcBorders>
          </w:tcPr>
          <w:p w14:paraId="000000B3"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The ability to maintain appropriate relationships with all members of the school community </w:t>
            </w:r>
          </w:p>
        </w:tc>
        <w:tc>
          <w:tcPr>
            <w:tcW w:w="526" w:type="dxa"/>
            <w:tcBorders>
              <w:top w:val="single" w:sz="6" w:space="0" w:color="000000"/>
              <w:left w:val="single" w:sz="6" w:space="0" w:color="000000"/>
              <w:bottom w:val="single" w:sz="6" w:space="0" w:color="000000"/>
              <w:right w:val="single" w:sz="6" w:space="0" w:color="000000"/>
            </w:tcBorders>
          </w:tcPr>
          <w:p w14:paraId="000000B4"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3B5DE259" w14:textId="77777777">
        <w:trPr>
          <w:trHeight w:val="300"/>
        </w:trPr>
        <w:tc>
          <w:tcPr>
            <w:tcW w:w="7949" w:type="dxa"/>
            <w:tcBorders>
              <w:top w:val="single" w:sz="6" w:space="0" w:color="000000"/>
              <w:left w:val="single" w:sz="6" w:space="0" w:color="000000"/>
              <w:bottom w:val="single" w:sz="6" w:space="0" w:color="000000"/>
              <w:right w:val="single" w:sz="6" w:space="0" w:color="000000"/>
            </w:tcBorders>
          </w:tcPr>
          <w:p w14:paraId="000000B5"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The ability to manage student and colleagues’ behaviours in a positive way </w:t>
            </w:r>
          </w:p>
        </w:tc>
        <w:tc>
          <w:tcPr>
            <w:tcW w:w="526" w:type="dxa"/>
            <w:tcBorders>
              <w:top w:val="single" w:sz="6" w:space="0" w:color="000000"/>
              <w:left w:val="single" w:sz="6" w:space="0" w:color="000000"/>
              <w:bottom w:val="single" w:sz="6" w:space="0" w:color="000000"/>
              <w:right w:val="single" w:sz="6" w:space="0" w:color="000000"/>
            </w:tcBorders>
          </w:tcPr>
          <w:p w14:paraId="000000B6"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1BC150C4" w14:textId="77777777">
        <w:trPr>
          <w:trHeight w:val="270"/>
        </w:trPr>
        <w:tc>
          <w:tcPr>
            <w:tcW w:w="7949" w:type="dxa"/>
            <w:tcBorders>
              <w:top w:val="single" w:sz="6" w:space="0" w:color="000000"/>
              <w:left w:val="single" w:sz="6" w:space="0" w:color="000000"/>
              <w:bottom w:val="single" w:sz="6" w:space="0" w:color="000000"/>
              <w:right w:val="single" w:sz="6" w:space="0" w:color="000000"/>
            </w:tcBorders>
          </w:tcPr>
          <w:p w14:paraId="000000B7"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Be clear on their motivation to work with young people </w:t>
            </w:r>
          </w:p>
        </w:tc>
        <w:tc>
          <w:tcPr>
            <w:tcW w:w="526" w:type="dxa"/>
            <w:tcBorders>
              <w:top w:val="single" w:sz="6" w:space="0" w:color="000000"/>
              <w:left w:val="single" w:sz="6" w:space="0" w:color="000000"/>
              <w:bottom w:val="single" w:sz="6" w:space="0" w:color="000000"/>
              <w:right w:val="single" w:sz="6" w:space="0" w:color="000000"/>
            </w:tcBorders>
          </w:tcPr>
          <w:p w14:paraId="000000B8"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r w:rsidR="00C255F0" w14:paraId="62444046" w14:textId="77777777">
        <w:trPr>
          <w:trHeight w:val="510"/>
        </w:trPr>
        <w:tc>
          <w:tcPr>
            <w:tcW w:w="7949" w:type="dxa"/>
            <w:tcBorders>
              <w:top w:val="single" w:sz="6" w:space="0" w:color="000000"/>
              <w:left w:val="single" w:sz="6" w:space="0" w:color="000000"/>
              <w:bottom w:val="single" w:sz="6" w:space="0" w:color="000000"/>
              <w:right w:val="single" w:sz="6" w:space="0" w:color="000000"/>
            </w:tcBorders>
          </w:tcPr>
          <w:p w14:paraId="000000B9" w14:textId="77777777" w:rsidR="00C255F0" w:rsidRDefault="00000000">
            <w:pPr>
              <w:spacing w:line="259" w:lineRule="auto"/>
              <w:ind w:left="360" w:right="0" w:firstLine="0"/>
              <w:rPr>
                <w:rFonts w:ascii="Calibri" w:eastAsia="Calibri" w:hAnsi="Calibri" w:cs="Calibri"/>
                <w:sz w:val="22"/>
                <w:szCs w:val="22"/>
              </w:rPr>
            </w:pPr>
            <w:r>
              <w:rPr>
                <w:rFonts w:ascii="Calibri" w:eastAsia="Calibri" w:hAnsi="Calibri" w:cs="Calibri"/>
                <w:sz w:val="22"/>
                <w:szCs w:val="22"/>
              </w:rPr>
              <w:t xml:space="preserve"> Uphold the values as set out in the School’s Equality Policy through promoting equality of opportunity and the elimination of unlawful discrimination </w:t>
            </w:r>
          </w:p>
        </w:tc>
        <w:tc>
          <w:tcPr>
            <w:tcW w:w="526" w:type="dxa"/>
            <w:tcBorders>
              <w:top w:val="single" w:sz="6" w:space="0" w:color="000000"/>
              <w:left w:val="single" w:sz="6" w:space="0" w:color="000000"/>
              <w:bottom w:val="single" w:sz="6" w:space="0" w:color="000000"/>
              <w:right w:val="single" w:sz="6" w:space="0" w:color="000000"/>
            </w:tcBorders>
          </w:tcPr>
          <w:p w14:paraId="000000BA" w14:textId="77777777" w:rsidR="00C255F0" w:rsidRDefault="00000000">
            <w:pPr>
              <w:spacing w:line="259" w:lineRule="auto"/>
              <w:ind w:left="360" w:right="-30" w:hanging="450"/>
              <w:rPr>
                <w:rFonts w:ascii="Calibri" w:eastAsia="Calibri" w:hAnsi="Calibri" w:cs="Calibri"/>
                <w:sz w:val="22"/>
                <w:szCs w:val="22"/>
              </w:rPr>
            </w:pPr>
            <w:r>
              <w:rPr>
                <w:rFonts w:ascii="Calibri" w:eastAsia="Calibri" w:hAnsi="Calibri" w:cs="Calibri"/>
                <w:sz w:val="22"/>
                <w:szCs w:val="22"/>
              </w:rPr>
              <w:t xml:space="preserve"> E </w:t>
            </w:r>
          </w:p>
        </w:tc>
      </w:tr>
    </w:tbl>
    <w:p w14:paraId="000000BB" w14:textId="77777777" w:rsidR="00C255F0" w:rsidRDefault="00C255F0">
      <w:pPr>
        <w:ind w:left="360" w:firstLine="0"/>
        <w:rPr>
          <w:rFonts w:ascii="Calibri" w:eastAsia="Calibri" w:hAnsi="Calibri" w:cs="Calibri"/>
          <w:sz w:val="22"/>
          <w:szCs w:val="22"/>
        </w:rPr>
      </w:pPr>
    </w:p>
    <w:sectPr w:rsidR="00C255F0">
      <w:pgSz w:w="12240" w:h="15840"/>
      <w:pgMar w:top="270" w:right="1106" w:bottom="823" w:left="9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D654A7B-084E-4D79-8310-DBE9F52B5B2C}"/>
    <w:embedBold r:id="rId2" w:fontKey="{EEFC72F2-5945-4423-9AA5-A53FF8A9EAE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2EA74AE-14F8-4BB2-8CFC-0D5698B3F5BB}"/>
  </w:font>
  <w:font w:name="Calibri">
    <w:panose1 w:val="020F0502020204030204"/>
    <w:charset w:val="00"/>
    <w:family w:val="swiss"/>
    <w:pitch w:val="variable"/>
    <w:sig w:usb0="E4002EFF" w:usb1="C200247B" w:usb2="00000009" w:usb3="00000000" w:csb0="000001FF" w:csb1="00000000"/>
    <w:embedRegular r:id="rId4" w:fontKey="{496BB9A0-F337-412B-AE5B-DE0177FF2CBC}"/>
    <w:embedBold r:id="rId5" w:fontKey="{C75C2DFA-2883-4BDC-819C-2E693012ADA6}"/>
    <w:embedItalic r:id="rId6" w:fontKey="{57A54439-2F62-4137-B49A-3CBAA08F4A39}"/>
    <w:embedBoldItalic r:id="rId7" w:fontKey="{92D6EEC0-1547-4EDE-95BF-F3BC1AD90EBB}"/>
  </w:font>
  <w:font w:name="Calibri Light">
    <w:panose1 w:val="020F0302020204030204"/>
    <w:charset w:val="00"/>
    <w:family w:val="swiss"/>
    <w:pitch w:val="variable"/>
    <w:sig w:usb0="E4002EFF" w:usb1="C200247B" w:usb2="00000009" w:usb3="00000000" w:csb0="000001FF" w:csb1="00000000"/>
    <w:embedRegular r:id="rId8" w:fontKey="{42C97310-A201-4336-8A20-648AF57E22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F68B1"/>
    <w:multiLevelType w:val="multilevel"/>
    <w:tmpl w:val="17CEBC8A"/>
    <w:lvl w:ilvl="0">
      <w:start w:val="1"/>
      <w:numFmt w:val="bullet"/>
      <w:lvlText w:val="●"/>
      <w:lvlJc w:val="left"/>
      <w:pPr>
        <w:ind w:left="915" w:hanging="91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1" w15:restartNumberingAfterBreak="0">
    <w:nsid w:val="1D8658AF"/>
    <w:multiLevelType w:val="multilevel"/>
    <w:tmpl w:val="145A1CEA"/>
    <w:lvl w:ilvl="0">
      <w:start w:val="1"/>
      <w:numFmt w:val="bullet"/>
      <w:lvlText w:val="●"/>
      <w:lvlJc w:val="left"/>
      <w:pPr>
        <w:ind w:left="915" w:hanging="91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2" w15:restartNumberingAfterBreak="0">
    <w:nsid w:val="317C2C34"/>
    <w:multiLevelType w:val="multilevel"/>
    <w:tmpl w:val="186E9E7C"/>
    <w:lvl w:ilvl="0">
      <w:start w:val="1"/>
      <w:numFmt w:val="bullet"/>
      <w:lvlText w:val="●"/>
      <w:lvlJc w:val="left"/>
      <w:pPr>
        <w:ind w:left="915" w:hanging="91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3" w15:restartNumberingAfterBreak="0">
    <w:nsid w:val="3F387E05"/>
    <w:multiLevelType w:val="multilevel"/>
    <w:tmpl w:val="A88EEA40"/>
    <w:lvl w:ilvl="0">
      <w:start w:val="1"/>
      <w:numFmt w:val="bullet"/>
      <w:lvlText w:val="●"/>
      <w:lvlJc w:val="left"/>
      <w:pPr>
        <w:ind w:left="915" w:hanging="91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4" w15:restartNumberingAfterBreak="0">
    <w:nsid w:val="438203B4"/>
    <w:multiLevelType w:val="multilevel"/>
    <w:tmpl w:val="98849B7C"/>
    <w:lvl w:ilvl="0">
      <w:start w:val="1"/>
      <w:numFmt w:val="bullet"/>
      <w:lvlText w:val="●"/>
      <w:lvlJc w:val="left"/>
      <w:pPr>
        <w:ind w:left="915" w:hanging="91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5" w15:restartNumberingAfterBreak="0">
    <w:nsid w:val="4E961AB6"/>
    <w:multiLevelType w:val="multilevel"/>
    <w:tmpl w:val="F6D2820E"/>
    <w:lvl w:ilvl="0">
      <w:start w:val="1"/>
      <w:numFmt w:val="bullet"/>
      <w:lvlText w:val="●"/>
      <w:lvlJc w:val="left"/>
      <w:pPr>
        <w:ind w:left="915" w:hanging="91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6" w15:restartNumberingAfterBreak="0">
    <w:nsid w:val="5AC50A4E"/>
    <w:multiLevelType w:val="multilevel"/>
    <w:tmpl w:val="144889AC"/>
    <w:lvl w:ilvl="0">
      <w:start w:val="1"/>
      <w:numFmt w:val="bullet"/>
      <w:lvlText w:val="●"/>
      <w:lvlJc w:val="left"/>
      <w:pPr>
        <w:ind w:left="915" w:hanging="91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650" w:hanging="165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370" w:hanging="237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3090" w:hanging="309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810" w:hanging="381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530" w:hanging="453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250" w:hanging="525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970" w:hanging="597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690" w:hanging="669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7" w15:restartNumberingAfterBreak="0">
    <w:nsid w:val="5F7A0328"/>
    <w:multiLevelType w:val="multilevel"/>
    <w:tmpl w:val="863ADBB6"/>
    <w:lvl w:ilvl="0">
      <w:start w:val="1"/>
      <w:numFmt w:val="bullet"/>
      <w:lvlText w:val="●"/>
      <w:lvlJc w:val="left"/>
      <w:pPr>
        <w:ind w:left="915" w:hanging="91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0"/>
        <w:szCs w:val="20"/>
        <w:u w:val="none"/>
        <w:shd w:val="clear" w:color="auto" w:fill="auto"/>
        <w:vertAlign w:val="baseline"/>
      </w:rPr>
    </w:lvl>
  </w:abstractNum>
  <w:abstractNum w:abstractNumId="8" w15:restartNumberingAfterBreak="0">
    <w:nsid w:val="7A9333F2"/>
    <w:multiLevelType w:val="multilevel"/>
    <w:tmpl w:val="0B4CBB22"/>
    <w:lvl w:ilvl="0">
      <w:start w:val="1"/>
      <w:numFmt w:val="bullet"/>
      <w:lvlText w:val="●"/>
      <w:lvlJc w:val="left"/>
      <w:pPr>
        <w:ind w:left="915" w:hanging="915"/>
      </w:pPr>
      <w:rPr>
        <w:rFonts w:ascii="Arial" w:eastAsia="Arial" w:hAnsi="Arial" w:cs="Arial"/>
        <w:b w:val="0"/>
        <w:bCs w:val="0"/>
        <w:i w:val="0"/>
        <w:iCs w:val="0"/>
        <w:strike w:val="0"/>
        <w:color w:val="000000"/>
        <w:sz w:val="20"/>
        <w:szCs w:val="20"/>
        <w:u w:val="none"/>
        <w:shd w:val="clear" w:color="auto" w:fill="auto"/>
        <w:vertAlign w:val="baseline"/>
      </w:rPr>
    </w:lvl>
    <w:lvl w:ilvl="1">
      <w:start w:val="1"/>
      <w:numFmt w:val="bullet"/>
      <w:lvlText w:val="o"/>
      <w:lvlJc w:val="left"/>
      <w:pPr>
        <w:ind w:left="1650" w:hanging="1650"/>
      </w:pPr>
      <w:rPr>
        <w:rFonts w:ascii="Arial" w:eastAsia="Arial" w:hAnsi="Arial" w:cs="Arial"/>
        <w:b w:val="0"/>
        <w:bCs w:val="0"/>
        <w:i w:val="0"/>
        <w:iCs w:val="0"/>
        <w:strike w:val="0"/>
        <w:color w:val="000000"/>
        <w:sz w:val="20"/>
        <w:szCs w:val="20"/>
        <w:u w:val="none"/>
        <w:shd w:val="clear" w:color="auto" w:fill="auto"/>
        <w:vertAlign w:val="baseline"/>
      </w:rPr>
    </w:lvl>
    <w:lvl w:ilvl="2">
      <w:start w:val="1"/>
      <w:numFmt w:val="bullet"/>
      <w:lvlText w:val="▪"/>
      <w:lvlJc w:val="left"/>
      <w:pPr>
        <w:ind w:left="2370" w:hanging="2370"/>
      </w:pPr>
      <w:rPr>
        <w:rFonts w:ascii="Arial" w:eastAsia="Arial" w:hAnsi="Arial" w:cs="Arial"/>
        <w:b w:val="0"/>
        <w:bCs w:val="0"/>
        <w:i w:val="0"/>
        <w:iCs w:val="0"/>
        <w:strike w:val="0"/>
        <w:color w:val="000000"/>
        <w:sz w:val="20"/>
        <w:szCs w:val="20"/>
        <w:u w:val="none"/>
        <w:shd w:val="clear" w:color="auto" w:fill="auto"/>
        <w:vertAlign w:val="baseline"/>
      </w:rPr>
    </w:lvl>
    <w:lvl w:ilvl="3">
      <w:start w:val="1"/>
      <w:numFmt w:val="bullet"/>
      <w:lvlText w:val="•"/>
      <w:lvlJc w:val="left"/>
      <w:pPr>
        <w:ind w:left="3090" w:hanging="3090"/>
      </w:pPr>
      <w:rPr>
        <w:rFonts w:ascii="Arial" w:eastAsia="Arial" w:hAnsi="Arial" w:cs="Arial"/>
        <w:b w:val="0"/>
        <w:bCs w:val="0"/>
        <w:i w:val="0"/>
        <w:iCs w:val="0"/>
        <w:strike w:val="0"/>
        <w:color w:val="000000"/>
        <w:sz w:val="20"/>
        <w:szCs w:val="20"/>
        <w:u w:val="none"/>
        <w:shd w:val="clear" w:color="auto" w:fill="auto"/>
        <w:vertAlign w:val="baseline"/>
      </w:rPr>
    </w:lvl>
    <w:lvl w:ilvl="4">
      <w:start w:val="1"/>
      <w:numFmt w:val="bullet"/>
      <w:lvlText w:val="o"/>
      <w:lvlJc w:val="left"/>
      <w:pPr>
        <w:ind w:left="3810" w:hanging="3810"/>
      </w:pPr>
      <w:rPr>
        <w:rFonts w:ascii="Arial" w:eastAsia="Arial" w:hAnsi="Arial" w:cs="Arial"/>
        <w:b w:val="0"/>
        <w:bCs w:val="0"/>
        <w:i w:val="0"/>
        <w:iCs w:val="0"/>
        <w:strike w:val="0"/>
        <w:color w:val="000000"/>
        <w:sz w:val="20"/>
        <w:szCs w:val="20"/>
        <w:u w:val="none"/>
        <w:shd w:val="clear" w:color="auto" w:fill="auto"/>
        <w:vertAlign w:val="baseline"/>
      </w:rPr>
    </w:lvl>
    <w:lvl w:ilvl="5">
      <w:start w:val="1"/>
      <w:numFmt w:val="bullet"/>
      <w:lvlText w:val="▪"/>
      <w:lvlJc w:val="left"/>
      <w:pPr>
        <w:ind w:left="4530" w:hanging="4530"/>
      </w:pPr>
      <w:rPr>
        <w:rFonts w:ascii="Arial" w:eastAsia="Arial" w:hAnsi="Arial" w:cs="Arial"/>
        <w:b w:val="0"/>
        <w:bCs w:val="0"/>
        <w:i w:val="0"/>
        <w:iCs w:val="0"/>
        <w:strike w:val="0"/>
        <w:color w:val="000000"/>
        <w:sz w:val="20"/>
        <w:szCs w:val="20"/>
        <w:u w:val="none"/>
        <w:shd w:val="clear" w:color="auto" w:fill="auto"/>
        <w:vertAlign w:val="baseline"/>
      </w:rPr>
    </w:lvl>
    <w:lvl w:ilvl="6">
      <w:start w:val="1"/>
      <w:numFmt w:val="bullet"/>
      <w:lvlText w:val="•"/>
      <w:lvlJc w:val="left"/>
      <w:pPr>
        <w:ind w:left="5250" w:hanging="5250"/>
      </w:pPr>
      <w:rPr>
        <w:rFonts w:ascii="Arial" w:eastAsia="Arial" w:hAnsi="Arial" w:cs="Arial"/>
        <w:b w:val="0"/>
        <w:bCs w:val="0"/>
        <w:i w:val="0"/>
        <w:iCs w:val="0"/>
        <w:strike w:val="0"/>
        <w:color w:val="000000"/>
        <w:sz w:val="20"/>
        <w:szCs w:val="20"/>
        <w:u w:val="none"/>
        <w:shd w:val="clear" w:color="auto" w:fill="auto"/>
        <w:vertAlign w:val="baseline"/>
      </w:rPr>
    </w:lvl>
    <w:lvl w:ilvl="7">
      <w:start w:val="1"/>
      <w:numFmt w:val="bullet"/>
      <w:lvlText w:val="o"/>
      <w:lvlJc w:val="left"/>
      <w:pPr>
        <w:ind w:left="5970" w:hanging="5970"/>
      </w:pPr>
      <w:rPr>
        <w:rFonts w:ascii="Arial" w:eastAsia="Arial" w:hAnsi="Arial" w:cs="Arial"/>
        <w:b w:val="0"/>
        <w:bCs w:val="0"/>
        <w:i w:val="0"/>
        <w:iCs w:val="0"/>
        <w:strike w:val="0"/>
        <w:color w:val="000000"/>
        <w:sz w:val="20"/>
        <w:szCs w:val="20"/>
        <w:u w:val="none"/>
        <w:shd w:val="clear" w:color="auto" w:fill="auto"/>
        <w:vertAlign w:val="baseline"/>
      </w:rPr>
    </w:lvl>
    <w:lvl w:ilvl="8">
      <w:start w:val="1"/>
      <w:numFmt w:val="bullet"/>
      <w:lvlText w:val="▪"/>
      <w:lvlJc w:val="left"/>
      <w:pPr>
        <w:ind w:left="6690" w:hanging="6690"/>
      </w:pPr>
      <w:rPr>
        <w:rFonts w:ascii="Arial" w:eastAsia="Arial" w:hAnsi="Arial" w:cs="Arial"/>
        <w:b w:val="0"/>
        <w:bCs w:val="0"/>
        <w:i w:val="0"/>
        <w:iCs w:val="0"/>
        <w:strike w:val="0"/>
        <w:color w:val="000000"/>
        <w:sz w:val="20"/>
        <w:szCs w:val="20"/>
        <w:u w:val="none"/>
        <w:shd w:val="clear" w:color="auto" w:fill="auto"/>
        <w:vertAlign w:val="baseline"/>
      </w:rPr>
    </w:lvl>
  </w:abstractNum>
  <w:num w:numId="1" w16cid:durableId="68772473">
    <w:abstractNumId w:val="8"/>
  </w:num>
  <w:num w:numId="2" w16cid:durableId="595138914">
    <w:abstractNumId w:val="6"/>
  </w:num>
  <w:num w:numId="3" w16cid:durableId="1569001954">
    <w:abstractNumId w:val="0"/>
  </w:num>
  <w:num w:numId="4" w16cid:durableId="736828576">
    <w:abstractNumId w:val="2"/>
  </w:num>
  <w:num w:numId="5" w16cid:durableId="1844391197">
    <w:abstractNumId w:val="7"/>
  </w:num>
  <w:num w:numId="6" w16cid:durableId="1395465940">
    <w:abstractNumId w:val="3"/>
  </w:num>
  <w:num w:numId="7" w16cid:durableId="804590918">
    <w:abstractNumId w:val="1"/>
  </w:num>
  <w:num w:numId="8" w16cid:durableId="1831018386">
    <w:abstractNumId w:val="5"/>
  </w:num>
  <w:num w:numId="9" w16cid:durableId="2551411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5F0"/>
    <w:rsid w:val="00311B2C"/>
    <w:rsid w:val="00613765"/>
    <w:rsid w:val="00BE5EE6"/>
    <w:rsid w:val="00C255F0"/>
    <w:rsid w:val="00E652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E0C8D"/>
  <w15:docId w15:val="{44D1CF08-A8F5-4459-A90C-67EDAE42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lang w:val="en-GB" w:eastAsia="en-GB" w:bidi="ar-SA"/>
      </w:rPr>
    </w:rPrDefault>
    <w:pPrDefault>
      <w:pPr>
        <w:spacing w:after="5" w:line="248" w:lineRule="auto"/>
        <w:ind w:left="580" w:right="199"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220" w:line="259" w:lineRule="auto"/>
      <w:ind w:left="31" w:right="0"/>
      <w:outlineLvl w:val="0"/>
    </w:pPr>
    <w:rPr>
      <w:b/>
      <w:bCs/>
      <w:color w:val="00000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Tahoma" w:eastAsia="Tahoma" w:hAnsi="Tahoma" w:cs="Tahoma"/>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28" w:type="dxa"/>
        <w:left w:w="117" w:type="dxa"/>
        <w:right w:w="74"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6v66LXdHFxwhisf22cQ23QMq2Q==">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1726</Words>
  <Characters>9844</Characters>
  <Application>Microsoft Office Word</Application>
  <DocSecurity>0</DocSecurity>
  <Lines>82</Lines>
  <Paragraphs>23</Paragraphs>
  <ScaleCrop>false</ScaleCrop>
  <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Thomas</dc:creator>
  <cp:lastModifiedBy>Mark Fryer</cp:lastModifiedBy>
  <cp:revision>4</cp:revision>
  <dcterms:created xsi:type="dcterms:W3CDTF">2026-02-11T16:07:00Z</dcterms:created>
  <dcterms:modified xsi:type="dcterms:W3CDTF">2026-02-11T16:12:00Z</dcterms:modified>
</cp:coreProperties>
</file>