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683BB0F6" w:rsidR="00A56F1D" w:rsidRPr="00385320" w:rsidRDefault="0E09D910" w:rsidP="0A94E64B">
      <w:pPr>
        <w:jc w:val="center"/>
        <w:rPr>
          <w:rFonts w:ascii="Arial" w:eastAsia="Arial" w:hAnsi="Arial" w:cs="Arial"/>
        </w:rPr>
      </w:pPr>
      <w:r>
        <w:rPr>
          <w:noProof/>
        </w:rPr>
        <w:drawing>
          <wp:inline distT="0" distB="0" distL="0" distR="0" wp14:anchorId="59B991E6" wp14:editId="56D4E513">
            <wp:extent cx="1819275" cy="1331595"/>
            <wp:effectExtent l="0" t="0" r="9525" b="1905"/>
            <wp:docPr id="622860822" name="Picture 1" descr="C:\Users\larnold\AppData\Local\Temp\Temp1_GOOSEWELL-LOGO-&amp;-STRAP (1).zip\GOOSEWELL-LOGO-&amp;-STRAP-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819275" cy="1331595"/>
                    </a:xfrm>
                    <a:prstGeom prst="rect">
                      <a:avLst/>
                    </a:prstGeom>
                  </pic:spPr>
                </pic:pic>
              </a:graphicData>
            </a:graphic>
          </wp:inline>
        </w:drawing>
      </w:r>
    </w:p>
    <w:p w14:paraId="0654692F" w14:textId="764188E4" w:rsidR="003D787C" w:rsidRPr="0077757B" w:rsidRDefault="0040366D" w:rsidP="00503DFA">
      <w:pPr>
        <w:ind w:left="-284"/>
        <w:jc w:val="center"/>
        <w:rPr>
          <w:rStyle w:val="scxw152594485"/>
          <w:rFonts w:ascii="Calibri" w:eastAsia="Arial" w:hAnsi="Calibri" w:cs="Calibri"/>
        </w:rPr>
      </w:pPr>
      <w:r>
        <w:rPr>
          <w:rFonts w:ascii="Verdana" w:hAnsi="Verdana"/>
          <w:noProof/>
          <w:lang w:eastAsia="en-GB"/>
        </w:rPr>
        <mc:AlternateContent>
          <mc:Choice Requires="wps">
            <w:drawing>
              <wp:anchor distT="0" distB="0" distL="114300" distR="114300" simplePos="0" relativeHeight="251658241" behindDoc="0" locked="0" layoutInCell="1" allowOverlap="1" wp14:anchorId="0C3BDEF8" wp14:editId="34F4ABB9">
                <wp:simplePos x="0" y="0"/>
                <wp:positionH relativeFrom="margin">
                  <wp:align>right</wp:align>
                </wp:positionH>
                <wp:positionV relativeFrom="paragraph">
                  <wp:posOffset>89536</wp:posOffset>
                </wp:positionV>
                <wp:extent cx="6629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6629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816988" id="Straight Connector 2" o:spid="_x0000_s1026" style="position:absolute;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70.8pt,7.05pt" to="992.8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" strokecolor="#5b9bd5 [3204]" strokeweight=".5pt">
                <v:stroke joinstyle="miter"/>
                <w10:wrap anchorx="margin"/>
              </v:line>
            </w:pict>
          </mc:Fallback>
        </mc:AlternateContent>
      </w:r>
    </w:p>
    <w:p w14:paraId="7B83D0AD" w14:textId="77777777" w:rsidR="005613B1" w:rsidRDefault="005613B1" w:rsidP="005613B1">
      <w:pPr>
        <w:widowControl w:val="0"/>
      </w:pPr>
    </w:p>
    <w:tbl>
      <w:tblPr>
        <w:tblpPr w:leftFromText="180" w:rightFromText="180" w:vertAnchor="text"/>
        <w:tblW w:w="9612"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404"/>
        <w:gridCol w:w="2401"/>
        <w:gridCol w:w="2404"/>
        <w:gridCol w:w="2403"/>
      </w:tblGrid>
      <w:tr w:rsidR="005613B1" w14:paraId="68EF7B4A" w14:textId="77777777" w:rsidTr="00F7626D">
        <w:trPr>
          <w:trHeight w:val="567"/>
        </w:trPr>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0AE98A2A" w14:textId="77777777" w:rsidR="005613B1" w:rsidRDefault="005613B1" w:rsidP="00F7626D">
            <w:pPr>
              <w:spacing w:line="240" w:lineRule="auto"/>
              <w:jc w:val="center"/>
              <w:rPr>
                <w:rFonts w:ascii="Calibri" w:eastAsia="Calibri" w:hAnsi="Calibri" w:cs="Calibri"/>
                <w:color w:val="FFFFFF"/>
                <w:sz w:val="28"/>
                <w:szCs w:val="28"/>
              </w:rPr>
            </w:pPr>
            <w:r>
              <w:rPr>
                <w:rFonts w:ascii="Calibri" w:eastAsia="Calibri" w:hAnsi="Calibri" w:cs="Calibri"/>
                <w:color w:val="FFFFFF"/>
                <w:sz w:val="28"/>
                <w:szCs w:val="28"/>
              </w:rPr>
              <w:t>Job Title:</w:t>
            </w:r>
          </w:p>
        </w:tc>
        <w:tc>
          <w:tcPr>
            <w:tcW w:w="2401" w:type="dxa"/>
            <w:tcBorders>
              <w:top w:val="single" w:sz="8" w:space="0" w:color="626366"/>
              <w:left w:val="single" w:sz="8" w:space="0" w:color="626366"/>
              <w:bottom w:val="single" w:sz="8" w:space="0" w:color="626366"/>
              <w:right w:val="single" w:sz="8" w:space="0" w:color="626366"/>
            </w:tcBorders>
            <w:vAlign w:val="center"/>
          </w:tcPr>
          <w:p w14:paraId="3C6636EA" w14:textId="77777777" w:rsidR="005613B1" w:rsidRDefault="005613B1" w:rsidP="00F7626D">
            <w:pPr>
              <w:spacing w:line="240" w:lineRule="auto"/>
              <w:jc w:val="center"/>
              <w:rPr>
                <w:rFonts w:ascii="Calibri" w:eastAsia="Calibri" w:hAnsi="Calibri" w:cs="Calibri"/>
                <w:color w:val="FF0000"/>
              </w:rPr>
            </w:pPr>
            <w:r>
              <w:rPr>
                <w:rFonts w:ascii="Calibri" w:eastAsia="Calibri" w:hAnsi="Calibri" w:cs="Calibri"/>
              </w:rPr>
              <w:t>Site Manager</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385577B0" w14:textId="77777777" w:rsidR="005613B1" w:rsidRDefault="005613B1" w:rsidP="00F7626D">
            <w:pPr>
              <w:spacing w:line="240" w:lineRule="auto"/>
              <w:jc w:val="center"/>
              <w:rPr>
                <w:rFonts w:ascii="Calibri" w:eastAsia="Calibri" w:hAnsi="Calibri" w:cs="Calibri"/>
                <w:color w:val="FFFFFF"/>
                <w:sz w:val="28"/>
                <w:szCs w:val="28"/>
              </w:rPr>
            </w:pPr>
            <w:r>
              <w:rPr>
                <w:rFonts w:ascii="Calibri" w:eastAsia="Calibri" w:hAnsi="Calibri" w:cs="Calibri"/>
                <w:color w:val="FFFFFF"/>
                <w:sz w:val="28"/>
                <w:szCs w:val="28"/>
              </w:rPr>
              <w:t>Reports to:</w:t>
            </w:r>
          </w:p>
        </w:tc>
        <w:tc>
          <w:tcPr>
            <w:tcW w:w="2403" w:type="dxa"/>
            <w:tcBorders>
              <w:top w:val="single" w:sz="8" w:space="0" w:color="626366"/>
              <w:left w:val="single" w:sz="8" w:space="0" w:color="626366"/>
              <w:bottom w:val="single" w:sz="8" w:space="0" w:color="626366"/>
              <w:right w:val="single" w:sz="8" w:space="0" w:color="626366"/>
            </w:tcBorders>
            <w:vAlign w:val="center"/>
          </w:tcPr>
          <w:p w14:paraId="41DD7C1F"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Headteacher</w:t>
            </w:r>
          </w:p>
        </w:tc>
      </w:tr>
      <w:tr w:rsidR="005613B1" w14:paraId="66AC8EAF" w14:textId="77777777" w:rsidTr="00F7626D">
        <w:trPr>
          <w:trHeight w:val="567"/>
        </w:trPr>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4659B168" w14:textId="77777777" w:rsidR="005613B1" w:rsidRDefault="005613B1" w:rsidP="00F7626D">
            <w:pPr>
              <w:spacing w:line="240" w:lineRule="auto"/>
              <w:jc w:val="center"/>
              <w:rPr>
                <w:rFonts w:ascii="Calibri" w:eastAsia="Calibri" w:hAnsi="Calibri" w:cs="Calibri"/>
                <w:color w:val="FFFFFF"/>
                <w:sz w:val="28"/>
                <w:szCs w:val="28"/>
              </w:rPr>
            </w:pPr>
            <w:r>
              <w:rPr>
                <w:rFonts w:ascii="Calibri" w:eastAsia="Calibri" w:hAnsi="Calibri" w:cs="Calibri"/>
                <w:color w:val="FFFFFF"/>
                <w:sz w:val="28"/>
                <w:szCs w:val="28"/>
              </w:rPr>
              <w:t>Location:</w:t>
            </w:r>
          </w:p>
        </w:tc>
        <w:tc>
          <w:tcPr>
            <w:tcW w:w="2401" w:type="dxa"/>
            <w:tcBorders>
              <w:top w:val="single" w:sz="8" w:space="0" w:color="626366"/>
              <w:left w:val="single" w:sz="8" w:space="0" w:color="626366"/>
              <w:bottom w:val="single" w:sz="8" w:space="0" w:color="626366"/>
              <w:right w:val="single" w:sz="8" w:space="0" w:color="626366"/>
            </w:tcBorders>
            <w:vAlign w:val="center"/>
          </w:tcPr>
          <w:p w14:paraId="79F7AF5B" w14:textId="77777777" w:rsidR="005613B1" w:rsidRDefault="005613B1" w:rsidP="00F7626D">
            <w:pPr>
              <w:spacing w:line="240" w:lineRule="auto"/>
              <w:jc w:val="center"/>
              <w:rPr>
                <w:rFonts w:ascii="Calibri" w:eastAsia="Calibri" w:hAnsi="Calibri" w:cs="Calibri"/>
              </w:rPr>
            </w:pPr>
            <w:proofErr w:type="spellStart"/>
            <w:r>
              <w:rPr>
                <w:rFonts w:ascii="Calibri" w:eastAsia="Calibri" w:hAnsi="Calibri" w:cs="Calibri"/>
              </w:rPr>
              <w:t>Goosewell</w:t>
            </w:r>
            <w:proofErr w:type="spellEnd"/>
            <w:r>
              <w:rPr>
                <w:rFonts w:ascii="Calibri" w:eastAsia="Calibri" w:hAnsi="Calibri" w:cs="Calibri"/>
              </w:rPr>
              <w:t xml:space="preserve"> Primary Academy</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2E0F2853" w14:textId="77777777" w:rsidR="005613B1" w:rsidRDefault="005613B1" w:rsidP="00F7626D">
            <w:pPr>
              <w:spacing w:line="240" w:lineRule="auto"/>
              <w:jc w:val="center"/>
              <w:rPr>
                <w:rFonts w:ascii="Calibri" w:eastAsia="Calibri" w:hAnsi="Calibri" w:cs="Calibri"/>
                <w:b/>
                <w:color w:val="FFFFFF"/>
                <w:sz w:val="28"/>
                <w:szCs w:val="28"/>
              </w:rPr>
            </w:pPr>
            <w:r>
              <w:rPr>
                <w:rFonts w:ascii="Calibri" w:eastAsia="Calibri" w:hAnsi="Calibri" w:cs="Calibri"/>
                <w:b/>
                <w:color w:val="FFFFFF"/>
                <w:sz w:val="28"/>
                <w:szCs w:val="28"/>
              </w:rPr>
              <w:t>Accountable to:</w:t>
            </w:r>
          </w:p>
        </w:tc>
        <w:tc>
          <w:tcPr>
            <w:tcW w:w="2403" w:type="dxa"/>
            <w:tcBorders>
              <w:top w:val="single" w:sz="8" w:space="0" w:color="626366"/>
              <w:left w:val="single" w:sz="8" w:space="0" w:color="626366"/>
              <w:bottom w:val="single" w:sz="8" w:space="0" w:color="626366"/>
              <w:right w:val="single" w:sz="8" w:space="0" w:color="626366"/>
            </w:tcBorders>
            <w:vAlign w:val="center"/>
          </w:tcPr>
          <w:p w14:paraId="168AD225"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Headteacher</w:t>
            </w:r>
          </w:p>
        </w:tc>
      </w:tr>
      <w:tr w:rsidR="005613B1" w14:paraId="211F6A5D" w14:textId="77777777" w:rsidTr="00F7626D">
        <w:trPr>
          <w:trHeight w:val="567"/>
        </w:trPr>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04EAC717" w14:textId="77777777" w:rsidR="005613B1" w:rsidRDefault="005613B1" w:rsidP="00F7626D">
            <w:pPr>
              <w:spacing w:line="240" w:lineRule="auto"/>
              <w:jc w:val="center"/>
              <w:rPr>
                <w:rFonts w:ascii="Calibri" w:eastAsia="Calibri" w:hAnsi="Calibri" w:cs="Calibri"/>
                <w:color w:val="FFFFFF"/>
                <w:sz w:val="28"/>
                <w:szCs w:val="28"/>
              </w:rPr>
            </w:pPr>
            <w:r>
              <w:rPr>
                <w:rFonts w:ascii="Calibri" w:eastAsia="Calibri" w:hAnsi="Calibri" w:cs="Calibri"/>
                <w:color w:val="FFFFFF"/>
                <w:sz w:val="28"/>
                <w:szCs w:val="28"/>
              </w:rPr>
              <w:t>Salary/Grade:</w:t>
            </w:r>
          </w:p>
        </w:tc>
        <w:tc>
          <w:tcPr>
            <w:tcW w:w="2401" w:type="dxa"/>
            <w:tcBorders>
              <w:top w:val="single" w:sz="8" w:space="0" w:color="626366"/>
              <w:left w:val="single" w:sz="8" w:space="0" w:color="626366"/>
              <w:bottom w:val="single" w:sz="8" w:space="0" w:color="626366"/>
              <w:right w:val="single" w:sz="8" w:space="0" w:color="626366"/>
            </w:tcBorders>
            <w:vAlign w:val="center"/>
          </w:tcPr>
          <w:p w14:paraId="3DE465F8" w14:textId="77777777" w:rsidR="005613B1" w:rsidRDefault="005613B1" w:rsidP="00F7626D">
            <w:pPr>
              <w:spacing w:line="240" w:lineRule="auto"/>
              <w:jc w:val="center"/>
              <w:rPr>
                <w:rFonts w:ascii="Calibri" w:eastAsia="Calibri" w:hAnsi="Calibri" w:cs="Calibri"/>
                <w:color w:val="FF0000"/>
              </w:rPr>
            </w:pPr>
            <w:r>
              <w:rPr>
                <w:rFonts w:ascii="Calibri" w:eastAsia="Calibri" w:hAnsi="Calibri" w:cs="Calibri"/>
              </w:rPr>
              <w:t>Plymouth Grade D</w:t>
            </w:r>
          </w:p>
        </w:tc>
        <w:tc>
          <w:tcPr>
            <w:tcW w:w="2404" w:type="dxa"/>
            <w:tcBorders>
              <w:top w:val="single" w:sz="8" w:space="0" w:color="626366"/>
              <w:left w:val="single" w:sz="8" w:space="0" w:color="626366"/>
              <w:bottom w:val="single" w:sz="8" w:space="0" w:color="626366"/>
              <w:right w:val="single" w:sz="8" w:space="0" w:color="626366"/>
            </w:tcBorders>
            <w:shd w:val="clear" w:color="auto" w:fill="4EDDC4"/>
            <w:vAlign w:val="center"/>
          </w:tcPr>
          <w:p w14:paraId="7E289FCD" w14:textId="77777777" w:rsidR="005613B1" w:rsidRDefault="005613B1" w:rsidP="00F7626D">
            <w:pPr>
              <w:spacing w:line="240" w:lineRule="auto"/>
              <w:jc w:val="center"/>
              <w:rPr>
                <w:rFonts w:ascii="Calibri" w:eastAsia="Calibri" w:hAnsi="Calibri" w:cs="Calibri"/>
                <w:b/>
                <w:color w:val="FFFFFF"/>
                <w:sz w:val="28"/>
                <w:szCs w:val="28"/>
              </w:rPr>
            </w:pPr>
            <w:r>
              <w:rPr>
                <w:rFonts w:ascii="Calibri" w:eastAsia="Calibri" w:hAnsi="Calibri" w:cs="Calibri"/>
                <w:b/>
                <w:color w:val="FFFFFF"/>
                <w:sz w:val="28"/>
                <w:szCs w:val="28"/>
              </w:rPr>
              <w:t>Hours of Work:</w:t>
            </w:r>
          </w:p>
        </w:tc>
        <w:tc>
          <w:tcPr>
            <w:tcW w:w="2403" w:type="dxa"/>
            <w:tcBorders>
              <w:top w:val="single" w:sz="8" w:space="0" w:color="626366"/>
              <w:left w:val="single" w:sz="8" w:space="0" w:color="626366"/>
              <w:bottom w:val="single" w:sz="8" w:space="0" w:color="626366"/>
              <w:right w:val="single" w:sz="8" w:space="0" w:color="626366"/>
            </w:tcBorders>
            <w:vAlign w:val="center"/>
          </w:tcPr>
          <w:p w14:paraId="77876AF6"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0 Hours Contract</w:t>
            </w:r>
          </w:p>
        </w:tc>
      </w:tr>
    </w:tbl>
    <w:p w14:paraId="3843978D" w14:textId="77777777" w:rsidR="005613B1" w:rsidRDefault="005613B1" w:rsidP="005613B1">
      <w:pPr>
        <w:spacing w:line="240" w:lineRule="auto"/>
        <w:ind w:right="-607"/>
        <w:jc w:val="both"/>
        <w:rPr>
          <w:rFonts w:ascii="Calibri" w:eastAsia="Calibri" w:hAnsi="Calibri" w:cs="Calibri"/>
          <w:b/>
          <w:sz w:val="28"/>
          <w:szCs w:val="28"/>
        </w:rPr>
      </w:pPr>
    </w:p>
    <w:p w14:paraId="3E33159D" w14:textId="77777777" w:rsidR="005613B1" w:rsidRDefault="005613B1" w:rsidP="005613B1">
      <w:pPr>
        <w:spacing w:line="240" w:lineRule="auto"/>
        <w:ind w:right="-607"/>
        <w:jc w:val="both"/>
        <w:rPr>
          <w:rFonts w:ascii="Calibri" w:eastAsia="Calibri" w:hAnsi="Calibri" w:cs="Calibri"/>
          <w:b/>
          <w:sz w:val="28"/>
          <w:szCs w:val="28"/>
        </w:rPr>
      </w:pPr>
    </w:p>
    <w:p w14:paraId="15CE99B6" w14:textId="77777777" w:rsidR="005613B1" w:rsidRDefault="005613B1" w:rsidP="005613B1">
      <w:pPr>
        <w:spacing w:line="240" w:lineRule="auto"/>
        <w:ind w:right="-607"/>
        <w:jc w:val="both"/>
        <w:rPr>
          <w:rFonts w:ascii="Calibri" w:eastAsia="Calibri" w:hAnsi="Calibri" w:cs="Calibri"/>
          <w:b/>
          <w:sz w:val="28"/>
          <w:szCs w:val="28"/>
        </w:rPr>
      </w:pPr>
    </w:p>
    <w:p w14:paraId="38F49EE9" w14:textId="77777777" w:rsidR="005613B1" w:rsidRDefault="005613B1" w:rsidP="005613B1">
      <w:pPr>
        <w:spacing w:line="240" w:lineRule="auto"/>
        <w:ind w:right="-607"/>
        <w:jc w:val="both"/>
        <w:rPr>
          <w:rFonts w:ascii="Calibri" w:eastAsia="Calibri" w:hAnsi="Calibri" w:cs="Calibri"/>
          <w:b/>
          <w:sz w:val="28"/>
          <w:szCs w:val="28"/>
        </w:rPr>
      </w:pPr>
    </w:p>
    <w:p w14:paraId="460DFFCC" w14:textId="77777777" w:rsidR="005613B1" w:rsidRDefault="005613B1" w:rsidP="005613B1">
      <w:pPr>
        <w:spacing w:line="240" w:lineRule="auto"/>
        <w:ind w:right="-607"/>
        <w:jc w:val="both"/>
        <w:rPr>
          <w:rFonts w:ascii="Calibri" w:eastAsia="Calibri" w:hAnsi="Calibri" w:cs="Calibri"/>
          <w:b/>
          <w:sz w:val="28"/>
          <w:szCs w:val="28"/>
        </w:rPr>
      </w:pPr>
    </w:p>
    <w:p w14:paraId="3091D0A2" w14:textId="1B812FA8" w:rsidR="005613B1" w:rsidRDefault="005613B1" w:rsidP="005613B1">
      <w:pPr>
        <w:spacing w:line="240" w:lineRule="auto"/>
        <w:ind w:right="-607"/>
        <w:jc w:val="both"/>
        <w:rPr>
          <w:rFonts w:ascii="Calibri" w:eastAsia="Calibri" w:hAnsi="Calibri" w:cs="Calibri"/>
          <w:b/>
          <w:color w:val="0070C0"/>
          <w:sz w:val="23"/>
          <w:szCs w:val="23"/>
        </w:rPr>
      </w:pPr>
      <w:r>
        <w:rPr>
          <w:rFonts w:ascii="Calibri" w:eastAsia="Calibri" w:hAnsi="Calibri" w:cs="Calibri"/>
          <w:b/>
          <w:color w:val="7F7F7F"/>
          <w:sz w:val="28"/>
          <w:szCs w:val="28"/>
        </w:rPr>
        <w:t>Principle Purpose of the Role</w:t>
      </w:r>
      <w:r>
        <w:rPr>
          <w:rFonts w:ascii="Calibri" w:eastAsia="Calibri" w:hAnsi="Calibri" w:cs="Calibri"/>
          <w:b/>
          <w:color w:val="7F7F7F"/>
          <w:sz w:val="23"/>
          <w:szCs w:val="23"/>
        </w:rPr>
        <w:tab/>
      </w:r>
      <w:r>
        <w:rPr>
          <w:rFonts w:ascii="Calibri" w:eastAsia="Calibri" w:hAnsi="Calibri" w:cs="Calibri"/>
          <w:b/>
          <w:color w:val="0070C0"/>
          <w:sz w:val="23"/>
          <w:szCs w:val="23"/>
        </w:rPr>
        <w:tab/>
      </w:r>
    </w:p>
    <w:p w14:paraId="64FDB08A" w14:textId="77777777" w:rsidR="005613B1" w:rsidRDefault="005613B1" w:rsidP="005613B1">
      <w:pPr>
        <w:spacing w:line="240" w:lineRule="auto"/>
        <w:jc w:val="both"/>
        <w:rPr>
          <w:rFonts w:ascii="Calibri" w:eastAsia="Calibri" w:hAnsi="Calibri" w:cs="Calibri"/>
          <w:b/>
          <w:color w:val="4EDDC4"/>
          <w:sz w:val="14"/>
          <w:szCs w:val="14"/>
        </w:rPr>
      </w:pPr>
    </w:p>
    <w:p w14:paraId="736A883A"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Upkeep and oversight of school site.</w:t>
      </w:r>
    </w:p>
    <w:p w14:paraId="58F92110" w14:textId="77777777" w:rsidR="005613B1" w:rsidRDefault="005613B1" w:rsidP="005613B1">
      <w:pPr>
        <w:jc w:val="both"/>
        <w:rPr>
          <w:rFonts w:ascii="Calibri" w:eastAsia="Calibri" w:hAnsi="Calibri" w:cs="Calibri"/>
        </w:rPr>
      </w:pPr>
    </w:p>
    <w:p w14:paraId="687656B9"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Key Duties</w:t>
      </w:r>
    </w:p>
    <w:p w14:paraId="1EE9F756" w14:textId="77777777" w:rsidR="005613B1" w:rsidRDefault="005613B1" w:rsidP="005613B1">
      <w:pPr>
        <w:spacing w:line="240" w:lineRule="auto"/>
        <w:jc w:val="both"/>
        <w:rPr>
          <w:rFonts w:ascii="Calibri" w:eastAsia="Calibri" w:hAnsi="Calibri" w:cs="Calibri"/>
          <w:b/>
          <w:color w:val="4EDDC4"/>
          <w:sz w:val="14"/>
          <w:szCs w:val="14"/>
        </w:rPr>
      </w:pPr>
    </w:p>
    <w:p w14:paraId="10C268F3"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manage the school site and buildings, ensuring security and safety.</w:t>
      </w:r>
    </w:p>
    <w:p w14:paraId="0D40E96E"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 xml:space="preserve">To maintain the school property – including general electrical/plumbing, carpentry, heating and boilers repairs and calling in external contractors as required.  </w:t>
      </w:r>
    </w:p>
    <w:p w14:paraId="0E47C874"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monitor and ensure compliance by contractors.</w:t>
      </w:r>
    </w:p>
    <w:p w14:paraId="72E1B30C"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arrange and oversee general maintenance contracts.</w:t>
      </w:r>
    </w:p>
    <w:p w14:paraId="579EDA4E"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facilitate the work of external contractors by providing site access, knowledge of existing services and other school requirements.</w:t>
      </w:r>
    </w:p>
    <w:p w14:paraId="0429C16D"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be on-call to supervise school gates; fire and intruder alarms and any other emergency maintenance.</w:t>
      </w:r>
    </w:p>
    <w:p w14:paraId="50EE12F7" w14:textId="77777777" w:rsidR="005613B1" w:rsidRDefault="005613B1" w:rsidP="005613B1">
      <w:pPr>
        <w:spacing w:line="240" w:lineRule="auto"/>
        <w:jc w:val="both"/>
        <w:rPr>
          <w:rFonts w:ascii="Calibri" w:eastAsia="Calibri" w:hAnsi="Calibri" w:cs="Calibri"/>
        </w:rPr>
      </w:pPr>
    </w:p>
    <w:p w14:paraId="585A798D"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Supervision and Management</w:t>
      </w:r>
    </w:p>
    <w:p w14:paraId="21F5FEAD" w14:textId="77777777" w:rsidR="005613B1" w:rsidRDefault="005613B1" w:rsidP="005613B1">
      <w:pPr>
        <w:spacing w:line="240" w:lineRule="auto"/>
        <w:jc w:val="both"/>
        <w:rPr>
          <w:rFonts w:ascii="Calibri" w:eastAsia="Calibri" w:hAnsi="Calibri" w:cs="Calibri"/>
          <w:b/>
          <w:color w:val="4EDDC4"/>
          <w:sz w:val="14"/>
          <w:szCs w:val="14"/>
        </w:rPr>
      </w:pPr>
    </w:p>
    <w:p w14:paraId="7537EE43"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The job holder does not have any management responsibility however will be required to supervise external contractors from time to time.</w:t>
      </w:r>
    </w:p>
    <w:p w14:paraId="7DBC821D" w14:textId="77777777" w:rsidR="005613B1" w:rsidRDefault="005613B1" w:rsidP="005613B1">
      <w:pPr>
        <w:spacing w:line="240" w:lineRule="auto"/>
        <w:jc w:val="both"/>
        <w:rPr>
          <w:rFonts w:ascii="Calibri" w:eastAsia="Calibri" w:hAnsi="Calibri" w:cs="Calibri"/>
        </w:rPr>
      </w:pPr>
    </w:p>
    <w:p w14:paraId="43D88374"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Creativity and Innovation (i.e. Problem Solving)</w:t>
      </w:r>
    </w:p>
    <w:p w14:paraId="6437C8CA" w14:textId="77777777" w:rsidR="005613B1" w:rsidRDefault="005613B1" w:rsidP="005613B1">
      <w:pPr>
        <w:spacing w:line="240" w:lineRule="auto"/>
        <w:jc w:val="both"/>
        <w:rPr>
          <w:rFonts w:ascii="Calibri" w:eastAsia="Calibri" w:hAnsi="Calibri" w:cs="Calibri"/>
          <w:b/>
          <w:color w:val="4EDDC4"/>
          <w:sz w:val="14"/>
          <w:szCs w:val="14"/>
        </w:rPr>
      </w:pPr>
    </w:p>
    <w:p w14:paraId="4B1ECA72" w14:textId="77777777" w:rsidR="005613B1" w:rsidRDefault="005613B1" w:rsidP="005613B1">
      <w:pPr>
        <w:spacing w:line="240" w:lineRule="auto"/>
        <w:jc w:val="both"/>
        <w:rPr>
          <w:rFonts w:ascii="Calibri" w:eastAsia="Calibri" w:hAnsi="Calibri" w:cs="Calibri"/>
        </w:rPr>
      </w:pPr>
      <w:r>
        <w:rPr>
          <w:rFonts w:ascii="Calibri" w:eastAsia="Calibri" w:hAnsi="Calibri" w:cs="Calibri"/>
        </w:rPr>
        <w:t>Examples of where creativity is used in the job are:</w:t>
      </w:r>
    </w:p>
    <w:p w14:paraId="774941D1"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Repairing, maintaining and cleaning of buildings and the whole site to provide a pleasant and safe working environment for all staff and pupils.</w:t>
      </w:r>
    </w:p>
    <w:p w14:paraId="506ED6ED"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Liaison with external contractors ensuring that they have full access to meet their requirements and that they work with least interruption to teaching and learning.</w:t>
      </w:r>
    </w:p>
    <w:p w14:paraId="4738206F"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Daily dealings with students in passing and whilst moving around the school.</w:t>
      </w:r>
    </w:p>
    <w:p w14:paraId="4F411019" w14:textId="77777777" w:rsidR="005613B1" w:rsidRDefault="005613B1" w:rsidP="005613B1">
      <w:pPr>
        <w:spacing w:line="240" w:lineRule="auto"/>
        <w:ind w:left="426"/>
        <w:jc w:val="both"/>
        <w:rPr>
          <w:rFonts w:ascii="Calibri" w:eastAsia="Calibri" w:hAnsi="Calibri" w:cs="Calibri"/>
        </w:rPr>
      </w:pPr>
    </w:p>
    <w:p w14:paraId="0E137DC1"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Key Contacts and Relationships</w:t>
      </w:r>
    </w:p>
    <w:p w14:paraId="1CCC1375" w14:textId="77777777" w:rsidR="005613B1" w:rsidRDefault="005613B1" w:rsidP="005613B1">
      <w:pPr>
        <w:spacing w:line="240" w:lineRule="auto"/>
        <w:jc w:val="both"/>
        <w:rPr>
          <w:rFonts w:ascii="Calibri" w:eastAsia="Calibri" w:hAnsi="Calibri" w:cs="Calibri"/>
          <w:b/>
          <w:color w:val="4EDDC4"/>
          <w:sz w:val="14"/>
          <w:szCs w:val="14"/>
        </w:rPr>
      </w:pPr>
    </w:p>
    <w:tbl>
      <w:tblPr>
        <w:tblW w:w="9622" w:type="dxa"/>
        <w:tblInd w:w="-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39"/>
        <w:gridCol w:w="7783"/>
      </w:tblGrid>
      <w:tr w:rsidR="005613B1" w14:paraId="43EE6564" w14:textId="77777777" w:rsidTr="00F7626D">
        <w:tc>
          <w:tcPr>
            <w:tcW w:w="1839" w:type="dxa"/>
          </w:tcPr>
          <w:p w14:paraId="5C1327C6" w14:textId="77777777" w:rsidR="005613B1" w:rsidRDefault="005613B1" w:rsidP="00F7626D">
            <w:pPr>
              <w:spacing w:line="240" w:lineRule="auto"/>
              <w:jc w:val="both"/>
              <w:rPr>
                <w:rFonts w:ascii="Calibri" w:eastAsia="Calibri" w:hAnsi="Calibri" w:cs="Calibri"/>
              </w:rPr>
            </w:pPr>
            <w:r>
              <w:rPr>
                <w:rFonts w:ascii="Calibri" w:eastAsia="Calibri" w:hAnsi="Calibri" w:cs="Calibri"/>
              </w:rPr>
              <w:t>Headteacher</w:t>
            </w:r>
          </w:p>
        </w:tc>
        <w:tc>
          <w:tcPr>
            <w:tcW w:w="7783" w:type="dxa"/>
          </w:tcPr>
          <w:p w14:paraId="65E9C094"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Clarify work schedule</w:t>
            </w:r>
          </w:p>
          <w:p w14:paraId="538DCBF3"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Seek approval of projects</w:t>
            </w:r>
          </w:p>
          <w:p w14:paraId="01D60F7C"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Report personnel matters</w:t>
            </w:r>
          </w:p>
          <w:p w14:paraId="0C1CB23C"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General liaison</w:t>
            </w:r>
          </w:p>
        </w:tc>
      </w:tr>
      <w:tr w:rsidR="005613B1" w14:paraId="6A60B276" w14:textId="77777777" w:rsidTr="00F7626D">
        <w:tc>
          <w:tcPr>
            <w:tcW w:w="1839" w:type="dxa"/>
          </w:tcPr>
          <w:p w14:paraId="2BB483A3" w14:textId="77777777" w:rsidR="005613B1" w:rsidRDefault="005613B1" w:rsidP="00F7626D">
            <w:pPr>
              <w:spacing w:line="240" w:lineRule="auto"/>
              <w:jc w:val="both"/>
              <w:rPr>
                <w:rFonts w:ascii="Calibri" w:eastAsia="Calibri" w:hAnsi="Calibri" w:cs="Calibri"/>
              </w:rPr>
            </w:pPr>
            <w:r>
              <w:rPr>
                <w:rFonts w:ascii="Calibri" w:eastAsia="Calibri" w:hAnsi="Calibri" w:cs="Calibri"/>
              </w:rPr>
              <w:t>Admin office</w:t>
            </w:r>
          </w:p>
        </w:tc>
        <w:tc>
          <w:tcPr>
            <w:tcW w:w="7783" w:type="dxa"/>
          </w:tcPr>
          <w:p w14:paraId="472AD85C"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Emergency repairs / issues</w:t>
            </w:r>
          </w:p>
          <w:p w14:paraId="51BB1A96"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Arrival of contractors</w:t>
            </w:r>
          </w:p>
          <w:p w14:paraId="11F7CC2E"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Services, access to</w:t>
            </w:r>
          </w:p>
        </w:tc>
      </w:tr>
      <w:tr w:rsidR="005613B1" w14:paraId="04A60299" w14:textId="77777777" w:rsidTr="00F7626D">
        <w:tc>
          <w:tcPr>
            <w:tcW w:w="1839" w:type="dxa"/>
          </w:tcPr>
          <w:p w14:paraId="1AAB4A16" w14:textId="77777777" w:rsidR="005613B1" w:rsidRDefault="005613B1" w:rsidP="00F7626D">
            <w:pPr>
              <w:spacing w:line="240" w:lineRule="auto"/>
              <w:jc w:val="both"/>
              <w:rPr>
                <w:rFonts w:ascii="Calibri" w:eastAsia="Calibri" w:hAnsi="Calibri" w:cs="Calibri"/>
              </w:rPr>
            </w:pPr>
            <w:r>
              <w:rPr>
                <w:rFonts w:ascii="Calibri" w:eastAsia="Calibri" w:hAnsi="Calibri" w:cs="Calibri"/>
              </w:rPr>
              <w:t>Teachers</w:t>
            </w:r>
          </w:p>
        </w:tc>
        <w:tc>
          <w:tcPr>
            <w:tcW w:w="7783" w:type="dxa"/>
          </w:tcPr>
          <w:p w14:paraId="3845F314"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Meeting arrangements</w:t>
            </w:r>
          </w:p>
          <w:p w14:paraId="6E8B0BDF"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Support teachers on specific projects e.g. arrival or scenery for play</w:t>
            </w:r>
          </w:p>
          <w:p w14:paraId="67536065"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Dealing with problems, e.g. emergency cleaning</w:t>
            </w:r>
          </w:p>
        </w:tc>
      </w:tr>
      <w:tr w:rsidR="005613B1" w14:paraId="313BF157" w14:textId="77777777" w:rsidTr="00F7626D">
        <w:tc>
          <w:tcPr>
            <w:tcW w:w="1839" w:type="dxa"/>
          </w:tcPr>
          <w:p w14:paraId="6FBE5D61" w14:textId="77777777" w:rsidR="005613B1" w:rsidRDefault="005613B1" w:rsidP="00F7626D">
            <w:pPr>
              <w:spacing w:line="240" w:lineRule="auto"/>
              <w:jc w:val="both"/>
              <w:rPr>
                <w:rFonts w:ascii="Calibri" w:eastAsia="Calibri" w:hAnsi="Calibri" w:cs="Calibri"/>
              </w:rPr>
            </w:pPr>
            <w:r>
              <w:rPr>
                <w:rFonts w:ascii="Calibri" w:eastAsia="Calibri" w:hAnsi="Calibri" w:cs="Calibri"/>
              </w:rPr>
              <w:t>Kitchen staff</w:t>
            </w:r>
          </w:p>
        </w:tc>
        <w:tc>
          <w:tcPr>
            <w:tcW w:w="7783" w:type="dxa"/>
          </w:tcPr>
          <w:p w14:paraId="75113C1C"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Arrival of equipment</w:t>
            </w:r>
          </w:p>
        </w:tc>
      </w:tr>
      <w:tr w:rsidR="005613B1" w14:paraId="049C1A17" w14:textId="77777777" w:rsidTr="00F7626D">
        <w:tc>
          <w:tcPr>
            <w:tcW w:w="1839" w:type="dxa"/>
          </w:tcPr>
          <w:p w14:paraId="63A6511F" w14:textId="77777777" w:rsidR="005613B1" w:rsidRDefault="005613B1" w:rsidP="00F7626D">
            <w:pPr>
              <w:spacing w:line="240" w:lineRule="auto"/>
              <w:jc w:val="both"/>
              <w:rPr>
                <w:rFonts w:ascii="Calibri" w:eastAsia="Calibri" w:hAnsi="Calibri" w:cs="Calibri"/>
              </w:rPr>
            </w:pPr>
            <w:r>
              <w:rPr>
                <w:rFonts w:ascii="Calibri" w:eastAsia="Calibri" w:hAnsi="Calibri" w:cs="Calibri"/>
              </w:rPr>
              <w:t>Contractors</w:t>
            </w:r>
          </w:p>
        </w:tc>
        <w:tc>
          <w:tcPr>
            <w:tcW w:w="7783" w:type="dxa"/>
          </w:tcPr>
          <w:p w14:paraId="7E830D24"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Provide access to and monitor work including health and safety</w:t>
            </w:r>
          </w:p>
        </w:tc>
      </w:tr>
      <w:tr w:rsidR="005613B1" w14:paraId="6FCEF1B0" w14:textId="77777777" w:rsidTr="00F7626D">
        <w:tc>
          <w:tcPr>
            <w:tcW w:w="1839" w:type="dxa"/>
          </w:tcPr>
          <w:p w14:paraId="73A18924" w14:textId="77777777" w:rsidR="005613B1" w:rsidRDefault="005613B1" w:rsidP="00F7626D">
            <w:pPr>
              <w:spacing w:line="240" w:lineRule="auto"/>
              <w:jc w:val="both"/>
              <w:rPr>
                <w:rFonts w:ascii="Calibri" w:eastAsia="Calibri" w:hAnsi="Calibri" w:cs="Calibri"/>
              </w:rPr>
            </w:pPr>
            <w:r>
              <w:rPr>
                <w:rFonts w:ascii="Calibri" w:eastAsia="Calibri" w:hAnsi="Calibri" w:cs="Calibri"/>
              </w:rPr>
              <w:t>Pupils</w:t>
            </w:r>
          </w:p>
        </w:tc>
        <w:tc>
          <w:tcPr>
            <w:tcW w:w="7783" w:type="dxa"/>
          </w:tcPr>
          <w:p w14:paraId="17173167"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Gate opening in the morning and general interaction around the school during the day.</w:t>
            </w:r>
          </w:p>
        </w:tc>
      </w:tr>
    </w:tbl>
    <w:p w14:paraId="711AF2C2" w14:textId="77777777" w:rsidR="005613B1" w:rsidRDefault="005613B1" w:rsidP="005613B1">
      <w:pPr>
        <w:spacing w:line="240" w:lineRule="auto"/>
        <w:jc w:val="both"/>
        <w:rPr>
          <w:rFonts w:ascii="Calibri" w:eastAsia="Calibri" w:hAnsi="Calibri" w:cs="Calibri"/>
        </w:rPr>
      </w:pPr>
    </w:p>
    <w:p w14:paraId="31DFE634"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Decision Making</w:t>
      </w:r>
    </w:p>
    <w:p w14:paraId="758F17C1" w14:textId="77777777" w:rsidR="005613B1" w:rsidRDefault="005613B1" w:rsidP="005613B1">
      <w:pPr>
        <w:spacing w:line="240" w:lineRule="auto"/>
        <w:jc w:val="both"/>
        <w:rPr>
          <w:rFonts w:ascii="Calibri" w:eastAsia="Calibri" w:hAnsi="Calibri" w:cs="Calibri"/>
          <w:b/>
          <w:color w:val="4EDDC4"/>
          <w:sz w:val="14"/>
          <w:szCs w:val="14"/>
        </w:rPr>
      </w:pPr>
    </w:p>
    <w:p w14:paraId="0D8F302B" w14:textId="77777777" w:rsidR="005613B1" w:rsidRDefault="005613B1" w:rsidP="005613B1">
      <w:pPr>
        <w:spacing w:line="240" w:lineRule="auto"/>
        <w:jc w:val="both"/>
        <w:rPr>
          <w:rFonts w:ascii="Calibri" w:eastAsia="Calibri" w:hAnsi="Calibri" w:cs="Calibri"/>
        </w:rPr>
      </w:pPr>
      <w:r>
        <w:rPr>
          <w:rFonts w:ascii="Calibri" w:eastAsia="Calibri" w:hAnsi="Calibri" w:cs="Calibri"/>
        </w:rPr>
        <w:t>Decisions made by the jobholder relate to:</w:t>
      </w:r>
    </w:p>
    <w:p w14:paraId="49378835"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Purchase of cleaning equipment and consumables</w:t>
      </w:r>
    </w:p>
    <w:p w14:paraId="727147FF"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Employment of maintenance contractors</w:t>
      </w:r>
    </w:p>
    <w:p w14:paraId="7EE3ED4E" w14:textId="77777777" w:rsidR="005613B1" w:rsidRDefault="005613B1" w:rsidP="005613B1">
      <w:pPr>
        <w:spacing w:line="240" w:lineRule="auto"/>
        <w:jc w:val="both"/>
        <w:rPr>
          <w:rFonts w:ascii="Calibri" w:eastAsia="Calibri" w:hAnsi="Calibri" w:cs="Calibri"/>
        </w:rPr>
      </w:pPr>
    </w:p>
    <w:p w14:paraId="0913CA4B"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Resources</w:t>
      </w:r>
    </w:p>
    <w:p w14:paraId="57444396" w14:textId="77777777" w:rsidR="005613B1" w:rsidRDefault="005613B1" w:rsidP="005613B1">
      <w:pPr>
        <w:spacing w:line="240" w:lineRule="auto"/>
        <w:jc w:val="both"/>
        <w:rPr>
          <w:rFonts w:ascii="Calibri" w:eastAsia="Calibri" w:hAnsi="Calibri" w:cs="Calibri"/>
          <w:b/>
          <w:color w:val="4EDDC4"/>
          <w:sz w:val="14"/>
          <w:szCs w:val="14"/>
        </w:rPr>
      </w:pPr>
    </w:p>
    <w:p w14:paraId="70E1AF0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The job holder is responsible for the security and safeguarding of the school site and buildings.</w:t>
      </w:r>
    </w:p>
    <w:p w14:paraId="1D038737" w14:textId="77777777" w:rsidR="005613B1" w:rsidRDefault="005613B1" w:rsidP="005613B1">
      <w:pPr>
        <w:spacing w:line="240" w:lineRule="auto"/>
        <w:jc w:val="both"/>
        <w:rPr>
          <w:rFonts w:ascii="Calibri" w:eastAsia="Calibri" w:hAnsi="Calibri" w:cs="Calibri"/>
        </w:rPr>
      </w:pPr>
    </w:p>
    <w:p w14:paraId="2B671855"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Generic Responsibilities</w:t>
      </w:r>
    </w:p>
    <w:p w14:paraId="2D1D3611" w14:textId="77777777" w:rsidR="005613B1" w:rsidRDefault="005613B1" w:rsidP="005613B1">
      <w:pPr>
        <w:spacing w:line="240" w:lineRule="auto"/>
        <w:jc w:val="both"/>
        <w:rPr>
          <w:rFonts w:ascii="Calibri" w:eastAsia="Calibri" w:hAnsi="Calibri" w:cs="Calibri"/>
          <w:b/>
          <w:color w:val="4EDDC4"/>
          <w:sz w:val="14"/>
          <w:szCs w:val="14"/>
        </w:rPr>
      </w:pPr>
    </w:p>
    <w:p w14:paraId="54B0051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maintain ongoing Continuous Professional Development (CPD) activity and undertake any in-service training related to the post, including annual mandatory and role-specific training.</w:t>
      </w:r>
    </w:p>
    <w:p w14:paraId="7FBF1D5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maintain regular contact and good working relationships with all staff throughout the Trust and external organisations.</w:t>
      </w:r>
    </w:p>
    <w:p w14:paraId="61D4727B"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maintain the security of the data held in the Trust systems in line with all relevant legislation, including the Data Protection Act 1998 and UK General Data Protection Regulations.</w:t>
      </w:r>
    </w:p>
    <w:p w14:paraId="2E38D298"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actively participate and attend team (and other) meetings as required for updates regarding Departmental procedures and action accordingly.</w:t>
      </w:r>
    </w:p>
    <w:p w14:paraId="54F3D90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support the Trust’s internal and external audit processes.</w:t>
      </w:r>
    </w:p>
    <w:p w14:paraId="29D8AF4A"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act as an exemplary role model of the Trust’s values and behaviours.</w:t>
      </w:r>
    </w:p>
    <w:p w14:paraId="78C97F0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ensure that safe working practices are followed in respect of all areas within the provisions of The Health and Safety at Work Act 1974.</w:t>
      </w:r>
    </w:p>
    <w:p w14:paraId="651A0A06"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 xml:space="preserve">To comply with Trust Policies and Procedures.  </w:t>
      </w:r>
    </w:p>
    <w:p w14:paraId="32FF7F18"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maintain confidentiality about clients, staff, and other Trust business. The work is of a confidential nature and information gained must not be communicated to other people except in the recognised course of duty. The postholder must always meet the requirements of the Data Protection Act.</w:t>
      </w:r>
    </w:p>
    <w:p w14:paraId="0EBB795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be aware of, promote and implement the Trust’s Quality and Information Security Management Systems.</w:t>
      </w:r>
    </w:p>
    <w:p w14:paraId="4929B160" w14:textId="77777777" w:rsidR="005613B1"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To report to line manager, or other appropriate person, in the event of awareness of bad practice.</w:t>
      </w:r>
    </w:p>
    <w:p w14:paraId="5F869C5F" w14:textId="77777777" w:rsidR="005613B1" w:rsidRDefault="005613B1" w:rsidP="005613B1">
      <w:pPr>
        <w:widowControl w:val="0"/>
        <w:tabs>
          <w:tab w:val="left" w:pos="1591"/>
          <w:tab w:val="left" w:pos="1592"/>
        </w:tabs>
        <w:spacing w:line="240" w:lineRule="auto"/>
        <w:ind w:right="666"/>
        <w:jc w:val="both"/>
        <w:rPr>
          <w:rFonts w:ascii="Calibri" w:eastAsia="Calibri" w:hAnsi="Calibri" w:cs="Calibri"/>
        </w:rPr>
      </w:pPr>
    </w:p>
    <w:p w14:paraId="4A29C2F3"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Staff Development and Performance</w:t>
      </w:r>
    </w:p>
    <w:p w14:paraId="3F28C755" w14:textId="77777777" w:rsidR="005613B1" w:rsidRDefault="005613B1" w:rsidP="005613B1">
      <w:pPr>
        <w:spacing w:line="240" w:lineRule="auto"/>
        <w:jc w:val="both"/>
        <w:rPr>
          <w:rFonts w:ascii="Calibri" w:eastAsia="Calibri" w:hAnsi="Calibri" w:cs="Calibri"/>
          <w:b/>
          <w:color w:val="4EDDC4"/>
          <w:sz w:val="8"/>
          <w:szCs w:val="8"/>
        </w:rPr>
      </w:pPr>
    </w:p>
    <w:p w14:paraId="1A73E6AA" w14:textId="77777777" w:rsidR="005613B1" w:rsidRDefault="005613B1" w:rsidP="005613B1">
      <w:pPr>
        <w:numPr>
          <w:ilvl w:val="0"/>
          <w:numId w:val="19"/>
        </w:numPr>
        <w:spacing w:after="0" w:line="240" w:lineRule="auto"/>
        <w:ind w:left="284"/>
        <w:jc w:val="both"/>
        <w:rPr>
          <w:rFonts w:ascii="Calibri" w:eastAsia="Calibri" w:hAnsi="Calibri" w:cs="Calibri"/>
        </w:rPr>
      </w:pPr>
      <w:r>
        <w:rPr>
          <w:rFonts w:ascii="Calibri" w:eastAsia="Calibri" w:hAnsi="Calibri" w:cs="Calibri"/>
        </w:rPr>
        <w:t>The post holder will have an appraisal of performance each year and will be responsible for agreeing a development plan in agreement with their manager or immediate supervisor. The development plan will be reviewed each year.</w:t>
      </w:r>
    </w:p>
    <w:p w14:paraId="6B64D8FA" w14:textId="77777777" w:rsidR="005613B1" w:rsidRDefault="005613B1" w:rsidP="005613B1">
      <w:pPr>
        <w:numPr>
          <w:ilvl w:val="0"/>
          <w:numId w:val="19"/>
        </w:numPr>
        <w:spacing w:after="0" w:line="240" w:lineRule="auto"/>
        <w:ind w:left="284"/>
        <w:jc w:val="both"/>
        <w:rPr>
          <w:rFonts w:ascii="Calibri" w:eastAsia="Calibri" w:hAnsi="Calibri" w:cs="Calibri"/>
        </w:rPr>
      </w:pPr>
      <w:r>
        <w:rPr>
          <w:rFonts w:ascii="Calibri" w:eastAsia="Calibri" w:hAnsi="Calibri" w:cs="Calibri"/>
        </w:rPr>
        <w:t>The Trust will aid and agree development objectives for the postholder to enable the postholder to achieve their objectives and standards in line with the development plan.</w:t>
      </w:r>
    </w:p>
    <w:p w14:paraId="16E4EB21" w14:textId="77777777" w:rsidR="005613B1" w:rsidRDefault="005613B1" w:rsidP="005613B1">
      <w:pPr>
        <w:numPr>
          <w:ilvl w:val="0"/>
          <w:numId w:val="19"/>
        </w:numPr>
        <w:spacing w:after="0" w:line="240" w:lineRule="auto"/>
        <w:ind w:left="284"/>
        <w:jc w:val="both"/>
        <w:rPr>
          <w:rFonts w:ascii="Calibri" w:eastAsia="Calibri" w:hAnsi="Calibri" w:cs="Calibri"/>
        </w:rPr>
      </w:pPr>
      <w:r>
        <w:rPr>
          <w:rFonts w:ascii="Calibri" w:eastAsia="Calibri" w:hAnsi="Calibri" w:cs="Calibri"/>
        </w:rPr>
        <w:t>If the postholder feels they are not achieving their objective as agreed in the development plan they will bring it to the attention of their line manager at the earliest opportunity.</w:t>
      </w:r>
    </w:p>
    <w:p w14:paraId="671D11A6" w14:textId="77777777" w:rsidR="005613B1" w:rsidRDefault="005613B1" w:rsidP="005613B1">
      <w:pPr>
        <w:spacing w:line="240" w:lineRule="auto"/>
        <w:jc w:val="both"/>
        <w:rPr>
          <w:rFonts w:ascii="Calibri" w:eastAsia="Calibri" w:hAnsi="Calibri" w:cs="Calibri"/>
          <w:sz w:val="24"/>
          <w:szCs w:val="24"/>
        </w:rPr>
      </w:pPr>
    </w:p>
    <w:p w14:paraId="613B0424" w14:textId="77777777" w:rsidR="005613B1" w:rsidRDefault="005613B1" w:rsidP="005613B1">
      <w:pPr>
        <w:spacing w:line="240" w:lineRule="auto"/>
        <w:jc w:val="both"/>
        <w:rPr>
          <w:rFonts w:ascii="Calibri" w:eastAsia="Calibri" w:hAnsi="Calibri" w:cs="Calibri"/>
          <w:b/>
          <w:color w:val="7F7F7F"/>
          <w:sz w:val="28"/>
          <w:szCs w:val="28"/>
        </w:rPr>
      </w:pPr>
      <w:r>
        <w:rPr>
          <w:rFonts w:ascii="Calibri" w:eastAsia="Calibri" w:hAnsi="Calibri" w:cs="Calibri"/>
          <w:b/>
          <w:color w:val="7F7F7F"/>
          <w:sz w:val="28"/>
          <w:szCs w:val="28"/>
        </w:rPr>
        <w:t>Working Environment</w:t>
      </w:r>
    </w:p>
    <w:p w14:paraId="301AB611" w14:textId="77777777" w:rsidR="005613B1" w:rsidRDefault="005613B1" w:rsidP="005613B1">
      <w:pPr>
        <w:spacing w:line="240" w:lineRule="auto"/>
        <w:jc w:val="both"/>
        <w:rPr>
          <w:rFonts w:ascii="Calibri" w:eastAsia="Calibri" w:hAnsi="Calibri" w:cs="Calibri"/>
          <w:b/>
          <w:color w:val="4EDDC4"/>
          <w:sz w:val="10"/>
          <w:szCs w:val="10"/>
        </w:rPr>
      </w:pPr>
    </w:p>
    <w:p w14:paraId="0BC76D9D" w14:textId="77777777" w:rsidR="005613B1" w:rsidRPr="008146AA" w:rsidRDefault="005613B1" w:rsidP="005613B1">
      <w:pPr>
        <w:numPr>
          <w:ilvl w:val="0"/>
          <w:numId w:val="20"/>
        </w:numPr>
        <w:spacing w:after="0" w:line="240" w:lineRule="auto"/>
        <w:ind w:left="426" w:hanging="427"/>
        <w:jc w:val="both"/>
        <w:rPr>
          <w:rFonts w:ascii="Calibri" w:eastAsia="Calibri" w:hAnsi="Calibri" w:cs="Calibri"/>
        </w:rPr>
      </w:pPr>
      <w:r>
        <w:rPr>
          <w:rFonts w:ascii="Calibri" w:eastAsia="Calibri" w:hAnsi="Calibri" w:cs="Calibri"/>
        </w:rPr>
        <w:t>The work is subject to interruptions (e.g. to deal with emergencies) but this does not normally involve a significant change to the overall work programme.</w:t>
      </w:r>
    </w:p>
    <w:p w14:paraId="7CC4E5CA" w14:textId="77777777" w:rsidR="005613B1" w:rsidRDefault="005613B1" w:rsidP="005613B1">
      <w:pPr>
        <w:spacing w:line="240" w:lineRule="auto"/>
        <w:ind w:left="40"/>
        <w:jc w:val="both"/>
        <w:rPr>
          <w:rFonts w:ascii="Calibri" w:eastAsia="Calibri" w:hAnsi="Calibri" w:cs="Calibri"/>
        </w:rPr>
      </w:pPr>
      <w:r>
        <w:rPr>
          <w:rFonts w:ascii="Calibri" w:eastAsia="Calibri" w:hAnsi="Calibri" w:cs="Calibri"/>
          <w:b/>
        </w:rPr>
        <w:t>Note</w:t>
      </w:r>
      <w:r>
        <w:rPr>
          <w:rFonts w:ascii="Calibri" w:eastAsia="Calibri" w:hAnsi="Calibri" w:cs="Calibri"/>
        </w:rPr>
        <w:t>: You may be required to perform duties other than those given in the job description for the post. The duties and responsibilities attached to posts may vary from time to time without changing the character of the duties or the level of responsibility entailed. As such, the job description therefore is not intended to be exhaustive. It is also subject to change in the light of service developments and in consultation with the postholder and their manager. The post holder will be expected to adopt a flexible attitude to the duties to meet deadlines.</w:t>
      </w:r>
    </w:p>
    <w:p w14:paraId="28B07AB5" w14:textId="77777777" w:rsidR="005613B1" w:rsidRDefault="005613B1" w:rsidP="005613B1">
      <w:pPr>
        <w:spacing w:line="240" w:lineRule="auto"/>
        <w:ind w:left="40"/>
        <w:jc w:val="both"/>
        <w:rPr>
          <w:rFonts w:ascii="Calibri" w:eastAsia="Calibri" w:hAnsi="Calibri" w:cs="Calibri"/>
        </w:rPr>
      </w:pPr>
    </w:p>
    <w:p w14:paraId="15604334" w14:textId="77777777" w:rsidR="005613B1" w:rsidRDefault="005613B1" w:rsidP="005613B1">
      <w:pPr>
        <w:spacing w:line="240" w:lineRule="auto"/>
        <w:rPr>
          <w:rFonts w:ascii="Calibri" w:eastAsia="Calibri" w:hAnsi="Calibri" w:cs="Calibri"/>
          <w:b/>
          <w:color w:val="7F7F7F"/>
          <w:sz w:val="28"/>
          <w:szCs w:val="28"/>
        </w:rPr>
      </w:pPr>
      <w:r>
        <w:br w:type="page"/>
      </w:r>
    </w:p>
    <w:p w14:paraId="28FEE660" w14:textId="77777777" w:rsidR="005613B1" w:rsidRDefault="005613B1" w:rsidP="005613B1">
      <w:pPr>
        <w:spacing w:line="240" w:lineRule="auto"/>
        <w:rPr>
          <w:rFonts w:ascii="Calibri" w:eastAsia="Calibri" w:hAnsi="Calibri" w:cs="Calibri"/>
          <w:b/>
          <w:color w:val="7F7F7F"/>
          <w:sz w:val="28"/>
          <w:szCs w:val="28"/>
        </w:rPr>
      </w:pPr>
      <w:r>
        <w:rPr>
          <w:rFonts w:ascii="Calibri" w:eastAsia="Calibri" w:hAnsi="Calibri" w:cs="Calibri"/>
          <w:b/>
          <w:color w:val="7F7F7F"/>
          <w:sz w:val="28"/>
          <w:szCs w:val="28"/>
        </w:rPr>
        <w:lastRenderedPageBreak/>
        <w:t>Person Specification</w:t>
      </w:r>
    </w:p>
    <w:p w14:paraId="55D8CB76" w14:textId="77777777" w:rsidR="005613B1" w:rsidRDefault="005613B1" w:rsidP="005613B1">
      <w:pPr>
        <w:spacing w:line="240" w:lineRule="auto"/>
        <w:rPr>
          <w:rFonts w:ascii="Calibri" w:eastAsia="Calibri" w:hAnsi="Calibri" w:cs="Calibri"/>
        </w:rPr>
      </w:pPr>
    </w:p>
    <w:tbl>
      <w:tblPr>
        <w:tblW w:w="9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82"/>
        <w:gridCol w:w="1547"/>
        <w:gridCol w:w="1346"/>
        <w:gridCol w:w="1347"/>
      </w:tblGrid>
      <w:tr w:rsidR="005613B1" w14:paraId="6AFDF476" w14:textId="77777777" w:rsidTr="00F7626D">
        <w:tc>
          <w:tcPr>
            <w:tcW w:w="9622" w:type="dxa"/>
            <w:gridSpan w:val="4"/>
            <w:shd w:val="clear" w:color="auto" w:fill="4EDDC4"/>
          </w:tcPr>
          <w:p w14:paraId="79025EDB" w14:textId="77777777" w:rsidR="005613B1" w:rsidRDefault="005613B1" w:rsidP="00F7626D">
            <w:pPr>
              <w:spacing w:line="240" w:lineRule="auto"/>
              <w:rPr>
                <w:rFonts w:ascii="Calibri" w:eastAsia="Calibri" w:hAnsi="Calibri" w:cs="Calibri"/>
              </w:rPr>
            </w:pPr>
            <w:r>
              <w:rPr>
                <w:rFonts w:ascii="Calibri" w:eastAsia="Calibri" w:hAnsi="Calibri" w:cs="Calibri"/>
                <w:b/>
                <w:color w:val="FFFFFF"/>
                <w:sz w:val="28"/>
                <w:szCs w:val="28"/>
              </w:rPr>
              <w:t>Experience, Knowledge and Skills</w:t>
            </w:r>
          </w:p>
        </w:tc>
      </w:tr>
      <w:tr w:rsidR="005613B1" w14:paraId="6E513038" w14:textId="77777777" w:rsidTr="00F7626D">
        <w:tc>
          <w:tcPr>
            <w:tcW w:w="5382" w:type="dxa"/>
            <w:vAlign w:val="center"/>
          </w:tcPr>
          <w:p w14:paraId="2B984B47" w14:textId="77777777" w:rsidR="005613B1" w:rsidRDefault="005613B1" w:rsidP="00F7626D">
            <w:pPr>
              <w:spacing w:line="240" w:lineRule="auto"/>
              <w:rPr>
                <w:rFonts w:ascii="Calibri" w:eastAsia="Calibri" w:hAnsi="Calibri" w:cs="Calibri"/>
              </w:rPr>
            </w:pPr>
            <w:r>
              <w:rPr>
                <w:rFonts w:ascii="Calibri" w:eastAsia="Calibri" w:hAnsi="Calibri" w:cs="Calibri"/>
                <w:b/>
              </w:rPr>
              <w:t>Specification</w:t>
            </w:r>
          </w:p>
        </w:tc>
        <w:tc>
          <w:tcPr>
            <w:tcW w:w="1547" w:type="dxa"/>
          </w:tcPr>
          <w:p w14:paraId="0C8CB8BD" w14:textId="77777777" w:rsidR="005613B1" w:rsidRDefault="005613B1" w:rsidP="00F7626D">
            <w:pPr>
              <w:spacing w:line="240" w:lineRule="auto"/>
              <w:jc w:val="center"/>
              <w:rPr>
                <w:rFonts w:ascii="Calibri" w:eastAsia="Calibri" w:hAnsi="Calibri" w:cs="Calibri"/>
              </w:rPr>
            </w:pPr>
            <w:r>
              <w:rPr>
                <w:rFonts w:ascii="Calibri" w:eastAsia="Calibri" w:hAnsi="Calibri" w:cs="Calibri"/>
                <w:b/>
              </w:rPr>
              <w:t>Essential (E) / Desirable (D)</w:t>
            </w:r>
          </w:p>
        </w:tc>
        <w:tc>
          <w:tcPr>
            <w:tcW w:w="1346" w:type="dxa"/>
          </w:tcPr>
          <w:p w14:paraId="0D97EB40" w14:textId="77777777" w:rsidR="005613B1" w:rsidRDefault="005613B1" w:rsidP="00F7626D">
            <w:pPr>
              <w:spacing w:line="240" w:lineRule="auto"/>
              <w:jc w:val="center"/>
              <w:rPr>
                <w:rFonts w:ascii="Calibri" w:eastAsia="Calibri" w:hAnsi="Calibri" w:cs="Calibri"/>
              </w:rPr>
            </w:pPr>
            <w:r>
              <w:rPr>
                <w:rFonts w:ascii="Calibri" w:eastAsia="Calibri" w:hAnsi="Calibri" w:cs="Calibri"/>
                <w:b/>
              </w:rPr>
              <w:t>Assess at application</w:t>
            </w:r>
          </w:p>
        </w:tc>
        <w:tc>
          <w:tcPr>
            <w:tcW w:w="1347" w:type="dxa"/>
          </w:tcPr>
          <w:p w14:paraId="1828BFC2" w14:textId="77777777" w:rsidR="005613B1" w:rsidRDefault="005613B1" w:rsidP="00F7626D">
            <w:pPr>
              <w:spacing w:line="240" w:lineRule="auto"/>
              <w:jc w:val="center"/>
              <w:rPr>
                <w:rFonts w:ascii="Calibri" w:eastAsia="Calibri" w:hAnsi="Calibri" w:cs="Calibri"/>
              </w:rPr>
            </w:pPr>
            <w:r>
              <w:rPr>
                <w:rFonts w:ascii="Calibri" w:eastAsia="Calibri" w:hAnsi="Calibri" w:cs="Calibri"/>
                <w:b/>
              </w:rPr>
              <w:t>Assess at interview</w:t>
            </w:r>
          </w:p>
        </w:tc>
      </w:tr>
      <w:tr w:rsidR="005613B1" w14:paraId="547B78C3" w14:textId="77777777" w:rsidTr="00F7626D">
        <w:tc>
          <w:tcPr>
            <w:tcW w:w="5382" w:type="dxa"/>
          </w:tcPr>
          <w:p w14:paraId="3BB3BDC5" w14:textId="77777777" w:rsidR="005613B1" w:rsidRDefault="005613B1" w:rsidP="00F7626D">
            <w:pPr>
              <w:spacing w:line="240" w:lineRule="auto"/>
              <w:rPr>
                <w:rFonts w:ascii="Calibri" w:eastAsia="Calibri" w:hAnsi="Calibri" w:cs="Calibri"/>
              </w:rPr>
            </w:pPr>
            <w:r>
              <w:rPr>
                <w:rFonts w:ascii="Calibri" w:eastAsia="Calibri" w:hAnsi="Calibri" w:cs="Calibri"/>
              </w:rPr>
              <w:t>Good standard of practical knowledge and skills in repair and maintenance</w:t>
            </w:r>
          </w:p>
        </w:tc>
        <w:tc>
          <w:tcPr>
            <w:tcW w:w="1547" w:type="dxa"/>
          </w:tcPr>
          <w:p w14:paraId="7983F7EB"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E</w:t>
            </w:r>
          </w:p>
        </w:tc>
        <w:tc>
          <w:tcPr>
            <w:tcW w:w="1346" w:type="dxa"/>
          </w:tcPr>
          <w:p w14:paraId="56CAEBE7"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c>
          <w:tcPr>
            <w:tcW w:w="1347" w:type="dxa"/>
          </w:tcPr>
          <w:p w14:paraId="41C8EEBC"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r>
      <w:tr w:rsidR="005613B1" w14:paraId="4BA7D29E" w14:textId="77777777" w:rsidTr="00F7626D">
        <w:tc>
          <w:tcPr>
            <w:tcW w:w="5382" w:type="dxa"/>
          </w:tcPr>
          <w:p w14:paraId="1FD4C235" w14:textId="77777777" w:rsidR="005613B1" w:rsidRDefault="005613B1" w:rsidP="00F7626D">
            <w:pPr>
              <w:spacing w:line="240" w:lineRule="auto"/>
              <w:rPr>
                <w:rFonts w:ascii="Calibri" w:eastAsia="Calibri" w:hAnsi="Calibri" w:cs="Calibri"/>
              </w:rPr>
            </w:pPr>
            <w:r>
              <w:rPr>
                <w:rFonts w:ascii="Calibri" w:eastAsia="Calibri" w:hAnsi="Calibri" w:cs="Calibri"/>
              </w:rPr>
              <w:t>Understanding of general Health &amp; Safety requirements</w:t>
            </w:r>
          </w:p>
        </w:tc>
        <w:tc>
          <w:tcPr>
            <w:tcW w:w="1547" w:type="dxa"/>
          </w:tcPr>
          <w:p w14:paraId="402B3E46"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E</w:t>
            </w:r>
          </w:p>
        </w:tc>
        <w:tc>
          <w:tcPr>
            <w:tcW w:w="1346" w:type="dxa"/>
          </w:tcPr>
          <w:p w14:paraId="5600E729"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c>
          <w:tcPr>
            <w:tcW w:w="1347" w:type="dxa"/>
          </w:tcPr>
          <w:p w14:paraId="7BB0E0AA"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r>
      <w:tr w:rsidR="005613B1" w14:paraId="18A88775" w14:textId="77777777" w:rsidTr="00F7626D">
        <w:tc>
          <w:tcPr>
            <w:tcW w:w="5382" w:type="dxa"/>
          </w:tcPr>
          <w:p w14:paraId="0047D0CB" w14:textId="77777777" w:rsidR="005613B1" w:rsidRDefault="005613B1" w:rsidP="00F7626D">
            <w:pPr>
              <w:spacing w:line="240" w:lineRule="auto"/>
              <w:rPr>
                <w:rFonts w:ascii="Calibri" w:eastAsia="Calibri" w:hAnsi="Calibri" w:cs="Calibri"/>
              </w:rPr>
            </w:pPr>
            <w:r>
              <w:rPr>
                <w:rFonts w:ascii="Calibri" w:eastAsia="Calibri" w:hAnsi="Calibri" w:cs="Calibri"/>
              </w:rPr>
              <w:t>Staff supervision skills</w:t>
            </w:r>
          </w:p>
        </w:tc>
        <w:tc>
          <w:tcPr>
            <w:tcW w:w="1547" w:type="dxa"/>
          </w:tcPr>
          <w:p w14:paraId="5E21A39B"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E</w:t>
            </w:r>
          </w:p>
        </w:tc>
        <w:tc>
          <w:tcPr>
            <w:tcW w:w="1346" w:type="dxa"/>
          </w:tcPr>
          <w:p w14:paraId="4B8E636D"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c>
          <w:tcPr>
            <w:tcW w:w="1347" w:type="dxa"/>
          </w:tcPr>
          <w:p w14:paraId="308926F6"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r>
      <w:tr w:rsidR="005613B1" w14:paraId="7448AD34" w14:textId="77777777" w:rsidTr="00F7626D">
        <w:tc>
          <w:tcPr>
            <w:tcW w:w="9622" w:type="dxa"/>
            <w:gridSpan w:val="4"/>
            <w:shd w:val="clear" w:color="auto" w:fill="4EDDC4"/>
          </w:tcPr>
          <w:p w14:paraId="1461500D" w14:textId="77777777" w:rsidR="005613B1" w:rsidRDefault="005613B1" w:rsidP="00F7626D">
            <w:pPr>
              <w:spacing w:line="240" w:lineRule="auto"/>
              <w:rPr>
                <w:rFonts w:ascii="Calibri" w:eastAsia="Calibri" w:hAnsi="Calibri" w:cs="Calibri"/>
              </w:rPr>
            </w:pPr>
            <w:r>
              <w:rPr>
                <w:rFonts w:ascii="Calibri" w:eastAsia="Calibri" w:hAnsi="Calibri" w:cs="Calibri"/>
                <w:b/>
                <w:color w:val="FFFFFF"/>
                <w:sz w:val="28"/>
                <w:szCs w:val="28"/>
              </w:rPr>
              <w:t>Personal Attributes</w:t>
            </w:r>
          </w:p>
        </w:tc>
      </w:tr>
      <w:tr w:rsidR="005613B1" w14:paraId="4ACD59ED" w14:textId="77777777" w:rsidTr="00F7626D">
        <w:tc>
          <w:tcPr>
            <w:tcW w:w="5382" w:type="dxa"/>
            <w:vAlign w:val="center"/>
          </w:tcPr>
          <w:p w14:paraId="2329A3B8" w14:textId="77777777" w:rsidR="005613B1" w:rsidRDefault="005613B1" w:rsidP="00F7626D">
            <w:pPr>
              <w:spacing w:line="240" w:lineRule="auto"/>
              <w:rPr>
                <w:rFonts w:ascii="Calibri" w:eastAsia="Calibri" w:hAnsi="Calibri" w:cs="Calibri"/>
              </w:rPr>
            </w:pPr>
            <w:r>
              <w:rPr>
                <w:rFonts w:ascii="Calibri" w:eastAsia="Calibri" w:hAnsi="Calibri" w:cs="Calibri"/>
                <w:b/>
              </w:rPr>
              <w:t>Specification</w:t>
            </w:r>
          </w:p>
        </w:tc>
        <w:tc>
          <w:tcPr>
            <w:tcW w:w="1547" w:type="dxa"/>
          </w:tcPr>
          <w:p w14:paraId="0F7A9F31" w14:textId="77777777" w:rsidR="005613B1" w:rsidRDefault="005613B1" w:rsidP="00F7626D">
            <w:pPr>
              <w:spacing w:line="240" w:lineRule="auto"/>
              <w:jc w:val="center"/>
              <w:rPr>
                <w:rFonts w:ascii="Calibri" w:eastAsia="Calibri" w:hAnsi="Calibri" w:cs="Calibri"/>
              </w:rPr>
            </w:pPr>
            <w:r>
              <w:rPr>
                <w:rFonts w:ascii="Calibri" w:eastAsia="Calibri" w:hAnsi="Calibri" w:cs="Calibri"/>
                <w:b/>
              </w:rPr>
              <w:t>Essential (E) / Desirable (D)</w:t>
            </w:r>
          </w:p>
        </w:tc>
        <w:tc>
          <w:tcPr>
            <w:tcW w:w="1346" w:type="dxa"/>
          </w:tcPr>
          <w:p w14:paraId="6E39CA01" w14:textId="77777777" w:rsidR="005613B1" w:rsidRDefault="005613B1" w:rsidP="00F7626D">
            <w:pPr>
              <w:spacing w:line="240" w:lineRule="auto"/>
              <w:jc w:val="center"/>
              <w:rPr>
                <w:rFonts w:ascii="Calibri" w:eastAsia="Calibri" w:hAnsi="Calibri" w:cs="Calibri"/>
              </w:rPr>
            </w:pPr>
            <w:r>
              <w:rPr>
                <w:rFonts w:ascii="Calibri" w:eastAsia="Calibri" w:hAnsi="Calibri" w:cs="Calibri"/>
                <w:b/>
              </w:rPr>
              <w:t>Assess at application</w:t>
            </w:r>
          </w:p>
        </w:tc>
        <w:tc>
          <w:tcPr>
            <w:tcW w:w="1347" w:type="dxa"/>
          </w:tcPr>
          <w:p w14:paraId="3A0772D6" w14:textId="77777777" w:rsidR="005613B1" w:rsidRDefault="005613B1" w:rsidP="00F7626D">
            <w:pPr>
              <w:spacing w:line="240" w:lineRule="auto"/>
              <w:jc w:val="center"/>
              <w:rPr>
                <w:rFonts w:ascii="Calibri" w:eastAsia="Calibri" w:hAnsi="Calibri" w:cs="Calibri"/>
              </w:rPr>
            </w:pPr>
            <w:r>
              <w:rPr>
                <w:rFonts w:ascii="Calibri" w:eastAsia="Calibri" w:hAnsi="Calibri" w:cs="Calibri"/>
                <w:b/>
              </w:rPr>
              <w:t>Assess at interview</w:t>
            </w:r>
          </w:p>
        </w:tc>
      </w:tr>
      <w:tr w:rsidR="005613B1" w14:paraId="4FBEC498" w14:textId="77777777" w:rsidTr="00F7626D">
        <w:tc>
          <w:tcPr>
            <w:tcW w:w="5382" w:type="dxa"/>
          </w:tcPr>
          <w:p w14:paraId="42FFBF4D" w14:textId="77777777" w:rsidR="005613B1" w:rsidRDefault="005613B1" w:rsidP="00F7626D">
            <w:pPr>
              <w:spacing w:line="240" w:lineRule="auto"/>
              <w:rPr>
                <w:rFonts w:ascii="Calibri" w:eastAsia="Calibri" w:hAnsi="Calibri" w:cs="Calibri"/>
              </w:rPr>
            </w:pPr>
            <w:r>
              <w:rPr>
                <w:rFonts w:ascii="Calibri" w:eastAsia="Calibri" w:hAnsi="Calibri" w:cs="Calibri"/>
              </w:rPr>
              <w:t xml:space="preserve">Able to </w:t>
            </w:r>
            <w:proofErr w:type="gramStart"/>
            <w:r>
              <w:rPr>
                <w:rFonts w:ascii="Calibri" w:eastAsia="Calibri" w:hAnsi="Calibri" w:cs="Calibri"/>
              </w:rPr>
              <w:t>act at all times</w:t>
            </w:r>
            <w:proofErr w:type="gramEnd"/>
            <w:r>
              <w:rPr>
                <w:rFonts w:ascii="Calibri" w:eastAsia="Calibri" w:hAnsi="Calibri" w:cs="Calibri"/>
              </w:rPr>
              <w:t xml:space="preserve"> in accordance with appropriate legislation and regulations, codes of practice, the provisions of the Trust’s constitution and its policies and procedures</w:t>
            </w:r>
          </w:p>
        </w:tc>
        <w:tc>
          <w:tcPr>
            <w:tcW w:w="1547" w:type="dxa"/>
          </w:tcPr>
          <w:p w14:paraId="685ABD85"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E</w:t>
            </w:r>
          </w:p>
        </w:tc>
        <w:tc>
          <w:tcPr>
            <w:tcW w:w="1346" w:type="dxa"/>
          </w:tcPr>
          <w:p w14:paraId="7C257B44"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c>
          <w:tcPr>
            <w:tcW w:w="1347" w:type="dxa"/>
          </w:tcPr>
          <w:p w14:paraId="44F6EBBE"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r>
      <w:tr w:rsidR="005613B1" w14:paraId="709E00F4" w14:textId="77777777" w:rsidTr="00F7626D">
        <w:tc>
          <w:tcPr>
            <w:tcW w:w="5382" w:type="dxa"/>
          </w:tcPr>
          <w:p w14:paraId="6488DCA0" w14:textId="77777777" w:rsidR="005613B1" w:rsidRDefault="005613B1" w:rsidP="00F7626D">
            <w:pPr>
              <w:spacing w:line="240" w:lineRule="auto"/>
              <w:rPr>
                <w:rFonts w:ascii="Calibri" w:eastAsia="Calibri" w:hAnsi="Calibri" w:cs="Calibri"/>
              </w:rPr>
            </w:pPr>
            <w:r>
              <w:rPr>
                <w:rFonts w:ascii="Calibri" w:eastAsia="Calibri" w:hAnsi="Calibri" w:cs="Calibri"/>
              </w:rPr>
              <w:t>Able to work within the requirements of the Trust’s Health and Safety policy, performance standards, safe systems of work and procedures</w:t>
            </w:r>
          </w:p>
        </w:tc>
        <w:tc>
          <w:tcPr>
            <w:tcW w:w="1547" w:type="dxa"/>
          </w:tcPr>
          <w:p w14:paraId="7184C50E"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E</w:t>
            </w:r>
          </w:p>
        </w:tc>
        <w:tc>
          <w:tcPr>
            <w:tcW w:w="1346" w:type="dxa"/>
          </w:tcPr>
          <w:p w14:paraId="0D88AF9D"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c>
          <w:tcPr>
            <w:tcW w:w="1347" w:type="dxa"/>
          </w:tcPr>
          <w:p w14:paraId="4FC5C186"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r>
      <w:tr w:rsidR="005613B1" w14:paraId="5AC82B6B" w14:textId="77777777" w:rsidTr="00F7626D">
        <w:tc>
          <w:tcPr>
            <w:tcW w:w="5382" w:type="dxa"/>
          </w:tcPr>
          <w:p w14:paraId="78977138" w14:textId="77777777" w:rsidR="005613B1" w:rsidRDefault="005613B1" w:rsidP="00F7626D">
            <w:pPr>
              <w:spacing w:line="240" w:lineRule="auto"/>
              <w:rPr>
                <w:rFonts w:ascii="Calibri" w:eastAsia="Calibri" w:hAnsi="Calibri" w:cs="Calibri"/>
              </w:rPr>
            </w:pPr>
            <w:r>
              <w:rPr>
                <w:rFonts w:ascii="Calibri" w:eastAsia="Calibri" w:hAnsi="Calibri" w:cs="Calibri"/>
              </w:rPr>
              <w:t>Able to undertake all duties with due regard to the Trust equalities policy and relevant legislation</w:t>
            </w:r>
          </w:p>
        </w:tc>
        <w:tc>
          <w:tcPr>
            <w:tcW w:w="1547" w:type="dxa"/>
          </w:tcPr>
          <w:p w14:paraId="64DF76CA"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E</w:t>
            </w:r>
          </w:p>
        </w:tc>
        <w:tc>
          <w:tcPr>
            <w:tcW w:w="1346" w:type="dxa"/>
          </w:tcPr>
          <w:p w14:paraId="6BDD108D"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c>
          <w:tcPr>
            <w:tcW w:w="1347" w:type="dxa"/>
          </w:tcPr>
          <w:p w14:paraId="1AD0E404" w14:textId="77777777" w:rsidR="005613B1" w:rsidRDefault="005613B1" w:rsidP="00F7626D">
            <w:pPr>
              <w:spacing w:line="240" w:lineRule="auto"/>
              <w:jc w:val="center"/>
              <w:rPr>
                <w:rFonts w:ascii="Calibri" w:eastAsia="Calibri" w:hAnsi="Calibri" w:cs="Calibri"/>
              </w:rPr>
            </w:pPr>
            <w:r>
              <w:rPr>
                <w:rFonts w:ascii="Calibri" w:eastAsia="Calibri" w:hAnsi="Calibri" w:cs="Calibri"/>
              </w:rPr>
              <w:t>X</w:t>
            </w:r>
          </w:p>
        </w:tc>
      </w:tr>
    </w:tbl>
    <w:p w14:paraId="4C368A07" w14:textId="77777777" w:rsidR="005613B1" w:rsidRDefault="005613B1" w:rsidP="005613B1">
      <w:pPr>
        <w:spacing w:line="240" w:lineRule="auto"/>
        <w:rPr>
          <w:rFonts w:ascii="Calibri" w:eastAsia="Calibri" w:hAnsi="Calibri" w:cs="Calibri"/>
          <w:sz w:val="18"/>
          <w:szCs w:val="18"/>
        </w:rPr>
      </w:pPr>
      <w:r>
        <w:rPr>
          <w:rFonts w:ascii="Calibri" w:eastAsia="Calibri" w:hAnsi="Calibri" w:cs="Calibri"/>
        </w:rPr>
        <w:t xml:space="preserve"> </w:t>
      </w:r>
    </w:p>
    <w:p w14:paraId="635A066F" w14:textId="77777777" w:rsidR="005613B1" w:rsidRDefault="005613B1" w:rsidP="005613B1">
      <w:pPr>
        <w:spacing w:line="240" w:lineRule="auto"/>
        <w:rPr>
          <w:rFonts w:ascii="Calibri" w:eastAsia="Calibri" w:hAnsi="Calibri" w:cs="Calibri"/>
          <w:sz w:val="18"/>
          <w:szCs w:val="18"/>
        </w:rPr>
      </w:pPr>
    </w:p>
    <w:p w14:paraId="0FB5ACA4" w14:textId="77777777" w:rsidR="005613B1" w:rsidRDefault="005613B1" w:rsidP="005613B1"/>
    <w:p w14:paraId="79109948" w14:textId="4EDD46D3" w:rsidR="00330A2F" w:rsidRPr="00330A2F" w:rsidRDefault="00330A2F" w:rsidP="00330A2F">
      <w:pPr>
        <w:tabs>
          <w:tab w:val="left" w:pos="3588"/>
        </w:tabs>
        <w:rPr>
          <w:rFonts w:ascii="Arial" w:hAnsi="Arial" w:cs="Arial"/>
        </w:rPr>
      </w:pPr>
    </w:p>
    <w:sectPr w:rsidR="00330A2F" w:rsidRPr="00330A2F" w:rsidSect="004F0AA7">
      <w:headerReference w:type="default" r:id="rId12"/>
      <w:footerReference w:type="default" r:id="rId13"/>
      <w:pgSz w:w="11906" w:h="16838"/>
      <w:pgMar w:top="720" w:right="720" w:bottom="720" w:left="720" w:header="22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3E7A6" w14:textId="77777777" w:rsidR="003B3AEE" w:rsidRDefault="003B3AEE" w:rsidP="00F521C0">
      <w:pPr>
        <w:spacing w:after="0" w:line="240" w:lineRule="auto"/>
      </w:pPr>
      <w:r>
        <w:separator/>
      </w:r>
    </w:p>
  </w:endnote>
  <w:endnote w:type="continuationSeparator" w:id="0">
    <w:p w14:paraId="676B06AB" w14:textId="77777777" w:rsidR="003B3AEE" w:rsidRDefault="003B3AEE" w:rsidP="00F521C0">
      <w:pPr>
        <w:spacing w:after="0" w:line="240" w:lineRule="auto"/>
      </w:pPr>
      <w:r>
        <w:continuationSeparator/>
      </w:r>
    </w:p>
  </w:endnote>
  <w:endnote w:type="continuationNotice" w:id="1">
    <w:p w14:paraId="5FE1EB2A" w14:textId="77777777" w:rsidR="003B3AEE" w:rsidRDefault="003B3A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8C2E2" w14:textId="4DD4DA5D" w:rsidR="00F800F6" w:rsidRPr="0002130F" w:rsidRDefault="00F800F6" w:rsidP="0002130F">
    <w:pPr>
      <w:pStyle w:val="Footer"/>
      <w:jc w:val="center"/>
      <w:rPr>
        <w:rFonts w:ascii="Verdana" w:hAnsi="Verdana"/>
        <w:color w:val="24528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3F4643" w14:textId="77777777" w:rsidR="003B3AEE" w:rsidRDefault="003B3AEE" w:rsidP="00F521C0">
      <w:pPr>
        <w:spacing w:after="0" w:line="240" w:lineRule="auto"/>
      </w:pPr>
      <w:r>
        <w:separator/>
      </w:r>
    </w:p>
  </w:footnote>
  <w:footnote w:type="continuationSeparator" w:id="0">
    <w:p w14:paraId="1280A7DF" w14:textId="77777777" w:rsidR="003B3AEE" w:rsidRDefault="003B3AEE" w:rsidP="00F521C0">
      <w:pPr>
        <w:spacing w:after="0" w:line="240" w:lineRule="auto"/>
      </w:pPr>
      <w:r>
        <w:continuationSeparator/>
      </w:r>
    </w:p>
  </w:footnote>
  <w:footnote w:type="continuationNotice" w:id="1">
    <w:p w14:paraId="6EE4AF1B" w14:textId="77777777" w:rsidR="003B3AEE" w:rsidRDefault="003B3A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00F800F6" w14:paraId="6B167B64" w14:textId="77777777" w:rsidTr="00503DFA">
      <w:tc>
        <w:tcPr>
          <w:tcW w:w="3485" w:type="dxa"/>
        </w:tcPr>
        <w:p w14:paraId="2DD746A5" w14:textId="14181EA6" w:rsidR="00F800F6" w:rsidRDefault="00F800F6" w:rsidP="31DB350F">
          <w:pPr>
            <w:pStyle w:val="Header"/>
            <w:ind w:left="-115"/>
          </w:pPr>
        </w:p>
      </w:tc>
      <w:tc>
        <w:tcPr>
          <w:tcW w:w="3485" w:type="dxa"/>
        </w:tcPr>
        <w:p w14:paraId="000FB2A2" w14:textId="173231A8" w:rsidR="00F800F6" w:rsidRDefault="00F800F6" w:rsidP="31DB350F">
          <w:pPr>
            <w:pStyle w:val="Header"/>
            <w:jc w:val="center"/>
          </w:pPr>
        </w:p>
      </w:tc>
      <w:tc>
        <w:tcPr>
          <w:tcW w:w="3485" w:type="dxa"/>
        </w:tcPr>
        <w:p w14:paraId="222F91A3" w14:textId="214F8DCF" w:rsidR="00F800F6" w:rsidRDefault="00F800F6" w:rsidP="31DB350F">
          <w:pPr>
            <w:pStyle w:val="Header"/>
            <w:ind w:right="-115"/>
            <w:jc w:val="right"/>
          </w:pPr>
        </w:p>
      </w:tc>
    </w:tr>
  </w:tbl>
  <w:p w14:paraId="39AFD786" w14:textId="63710BC9" w:rsidR="00F800F6" w:rsidRDefault="00F800F6" w:rsidP="0002130F">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75CE"/>
    <w:multiLevelType w:val="multilevel"/>
    <w:tmpl w:val="D6D411B2"/>
    <w:name w:val="List Bullet"/>
    <w:lvl w:ilvl="0">
      <w:start w:val="1"/>
      <w:numFmt w:val="bullet"/>
      <w:pStyle w:val="ListBullet"/>
      <w:lvlText w:val="·"/>
      <w:lvlJc w:val="left"/>
      <w:pPr>
        <w:tabs>
          <w:tab w:val="num" w:pos="720"/>
        </w:tabs>
        <w:ind w:left="720" w:hanging="720"/>
      </w:pPr>
      <w:rPr>
        <w:rFonts w:ascii="Symbol" w:hAnsi="Symbol" w:hint="default"/>
        <w:b w:val="0"/>
        <w:i w:val="0"/>
        <w:caps w:val="0"/>
        <w:color w:val="000000" w:themeColor="text1"/>
        <w:sz w:val="22"/>
      </w:rPr>
    </w:lvl>
    <w:lvl w:ilvl="1">
      <w:start w:val="1"/>
      <w:numFmt w:val="bullet"/>
      <w:pStyle w:val="ListBullet2"/>
      <w:lvlText w:val="-"/>
      <w:lvlJc w:val="left"/>
      <w:pPr>
        <w:tabs>
          <w:tab w:val="num" w:pos="1440"/>
        </w:tabs>
        <w:ind w:left="1440" w:hanging="720"/>
      </w:pPr>
      <w:rPr>
        <w:rFonts w:ascii="Calibri" w:hAnsi="Calibri" w:hint="default"/>
        <w:b w:val="0"/>
        <w:i w:val="0"/>
        <w:caps w:val="0"/>
        <w:sz w:val="22"/>
      </w:rPr>
    </w:lvl>
    <w:lvl w:ilvl="2">
      <w:start w:val="1"/>
      <w:numFmt w:val="decimal"/>
      <w:lvlText w:val="%1.%2.%3"/>
      <w:lvlJc w:val="left"/>
      <w:pPr>
        <w:tabs>
          <w:tab w:val="num" w:pos="720"/>
        </w:tabs>
        <w:ind w:left="720" w:hanging="720"/>
      </w:pPr>
      <w:rPr>
        <w:rFonts w:ascii="Times New Roman" w:hAnsi="Times New Roman" w:hint="default"/>
        <w:b w:val="0"/>
        <w:i w:val="0"/>
        <w:sz w:val="22"/>
        <w:szCs w:val="22"/>
      </w:rPr>
    </w:lvl>
    <w:lvl w:ilvl="3">
      <w:start w:val="1"/>
      <w:numFmt w:val="lowerLetter"/>
      <w:lvlText w:val="(%4)"/>
      <w:lvlJc w:val="left"/>
      <w:pPr>
        <w:tabs>
          <w:tab w:val="num" w:pos="1440"/>
        </w:tabs>
        <w:ind w:left="1440" w:hanging="720"/>
      </w:pPr>
      <w:rPr>
        <w:rFonts w:ascii="Times New Roman" w:hAnsi="Times New Roman" w:hint="default"/>
        <w:b w:val="0"/>
        <w:i w:val="0"/>
        <w:sz w:val="22"/>
        <w:szCs w:val="22"/>
      </w:rPr>
    </w:lvl>
    <w:lvl w:ilvl="4">
      <w:start w:val="1"/>
      <w:numFmt w:val="lowerRoman"/>
      <w:lvlText w:val="(%5)"/>
      <w:lvlJc w:val="left"/>
      <w:pPr>
        <w:tabs>
          <w:tab w:val="num" w:pos="2160"/>
        </w:tabs>
        <w:ind w:left="2160" w:hanging="720"/>
      </w:pPr>
      <w:rPr>
        <w:rFonts w:ascii="Times New Roman" w:hAnsi="Times New Roman" w:hint="default"/>
        <w:b w:val="0"/>
        <w:i w:val="0"/>
        <w:sz w:val="22"/>
        <w:szCs w:val="22"/>
      </w:rPr>
    </w:lvl>
    <w:lvl w:ilvl="5">
      <w:start w:val="1"/>
      <w:numFmt w:val="none"/>
      <w:lvlText w:val="A"/>
      <w:lvlJc w:val="left"/>
      <w:pPr>
        <w:tabs>
          <w:tab w:val="num" w:pos="2880"/>
        </w:tabs>
        <w:ind w:left="2880" w:hanging="720"/>
      </w:pPr>
      <w:rPr>
        <w:rFonts w:ascii="Times New Roman" w:hAnsi="Times New Roman" w:hint="default"/>
        <w:b w:val="0"/>
        <w:i w:val="0"/>
        <w:sz w:val="22"/>
        <w:szCs w:val="22"/>
      </w:rPr>
    </w:lvl>
    <w:lvl w:ilvl="6">
      <w:start w:val="1"/>
      <w:numFmt w:val="decimal"/>
      <w:lvlText w:val="(%7)"/>
      <w:lvlJc w:val="left"/>
      <w:pPr>
        <w:tabs>
          <w:tab w:val="num" w:pos="3600"/>
        </w:tabs>
        <w:ind w:left="3600" w:hanging="720"/>
      </w:pPr>
      <w:rPr>
        <w:rFonts w:ascii="Times New Roman" w:hAnsi="Times New Roman" w:hint="default"/>
        <w:b w:val="0"/>
        <w:i w:val="0"/>
        <w:sz w:val="22"/>
        <w:szCs w:val="22"/>
      </w:rPr>
    </w:lvl>
    <w:lvl w:ilvl="7">
      <w:start w:val="1"/>
      <w:numFmt w:val="lowerLetter"/>
      <w:lvlText w:val="%8"/>
      <w:lvlJc w:val="left"/>
      <w:pPr>
        <w:tabs>
          <w:tab w:val="num" w:pos="4321"/>
        </w:tabs>
        <w:ind w:left="4321" w:hanging="721"/>
      </w:pPr>
      <w:rPr>
        <w:rFonts w:ascii="Times New Roman" w:hAnsi="Times New Roman" w:hint="default"/>
        <w:b w:val="0"/>
        <w:i w:val="0"/>
        <w:sz w:val="22"/>
        <w:szCs w:val="22"/>
      </w:rPr>
    </w:lvl>
    <w:lvl w:ilvl="8">
      <w:start w:val="1"/>
      <w:numFmt w:val="decimal"/>
      <w:lvlText w:val="%9."/>
      <w:lvlJc w:val="left"/>
      <w:pPr>
        <w:tabs>
          <w:tab w:val="num" w:pos="5041"/>
        </w:tabs>
        <w:ind w:left="5041" w:hanging="720"/>
      </w:pPr>
      <w:rPr>
        <w:rFonts w:ascii="Times New Roman" w:hAnsi="Times New Roman" w:hint="default"/>
        <w:b w:val="0"/>
        <w:i w:val="0"/>
        <w:sz w:val="22"/>
        <w:szCs w:val="22"/>
      </w:rPr>
    </w:lvl>
  </w:abstractNum>
  <w:abstractNum w:abstractNumId="1" w15:restartNumberingAfterBreak="0">
    <w:nsid w:val="1D4D4AD4"/>
    <w:multiLevelType w:val="multilevel"/>
    <w:tmpl w:val="D6FC05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1E15E1"/>
    <w:multiLevelType w:val="multilevel"/>
    <w:tmpl w:val="FFA2AB7A"/>
    <w:lvl w:ilvl="0">
      <w:numFmt w:val="bullet"/>
      <w:lvlText w:val="•"/>
      <w:lvlJc w:val="left"/>
      <w:pPr>
        <w:ind w:left="750" w:hanging="710"/>
      </w:pPr>
      <w:rPr>
        <w:u w:val="none"/>
      </w:rPr>
    </w:lvl>
    <w:lvl w:ilvl="1">
      <w:numFmt w:val="bullet"/>
      <w:lvlText w:val="o"/>
      <w:lvlJc w:val="left"/>
      <w:pPr>
        <w:ind w:left="1742" w:hanging="568"/>
      </w:pPr>
      <w:rPr>
        <w:u w:val="none"/>
      </w:rPr>
    </w:lvl>
    <w:lvl w:ilvl="2">
      <w:numFmt w:val="bullet"/>
      <w:lvlText w:val="•"/>
      <w:lvlJc w:val="left"/>
      <w:pPr>
        <w:ind w:left="2610" w:hanging="568"/>
      </w:pPr>
      <w:rPr>
        <w:u w:val="none"/>
      </w:rPr>
    </w:lvl>
    <w:lvl w:ilvl="3">
      <w:numFmt w:val="bullet"/>
      <w:lvlText w:val="•"/>
      <w:lvlJc w:val="left"/>
      <w:pPr>
        <w:ind w:left="3482" w:hanging="568"/>
      </w:pPr>
      <w:rPr>
        <w:u w:val="none"/>
      </w:rPr>
    </w:lvl>
    <w:lvl w:ilvl="4">
      <w:numFmt w:val="bullet"/>
      <w:lvlText w:val="•"/>
      <w:lvlJc w:val="left"/>
      <w:pPr>
        <w:ind w:left="4354" w:hanging="568"/>
      </w:pPr>
      <w:rPr>
        <w:u w:val="none"/>
      </w:rPr>
    </w:lvl>
    <w:lvl w:ilvl="5">
      <w:numFmt w:val="bullet"/>
      <w:lvlText w:val="•"/>
      <w:lvlJc w:val="left"/>
      <w:pPr>
        <w:ind w:left="5226" w:hanging="568"/>
      </w:pPr>
      <w:rPr>
        <w:u w:val="none"/>
      </w:rPr>
    </w:lvl>
    <w:lvl w:ilvl="6">
      <w:numFmt w:val="bullet"/>
      <w:lvlText w:val="•"/>
      <w:lvlJc w:val="left"/>
      <w:pPr>
        <w:ind w:left="6098" w:hanging="568"/>
      </w:pPr>
      <w:rPr>
        <w:u w:val="none"/>
      </w:rPr>
    </w:lvl>
    <w:lvl w:ilvl="7">
      <w:numFmt w:val="bullet"/>
      <w:lvlText w:val="•"/>
      <w:lvlJc w:val="left"/>
      <w:pPr>
        <w:ind w:left="6969" w:hanging="568"/>
      </w:pPr>
      <w:rPr>
        <w:u w:val="none"/>
      </w:rPr>
    </w:lvl>
    <w:lvl w:ilvl="8">
      <w:numFmt w:val="bullet"/>
      <w:lvlText w:val="•"/>
      <w:lvlJc w:val="left"/>
      <w:pPr>
        <w:ind w:left="7841" w:hanging="567"/>
      </w:pPr>
      <w:rPr>
        <w:u w:val="none"/>
      </w:rPr>
    </w:lvl>
  </w:abstractNum>
  <w:abstractNum w:abstractNumId="3" w15:restartNumberingAfterBreak="0">
    <w:nsid w:val="26293EC9"/>
    <w:multiLevelType w:val="multilevel"/>
    <w:tmpl w:val="DAD2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7ED92A"/>
    <w:multiLevelType w:val="hybridMultilevel"/>
    <w:tmpl w:val="8CA62AD4"/>
    <w:lvl w:ilvl="0" w:tplc="5DE6A59E">
      <w:start w:val="1"/>
      <w:numFmt w:val="bullet"/>
      <w:lvlText w:val=""/>
      <w:lvlJc w:val="left"/>
      <w:pPr>
        <w:ind w:left="720" w:hanging="360"/>
      </w:pPr>
      <w:rPr>
        <w:rFonts w:ascii="Symbol" w:hAnsi="Symbol" w:hint="default"/>
      </w:rPr>
    </w:lvl>
    <w:lvl w:ilvl="1" w:tplc="36B2D2EC">
      <w:start w:val="1"/>
      <w:numFmt w:val="bullet"/>
      <w:lvlText w:val="o"/>
      <w:lvlJc w:val="left"/>
      <w:pPr>
        <w:ind w:left="1440" w:hanging="360"/>
      </w:pPr>
      <w:rPr>
        <w:rFonts w:ascii="Courier New" w:hAnsi="Courier New" w:hint="default"/>
      </w:rPr>
    </w:lvl>
    <w:lvl w:ilvl="2" w:tplc="4F560EEC">
      <w:start w:val="1"/>
      <w:numFmt w:val="bullet"/>
      <w:lvlText w:val=""/>
      <w:lvlJc w:val="left"/>
      <w:pPr>
        <w:ind w:left="2160" w:hanging="360"/>
      </w:pPr>
      <w:rPr>
        <w:rFonts w:ascii="Wingdings" w:hAnsi="Wingdings" w:hint="default"/>
      </w:rPr>
    </w:lvl>
    <w:lvl w:ilvl="3" w:tplc="C51421E2">
      <w:start w:val="1"/>
      <w:numFmt w:val="bullet"/>
      <w:lvlText w:val=""/>
      <w:lvlJc w:val="left"/>
      <w:pPr>
        <w:ind w:left="2880" w:hanging="360"/>
      </w:pPr>
      <w:rPr>
        <w:rFonts w:ascii="Symbol" w:hAnsi="Symbol" w:hint="default"/>
      </w:rPr>
    </w:lvl>
    <w:lvl w:ilvl="4" w:tplc="25081236">
      <w:start w:val="1"/>
      <w:numFmt w:val="bullet"/>
      <w:lvlText w:val="o"/>
      <w:lvlJc w:val="left"/>
      <w:pPr>
        <w:ind w:left="3600" w:hanging="360"/>
      </w:pPr>
      <w:rPr>
        <w:rFonts w:ascii="Courier New" w:hAnsi="Courier New" w:hint="default"/>
      </w:rPr>
    </w:lvl>
    <w:lvl w:ilvl="5" w:tplc="12FA3E2C">
      <w:start w:val="1"/>
      <w:numFmt w:val="bullet"/>
      <w:lvlText w:val=""/>
      <w:lvlJc w:val="left"/>
      <w:pPr>
        <w:ind w:left="4320" w:hanging="360"/>
      </w:pPr>
      <w:rPr>
        <w:rFonts w:ascii="Wingdings" w:hAnsi="Wingdings" w:hint="default"/>
      </w:rPr>
    </w:lvl>
    <w:lvl w:ilvl="6" w:tplc="7C600D24">
      <w:start w:val="1"/>
      <w:numFmt w:val="bullet"/>
      <w:lvlText w:val=""/>
      <w:lvlJc w:val="left"/>
      <w:pPr>
        <w:ind w:left="5040" w:hanging="360"/>
      </w:pPr>
      <w:rPr>
        <w:rFonts w:ascii="Symbol" w:hAnsi="Symbol" w:hint="default"/>
      </w:rPr>
    </w:lvl>
    <w:lvl w:ilvl="7" w:tplc="9274D372">
      <w:start w:val="1"/>
      <w:numFmt w:val="bullet"/>
      <w:lvlText w:val="o"/>
      <w:lvlJc w:val="left"/>
      <w:pPr>
        <w:ind w:left="5760" w:hanging="360"/>
      </w:pPr>
      <w:rPr>
        <w:rFonts w:ascii="Courier New" w:hAnsi="Courier New" w:hint="default"/>
      </w:rPr>
    </w:lvl>
    <w:lvl w:ilvl="8" w:tplc="3384BB4C">
      <w:start w:val="1"/>
      <w:numFmt w:val="bullet"/>
      <w:lvlText w:val=""/>
      <w:lvlJc w:val="left"/>
      <w:pPr>
        <w:ind w:left="6480" w:hanging="360"/>
      </w:pPr>
      <w:rPr>
        <w:rFonts w:ascii="Wingdings" w:hAnsi="Wingdings" w:hint="default"/>
      </w:rPr>
    </w:lvl>
  </w:abstractNum>
  <w:abstractNum w:abstractNumId="5" w15:restartNumberingAfterBreak="0">
    <w:nsid w:val="2DD91288"/>
    <w:multiLevelType w:val="multilevel"/>
    <w:tmpl w:val="56DA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FC8591E"/>
    <w:multiLevelType w:val="hybridMultilevel"/>
    <w:tmpl w:val="53C289A0"/>
    <w:lvl w:ilvl="0" w:tplc="2FC8539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5D4613"/>
    <w:multiLevelType w:val="multilevel"/>
    <w:tmpl w:val="19C85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CB5732"/>
    <w:multiLevelType w:val="hybridMultilevel"/>
    <w:tmpl w:val="693802F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CAB1B76"/>
    <w:multiLevelType w:val="multilevel"/>
    <w:tmpl w:val="7C820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972042"/>
    <w:multiLevelType w:val="multilevel"/>
    <w:tmpl w:val="9CA61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7567800"/>
    <w:multiLevelType w:val="multilevel"/>
    <w:tmpl w:val="DD5EF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973E46D"/>
    <w:multiLevelType w:val="hybridMultilevel"/>
    <w:tmpl w:val="DDFA7AF6"/>
    <w:lvl w:ilvl="0" w:tplc="A738BB28">
      <w:start w:val="1"/>
      <w:numFmt w:val="bullet"/>
      <w:lvlText w:val=""/>
      <w:lvlJc w:val="left"/>
      <w:pPr>
        <w:ind w:left="720" w:hanging="360"/>
      </w:pPr>
      <w:rPr>
        <w:rFonts w:ascii="Symbol" w:hAnsi="Symbol" w:hint="default"/>
      </w:rPr>
    </w:lvl>
    <w:lvl w:ilvl="1" w:tplc="95CE63D0">
      <w:start w:val="1"/>
      <w:numFmt w:val="bullet"/>
      <w:lvlText w:val="o"/>
      <w:lvlJc w:val="left"/>
      <w:pPr>
        <w:ind w:left="1440" w:hanging="360"/>
      </w:pPr>
      <w:rPr>
        <w:rFonts w:ascii="Courier New" w:hAnsi="Courier New" w:hint="default"/>
      </w:rPr>
    </w:lvl>
    <w:lvl w:ilvl="2" w:tplc="AFC000B8">
      <w:start w:val="1"/>
      <w:numFmt w:val="bullet"/>
      <w:lvlText w:val=""/>
      <w:lvlJc w:val="left"/>
      <w:pPr>
        <w:ind w:left="2160" w:hanging="360"/>
      </w:pPr>
      <w:rPr>
        <w:rFonts w:ascii="Wingdings" w:hAnsi="Wingdings" w:hint="default"/>
      </w:rPr>
    </w:lvl>
    <w:lvl w:ilvl="3" w:tplc="E636379A">
      <w:start w:val="1"/>
      <w:numFmt w:val="bullet"/>
      <w:lvlText w:val=""/>
      <w:lvlJc w:val="left"/>
      <w:pPr>
        <w:ind w:left="2880" w:hanging="360"/>
      </w:pPr>
      <w:rPr>
        <w:rFonts w:ascii="Symbol" w:hAnsi="Symbol" w:hint="default"/>
      </w:rPr>
    </w:lvl>
    <w:lvl w:ilvl="4" w:tplc="7C14AADC">
      <w:start w:val="1"/>
      <w:numFmt w:val="bullet"/>
      <w:lvlText w:val="o"/>
      <w:lvlJc w:val="left"/>
      <w:pPr>
        <w:ind w:left="3600" w:hanging="360"/>
      </w:pPr>
      <w:rPr>
        <w:rFonts w:ascii="Courier New" w:hAnsi="Courier New" w:hint="default"/>
      </w:rPr>
    </w:lvl>
    <w:lvl w:ilvl="5" w:tplc="2F9A6BD6">
      <w:start w:val="1"/>
      <w:numFmt w:val="bullet"/>
      <w:lvlText w:val=""/>
      <w:lvlJc w:val="left"/>
      <w:pPr>
        <w:ind w:left="4320" w:hanging="360"/>
      </w:pPr>
      <w:rPr>
        <w:rFonts w:ascii="Wingdings" w:hAnsi="Wingdings" w:hint="default"/>
      </w:rPr>
    </w:lvl>
    <w:lvl w:ilvl="6" w:tplc="90BAA2CC">
      <w:start w:val="1"/>
      <w:numFmt w:val="bullet"/>
      <w:lvlText w:val=""/>
      <w:lvlJc w:val="left"/>
      <w:pPr>
        <w:ind w:left="5040" w:hanging="360"/>
      </w:pPr>
      <w:rPr>
        <w:rFonts w:ascii="Symbol" w:hAnsi="Symbol" w:hint="default"/>
      </w:rPr>
    </w:lvl>
    <w:lvl w:ilvl="7" w:tplc="E15C3990">
      <w:start w:val="1"/>
      <w:numFmt w:val="bullet"/>
      <w:lvlText w:val="o"/>
      <w:lvlJc w:val="left"/>
      <w:pPr>
        <w:ind w:left="5760" w:hanging="360"/>
      </w:pPr>
      <w:rPr>
        <w:rFonts w:ascii="Courier New" w:hAnsi="Courier New" w:hint="default"/>
      </w:rPr>
    </w:lvl>
    <w:lvl w:ilvl="8" w:tplc="98B84330">
      <w:start w:val="1"/>
      <w:numFmt w:val="bullet"/>
      <w:lvlText w:val=""/>
      <w:lvlJc w:val="left"/>
      <w:pPr>
        <w:ind w:left="6480" w:hanging="360"/>
      </w:pPr>
      <w:rPr>
        <w:rFonts w:ascii="Wingdings" w:hAnsi="Wingdings" w:hint="default"/>
      </w:rPr>
    </w:lvl>
  </w:abstractNum>
  <w:abstractNum w:abstractNumId="13" w15:restartNumberingAfterBreak="0">
    <w:nsid w:val="4BC32A6D"/>
    <w:multiLevelType w:val="multilevel"/>
    <w:tmpl w:val="96EEBE6A"/>
    <w:lvl w:ilvl="0">
      <w:start w:val="1"/>
      <w:numFmt w:val="bullet"/>
      <w:lvlText w:val="●"/>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14" w15:restartNumberingAfterBreak="0">
    <w:nsid w:val="5D3F7481"/>
    <w:multiLevelType w:val="multilevel"/>
    <w:tmpl w:val="862AA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3F9182D"/>
    <w:multiLevelType w:val="hybridMultilevel"/>
    <w:tmpl w:val="6C6AA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543994"/>
    <w:multiLevelType w:val="multilevel"/>
    <w:tmpl w:val="417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D0D3688"/>
    <w:multiLevelType w:val="hybridMultilevel"/>
    <w:tmpl w:val="14C29306"/>
    <w:lvl w:ilvl="0" w:tplc="B3E03D9A">
      <w:start w:val="1"/>
      <w:numFmt w:val="bullet"/>
      <w:lvlText w:val=""/>
      <w:lvlJc w:val="left"/>
      <w:pPr>
        <w:ind w:left="720" w:hanging="360"/>
      </w:pPr>
      <w:rPr>
        <w:rFonts w:ascii="Symbol" w:hAnsi="Symbol" w:hint="default"/>
      </w:rPr>
    </w:lvl>
    <w:lvl w:ilvl="1" w:tplc="936E6218">
      <w:start w:val="1"/>
      <w:numFmt w:val="bullet"/>
      <w:lvlText w:val="o"/>
      <w:lvlJc w:val="left"/>
      <w:pPr>
        <w:ind w:left="1440" w:hanging="360"/>
      </w:pPr>
      <w:rPr>
        <w:rFonts w:ascii="Courier New" w:hAnsi="Courier New" w:hint="default"/>
      </w:rPr>
    </w:lvl>
    <w:lvl w:ilvl="2" w:tplc="8CD4031E">
      <w:start w:val="1"/>
      <w:numFmt w:val="bullet"/>
      <w:lvlText w:val=""/>
      <w:lvlJc w:val="left"/>
      <w:pPr>
        <w:ind w:left="2160" w:hanging="360"/>
      </w:pPr>
      <w:rPr>
        <w:rFonts w:ascii="Wingdings" w:hAnsi="Wingdings" w:hint="default"/>
      </w:rPr>
    </w:lvl>
    <w:lvl w:ilvl="3" w:tplc="1988BAF0">
      <w:start w:val="1"/>
      <w:numFmt w:val="bullet"/>
      <w:lvlText w:val=""/>
      <w:lvlJc w:val="left"/>
      <w:pPr>
        <w:ind w:left="2880" w:hanging="360"/>
      </w:pPr>
      <w:rPr>
        <w:rFonts w:ascii="Symbol" w:hAnsi="Symbol" w:hint="default"/>
      </w:rPr>
    </w:lvl>
    <w:lvl w:ilvl="4" w:tplc="F9A4A2EC">
      <w:start w:val="1"/>
      <w:numFmt w:val="bullet"/>
      <w:lvlText w:val="o"/>
      <w:lvlJc w:val="left"/>
      <w:pPr>
        <w:ind w:left="3600" w:hanging="360"/>
      </w:pPr>
      <w:rPr>
        <w:rFonts w:ascii="Courier New" w:hAnsi="Courier New" w:hint="default"/>
      </w:rPr>
    </w:lvl>
    <w:lvl w:ilvl="5" w:tplc="CAC462DC">
      <w:start w:val="1"/>
      <w:numFmt w:val="bullet"/>
      <w:lvlText w:val=""/>
      <w:lvlJc w:val="left"/>
      <w:pPr>
        <w:ind w:left="4320" w:hanging="360"/>
      </w:pPr>
      <w:rPr>
        <w:rFonts w:ascii="Wingdings" w:hAnsi="Wingdings" w:hint="default"/>
      </w:rPr>
    </w:lvl>
    <w:lvl w:ilvl="6" w:tplc="ECC4CEA2">
      <w:start w:val="1"/>
      <w:numFmt w:val="bullet"/>
      <w:lvlText w:val=""/>
      <w:lvlJc w:val="left"/>
      <w:pPr>
        <w:ind w:left="5040" w:hanging="360"/>
      </w:pPr>
      <w:rPr>
        <w:rFonts w:ascii="Symbol" w:hAnsi="Symbol" w:hint="default"/>
      </w:rPr>
    </w:lvl>
    <w:lvl w:ilvl="7" w:tplc="AE0CAD32">
      <w:start w:val="1"/>
      <w:numFmt w:val="bullet"/>
      <w:lvlText w:val="o"/>
      <w:lvlJc w:val="left"/>
      <w:pPr>
        <w:ind w:left="5760" w:hanging="360"/>
      </w:pPr>
      <w:rPr>
        <w:rFonts w:ascii="Courier New" w:hAnsi="Courier New" w:hint="default"/>
      </w:rPr>
    </w:lvl>
    <w:lvl w:ilvl="8" w:tplc="F73C646C">
      <w:start w:val="1"/>
      <w:numFmt w:val="bullet"/>
      <w:lvlText w:val=""/>
      <w:lvlJc w:val="left"/>
      <w:pPr>
        <w:ind w:left="6480" w:hanging="360"/>
      </w:pPr>
      <w:rPr>
        <w:rFonts w:ascii="Wingdings" w:hAnsi="Wingdings" w:hint="default"/>
      </w:rPr>
    </w:lvl>
  </w:abstractNum>
  <w:abstractNum w:abstractNumId="18" w15:restartNumberingAfterBreak="0">
    <w:nsid w:val="71D130B0"/>
    <w:multiLevelType w:val="multilevel"/>
    <w:tmpl w:val="F734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2AD34FC"/>
    <w:multiLevelType w:val="multilevel"/>
    <w:tmpl w:val="C47A0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8919875">
    <w:abstractNumId w:val="4"/>
  </w:num>
  <w:num w:numId="2" w16cid:durableId="31004420">
    <w:abstractNumId w:val="12"/>
  </w:num>
  <w:num w:numId="3" w16cid:durableId="1866096190">
    <w:abstractNumId w:val="17"/>
  </w:num>
  <w:num w:numId="4" w16cid:durableId="1742557813">
    <w:abstractNumId w:val="15"/>
  </w:num>
  <w:num w:numId="5" w16cid:durableId="1507591271">
    <w:abstractNumId w:val="8"/>
  </w:num>
  <w:num w:numId="6" w16cid:durableId="696010318">
    <w:abstractNumId w:val="6"/>
  </w:num>
  <w:num w:numId="7" w16cid:durableId="1906719510">
    <w:abstractNumId w:val="7"/>
  </w:num>
  <w:num w:numId="8" w16cid:durableId="538128373">
    <w:abstractNumId w:val="9"/>
  </w:num>
  <w:num w:numId="9" w16cid:durableId="2092577996">
    <w:abstractNumId w:val="5"/>
  </w:num>
  <w:num w:numId="10" w16cid:durableId="643705308">
    <w:abstractNumId w:val="18"/>
  </w:num>
  <w:num w:numId="11" w16cid:durableId="1039554303">
    <w:abstractNumId w:val="16"/>
  </w:num>
  <w:num w:numId="12" w16cid:durableId="1707100605">
    <w:abstractNumId w:val="11"/>
  </w:num>
  <w:num w:numId="13" w16cid:durableId="55905741">
    <w:abstractNumId w:val="3"/>
  </w:num>
  <w:num w:numId="14" w16cid:durableId="267349036">
    <w:abstractNumId w:val="10"/>
  </w:num>
  <w:num w:numId="15" w16cid:durableId="1290627916">
    <w:abstractNumId w:val="19"/>
  </w:num>
  <w:num w:numId="16" w16cid:durableId="507057519">
    <w:abstractNumId w:val="14"/>
  </w:num>
  <w:num w:numId="17" w16cid:durableId="2135518010">
    <w:abstractNumId w:val="0"/>
  </w:num>
  <w:num w:numId="18" w16cid:durableId="2026205570">
    <w:abstractNumId w:val="1"/>
  </w:num>
  <w:num w:numId="19" w16cid:durableId="1543444131">
    <w:abstractNumId w:val="13"/>
  </w:num>
  <w:num w:numId="20" w16cid:durableId="16017143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1C0"/>
    <w:rsid w:val="000049A4"/>
    <w:rsid w:val="0002130F"/>
    <w:rsid w:val="00056BC9"/>
    <w:rsid w:val="0008000B"/>
    <w:rsid w:val="00090309"/>
    <w:rsid w:val="000A59FE"/>
    <w:rsid w:val="000C023E"/>
    <w:rsid w:val="000D7F03"/>
    <w:rsid w:val="00102B38"/>
    <w:rsid w:val="00124BDB"/>
    <w:rsid w:val="00125A7E"/>
    <w:rsid w:val="00130594"/>
    <w:rsid w:val="00133D78"/>
    <w:rsid w:val="00152214"/>
    <w:rsid w:val="00165FF8"/>
    <w:rsid w:val="0017749D"/>
    <w:rsid w:val="0019398E"/>
    <w:rsid w:val="00194CE2"/>
    <w:rsid w:val="001A15D6"/>
    <w:rsid w:val="001C39C3"/>
    <w:rsid w:val="001F678F"/>
    <w:rsid w:val="001F733D"/>
    <w:rsid w:val="00226109"/>
    <w:rsid w:val="002741D8"/>
    <w:rsid w:val="002745E0"/>
    <w:rsid w:val="002B1526"/>
    <w:rsid w:val="002C6E60"/>
    <w:rsid w:val="00311D20"/>
    <w:rsid w:val="003124E2"/>
    <w:rsid w:val="00315592"/>
    <w:rsid w:val="00330A2F"/>
    <w:rsid w:val="003329EF"/>
    <w:rsid w:val="0034712F"/>
    <w:rsid w:val="0034A706"/>
    <w:rsid w:val="00385320"/>
    <w:rsid w:val="00390F7A"/>
    <w:rsid w:val="003B3AEE"/>
    <w:rsid w:val="003C566B"/>
    <w:rsid w:val="003D787C"/>
    <w:rsid w:val="0040164F"/>
    <w:rsid w:val="0040366D"/>
    <w:rsid w:val="00427D24"/>
    <w:rsid w:val="00451F20"/>
    <w:rsid w:val="004541F1"/>
    <w:rsid w:val="0045432D"/>
    <w:rsid w:val="00467A01"/>
    <w:rsid w:val="00492231"/>
    <w:rsid w:val="00493E4D"/>
    <w:rsid w:val="004A30CA"/>
    <w:rsid w:val="004D5F8A"/>
    <w:rsid w:val="004D6104"/>
    <w:rsid w:val="004F0AA7"/>
    <w:rsid w:val="00503DFA"/>
    <w:rsid w:val="00512DB9"/>
    <w:rsid w:val="005175B8"/>
    <w:rsid w:val="005301D4"/>
    <w:rsid w:val="00536BA6"/>
    <w:rsid w:val="005613B1"/>
    <w:rsid w:val="005A0A4A"/>
    <w:rsid w:val="005D7724"/>
    <w:rsid w:val="005E1157"/>
    <w:rsid w:val="005E1DA7"/>
    <w:rsid w:val="006067EF"/>
    <w:rsid w:val="00663C20"/>
    <w:rsid w:val="006656A2"/>
    <w:rsid w:val="006714CE"/>
    <w:rsid w:val="00690C46"/>
    <w:rsid w:val="006B4DEA"/>
    <w:rsid w:val="006D5CBA"/>
    <w:rsid w:val="0071183C"/>
    <w:rsid w:val="00725BC6"/>
    <w:rsid w:val="00741EEA"/>
    <w:rsid w:val="00763EF9"/>
    <w:rsid w:val="0077757B"/>
    <w:rsid w:val="00796750"/>
    <w:rsid w:val="007B459C"/>
    <w:rsid w:val="007C06E8"/>
    <w:rsid w:val="007F5122"/>
    <w:rsid w:val="00802399"/>
    <w:rsid w:val="0080567E"/>
    <w:rsid w:val="00820877"/>
    <w:rsid w:val="00825DF0"/>
    <w:rsid w:val="0084297F"/>
    <w:rsid w:val="008621B7"/>
    <w:rsid w:val="00863C61"/>
    <w:rsid w:val="00867827"/>
    <w:rsid w:val="008B117C"/>
    <w:rsid w:val="008C7A26"/>
    <w:rsid w:val="008F02B9"/>
    <w:rsid w:val="00903D66"/>
    <w:rsid w:val="00910DED"/>
    <w:rsid w:val="00922BA4"/>
    <w:rsid w:val="009319CD"/>
    <w:rsid w:val="00933585"/>
    <w:rsid w:val="00936E47"/>
    <w:rsid w:val="00957115"/>
    <w:rsid w:val="009703DD"/>
    <w:rsid w:val="00981C52"/>
    <w:rsid w:val="00982C19"/>
    <w:rsid w:val="0099100F"/>
    <w:rsid w:val="00991F5F"/>
    <w:rsid w:val="009B3B2F"/>
    <w:rsid w:val="009B4639"/>
    <w:rsid w:val="009C47B6"/>
    <w:rsid w:val="009D5ABE"/>
    <w:rsid w:val="009F6424"/>
    <w:rsid w:val="00A0746B"/>
    <w:rsid w:val="00A11ACD"/>
    <w:rsid w:val="00A26829"/>
    <w:rsid w:val="00A56F1D"/>
    <w:rsid w:val="00A623EB"/>
    <w:rsid w:val="00AB0D64"/>
    <w:rsid w:val="00AC2C06"/>
    <w:rsid w:val="00AE4244"/>
    <w:rsid w:val="00AE7087"/>
    <w:rsid w:val="00B03674"/>
    <w:rsid w:val="00B05042"/>
    <w:rsid w:val="00B07F80"/>
    <w:rsid w:val="00B369B7"/>
    <w:rsid w:val="00B6276D"/>
    <w:rsid w:val="00B76456"/>
    <w:rsid w:val="00B81626"/>
    <w:rsid w:val="00B8549C"/>
    <w:rsid w:val="00B87757"/>
    <w:rsid w:val="00BE68C3"/>
    <w:rsid w:val="00BE7D91"/>
    <w:rsid w:val="00C45ABA"/>
    <w:rsid w:val="00C70DD1"/>
    <w:rsid w:val="00C82761"/>
    <w:rsid w:val="00C87F35"/>
    <w:rsid w:val="00CD45A0"/>
    <w:rsid w:val="00CF26BC"/>
    <w:rsid w:val="00D12A35"/>
    <w:rsid w:val="00D162B1"/>
    <w:rsid w:val="00D1738A"/>
    <w:rsid w:val="00D54A70"/>
    <w:rsid w:val="00D61E69"/>
    <w:rsid w:val="00D85160"/>
    <w:rsid w:val="00D858A8"/>
    <w:rsid w:val="00D86E6C"/>
    <w:rsid w:val="00D93CEF"/>
    <w:rsid w:val="00D9722C"/>
    <w:rsid w:val="00DA41CB"/>
    <w:rsid w:val="00DB516B"/>
    <w:rsid w:val="00DC6C57"/>
    <w:rsid w:val="00DD186B"/>
    <w:rsid w:val="00E35AC3"/>
    <w:rsid w:val="00E469C5"/>
    <w:rsid w:val="00E6795A"/>
    <w:rsid w:val="00E76C02"/>
    <w:rsid w:val="00E77920"/>
    <w:rsid w:val="00E803E0"/>
    <w:rsid w:val="00EA1D56"/>
    <w:rsid w:val="00F14977"/>
    <w:rsid w:val="00F22361"/>
    <w:rsid w:val="00F327E6"/>
    <w:rsid w:val="00F444CD"/>
    <w:rsid w:val="00F521C0"/>
    <w:rsid w:val="00F6402B"/>
    <w:rsid w:val="00F65335"/>
    <w:rsid w:val="00F800F6"/>
    <w:rsid w:val="00F822B9"/>
    <w:rsid w:val="00FC03B3"/>
    <w:rsid w:val="026388AD"/>
    <w:rsid w:val="0367032D"/>
    <w:rsid w:val="0A94E64B"/>
    <w:rsid w:val="0E09D910"/>
    <w:rsid w:val="119EC08E"/>
    <w:rsid w:val="12F1C7A8"/>
    <w:rsid w:val="15CC4ABB"/>
    <w:rsid w:val="19817D31"/>
    <w:rsid w:val="1B308D1B"/>
    <w:rsid w:val="1E5683DE"/>
    <w:rsid w:val="222F4C23"/>
    <w:rsid w:val="24AE3F77"/>
    <w:rsid w:val="24BD1A42"/>
    <w:rsid w:val="281EDD57"/>
    <w:rsid w:val="28581191"/>
    <w:rsid w:val="29D4BF15"/>
    <w:rsid w:val="2CA8DB79"/>
    <w:rsid w:val="2CAA88FD"/>
    <w:rsid w:val="31DB350F"/>
    <w:rsid w:val="3525CA9D"/>
    <w:rsid w:val="3C42E1AF"/>
    <w:rsid w:val="3F807C33"/>
    <w:rsid w:val="3FA2B54A"/>
    <w:rsid w:val="4B8233EF"/>
    <w:rsid w:val="52F74F41"/>
    <w:rsid w:val="57EC58D7"/>
    <w:rsid w:val="5B466758"/>
    <w:rsid w:val="671F58BA"/>
    <w:rsid w:val="70F25A67"/>
    <w:rsid w:val="7187C674"/>
    <w:rsid w:val="73D92D4C"/>
    <w:rsid w:val="759C9006"/>
    <w:rsid w:val="75DDC9CB"/>
    <w:rsid w:val="77799A2C"/>
    <w:rsid w:val="77D68A88"/>
    <w:rsid w:val="7AE8D7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F00B2"/>
  <w15:chartTrackingRefBased/>
  <w15:docId w15:val="{2AA29013-24B0-4986-81AB-58482A020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1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1C0"/>
  </w:style>
  <w:style w:type="paragraph" w:styleId="Footer">
    <w:name w:val="footer"/>
    <w:basedOn w:val="Normal"/>
    <w:link w:val="FooterChar"/>
    <w:unhideWhenUsed/>
    <w:rsid w:val="00F521C0"/>
    <w:pPr>
      <w:tabs>
        <w:tab w:val="center" w:pos="4513"/>
        <w:tab w:val="right" w:pos="9026"/>
      </w:tabs>
      <w:spacing w:after="0" w:line="240" w:lineRule="auto"/>
    </w:pPr>
  </w:style>
  <w:style w:type="character" w:customStyle="1" w:styleId="FooterChar">
    <w:name w:val="Footer Char"/>
    <w:basedOn w:val="DefaultParagraphFont"/>
    <w:link w:val="Footer"/>
    <w:rsid w:val="00F521C0"/>
  </w:style>
  <w:style w:type="character" w:styleId="Hyperlink">
    <w:name w:val="Hyperlink"/>
    <w:basedOn w:val="DefaultParagraphFont"/>
    <w:uiPriority w:val="99"/>
    <w:unhideWhenUsed/>
    <w:rsid w:val="00741EEA"/>
    <w:rPr>
      <w:color w:val="0563C1" w:themeColor="hyperlink"/>
      <w:u w:val="single"/>
    </w:rPr>
  </w:style>
  <w:style w:type="paragraph" w:styleId="BalloonText">
    <w:name w:val="Balloon Text"/>
    <w:basedOn w:val="Normal"/>
    <w:link w:val="BalloonTextChar"/>
    <w:uiPriority w:val="99"/>
    <w:semiHidden/>
    <w:unhideWhenUsed/>
    <w:rsid w:val="002741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41D8"/>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2130F"/>
    <w:rPr>
      <w:color w:val="605E5C"/>
      <w:shd w:val="clear" w:color="auto" w:fill="E1DFDD"/>
    </w:rPr>
  </w:style>
  <w:style w:type="paragraph" w:customStyle="1" w:styleId="Default">
    <w:name w:val="Default"/>
    <w:rsid w:val="0099100F"/>
    <w:pPr>
      <w:autoSpaceDE w:val="0"/>
      <w:autoSpaceDN w:val="0"/>
      <w:adjustRightInd w:val="0"/>
      <w:spacing w:after="0" w:line="240" w:lineRule="auto"/>
    </w:pPr>
    <w:rPr>
      <w:rFonts w:ascii="Arial" w:hAnsi="Arial" w:cs="Arial"/>
      <w:color w:val="000000"/>
      <w:sz w:val="24"/>
      <w:szCs w:val="24"/>
    </w:rPr>
  </w:style>
  <w:style w:type="character" w:customStyle="1" w:styleId="fn">
    <w:name w:val="fn"/>
    <w:basedOn w:val="DefaultParagraphFont"/>
    <w:rsid w:val="00957115"/>
  </w:style>
  <w:style w:type="character" w:customStyle="1" w:styleId="street-address">
    <w:name w:val="street-address"/>
    <w:basedOn w:val="DefaultParagraphFont"/>
    <w:rsid w:val="00957115"/>
  </w:style>
  <w:style w:type="character" w:customStyle="1" w:styleId="locality">
    <w:name w:val="locality"/>
    <w:basedOn w:val="DefaultParagraphFont"/>
    <w:rsid w:val="00957115"/>
  </w:style>
  <w:style w:type="character" w:customStyle="1" w:styleId="postal-code">
    <w:name w:val="postal-code"/>
    <w:basedOn w:val="DefaultParagraphFont"/>
    <w:rsid w:val="00957115"/>
  </w:style>
  <w:style w:type="character" w:customStyle="1" w:styleId="type">
    <w:name w:val="type"/>
    <w:basedOn w:val="DefaultParagraphFont"/>
    <w:rsid w:val="00957115"/>
  </w:style>
  <w:style w:type="paragraph" w:customStyle="1" w:styleId="xp2">
    <w:name w:val="x_p2"/>
    <w:basedOn w:val="Normal"/>
    <w:rsid w:val="0045432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s2">
    <w:name w:val="x_s2"/>
    <w:basedOn w:val="DefaultParagraphFont"/>
    <w:rsid w:val="0045432D"/>
  </w:style>
  <w:style w:type="paragraph" w:styleId="NormalWeb">
    <w:name w:val="Normal (Web)"/>
    <w:basedOn w:val="Normal"/>
    <w:uiPriority w:val="99"/>
    <w:unhideWhenUsed/>
    <w:rsid w:val="002261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090309"/>
    <w:pPr>
      <w:spacing w:after="0" w:line="240" w:lineRule="auto"/>
      <w:ind w:left="720"/>
      <w:contextualSpacing/>
    </w:pPr>
    <w:rPr>
      <w:kern w:val="2"/>
      <w:sz w:val="24"/>
      <w:szCs w:val="24"/>
      <w14:ligatures w14:val="standardContextual"/>
    </w:rPr>
  </w:style>
  <w:style w:type="paragraph" w:customStyle="1" w:styleId="default0">
    <w:name w:val="default"/>
    <w:basedOn w:val="Normal"/>
    <w:uiPriority w:val="1"/>
    <w:rsid w:val="3F807C33"/>
    <w:pPr>
      <w:spacing w:beforeAutospacing="1" w:afterAutospacing="1" w:line="240" w:lineRule="auto"/>
    </w:pPr>
    <w:rPr>
      <w:rFonts w:ascii="Times New Roman" w:eastAsia="Times New Roman" w:hAnsi="Times New Roman" w:cs="Times New Roman"/>
      <w:sz w:val="24"/>
      <w:szCs w:val="24"/>
      <w:lang w:eastAsia="en-GB"/>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E74B5" w:themeColor="accent1" w:themeShade="BF"/>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paragraph" w:customStyle="1" w:styleId="paragraph">
    <w:name w:val="paragraph"/>
    <w:basedOn w:val="Normal"/>
    <w:rsid w:val="003D787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3D787C"/>
  </w:style>
  <w:style w:type="character" w:customStyle="1" w:styleId="scxw152594485">
    <w:name w:val="scxw152594485"/>
    <w:basedOn w:val="DefaultParagraphFont"/>
    <w:rsid w:val="003D787C"/>
  </w:style>
  <w:style w:type="character" w:customStyle="1" w:styleId="eop">
    <w:name w:val="eop"/>
    <w:basedOn w:val="DefaultParagraphFont"/>
    <w:rsid w:val="003D787C"/>
  </w:style>
  <w:style w:type="paragraph" w:customStyle="1" w:styleId="Signoffposition">
    <w:name w:val="Sign off position"/>
    <w:basedOn w:val="Normal"/>
    <w:next w:val="Normal"/>
    <w:rsid w:val="000C023E"/>
    <w:pPr>
      <w:keepNext/>
      <w:spacing w:after="0" w:line="240" w:lineRule="auto"/>
    </w:pPr>
    <w:rPr>
      <w:rFonts w:ascii="Calibri" w:eastAsia="Times New Roman" w:hAnsi="Calibri" w:cs="Times New Roman"/>
      <w:b/>
      <w:szCs w:val="20"/>
    </w:rPr>
  </w:style>
  <w:style w:type="character" w:customStyle="1" w:styleId="DefinitionTerm">
    <w:name w:val="Definition Term"/>
    <w:rsid w:val="000C023E"/>
    <w:rPr>
      <w:b/>
      <w:color w:val="auto"/>
    </w:rPr>
  </w:style>
  <w:style w:type="paragraph" w:styleId="ListBullet">
    <w:name w:val="List Bullet"/>
    <w:basedOn w:val="Normal"/>
    <w:rsid w:val="000C023E"/>
    <w:pPr>
      <w:numPr>
        <w:numId w:val="17"/>
      </w:numPr>
      <w:tabs>
        <w:tab w:val="clear" w:pos="720"/>
      </w:tabs>
      <w:spacing w:after="120" w:line="240" w:lineRule="auto"/>
      <w:ind w:left="0" w:firstLine="0"/>
    </w:pPr>
    <w:rPr>
      <w:rFonts w:ascii="Calibri" w:eastAsia="Times New Roman" w:hAnsi="Calibri" w:cs="Times New Roman"/>
      <w:szCs w:val="20"/>
    </w:rPr>
  </w:style>
  <w:style w:type="paragraph" w:styleId="ListBullet2">
    <w:name w:val="List Bullet 2"/>
    <w:basedOn w:val="Normal"/>
    <w:rsid w:val="000C023E"/>
    <w:pPr>
      <w:numPr>
        <w:ilvl w:val="1"/>
        <w:numId w:val="17"/>
      </w:numPr>
      <w:tabs>
        <w:tab w:val="clear" w:pos="1440"/>
      </w:tabs>
      <w:spacing w:after="120" w:line="240" w:lineRule="auto"/>
      <w:ind w:left="0" w:firstLine="0"/>
    </w:pPr>
    <w:rPr>
      <w:rFonts w:ascii="Calibri" w:eastAsia="Times New Roman" w:hAnsi="Calibri" w:cs="Times New Roman"/>
      <w:szCs w:val="20"/>
    </w:rPr>
  </w:style>
  <w:style w:type="character" w:customStyle="1" w:styleId="Bold">
    <w:name w:val="Bold"/>
    <w:rsid w:val="000C023E"/>
    <w:rPr>
      <w:b/>
    </w:rPr>
  </w:style>
  <w:style w:type="paragraph" w:customStyle="1" w:styleId="Singlespaced">
    <w:name w:val="Single spaced"/>
    <w:basedOn w:val="Normal"/>
    <w:rsid w:val="000C023E"/>
    <w:pPr>
      <w:spacing w:after="0" w:line="240" w:lineRule="auto"/>
    </w:pPr>
    <w:rPr>
      <w:rFonts w:ascii="Calibri" w:eastAsia="Times New Roman" w:hAnsi="Calibri" w:cs="Times New Roman"/>
    </w:rPr>
  </w:style>
  <w:style w:type="character" w:customStyle="1" w:styleId="Notes">
    <w:name w:val="Notes"/>
    <w:rsid w:val="000C023E"/>
    <w:rPr>
      <w:i/>
      <w:color w:val="FF00FF"/>
    </w:rPr>
  </w:style>
  <w:style w:type="paragraph" w:customStyle="1" w:styleId="Tabletext">
    <w:name w:val="Table text"/>
    <w:basedOn w:val="Normal"/>
    <w:rsid w:val="000C023E"/>
    <w:pPr>
      <w:spacing w:after="120" w:line="240" w:lineRule="auto"/>
    </w:pPr>
    <w:rPr>
      <w:rFonts w:ascii="Calibri" w:eastAsia="Times New Roman" w:hAnsi="Calibri" w:cs="Times New Roman"/>
      <w:szCs w:val="20"/>
    </w:rPr>
  </w:style>
  <w:style w:type="paragraph" w:customStyle="1" w:styleId="Signoffname">
    <w:name w:val="Sign off name"/>
    <w:basedOn w:val="Normal"/>
    <w:rsid w:val="000C023E"/>
    <w:pPr>
      <w:keepNext/>
      <w:spacing w:after="0" w:line="240" w:lineRule="auto"/>
    </w:pPr>
    <w:rPr>
      <w:rFonts w:ascii="Calibri" w:eastAsia="Times New Roman" w:hAnsi="Calibri"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8133508">
      <w:bodyDiv w:val="1"/>
      <w:marLeft w:val="0"/>
      <w:marRight w:val="0"/>
      <w:marTop w:val="0"/>
      <w:marBottom w:val="0"/>
      <w:divBdr>
        <w:top w:val="none" w:sz="0" w:space="0" w:color="auto"/>
        <w:left w:val="none" w:sz="0" w:space="0" w:color="auto"/>
        <w:bottom w:val="none" w:sz="0" w:space="0" w:color="auto"/>
        <w:right w:val="none" w:sz="0" w:space="0" w:color="auto"/>
      </w:divBdr>
      <w:divsChild>
        <w:div w:id="848913079">
          <w:marLeft w:val="0"/>
          <w:marRight w:val="0"/>
          <w:marTop w:val="0"/>
          <w:marBottom w:val="0"/>
          <w:divBdr>
            <w:top w:val="none" w:sz="0" w:space="0" w:color="auto"/>
            <w:left w:val="none" w:sz="0" w:space="0" w:color="auto"/>
            <w:bottom w:val="none" w:sz="0" w:space="0" w:color="auto"/>
            <w:right w:val="none" w:sz="0" w:space="0" w:color="auto"/>
          </w:divBdr>
        </w:div>
        <w:div w:id="730351374">
          <w:marLeft w:val="0"/>
          <w:marRight w:val="0"/>
          <w:marTop w:val="0"/>
          <w:marBottom w:val="0"/>
          <w:divBdr>
            <w:top w:val="none" w:sz="0" w:space="0" w:color="auto"/>
            <w:left w:val="none" w:sz="0" w:space="0" w:color="auto"/>
            <w:bottom w:val="none" w:sz="0" w:space="0" w:color="auto"/>
            <w:right w:val="none" w:sz="0" w:space="0" w:color="auto"/>
          </w:divBdr>
        </w:div>
        <w:div w:id="2118987958">
          <w:marLeft w:val="0"/>
          <w:marRight w:val="0"/>
          <w:marTop w:val="0"/>
          <w:marBottom w:val="0"/>
          <w:divBdr>
            <w:top w:val="none" w:sz="0" w:space="0" w:color="auto"/>
            <w:left w:val="none" w:sz="0" w:space="0" w:color="auto"/>
            <w:bottom w:val="none" w:sz="0" w:space="0" w:color="auto"/>
            <w:right w:val="none" w:sz="0" w:space="0" w:color="auto"/>
          </w:divBdr>
        </w:div>
        <w:div w:id="919830001">
          <w:marLeft w:val="0"/>
          <w:marRight w:val="0"/>
          <w:marTop w:val="0"/>
          <w:marBottom w:val="0"/>
          <w:divBdr>
            <w:top w:val="none" w:sz="0" w:space="0" w:color="auto"/>
            <w:left w:val="none" w:sz="0" w:space="0" w:color="auto"/>
            <w:bottom w:val="none" w:sz="0" w:space="0" w:color="auto"/>
            <w:right w:val="none" w:sz="0" w:space="0" w:color="auto"/>
          </w:divBdr>
        </w:div>
        <w:div w:id="726611568">
          <w:marLeft w:val="0"/>
          <w:marRight w:val="0"/>
          <w:marTop w:val="0"/>
          <w:marBottom w:val="0"/>
          <w:divBdr>
            <w:top w:val="none" w:sz="0" w:space="0" w:color="auto"/>
            <w:left w:val="none" w:sz="0" w:space="0" w:color="auto"/>
            <w:bottom w:val="none" w:sz="0" w:space="0" w:color="auto"/>
            <w:right w:val="none" w:sz="0" w:space="0" w:color="auto"/>
          </w:divBdr>
        </w:div>
        <w:div w:id="286207612">
          <w:marLeft w:val="0"/>
          <w:marRight w:val="0"/>
          <w:marTop w:val="0"/>
          <w:marBottom w:val="0"/>
          <w:divBdr>
            <w:top w:val="none" w:sz="0" w:space="0" w:color="auto"/>
            <w:left w:val="none" w:sz="0" w:space="0" w:color="auto"/>
            <w:bottom w:val="none" w:sz="0" w:space="0" w:color="auto"/>
            <w:right w:val="none" w:sz="0" w:space="0" w:color="auto"/>
          </w:divBdr>
        </w:div>
        <w:div w:id="1362048396">
          <w:marLeft w:val="0"/>
          <w:marRight w:val="0"/>
          <w:marTop w:val="0"/>
          <w:marBottom w:val="0"/>
          <w:divBdr>
            <w:top w:val="none" w:sz="0" w:space="0" w:color="auto"/>
            <w:left w:val="none" w:sz="0" w:space="0" w:color="auto"/>
            <w:bottom w:val="none" w:sz="0" w:space="0" w:color="auto"/>
            <w:right w:val="none" w:sz="0" w:space="0" w:color="auto"/>
          </w:divBdr>
        </w:div>
        <w:div w:id="96995561">
          <w:marLeft w:val="0"/>
          <w:marRight w:val="0"/>
          <w:marTop w:val="0"/>
          <w:marBottom w:val="0"/>
          <w:divBdr>
            <w:top w:val="none" w:sz="0" w:space="0" w:color="auto"/>
            <w:left w:val="none" w:sz="0" w:space="0" w:color="auto"/>
            <w:bottom w:val="none" w:sz="0" w:space="0" w:color="auto"/>
            <w:right w:val="none" w:sz="0" w:space="0" w:color="auto"/>
          </w:divBdr>
        </w:div>
        <w:div w:id="1551040703">
          <w:marLeft w:val="0"/>
          <w:marRight w:val="0"/>
          <w:marTop w:val="0"/>
          <w:marBottom w:val="0"/>
          <w:divBdr>
            <w:top w:val="none" w:sz="0" w:space="0" w:color="auto"/>
            <w:left w:val="none" w:sz="0" w:space="0" w:color="auto"/>
            <w:bottom w:val="none" w:sz="0" w:space="0" w:color="auto"/>
            <w:right w:val="none" w:sz="0" w:space="0" w:color="auto"/>
          </w:divBdr>
        </w:div>
        <w:div w:id="844563128">
          <w:marLeft w:val="0"/>
          <w:marRight w:val="0"/>
          <w:marTop w:val="0"/>
          <w:marBottom w:val="0"/>
          <w:divBdr>
            <w:top w:val="none" w:sz="0" w:space="0" w:color="auto"/>
            <w:left w:val="none" w:sz="0" w:space="0" w:color="auto"/>
            <w:bottom w:val="none" w:sz="0" w:space="0" w:color="auto"/>
            <w:right w:val="none" w:sz="0" w:space="0" w:color="auto"/>
          </w:divBdr>
        </w:div>
        <w:div w:id="296956387">
          <w:marLeft w:val="0"/>
          <w:marRight w:val="0"/>
          <w:marTop w:val="0"/>
          <w:marBottom w:val="0"/>
          <w:divBdr>
            <w:top w:val="none" w:sz="0" w:space="0" w:color="auto"/>
            <w:left w:val="none" w:sz="0" w:space="0" w:color="auto"/>
            <w:bottom w:val="none" w:sz="0" w:space="0" w:color="auto"/>
            <w:right w:val="none" w:sz="0" w:space="0" w:color="auto"/>
          </w:divBdr>
        </w:div>
        <w:div w:id="240023923">
          <w:marLeft w:val="0"/>
          <w:marRight w:val="0"/>
          <w:marTop w:val="0"/>
          <w:marBottom w:val="0"/>
          <w:divBdr>
            <w:top w:val="none" w:sz="0" w:space="0" w:color="auto"/>
            <w:left w:val="none" w:sz="0" w:space="0" w:color="auto"/>
            <w:bottom w:val="none" w:sz="0" w:space="0" w:color="auto"/>
            <w:right w:val="none" w:sz="0" w:space="0" w:color="auto"/>
          </w:divBdr>
        </w:div>
        <w:div w:id="2019036756">
          <w:marLeft w:val="0"/>
          <w:marRight w:val="0"/>
          <w:marTop w:val="0"/>
          <w:marBottom w:val="0"/>
          <w:divBdr>
            <w:top w:val="none" w:sz="0" w:space="0" w:color="auto"/>
            <w:left w:val="none" w:sz="0" w:space="0" w:color="auto"/>
            <w:bottom w:val="none" w:sz="0" w:space="0" w:color="auto"/>
            <w:right w:val="none" w:sz="0" w:space="0" w:color="auto"/>
          </w:divBdr>
        </w:div>
        <w:div w:id="908417302">
          <w:marLeft w:val="0"/>
          <w:marRight w:val="0"/>
          <w:marTop w:val="0"/>
          <w:marBottom w:val="0"/>
          <w:divBdr>
            <w:top w:val="none" w:sz="0" w:space="0" w:color="auto"/>
            <w:left w:val="none" w:sz="0" w:space="0" w:color="auto"/>
            <w:bottom w:val="none" w:sz="0" w:space="0" w:color="auto"/>
            <w:right w:val="none" w:sz="0" w:space="0" w:color="auto"/>
          </w:divBdr>
        </w:div>
        <w:div w:id="1248923225">
          <w:marLeft w:val="0"/>
          <w:marRight w:val="0"/>
          <w:marTop w:val="0"/>
          <w:marBottom w:val="0"/>
          <w:divBdr>
            <w:top w:val="none" w:sz="0" w:space="0" w:color="auto"/>
            <w:left w:val="none" w:sz="0" w:space="0" w:color="auto"/>
            <w:bottom w:val="none" w:sz="0" w:space="0" w:color="auto"/>
            <w:right w:val="none" w:sz="0" w:space="0" w:color="auto"/>
          </w:divBdr>
        </w:div>
        <w:div w:id="1983851379">
          <w:marLeft w:val="0"/>
          <w:marRight w:val="0"/>
          <w:marTop w:val="0"/>
          <w:marBottom w:val="0"/>
          <w:divBdr>
            <w:top w:val="none" w:sz="0" w:space="0" w:color="auto"/>
            <w:left w:val="none" w:sz="0" w:space="0" w:color="auto"/>
            <w:bottom w:val="none" w:sz="0" w:space="0" w:color="auto"/>
            <w:right w:val="none" w:sz="0" w:space="0" w:color="auto"/>
          </w:divBdr>
        </w:div>
        <w:div w:id="1884706621">
          <w:marLeft w:val="0"/>
          <w:marRight w:val="0"/>
          <w:marTop w:val="0"/>
          <w:marBottom w:val="0"/>
          <w:divBdr>
            <w:top w:val="none" w:sz="0" w:space="0" w:color="auto"/>
            <w:left w:val="none" w:sz="0" w:space="0" w:color="auto"/>
            <w:bottom w:val="none" w:sz="0" w:space="0" w:color="auto"/>
            <w:right w:val="none" w:sz="0" w:space="0" w:color="auto"/>
          </w:divBdr>
        </w:div>
      </w:divsChild>
    </w:div>
    <w:div w:id="2129617986">
      <w:bodyDiv w:val="1"/>
      <w:marLeft w:val="0"/>
      <w:marRight w:val="0"/>
      <w:marTop w:val="0"/>
      <w:marBottom w:val="0"/>
      <w:divBdr>
        <w:top w:val="none" w:sz="0" w:space="0" w:color="auto"/>
        <w:left w:val="none" w:sz="0" w:space="0" w:color="auto"/>
        <w:bottom w:val="none" w:sz="0" w:space="0" w:color="auto"/>
        <w:right w:val="none" w:sz="0" w:space="0" w:color="auto"/>
      </w:divBdr>
      <w:divsChild>
        <w:div w:id="7993429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15E976CABC2B458E672DA105E5BAD2" ma:contentTypeVersion="21" ma:contentTypeDescription="Create a new document." ma:contentTypeScope="" ma:versionID="63a82f6f5dd9e3b8c8276189b1f5d1a0">
  <xsd:schema xmlns:xsd="http://www.w3.org/2001/XMLSchema" xmlns:xs="http://www.w3.org/2001/XMLSchema" xmlns:p="http://schemas.microsoft.com/office/2006/metadata/properties" xmlns:ns2="c4e3247f-4669-4485-8b05-a664d5d610d3" xmlns:ns3="cffebe86-520d-4300-98cd-bc0d74c83af6" xmlns:ns4="d882ce12-63f1-4ee5-973c-875855a4de1a" xmlns:ns5="92b31f8b-1674-4e77-9b66-1375528ed58d" targetNamespace="http://schemas.microsoft.com/office/2006/metadata/properties" ma:root="true" ma:fieldsID="1e2966de5a1e77cd5d71ee491851600b" ns2:_="" ns3:_="" ns4:_="" ns5:_="">
    <xsd:import namespace="c4e3247f-4669-4485-8b05-a664d5d610d3"/>
    <xsd:import namespace="cffebe86-520d-4300-98cd-bc0d74c83af6"/>
    <xsd:import namespace="d882ce12-63f1-4ee5-973c-875855a4de1a"/>
    <xsd:import namespace="92b31f8b-1674-4e77-9b66-1375528ed58d"/>
    <xsd:element name="properties">
      <xsd:complexType>
        <xsd:sequence>
          <xsd:element name="documentManagement">
            <xsd:complexType>
              <xsd:all>
                <xsd:element ref="ns2:b300efb4b75a4313ab2748dd6300388d"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2:SharedWithUsers" minOccurs="0"/>
                <xsd:element ref="ns4:SharedWithDetails" minOccurs="0"/>
                <xsd:element ref="ns3:MediaLengthInSeconds" minOccurs="0"/>
                <xsd:element ref="ns5:lcf76f155ced4ddcb4097134ff3c332f" minOccurs="0"/>
                <xsd:element ref="ns3:MediaServiceObjectDetectorVersions" minOccurs="0"/>
                <xsd:element ref="ns3:MediaServiceSearchProperties"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e3247f-4669-4485-8b05-a664d5d610d3" elementFormDefault="qualified">
    <xsd:import namespace="http://schemas.microsoft.com/office/2006/documentManagement/types"/>
    <xsd:import namespace="http://schemas.microsoft.com/office/infopath/2007/PartnerControls"/>
    <xsd:element name="b300efb4b75a4313ab2748dd6300388d" ma:index="9" nillable="true" ma:taxonomy="true" ma:internalName="b300efb4b75a4313ab2748dd6300388d" ma:taxonomyFieldName="Staff_x0020_Category" ma:displayName="Staff Category" ma:fieldId="{b300efb4-b75a-4313-ab27-48dd6300388d}" ma:sspId="9ea73f7e-2464-47b9-bdc8-a56a5085f16b" ma:termSetId="51bcc1a4-e33e-4590-ae34-1571ae0645d8"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9c831c76-e743-4a77-89a9-03eccdd05762}" ma:internalName="TaxCatchAll" ma:showField="CatchAllData" ma:web="c4e3247f-4669-4485-8b05-a664d5d610d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febe86-520d-4300-98cd-bc0d74c83a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82ce12-63f1-4ee5-973c-875855a4de1a" elementFormDefault="qualified">
    <xsd:import namespace="http://schemas.microsoft.com/office/2006/documentManagement/types"/>
    <xsd:import namespace="http://schemas.microsoft.com/office/infopath/2007/PartnerControls"/>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b31f8b-1674-4e77-9b66-1375528ed58d"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default="" ma:fieldId="{5cf76f15-5ced-4ddc-b409-7134ff3c332f}" ma:taxonomyMulti="true" ma:sspId="9ea73f7e-2464-47b9-bdc8-a56a5085f16b" ma:termSetId="00000000-0000-0000-0000-000000000000" ma:anchorId="00000000-0000-0000-0000-000000000000" ma:open="false" ma:isKeyword="false">
      <xsd:complexType>
        <xsd:sequence>
          <xsd:element ref="pc:Terms" minOccurs="0" maxOccurs="1"/>
        </xsd:sequence>
      </xsd:complex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4e3247f-4669-4485-8b05-a664d5d610d3">
      <UserInfo>
        <DisplayName>Anne Eastel;#35;#Julie Mills;#54;#Kim Thorne;#32;#Laura Warren</DisplayName>
        <AccountId>183</AccountId>
        <AccountType/>
      </UserInfo>
    </SharedWithUsers>
    <lcf76f155ced4ddcb4097134ff3c332f xmlns="92b31f8b-1674-4e77-9b66-1375528ed58d">
      <Terms xmlns="http://schemas.microsoft.com/office/infopath/2007/PartnerControls"/>
    </lcf76f155ced4ddcb4097134ff3c332f>
    <TaxCatchAll xmlns="c4e3247f-4669-4485-8b05-a664d5d610d3" xsi:nil="true"/>
    <b300efb4b75a4313ab2748dd6300388d xmlns="c4e3247f-4669-4485-8b05-a664d5d610d3">
      <Terms xmlns="http://schemas.microsoft.com/office/infopath/2007/PartnerControls"/>
    </b300efb4b75a4313ab2748dd6300388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54459-6075-4C91-BF3B-DB38D4D6A3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e3247f-4669-4485-8b05-a664d5d610d3"/>
    <ds:schemaRef ds:uri="cffebe86-520d-4300-98cd-bc0d74c83af6"/>
    <ds:schemaRef ds:uri="d882ce12-63f1-4ee5-973c-875855a4de1a"/>
    <ds:schemaRef ds:uri="92b31f8b-1674-4e77-9b66-1375528ed5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77B9A8-194D-402B-BC04-9190128C414E}">
  <ds:schemaRefs>
    <ds:schemaRef ds:uri="http://schemas.microsoft.com/sharepoint/v3/contenttype/forms"/>
  </ds:schemaRefs>
</ds:datastoreItem>
</file>

<file path=customXml/itemProps3.xml><?xml version="1.0" encoding="utf-8"?>
<ds:datastoreItem xmlns:ds="http://schemas.openxmlformats.org/officeDocument/2006/customXml" ds:itemID="{9C8D0941-77C8-4A48-9DAD-1A8DDA306267}">
  <ds:schemaRefs>
    <ds:schemaRef ds:uri="http://schemas.microsoft.com/office/2006/metadata/properties"/>
    <ds:schemaRef ds:uri="http://schemas.microsoft.com/office/infopath/2007/PartnerControls"/>
    <ds:schemaRef ds:uri="c4e3247f-4669-4485-8b05-a664d5d610d3"/>
    <ds:schemaRef ds:uri="92b31f8b-1674-4e77-9b66-1375528ed58d"/>
  </ds:schemaRefs>
</ds:datastoreItem>
</file>

<file path=customXml/itemProps4.xml><?xml version="1.0" encoding="utf-8"?>
<ds:datastoreItem xmlns:ds="http://schemas.openxmlformats.org/officeDocument/2006/customXml" ds:itemID="{8336C642-9F7E-4D78-90E8-AE3194CFD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902</Words>
  <Characters>5142</Characters>
  <Application>Microsoft Office Word</Application>
  <DocSecurity>0</DocSecurity>
  <Lines>42</Lines>
  <Paragraphs>12</Paragraphs>
  <ScaleCrop>false</ScaleCrop>
  <Company>GPS</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Headed Paper LW.docx</dc:title>
  <dc:subject/>
  <dc:creator>Lizaine Arnold</dc:creator>
  <cp:keywords/>
  <dc:description/>
  <cp:lastModifiedBy>Antonia Murphy</cp:lastModifiedBy>
  <cp:revision>2</cp:revision>
  <cp:lastPrinted>2022-09-29T12:34:00Z</cp:lastPrinted>
  <dcterms:created xsi:type="dcterms:W3CDTF">2026-01-08T12:32:00Z</dcterms:created>
  <dcterms:modified xsi:type="dcterms:W3CDTF">2026-01-08T12:32:00Z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0x010100B415E976CABC2B458E672DA105E5BAD2</vt:lpwstr>
  </property>
  <property fmtid="{D5CDD505-2E9C-101B-9397-08002B2CF9AE}" pid="3" name="MediaServiceImageTags">
    <vt:lpwstr/>
  </property>
  <property fmtid="{D5CDD505-2E9C-101B-9397-08002B2CF9AE}" pid="4" name="Order">
    <vt:r8>3600</vt:r8>
  </property>
  <property fmtid="{D5CDD505-2E9C-101B-9397-08002B2CF9AE}" pid="5" name="Staff_x0020_Category">
    <vt:lpwstr/>
  </property>
  <property fmtid="{D5CDD505-2E9C-101B-9397-08002B2CF9AE}" pid="6" name="Staff Category">
    <vt:lpwstr/>
  </property>
</Properties>
</file>