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98804" w14:textId="75FAAE14" w:rsidR="00810767" w:rsidRPr="00150FD7" w:rsidRDefault="00CD2E1F" w:rsidP="3CA958D9">
      <w:pPr>
        <w:pStyle w:val="NormalWeb"/>
        <w:shd w:val="clear" w:color="auto" w:fill="FFFFFF" w:themeFill="background1"/>
        <w:jc w:val="center"/>
        <w:rPr>
          <w:rFonts w:ascii="Trebuchet MS" w:hAnsi="Trebuchet MS" w:cs="Arial"/>
          <w:color w:val="1EA2D6"/>
        </w:rPr>
      </w:pPr>
      <w:r>
        <w:rPr>
          <w:rFonts w:ascii="Trebuchet MS" w:hAnsi="Trebuchet MS" w:cs="Arial"/>
          <w:color w:val="1EA2D6"/>
        </w:rPr>
        <w:t>Site Manager</w:t>
      </w:r>
      <w:r w:rsidR="004D3AF1">
        <w:rPr>
          <w:rFonts w:ascii="Trebuchet MS" w:hAnsi="Trebuchet MS" w:cs="Arial"/>
          <w:color w:val="1EA2D6"/>
        </w:rPr>
        <w:t xml:space="preserve"> </w:t>
      </w:r>
      <w:r w:rsidR="00810767" w:rsidRPr="3CA958D9">
        <w:rPr>
          <w:rFonts w:ascii="Trebuchet MS" w:hAnsi="Trebuchet MS" w:cs="Arial"/>
          <w:color w:val="1EA2D6"/>
        </w:rPr>
        <w:t>Advert</w:t>
      </w:r>
    </w:p>
    <w:p w14:paraId="73C3CA81" w14:textId="77777777" w:rsidR="00810767" w:rsidRPr="00150FD7" w:rsidRDefault="00810767" w:rsidP="00810767">
      <w:pPr>
        <w:pStyle w:val="NormalWeb"/>
        <w:shd w:val="clear" w:color="auto" w:fill="FFFFFF"/>
        <w:jc w:val="center"/>
        <w:rPr>
          <w:rFonts w:ascii="Trebuchet MS" w:hAnsi="Trebuchet MS" w:cs="Arial"/>
          <w:bCs/>
          <w:iCs/>
          <w:color w:val="1EA2D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22"/>
      </w:tblGrid>
      <w:tr w:rsidR="00810767" w:rsidRPr="00A95E96" w14:paraId="7C63AE62" w14:textId="77777777" w:rsidTr="3CA958D9">
        <w:tc>
          <w:tcPr>
            <w:tcW w:w="4924" w:type="dxa"/>
          </w:tcPr>
          <w:p w14:paraId="393CBAE3"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Job Title</w:t>
            </w:r>
          </w:p>
        </w:tc>
        <w:tc>
          <w:tcPr>
            <w:tcW w:w="4924" w:type="dxa"/>
          </w:tcPr>
          <w:p w14:paraId="69DA7266" w14:textId="702CB7E8" w:rsidR="00810767" w:rsidRPr="00A95E96" w:rsidRDefault="00CD2E1F" w:rsidP="3CA958D9">
            <w:pPr>
              <w:pStyle w:val="NormalWeb"/>
              <w:rPr>
                <w:rFonts w:ascii="Trebuchet MS" w:eastAsia="Calibri" w:hAnsi="Trebuchet MS" w:cs="Arial"/>
              </w:rPr>
            </w:pPr>
            <w:r>
              <w:rPr>
                <w:rFonts w:ascii="Trebuchet MS" w:hAnsi="Trebuchet MS"/>
              </w:rPr>
              <w:t>Site Manager</w:t>
            </w:r>
            <w:r w:rsidR="004D3AF1">
              <w:rPr>
                <w:rFonts w:ascii="Trebuchet MS" w:hAnsi="Trebuchet MS"/>
              </w:rPr>
              <w:t xml:space="preserve"> </w:t>
            </w:r>
          </w:p>
        </w:tc>
      </w:tr>
      <w:tr w:rsidR="00810767" w:rsidRPr="00A95E96" w14:paraId="2933CE95" w14:textId="77777777" w:rsidTr="3CA958D9">
        <w:tc>
          <w:tcPr>
            <w:tcW w:w="4924" w:type="dxa"/>
          </w:tcPr>
          <w:p w14:paraId="1725E50F"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Term Time only?</w:t>
            </w:r>
          </w:p>
        </w:tc>
        <w:tc>
          <w:tcPr>
            <w:tcW w:w="4924" w:type="dxa"/>
          </w:tcPr>
          <w:p w14:paraId="23D122E1" w14:textId="5BE41F42"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Yes</w:t>
            </w:r>
            <w:r w:rsidR="004D3AF1">
              <w:rPr>
                <w:rFonts w:ascii="Trebuchet MS" w:eastAsia="Calibri" w:hAnsi="Trebuchet MS" w:cs="Arial"/>
                <w:bCs/>
                <w:iCs/>
              </w:rPr>
              <w:t xml:space="preserve"> (plus two weeks holiday working)</w:t>
            </w:r>
          </w:p>
        </w:tc>
      </w:tr>
      <w:tr w:rsidR="00810767" w:rsidRPr="00A95E96" w14:paraId="52DB3705" w14:textId="77777777" w:rsidTr="3CA958D9">
        <w:tc>
          <w:tcPr>
            <w:tcW w:w="4924" w:type="dxa"/>
          </w:tcPr>
          <w:p w14:paraId="4388F07D"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Salary Type</w:t>
            </w:r>
          </w:p>
        </w:tc>
        <w:tc>
          <w:tcPr>
            <w:tcW w:w="4924" w:type="dxa"/>
          </w:tcPr>
          <w:p w14:paraId="777EB463" w14:textId="0ADA3550" w:rsidR="00810767" w:rsidRPr="00A95E96" w:rsidRDefault="33EE73CF" w:rsidP="3CA958D9">
            <w:pPr>
              <w:pStyle w:val="NormalWeb"/>
              <w:rPr>
                <w:rFonts w:ascii="Helvetica" w:eastAsia="Helvetica" w:hAnsi="Helvetica" w:cs="Helvetica"/>
                <w:color w:val="212121"/>
                <w:sz w:val="27"/>
                <w:szCs w:val="27"/>
              </w:rPr>
            </w:pPr>
            <w:r w:rsidRPr="3CA958D9">
              <w:rPr>
                <w:rFonts w:ascii="Trebuchet MS" w:eastAsia="Calibri" w:hAnsi="Trebuchet MS" w:cs="Arial"/>
              </w:rPr>
              <w:t>Bucks Pay</w:t>
            </w:r>
            <w:r w:rsidR="20B7E647" w:rsidRPr="3CA958D9">
              <w:rPr>
                <w:rFonts w:ascii="Trebuchet MS" w:eastAsia="Calibri" w:hAnsi="Trebuchet MS" w:cs="Arial"/>
              </w:rPr>
              <w:t xml:space="preserve"> </w:t>
            </w:r>
          </w:p>
        </w:tc>
      </w:tr>
      <w:tr w:rsidR="00810767" w:rsidRPr="00A95E96" w14:paraId="131937D1" w14:textId="77777777" w:rsidTr="3CA958D9">
        <w:tc>
          <w:tcPr>
            <w:tcW w:w="4924" w:type="dxa"/>
          </w:tcPr>
          <w:p w14:paraId="3EDA9ACD"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Salary Details</w:t>
            </w:r>
          </w:p>
        </w:tc>
        <w:tc>
          <w:tcPr>
            <w:tcW w:w="4924" w:type="dxa"/>
          </w:tcPr>
          <w:p w14:paraId="63717819" w14:textId="0E43A7DF" w:rsidR="00810767" w:rsidRPr="004D3AF1" w:rsidRDefault="004D3AF1" w:rsidP="004D3AF1">
            <w:pPr>
              <w:rPr>
                <w:rFonts w:ascii="Trebuchet MS" w:hAnsi="Trebuchet MS"/>
                <w:sz w:val="24"/>
                <w:szCs w:val="24"/>
              </w:rPr>
            </w:pPr>
            <w:r w:rsidRPr="00E851D8">
              <w:rPr>
                <w:rFonts w:ascii="Trebuchet MS" w:hAnsi="Trebuchet MS"/>
                <w:sz w:val="24"/>
                <w:szCs w:val="24"/>
              </w:rPr>
              <w:t xml:space="preserve">Bucks Pay Range 2 </w:t>
            </w:r>
            <w:r>
              <w:rPr>
                <w:rFonts w:ascii="Trebuchet MS" w:hAnsi="Trebuchet MS"/>
                <w:sz w:val="24"/>
                <w:szCs w:val="24"/>
              </w:rPr>
              <w:t xml:space="preserve">Point 11-15, </w:t>
            </w:r>
            <w:r w:rsidRPr="00E851D8">
              <w:rPr>
                <w:rFonts w:ascii="Trebuchet MS" w:hAnsi="Trebuchet MS"/>
                <w:sz w:val="24"/>
                <w:szCs w:val="24"/>
              </w:rPr>
              <w:t>FTE £25,</w:t>
            </w:r>
            <w:r w:rsidR="00C078B4">
              <w:rPr>
                <w:rFonts w:ascii="Trebuchet MS" w:hAnsi="Trebuchet MS"/>
                <w:sz w:val="24"/>
                <w:szCs w:val="24"/>
              </w:rPr>
              <w:t>823</w:t>
            </w:r>
            <w:r w:rsidRPr="00E851D8">
              <w:rPr>
                <w:rFonts w:ascii="Trebuchet MS" w:hAnsi="Trebuchet MS"/>
                <w:sz w:val="24"/>
                <w:szCs w:val="24"/>
              </w:rPr>
              <w:t xml:space="preserve"> to £2</w:t>
            </w:r>
            <w:r w:rsidR="00C078B4">
              <w:rPr>
                <w:rFonts w:ascii="Trebuchet MS" w:hAnsi="Trebuchet MS"/>
                <w:sz w:val="24"/>
                <w:szCs w:val="24"/>
              </w:rPr>
              <w:t>8</w:t>
            </w:r>
            <w:r w:rsidRPr="00E851D8">
              <w:rPr>
                <w:rFonts w:ascii="Trebuchet MS" w:hAnsi="Trebuchet MS"/>
                <w:sz w:val="24"/>
                <w:szCs w:val="24"/>
              </w:rPr>
              <w:t>,7</w:t>
            </w:r>
            <w:r w:rsidR="00C078B4">
              <w:rPr>
                <w:rFonts w:ascii="Trebuchet MS" w:hAnsi="Trebuchet MS"/>
                <w:sz w:val="24"/>
                <w:szCs w:val="24"/>
              </w:rPr>
              <w:t>42</w:t>
            </w:r>
            <w:r w:rsidRPr="00E851D8">
              <w:rPr>
                <w:rFonts w:ascii="Trebuchet MS" w:hAnsi="Trebuchet MS"/>
                <w:sz w:val="24"/>
                <w:szCs w:val="24"/>
              </w:rPr>
              <w:t xml:space="preserve"> </w:t>
            </w:r>
            <w:r>
              <w:rPr>
                <w:rFonts w:ascii="Trebuchet MS" w:hAnsi="Trebuchet MS"/>
                <w:sz w:val="24"/>
                <w:szCs w:val="24"/>
              </w:rPr>
              <w:t>(actual salary £</w:t>
            </w:r>
            <w:r w:rsidR="00C078B4">
              <w:rPr>
                <w:rFonts w:ascii="Trebuchet MS" w:hAnsi="Trebuchet MS"/>
                <w:sz w:val="24"/>
                <w:szCs w:val="24"/>
              </w:rPr>
              <w:t>6,142</w:t>
            </w:r>
            <w:r>
              <w:rPr>
                <w:rFonts w:ascii="Trebuchet MS" w:hAnsi="Trebuchet MS"/>
                <w:sz w:val="24"/>
                <w:szCs w:val="24"/>
              </w:rPr>
              <w:t xml:space="preserve"> to £9</w:t>
            </w:r>
            <w:r w:rsidR="00C078B4">
              <w:rPr>
                <w:rFonts w:ascii="Trebuchet MS" w:hAnsi="Trebuchet MS"/>
                <w:sz w:val="24"/>
                <w:szCs w:val="24"/>
              </w:rPr>
              <w:t>,</w:t>
            </w:r>
            <w:r>
              <w:rPr>
                <w:rFonts w:ascii="Trebuchet MS" w:hAnsi="Trebuchet MS"/>
                <w:sz w:val="24"/>
                <w:szCs w:val="24"/>
              </w:rPr>
              <w:t>7</w:t>
            </w:r>
            <w:r w:rsidR="00C078B4">
              <w:rPr>
                <w:rFonts w:ascii="Trebuchet MS" w:hAnsi="Trebuchet MS"/>
                <w:sz w:val="24"/>
                <w:szCs w:val="24"/>
              </w:rPr>
              <w:t>93</w:t>
            </w:r>
            <w:r>
              <w:rPr>
                <w:rFonts w:ascii="Trebuchet MS" w:hAnsi="Trebuchet MS"/>
                <w:sz w:val="24"/>
                <w:szCs w:val="24"/>
              </w:rPr>
              <w:t xml:space="preserve">) </w:t>
            </w:r>
            <w:r w:rsidRPr="00E851D8">
              <w:rPr>
                <w:rFonts w:ascii="Trebuchet MS" w:hAnsi="Trebuchet MS"/>
                <w:sz w:val="24"/>
                <w:szCs w:val="24"/>
              </w:rPr>
              <w:t>dependent upon experience</w:t>
            </w:r>
            <w:r>
              <w:rPr>
                <w:rFonts w:ascii="Trebuchet MS" w:hAnsi="Trebuchet MS"/>
                <w:sz w:val="24"/>
                <w:szCs w:val="24"/>
              </w:rPr>
              <w:t xml:space="preserve"> </w:t>
            </w:r>
            <w:r w:rsidR="00C078B4">
              <w:rPr>
                <w:rFonts w:ascii="Trebuchet MS" w:hAnsi="Trebuchet MS"/>
                <w:sz w:val="24"/>
                <w:szCs w:val="24"/>
              </w:rPr>
              <w:t>and contracted hours worked. C</w:t>
            </w:r>
            <w:r>
              <w:rPr>
                <w:rFonts w:ascii="Trebuchet MS" w:hAnsi="Trebuchet MS"/>
                <w:sz w:val="24"/>
                <w:szCs w:val="24"/>
              </w:rPr>
              <w:t>ontribution to LGPS Pension Scheme.</w:t>
            </w:r>
          </w:p>
        </w:tc>
        <w:bookmarkStart w:id="0" w:name="_GoBack"/>
        <w:bookmarkEnd w:id="0"/>
      </w:tr>
      <w:tr w:rsidR="00810767" w:rsidRPr="00A95E96" w14:paraId="75D462DC" w14:textId="77777777" w:rsidTr="3CA958D9">
        <w:tc>
          <w:tcPr>
            <w:tcW w:w="4924" w:type="dxa"/>
          </w:tcPr>
          <w:p w14:paraId="497F1382"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Contract Type</w:t>
            </w:r>
          </w:p>
        </w:tc>
        <w:tc>
          <w:tcPr>
            <w:tcW w:w="4924" w:type="dxa"/>
          </w:tcPr>
          <w:p w14:paraId="2B1C401D" w14:textId="223F13CB" w:rsidR="00810767" w:rsidRPr="00A95E96" w:rsidRDefault="00810767" w:rsidP="3CA958D9">
            <w:pPr>
              <w:pStyle w:val="NormalWeb"/>
              <w:rPr>
                <w:rFonts w:ascii="Trebuchet MS" w:eastAsia="Calibri" w:hAnsi="Trebuchet MS" w:cs="Arial"/>
              </w:rPr>
            </w:pPr>
            <w:r w:rsidRPr="3CA958D9">
              <w:rPr>
                <w:rFonts w:ascii="Trebuchet MS" w:eastAsia="Calibri" w:hAnsi="Trebuchet MS" w:cs="Arial"/>
              </w:rPr>
              <w:t>Fixed Term</w:t>
            </w:r>
            <w:r w:rsidR="00943527">
              <w:rPr>
                <w:rFonts w:ascii="Trebuchet MS" w:eastAsia="Calibri" w:hAnsi="Trebuchet MS" w:cs="Arial"/>
              </w:rPr>
              <w:t xml:space="preserve"> mov</w:t>
            </w:r>
            <w:r w:rsidR="0012024A">
              <w:rPr>
                <w:rFonts w:ascii="Trebuchet MS" w:eastAsia="Calibri" w:hAnsi="Trebuchet MS" w:cs="Arial"/>
              </w:rPr>
              <w:t xml:space="preserve">ing to permanent after 1 </w:t>
            </w:r>
            <w:proofErr w:type="spellStart"/>
            <w:r w:rsidR="0012024A">
              <w:rPr>
                <w:rFonts w:ascii="Trebuchet MS" w:eastAsia="Calibri" w:hAnsi="Trebuchet MS" w:cs="Arial"/>
              </w:rPr>
              <w:t>year’s service</w:t>
            </w:r>
            <w:proofErr w:type="spellEnd"/>
          </w:p>
        </w:tc>
      </w:tr>
      <w:tr w:rsidR="00810767" w:rsidRPr="00A95E96" w14:paraId="371C7D73" w14:textId="77777777" w:rsidTr="3CA958D9">
        <w:tc>
          <w:tcPr>
            <w:tcW w:w="4924" w:type="dxa"/>
          </w:tcPr>
          <w:p w14:paraId="6FE19951"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Hours</w:t>
            </w:r>
          </w:p>
        </w:tc>
        <w:tc>
          <w:tcPr>
            <w:tcW w:w="4924" w:type="dxa"/>
          </w:tcPr>
          <w:p w14:paraId="3CC39AF5" w14:textId="1409DDC5" w:rsidR="00810767" w:rsidRPr="00A95E96" w:rsidRDefault="004D3AF1" w:rsidP="0096149E">
            <w:pPr>
              <w:pStyle w:val="NormalWeb"/>
              <w:rPr>
                <w:rFonts w:ascii="Trebuchet MS" w:eastAsia="Calibri" w:hAnsi="Trebuchet MS" w:cs="Arial"/>
                <w:bCs/>
                <w:iCs/>
              </w:rPr>
            </w:pPr>
            <w:r>
              <w:rPr>
                <w:rFonts w:ascii="Trebuchet MS" w:eastAsia="Calibri" w:hAnsi="Trebuchet MS" w:cs="Arial"/>
                <w:bCs/>
                <w:iCs/>
              </w:rPr>
              <w:t>1</w:t>
            </w:r>
            <w:r w:rsidR="00DE4118">
              <w:rPr>
                <w:rFonts w:ascii="Trebuchet MS" w:eastAsia="Calibri" w:hAnsi="Trebuchet MS" w:cs="Arial"/>
                <w:bCs/>
                <w:iCs/>
              </w:rPr>
              <w:t>0</w:t>
            </w:r>
            <w:r w:rsidR="004D395B">
              <w:rPr>
                <w:rFonts w:ascii="Trebuchet MS" w:eastAsia="Calibri" w:hAnsi="Trebuchet MS" w:cs="Arial"/>
                <w:bCs/>
                <w:iCs/>
              </w:rPr>
              <w:t xml:space="preserve"> - 15</w:t>
            </w:r>
            <w:r>
              <w:rPr>
                <w:rFonts w:ascii="Trebuchet MS" w:eastAsia="Calibri" w:hAnsi="Trebuchet MS" w:cs="Arial"/>
                <w:bCs/>
                <w:iCs/>
              </w:rPr>
              <w:t xml:space="preserve"> hours per week </w:t>
            </w:r>
            <w:r w:rsidR="00DE4118">
              <w:rPr>
                <w:rFonts w:ascii="Trebuchet MS" w:eastAsia="Calibri" w:hAnsi="Trebuchet MS" w:cs="Arial"/>
                <w:bCs/>
                <w:iCs/>
              </w:rPr>
              <w:t>(flexib</w:t>
            </w:r>
            <w:r w:rsidR="00C078B4">
              <w:rPr>
                <w:rFonts w:ascii="Trebuchet MS" w:eastAsia="Calibri" w:hAnsi="Trebuchet MS" w:cs="Arial"/>
                <w:bCs/>
                <w:iCs/>
              </w:rPr>
              <w:t>ility over agreed hours worked per week and days of the week worked)</w:t>
            </w:r>
          </w:p>
        </w:tc>
      </w:tr>
      <w:tr w:rsidR="00810767" w:rsidRPr="00A95E96" w14:paraId="3A85FB38" w14:textId="77777777" w:rsidTr="3CA958D9">
        <w:tc>
          <w:tcPr>
            <w:tcW w:w="4924" w:type="dxa"/>
          </w:tcPr>
          <w:p w14:paraId="5B057373"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Closing Date</w:t>
            </w:r>
          </w:p>
        </w:tc>
        <w:tc>
          <w:tcPr>
            <w:tcW w:w="4924" w:type="dxa"/>
          </w:tcPr>
          <w:p w14:paraId="7B2AF856" w14:textId="2BB9BB3B" w:rsidR="00810767" w:rsidRPr="00A95E96" w:rsidRDefault="0043603D" w:rsidP="3CA958D9">
            <w:pPr>
              <w:pStyle w:val="NormalWeb"/>
              <w:rPr>
                <w:rFonts w:ascii="Trebuchet MS" w:eastAsia="Calibri" w:hAnsi="Trebuchet MS" w:cs="Arial"/>
              </w:rPr>
            </w:pPr>
            <w:r>
              <w:rPr>
                <w:rFonts w:ascii="Trebuchet MS" w:eastAsia="Calibri" w:hAnsi="Trebuchet MS" w:cs="Arial"/>
              </w:rPr>
              <w:t xml:space="preserve">Friday </w:t>
            </w:r>
            <w:r w:rsidR="00DE4118">
              <w:rPr>
                <w:rFonts w:ascii="Trebuchet MS" w:eastAsia="Calibri" w:hAnsi="Trebuchet MS" w:cs="Arial"/>
              </w:rPr>
              <w:t>22</w:t>
            </w:r>
            <w:r w:rsidR="00DE4118" w:rsidRPr="00DE4118">
              <w:rPr>
                <w:rFonts w:ascii="Trebuchet MS" w:eastAsia="Calibri" w:hAnsi="Trebuchet MS" w:cs="Arial"/>
                <w:vertAlign w:val="superscript"/>
              </w:rPr>
              <w:t>nd</w:t>
            </w:r>
            <w:r w:rsidR="00DE4118">
              <w:rPr>
                <w:rFonts w:ascii="Trebuchet MS" w:eastAsia="Calibri" w:hAnsi="Trebuchet MS" w:cs="Arial"/>
              </w:rPr>
              <w:t xml:space="preserve"> May</w:t>
            </w:r>
            <w:r w:rsidR="00810767" w:rsidRPr="3CA958D9">
              <w:rPr>
                <w:rFonts w:ascii="Trebuchet MS" w:eastAsia="Calibri" w:hAnsi="Trebuchet MS" w:cs="Arial"/>
              </w:rPr>
              <w:t xml:space="preserve"> </w:t>
            </w:r>
          </w:p>
        </w:tc>
      </w:tr>
      <w:tr w:rsidR="00810767" w:rsidRPr="00A95E96" w14:paraId="344D4438" w14:textId="77777777" w:rsidTr="3CA958D9">
        <w:tc>
          <w:tcPr>
            <w:tcW w:w="4924" w:type="dxa"/>
          </w:tcPr>
          <w:p w14:paraId="41037679" w14:textId="77777777" w:rsidR="00810767" w:rsidRPr="00A95E96" w:rsidRDefault="00810767" w:rsidP="0096149E">
            <w:pPr>
              <w:pStyle w:val="NormalWeb"/>
              <w:rPr>
                <w:rFonts w:ascii="Trebuchet MS" w:eastAsia="Calibri" w:hAnsi="Trebuchet MS" w:cs="Arial"/>
                <w:bCs/>
                <w:iCs/>
              </w:rPr>
            </w:pPr>
            <w:r w:rsidRPr="00A95E96">
              <w:rPr>
                <w:rFonts w:ascii="Trebuchet MS" w:eastAsia="Calibri" w:hAnsi="Trebuchet MS" w:cs="Arial"/>
                <w:bCs/>
                <w:iCs/>
              </w:rPr>
              <w:t>Interviews to be held</w:t>
            </w:r>
          </w:p>
        </w:tc>
        <w:tc>
          <w:tcPr>
            <w:tcW w:w="4924" w:type="dxa"/>
          </w:tcPr>
          <w:p w14:paraId="3CE4E5B6" w14:textId="0A004658" w:rsidR="00810767" w:rsidRPr="00A95E96" w:rsidRDefault="0043603D" w:rsidP="3CA958D9">
            <w:pPr>
              <w:pStyle w:val="NormalWeb"/>
              <w:rPr>
                <w:rFonts w:ascii="Trebuchet MS" w:eastAsia="Calibri" w:hAnsi="Trebuchet MS" w:cs="Arial"/>
              </w:rPr>
            </w:pPr>
            <w:r>
              <w:rPr>
                <w:rFonts w:ascii="Trebuchet MS" w:eastAsia="Calibri" w:hAnsi="Trebuchet MS" w:cs="Arial"/>
              </w:rPr>
              <w:t xml:space="preserve">Tuesday </w:t>
            </w:r>
            <w:r w:rsidR="004D3AF1">
              <w:rPr>
                <w:rFonts w:ascii="Trebuchet MS" w:eastAsia="Calibri" w:hAnsi="Trebuchet MS" w:cs="Arial"/>
              </w:rPr>
              <w:t>2</w:t>
            </w:r>
            <w:r w:rsidR="00DE4118" w:rsidRPr="00DE4118">
              <w:rPr>
                <w:rFonts w:ascii="Trebuchet MS" w:eastAsia="Calibri" w:hAnsi="Trebuchet MS" w:cs="Arial"/>
                <w:vertAlign w:val="superscript"/>
              </w:rPr>
              <w:t>nd</w:t>
            </w:r>
            <w:r w:rsidR="00DE4118">
              <w:rPr>
                <w:rFonts w:ascii="Trebuchet MS" w:eastAsia="Calibri" w:hAnsi="Trebuchet MS" w:cs="Arial"/>
              </w:rPr>
              <w:t xml:space="preserve"> June</w:t>
            </w:r>
          </w:p>
        </w:tc>
      </w:tr>
    </w:tbl>
    <w:p w14:paraId="133EEEAA" w14:textId="77777777" w:rsidR="00810767" w:rsidRPr="00150FD7" w:rsidRDefault="00810767" w:rsidP="00810767">
      <w:pPr>
        <w:pStyle w:val="NormalWeb"/>
        <w:shd w:val="clear" w:color="auto" w:fill="FFFFFF"/>
        <w:rPr>
          <w:rFonts w:ascii="Trebuchet MS" w:hAnsi="Trebuchet MS"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A95E96" w14:paraId="65F337FB" w14:textId="77777777" w:rsidTr="3CA958D9">
        <w:tc>
          <w:tcPr>
            <w:tcW w:w="9848" w:type="dxa"/>
          </w:tcPr>
          <w:p w14:paraId="7056ACD2" w14:textId="2FC65659" w:rsidR="00810767" w:rsidRPr="00A95E96" w:rsidRDefault="00810767" w:rsidP="0096149E">
            <w:pPr>
              <w:rPr>
                <w:rFonts w:ascii="Trebuchet MS" w:eastAsia="Calibri" w:hAnsi="Trebuchet MS"/>
                <w:sz w:val="24"/>
                <w:szCs w:val="24"/>
              </w:rPr>
            </w:pPr>
            <w:r w:rsidRPr="3CA958D9">
              <w:rPr>
                <w:rFonts w:ascii="Trebuchet MS" w:eastAsia="Calibri" w:hAnsi="Trebuchet MS"/>
                <w:sz w:val="24"/>
                <w:szCs w:val="24"/>
              </w:rPr>
              <w:t>Overview:</w:t>
            </w:r>
            <w:r w:rsidR="00553912" w:rsidRPr="3CA958D9">
              <w:rPr>
                <w:rFonts w:ascii="Trebuchet MS" w:eastAsia="Calibri" w:hAnsi="Trebuchet MS"/>
                <w:sz w:val="24"/>
                <w:szCs w:val="24"/>
              </w:rPr>
              <w:t xml:space="preserve"> </w:t>
            </w:r>
            <w:r w:rsidR="004D3AF1">
              <w:rPr>
                <w:rFonts w:ascii="Trebuchet MS" w:eastAsia="Calibri" w:hAnsi="Trebuchet MS"/>
                <w:sz w:val="24"/>
                <w:szCs w:val="24"/>
              </w:rPr>
              <w:t>Caretaker / Maintenance Manager</w:t>
            </w:r>
          </w:p>
          <w:p w14:paraId="67C5C2EB" w14:textId="0A81ADFC" w:rsidR="004D3AF1" w:rsidRPr="00E851D8" w:rsidRDefault="004D3AF1" w:rsidP="004D3AF1">
            <w:pPr>
              <w:rPr>
                <w:rFonts w:ascii="Trebuchet MS" w:hAnsi="Trebuchet MS"/>
                <w:sz w:val="24"/>
                <w:szCs w:val="24"/>
              </w:rPr>
            </w:pPr>
            <w:r w:rsidRPr="00E851D8">
              <w:rPr>
                <w:rFonts w:ascii="Trebuchet MS" w:hAnsi="Trebuchet MS"/>
                <w:sz w:val="24"/>
                <w:szCs w:val="24"/>
              </w:rPr>
              <w:t xml:space="preserve">To ensure that Brill C of E School provides a safe, well-maintained and welcoming environment for pupils, staff, and visitors.  The </w:t>
            </w:r>
            <w:r w:rsidR="00DE4118">
              <w:rPr>
                <w:rFonts w:ascii="Trebuchet MS" w:hAnsi="Trebuchet MS"/>
                <w:sz w:val="24"/>
                <w:szCs w:val="24"/>
              </w:rPr>
              <w:t xml:space="preserve">Caretaker </w:t>
            </w:r>
            <w:r w:rsidRPr="00E851D8">
              <w:rPr>
                <w:rFonts w:ascii="Trebuchet MS" w:hAnsi="Trebuchet MS"/>
                <w:sz w:val="24"/>
                <w:szCs w:val="24"/>
              </w:rPr>
              <w:t xml:space="preserve">will be responsible for the </w:t>
            </w:r>
            <w:r w:rsidR="00DE4118">
              <w:rPr>
                <w:rFonts w:ascii="Trebuchet MS" w:hAnsi="Trebuchet MS"/>
                <w:sz w:val="24"/>
                <w:szCs w:val="24"/>
              </w:rPr>
              <w:t xml:space="preserve">maintenance and </w:t>
            </w:r>
            <w:r w:rsidRPr="00E851D8">
              <w:rPr>
                <w:rFonts w:ascii="Trebuchet MS" w:hAnsi="Trebuchet MS"/>
                <w:sz w:val="24"/>
                <w:szCs w:val="24"/>
              </w:rPr>
              <w:t>security of the school premises, ensuring that all legal, health an</w:t>
            </w:r>
            <w:r>
              <w:rPr>
                <w:rFonts w:ascii="Trebuchet MS" w:hAnsi="Trebuchet MS"/>
                <w:sz w:val="24"/>
                <w:szCs w:val="24"/>
              </w:rPr>
              <w:t>d</w:t>
            </w:r>
            <w:r w:rsidRPr="00E851D8">
              <w:rPr>
                <w:rFonts w:ascii="Trebuchet MS" w:hAnsi="Trebuchet MS"/>
                <w:sz w:val="24"/>
                <w:szCs w:val="24"/>
              </w:rPr>
              <w:t xml:space="preserve"> safety and safeguarding requirements are met.</w:t>
            </w:r>
          </w:p>
          <w:p w14:paraId="053539B3" w14:textId="0F95F22A" w:rsidR="00810767" w:rsidRPr="00A95E96" w:rsidRDefault="00810767" w:rsidP="3CA958D9">
            <w:pPr>
              <w:rPr>
                <w:rFonts w:ascii="Trebuchet MS" w:eastAsia="Trebuchet MS" w:hAnsi="Trebuchet MS" w:cs="Trebuchet MS"/>
                <w:color w:val="000000" w:themeColor="text1"/>
                <w:sz w:val="22"/>
                <w:szCs w:val="22"/>
              </w:rPr>
            </w:pPr>
          </w:p>
        </w:tc>
      </w:tr>
    </w:tbl>
    <w:p w14:paraId="3EB77B9D" w14:textId="77777777" w:rsidR="00810767" w:rsidRPr="00150FD7" w:rsidRDefault="00810767" w:rsidP="00810767">
      <w:pP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A95E96" w14:paraId="5E226095" w14:textId="77777777" w:rsidTr="0096149E">
        <w:tc>
          <w:tcPr>
            <w:tcW w:w="9848" w:type="dxa"/>
          </w:tcPr>
          <w:p w14:paraId="200E114D" w14:textId="77777777" w:rsidR="00810767" w:rsidRPr="00A95E96" w:rsidRDefault="00810767" w:rsidP="0096149E">
            <w:pPr>
              <w:rPr>
                <w:rFonts w:ascii="Trebuchet MS" w:eastAsia="Calibri" w:hAnsi="Trebuchet MS"/>
                <w:sz w:val="24"/>
                <w:szCs w:val="24"/>
              </w:rPr>
            </w:pPr>
            <w:r w:rsidRPr="00A95E96">
              <w:rPr>
                <w:rFonts w:ascii="Trebuchet MS" w:eastAsia="Calibri" w:hAnsi="Trebuchet MS"/>
                <w:sz w:val="24"/>
                <w:szCs w:val="24"/>
              </w:rPr>
              <w:t>About the school:</w:t>
            </w:r>
          </w:p>
          <w:p w14:paraId="56BA7397" w14:textId="77777777" w:rsidR="00810767" w:rsidRPr="00A95E96" w:rsidRDefault="00810767" w:rsidP="0096149E">
            <w:pPr>
              <w:rPr>
                <w:rFonts w:ascii="Trebuchet MS" w:eastAsia="Calibri" w:hAnsi="Trebuchet MS"/>
                <w:sz w:val="24"/>
                <w:szCs w:val="24"/>
              </w:rPr>
            </w:pPr>
            <w:r w:rsidRPr="00A95E96">
              <w:rPr>
                <w:rFonts w:ascii="Trebuchet MS" w:eastAsia="Calibri" w:hAnsi="Trebuchet MS"/>
                <w:sz w:val="24"/>
                <w:szCs w:val="24"/>
              </w:rPr>
              <w:t>Brill Church of England School is a close-knit, friendly village school at the heart of its community. We take pride in our excellent academic results, positive pupil behaviour, and attitudes. Through exceptional teaching and an innovative approach, both inside the classroom and outdoors, we have developed an engaging and relevant curriculum. We cater to children from various backgrounds and with diverse needs, nurturing and encouraging them to reach their potential across all areas of the curriculum. We aim to serve our community by providing an education of the highest quality within the context of Christian values, belief and practice. We also welcome those of all religious denomination, and those with no religious beliefs.</w:t>
            </w:r>
          </w:p>
          <w:p w14:paraId="49F13FAC" w14:textId="77777777" w:rsidR="00810767" w:rsidRPr="00A95E96" w:rsidRDefault="00810767" w:rsidP="0096149E">
            <w:pPr>
              <w:rPr>
                <w:rFonts w:ascii="Trebuchet MS" w:eastAsia="Calibri" w:hAnsi="Trebuchet MS"/>
                <w:sz w:val="24"/>
                <w:szCs w:val="24"/>
              </w:rPr>
            </w:pPr>
            <w:r w:rsidRPr="00A95E96">
              <w:rPr>
                <w:rFonts w:ascii="Trebuchet MS" w:eastAsia="Calibri" w:hAnsi="Trebuchet MS"/>
                <w:sz w:val="24"/>
                <w:szCs w:val="24"/>
              </w:rPr>
              <w:t xml:space="preserve">Our dedicated and enthusiastic staff team seizes every opportunity to foster creativity and self-esteem. We strive to create a secure environment where everyone feels valued and supported, equipped with the skills and knowledge to </w:t>
            </w:r>
            <w:r w:rsidRPr="00A95E96">
              <w:rPr>
                <w:rFonts w:ascii="Trebuchet MS" w:eastAsia="Calibri" w:hAnsi="Trebuchet MS"/>
                <w:sz w:val="24"/>
                <w:szCs w:val="24"/>
              </w:rPr>
              <w:lastRenderedPageBreak/>
              <w:t>achieve their fullest potential, in line with our motto; With the wind in our sails, we shall live life in all its fullness.</w:t>
            </w:r>
          </w:p>
          <w:p w14:paraId="47247ED4" w14:textId="77777777" w:rsidR="00810767" w:rsidRPr="00A95E96" w:rsidRDefault="00810767" w:rsidP="0096149E">
            <w:pPr>
              <w:rPr>
                <w:rFonts w:ascii="Trebuchet MS" w:eastAsia="Calibri" w:hAnsi="Trebuchet MS"/>
                <w:sz w:val="24"/>
                <w:szCs w:val="24"/>
              </w:rPr>
            </w:pPr>
            <w:r w:rsidRPr="00A95E96">
              <w:rPr>
                <w:rFonts w:ascii="Trebuchet MS" w:eastAsia="Calibri" w:hAnsi="Trebuchet MS"/>
                <w:sz w:val="24"/>
                <w:szCs w:val="24"/>
              </w:rPr>
              <w:t>www.brillschool.org.uk</w:t>
            </w:r>
          </w:p>
        </w:tc>
      </w:tr>
    </w:tbl>
    <w:p w14:paraId="67E01E9A" w14:textId="77777777" w:rsidR="00810767" w:rsidRDefault="00810767" w:rsidP="00810767">
      <w:pPr>
        <w:rPr>
          <w:rFonts w:ascii="Trebuchet MS" w:hAnsi="Trebuchet MS"/>
          <w:sz w:val="24"/>
          <w:szCs w:val="24"/>
        </w:rPr>
      </w:pPr>
    </w:p>
    <w:p w14:paraId="1C02D80F" w14:textId="77777777" w:rsidR="00810767" w:rsidRPr="00150FD7" w:rsidRDefault="00810767" w:rsidP="00810767">
      <w:pP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4D3AF1" w14:paraId="5319780D" w14:textId="77777777" w:rsidTr="3CA958D9">
        <w:tc>
          <w:tcPr>
            <w:tcW w:w="9848" w:type="dxa"/>
          </w:tcPr>
          <w:p w14:paraId="34277052" w14:textId="77777777"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About the role:</w:t>
            </w:r>
          </w:p>
          <w:p w14:paraId="29F35123"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Premises Management and Maintenance</w:t>
            </w:r>
          </w:p>
          <w:p w14:paraId="767C6209" w14:textId="77777777" w:rsidR="004D3AF1" w:rsidRPr="004D3AF1" w:rsidRDefault="004D3AF1" w:rsidP="004D3AF1">
            <w:pPr>
              <w:pStyle w:val="ListParagraph"/>
              <w:numPr>
                <w:ilvl w:val="0"/>
                <w:numId w:val="6"/>
              </w:numPr>
              <w:spacing w:after="160" w:line="259" w:lineRule="auto"/>
              <w:rPr>
                <w:rFonts w:ascii="Trebuchet MS" w:hAnsi="Trebuchet MS"/>
                <w:sz w:val="24"/>
                <w:szCs w:val="24"/>
              </w:rPr>
            </w:pPr>
            <w:r w:rsidRPr="004D3AF1">
              <w:rPr>
                <w:rFonts w:ascii="Trebuchet MS" w:hAnsi="Trebuchet MS"/>
                <w:sz w:val="24"/>
                <w:szCs w:val="24"/>
              </w:rPr>
              <w:t>Ensure the school buildings, grounds and facilities are maintained to a high standard of repair and appearance.</w:t>
            </w:r>
          </w:p>
          <w:p w14:paraId="1CC9E790" w14:textId="77777777" w:rsidR="004D3AF1" w:rsidRPr="004D3AF1" w:rsidRDefault="004D3AF1" w:rsidP="004D3AF1">
            <w:pPr>
              <w:pStyle w:val="ListParagraph"/>
              <w:numPr>
                <w:ilvl w:val="0"/>
                <w:numId w:val="6"/>
              </w:numPr>
              <w:spacing w:after="160" w:line="259" w:lineRule="auto"/>
              <w:rPr>
                <w:rFonts w:ascii="Trebuchet MS" w:hAnsi="Trebuchet MS"/>
                <w:sz w:val="24"/>
                <w:szCs w:val="24"/>
              </w:rPr>
            </w:pPr>
            <w:r w:rsidRPr="004D3AF1">
              <w:rPr>
                <w:rFonts w:ascii="Trebuchet MS" w:hAnsi="Trebuchet MS"/>
                <w:sz w:val="24"/>
                <w:szCs w:val="24"/>
              </w:rPr>
              <w:t>Record all maintenance, inspection, and repair work, maintaining a log of all tasks completed and outstanding.</w:t>
            </w:r>
          </w:p>
          <w:p w14:paraId="08C52F32" w14:textId="77777777" w:rsidR="004D3AF1" w:rsidRPr="004D3AF1" w:rsidRDefault="004D3AF1" w:rsidP="004D3AF1">
            <w:pPr>
              <w:pStyle w:val="ListParagraph"/>
              <w:numPr>
                <w:ilvl w:val="0"/>
                <w:numId w:val="6"/>
              </w:numPr>
              <w:spacing w:after="160" w:line="259" w:lineRule="auto"/>
              <w:rPr>
                <w:rFonts w:ascii="Trebuchet MS" w:hAnsi="Trebuchet MS"/>
                <w:sz w:val="24"/>
                <w:szCs w:val="24"/>
              </w:rPr>
            </w:pPr>
            <w:r w:rsidRPr="004D3AF1">
              <w:rPr>
                <w:rFonts w:ascii="Trebuchet MS" w:hAnsi="Trebuchet MS"/>
                <w:sz w:val="24"/>
                <w:szCs w:val="24"/>
              </w:rPr>
              <w:t>Manage school waste and recycling.</w:t>
            </w:r>
          </w:p>
          <w:p w14:paraId="78AAB4B8" w14:textId="77777777" w:rsidR="004D3AF1" w:rsidRPr="004D3AF1" w:rsidRDefault="004D3AF1" w:rsidP="004D3AF1">
            <w:pPr>
              <w:pStyle w:val="ListParagraph"/>
              <w:numPr>
                <w:ilvl w:val="0"/>
                <w:numId w:val="6"/>
              </w:numPr>
              <w:spacing w:after="160" w:line="259" w:lineRule="auto"/>
              <w:rPr>
                <w:rFonts w:ascii="Trebuchet MS" w:hAnsi="Trebuchet MS"/>
                <w:sz w:val="24"/>
                <w:szCs w:val="24"/>
              </w:rPr>
            </w:pPr>
            <w:r w:rsidRPr="004D3AF1">
              <w:rPr>
                <w:rFonts w:ascii="Trebuchet MS" w:hAnsi="Trebuchet MS"/>
                <w:sz w:val="24"/>
                <w:szCs w:val="24"/>
              </w:rPr>
              <w:t>Monitor and maintain the school’s heating, lighting and water systems, arranging repairs when necessary.</w:t>
            </w:r>
          </w:p>
          <w:p w14:paraId="10D9A9E7" w14:textId="77777777" w:rsidR="004D3AF1" w:rsidRPr="004D3AF1" w:rsidRDefault="004D3AF1" w:rsidP="004D3AF1">
            <w:pPr>
              <w:pStyle w:val="ListParagraph"/>
              <w:numPr>
                <w:ilvl w:val="0"/>
                <w:numId w:val="6"/>
              </w:numPr>
              <w:spacing w:after="160" w:line="259" w:lineRule="auto"/>
              <w:rPr>
                <w:rFonts w:ascii="Trebuchet MS" w:hAnsi="Trebuchet MS"/>
                <w:sz w:val="24"/>
                <w:szCs w:val="24"/>
              </w:rPr>
            </w:pPr>
            <w:r w:rsidRPr="004D3AF1">
              <w:rPr>
                <w:rFonts w:ascii="Trebuchet MS" w:hAnsi="Trebuchet MS"/>
                <w:sz w:val="24"/>
                <w:szCs w:val="24"/>
              </w:rPr>
              <w:t>Carry out minor repairs and decoration where appropriate to ensure the smooth running of the site.</w:t>
            </w:r>
          </w:p>
          <w:p w14:paraId="4DF4F65D" w14:textId="2AD3A5D4" w:rsidR="004D3AF1" w:rsidRDefault="004207B2" w:rsidP="004D3AF1">
            <w:pPr>
              <w:pStyle w:val="ListParagraph"/>
              <w:numPr>
                <w:ilvl w:val="0"/>
                <w:numId w:val="6"/>
              </w:numPr>
              <w:spacing w:after="160" w:line="259" w:lineRule="auto"/>
              <w:rPr>
                <w:rFonts w:ascii="Trebuchet MS" w:hAnsi="Trebuchet MS"/>
                <w:sz w:val="24"/>
                <w:szCs w:val="24"/>
              </w:rPr>
            </w:pPr>
            <w:r>
              <w:rPr>
                <w:rFonts w:ascii="Trebuchet MS" w:hAnsi="Trebuchet MS"/>
                <w:sz w:val="24"/>
                <w:szCs w:val="24"/>
              </w:rPr>
              <w:t>Assist the School Business Manager in overseeing external contractors working on site</w:t>
            </w:r>
            <w:r w:rsidR="00DE4118">
              <w:rPr>
                <w:rFonts w:ascii="Trebuchet MS" w:hAnsi="Trebuchet MS"/>
                <w:sz w:val="24"/>
                <w:szCs w:val="24"/>
              </w:rPr>
              <w:t>.</w:t>
            </w:r>
          </w:p>
          <w:p w14:paraId="74B466D8" w14:textId="77777777" w:rsidR="004207B2" w:rsidRPr="004D3AF1" w:rsidRDefault="004207B2" w:rsidP="004207B2">
            <w:pPr>
              <w:pStyle w:val="ListParagraph"/>
              <w:spacing w:after="160" w:line="259" w:lineRule="auto"/>
              <w:rPr>
                <w:rFonts w:ascii="Trebuchet MS" w:hAnsi="Trebuchet MS"/>
                <w:sz w:val="24"/>
                <w:szCs w:val="24"/>
              </w:rPr>
            </w:pPr>
          </w:p>
          <w:p w14:paraId="61B90F2A"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Health &amp; Safety Compliance</w:t>
            </w:r>
          </w:p>
          <w:p w14:paraId="1387BA7E" w14:textId="77777777" w:rsidR="004D3AF1" w:rsidRPr="004D3AF1" w:rsidRDefault="004D3AF1" w:rsidP="004D3AF1">
            <w:pPr>
              <w:pStyle w:val="ListParagraph"/>
              <w:numPr>
                <w:ilvl w:val="0"/>
                <w:numId w:val="7"/>
              </w:numPr>
              <w:spacing w:after="160" w:line="259" w:lineRule="auto"/>
              <w:rPr>
                <w:rFonts w:ascii="Trebuchet MS" w:hAnsi="Trebuchet MS"/>
                <w:sz w:val="24"/>
                <w:szCs w:val="24"/>
              </w:rPr>
            </w:pPr>
            <w:r w:rsidRPr="004D3AF1">
              <w:rPr>
                <w:rFonts w:ascii="Trebuchet MS" w:hAnsi="Trebuchet MS"/>
                <w:sz w:val="24"/>
                <w:szCs w:val="24"/>
              </w:rPr>
              <w:t>Ensure compliance with all relevant legislation, regulations and policies.</w:t>
            </w:r>
          </w:p>
          <w:p w14:paraId="590A2D64" w14:textId="77777777" w:rsidR="004D3AF1" w:rsidRPr="004D3AF1" w:rsidRDefault="004D3AF1" w:rsidP="004D3AF1">
            <w:pPr>
              <w:pStyle w:val="ListParagraph"/>
              <w:numPr>
                <w:ilvl w:val="0"/>
                <w:numId w:val="7"/>
              </w:numPr>
              <w:spacing w:after="160" w:line="259" w:lineRule="auto"/>
              <w:rPr>
                <w:rFonts w:ascii="Trebuchet MS" w:hAnsi="Trebuchet MS"/>
                <w:sz w:val="24"/>
                <w:szCs w:val="24"/>
              </w:rPr>
            </w:pPr>
            <w:r w:rsidRPr="004D3AF1">
              <w:rPr>
                <w:rFonts w:ascii="Trebuchet MS" w:hAnsi="Trebuchet MS"/>
                <w:sz w:val="24"/>
                <w:szCs w:val="24"/>
              </w:rPr>
              <w:t>Promote safe manual handling, PPE use and COSHH awareness.</w:t>
            </w:r>
          </w:p>
          <w:p w14:paraId="767C4950" w14:textId="0880C608" w:rsidR="004D3AF1" w:rsidRPr="004D3AF1" w:rsidRDefault="004D3AF1" w:rsidP="004D3AF1">
            <w:pPr>
              <w:pStyle w:val="ListParagraph"/>
              <w:numPr>
                <w:ilvl w:val="0"/>
                <w:numId w:val="7"/>
              </w:numPr>
              <w:spacing w:after="160" w:line="259" w:lineRule="auto"/>
              <w:rPr>
                <w:rFonts w:ascii="Trebuchet MS" w:hAnsi="Trebuchet MS"/>
                <w:sz w:val="24"/>
                <w:szCs w:val="24"/>
              </w:rPr>
            </w:pPr>
            <w:r w:rsidRPr="004D3AF1">
              <w:rPr>
                <w:rFonts w:ascii="Trebuchet MS" w:hAnsi="Trebuchet MS"/>
                <w:sz w:val="24"/>
                <w:szCs w:val="24"/>
              </w:rPr>
              <w:t>Carry out and record regular risk assessments, fire tests</w:t>
            </w:r>
            <w:r w:rsidR="00CD2E1F">
              <w:rPr>
                <w:rFonts w:ascii="Trebuchet MS" w:hAnsi="Trebuchet MS"/>
                <w:sz w:val="24"/>
                <w:szCs w:val="24"/>
              </w:rPr>
              <w:t xml:space="preserve">, legionella tests as well as </w:t>
            </w:r>
            <w:r w:rsidRPr="004D3AF1">
              <w:rPr>
                <w:rFonts w:ascii="Trebuchet MS" w:hAnsi="Trebuchet MS"/>
                <w:sz w:val="24"/>
                <w:szCs w:val="24"/>
              </w:rPr>
              <w:t>weekly and termly site inspections.</w:t>
            </w:r>
          </w:p>
          <w:p w14:paraId="6A3BB08D" w14:textId="77777777" w:rsidR="004D3AF1" w:rsidRPr="004D3AF1" w:rsidRDefault="004D3AF1" w:rsidP="004D3AF1">
            <w:pPr>
              <w:pStyle w:val="ListParagraph"/>
              <w:numPr>
                <w:ilvl w:val="0"/>
                <w:numId w:val="7"/>
              </w:numPr>
              <w:spacing w:after="160" w:line="259" w:lineRule="auto"/>
              <w:rPr>
                <w:rFonts w:ascii="Trebuchet MS" w:hAnsi="Trebuchet MS"/>
                <w:sz w:val="24"/>
                <w:szCs w:val="24"/>
              </w:rPr>
            </w:pPr>
            <w:r w:rsidRPr="004D3AF1">
              <w:rPr>
                <w:rFonts w:ascii="Trebuchet MS" w:hAnsi="Trebuchet MS"/>
                <w:sz w:val="24"/>
                <w:szCs w:val="24"/>
              </w:rPr>
              <w:t>Ensure appropriate COSHH procedures are followed and substances are stored safely.</w:t>
            </w:r>
          </w:p>
          <w:p w14:paraId="0EF0F614" w14:textId="77777777" w:rsidR="004D3AF1" w:rsidRPr="004D3AF1" w:rsidRDefault="004D3AF1" w:rsidP="004D3AF1">
            <w:pPr>
              <w:pStyle w:val="ListParagraph"/>
              <w:rPr>
                <w:rFonts w:ascii="Trebuchet MS" w:hAnsi="Trebuchet MS"/>
                <w:sz w:val="24"/>
                <w:szCs w:val="24"/>
              </w:rPr>
            </w:pPr>
          </w:p>
          <w:p w14:paraId="4D1D2379"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 xml:space="preserve">Security </w:t>
            </w:r>
          </w:p>
          <w:p w14:paraId="71E6BA5C" w14:textId="643FD68F" w:rsidR="004D3AF1" w:rsidRPr="004D3AF1" w:rsidRDefault="004D3AF1" w:rsidP="004D3AF1">
            <w:pPr>
              <w:pStyle w:val="ListParagraph"/>
              <w:numPr>
                <w:ilvl w:val="0"/>
                <w:numId w:val="8"/>
              </w:numPr>
              <w:spacing w:after="160" w:line="259" w:lineRule="auto"/>
              <w:rPr>
                <w:rFonts w:ascii="Trebuchet MS" w:hAnsi="Trebuchet MS"/>
                <w:sz w:val="24"/>
                <w:szCs w:val="24"/>
              </w:rPr>
            </w:pPr>
            <w:r w:rsidRPr="004D3AF1">
              <w:rPr>
                <w:rFonts w:ascii="Trebuchet MS" w:hAnsi="Trebuchet MS"/>
                <w:sz w:val="24"/>
                <w:szCs w:val="24"/>
              </w:rPr>
              <w:t>Take responsibility for the security of the school premises</w:t>
            </w:r>
            <w:r w:rsidR="00CD2E1F">
              <w:rPr>
                <w:rFonts w:ascii="Trebuchet MS" w:hAnsi="Trebuchet MS"/>
                <w:sz w:val="24"/>
                <w:szCs w:val="24"/>
              </w:rPr>
              <w:t>.</w:t>
            </w:r>
          </w:p>
          <w:p w14:paraId="3B8860B8" w14:textId="77777777" w:rsidR="004D3AF1" w:rsidRPr="004D3AF1" w:rsidRDefault="004D3AF1" w:rsidP="004D3AF1">
            <w:pPr>
              <w:pStyle w:val="ListParagraph"/>
              <w:numPr>
                <w:ilvl w:val="0"/>
                <w:numId w:val="8"/>
              </w:numPr>
              <w:spacing w:after="160" w:line="259" w:lineRule="auto"/>
              <w:rPr>
                <w:rFonts w:ascii="Trebuchet MS" w:hAnsi="Trebuchet MS"/>
                <w:sz w:val="24"/>
                <w:szCs w:val="24"/>
              </w:rPr>
            </w:pPr>
            <w:r w:rsidRPr="004D3AF1">
              <w:rPr>
                <w:rFonts w:ascii="Trebuchet MS" w:hAnsi="Trebuchet MS"/>
                <w:sz w:val="24"/>
                <w:szCs w:val="24"/>
              </w:rPr>
              <w:t>Be a keyholder, responding to alarm activations and emergencies as required.</w:t>
            </w:r>
          </w:p>
          <w:p w14:paraId="79F35213" w14:textId="77777777" w:rsidR="004D3AF1" w:rsidRPr="004D3AF1" w:rsidRDefault="004D3AF1" w:rsidP="004D3AF1">
            <w:pPr>
              <w:pStyle w:val="ListParagraph"/>
              <w:numPr>
                <w:ilvl w:val="0"/>
                <w:numId w:val="8"/>
              </w:numPr>
              <w:spacing w:after="160" w:line="259" w:lineRule="auto"/>
              <w:rPr>
                <w:rFonts w:ascii="Trebuchet MS" w:hAnsi="Trebuchet MS"/>
                <w:sz w:val="24"/>
                <w:szCs w:val="24"/>
              </w:rPr>
            </w:pPr>
            <w:r w:rsidRPr="004D3AF1">
              <w:rPr>
                <w:rFonts w:ascii="Trebuchet MS" w:hAnsi="Trebuchet MS"/>
                <w:sz w:val="24"/>
                <w:szCs w:val="24"/>
              </w:rPr>
              <w:t>Maintain and review the Fire Risk Assessment and ensure fire alarms, extinguishers and emergency lighting are serviced and recorded.</w:t>
            </w:r>
          </w:p>
          <w:p w14:paraId="06A09DF0" w14:textId="77777777" w:rsidR="004D3AF1" w:rsidRPr="004D3AF1" w:rsidRDefault="004D3AF1" w:rsidP="004D3AF1">
            <w:pPr>
              <w:pStyle w:val="ListParagraph"/>
              <w:numPr>
                <w:ilvl w:val="0"/>
                <w:numId w:val="8"/>
              </w:numPr>
              <w:spacing w:after="160" w:line="259" w:lineRule="auto"/>
              <w:rPr>
                <w:rFonts w:ascii="Trebuchet MS" w:hAnsi="Trebuchet MS"/>
                <w:sz w:val="24"/>
                <w:szCs w:val="24"/>
              </w:rPr>
            </w:pPr>
            <w:r w:rsidRPr="004D3AF1">
              <w:rPr>
                <w:rFonts w:ascii="Trebuchet MS" w:hAnsi="Trebuchet MS"/>
                <w:sz w:val="24"/>
                <w:szCs w:val="24"/>
              </w:rPr>
              <w:t>Liaise with external security and emergency services when required.</w:t>
            </w:r>
          </w:p>
          <w:p w14:paraId="5AD7BD8D" w14:textId="77777777" w:rsidR="004D3AF1" w:rsidRPr="004D3AF1" w:rsidRDefault="004D3AF1" w:rsidP="004D3AF1">
            <w:pPr>
              <w:pStyle w:val="ListParagraph"/>
              <w:rPr>
                <w:rFonts w:ascii="Trebuchet MS" w:hAnsi="Trebuchet MS"/>
                <w:sz w:val="24"/>
                <w:szCs w:val="24"/>
              </w:rPr>
            </w:pPr>
          </w:p>
          <w:p w14:paraId="218FC15C"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Grounds and Environment</w:t>
            </w:r>
          </w:p>
          <w:p w14:paraId="22F9B8EC" w14:textId="77777777" w:rsidR="004D3AF1" w:rsidRPr="004D3AF1" w:rsidRDefault="004D3AF1" w:rsidP="004D3AF1">
            <w:pPr>
              <w:pStyle w:val="ListParagraph"/>
              <w:numPr>
                <w:ilvl w:val="0"/>
                <w:numId w:val="9"/>
              </w:numPr>
              <w:spacing w:after="160" w:line="259" w:lineRule="auto"/>
              <w:rPr>
                <w:rFonts w:ascii="Trebuchet MS" w:hAnsi="Trebuchet MS"/>
                <w:sz w:val="24"/>
                <w:szCs w:val="24"/>
              </w:rPr>
            </w:pPr>
            <w:r w:rsidRPr="004D3AF1">
              <w:rPr>
                <w:rFonts w:ascii="Trebuchet MS" w:hAnsi="Trebuchet MS"/>
                <w:sz w:val="24"/>
                <w:szCs w:val="24"/>
              </w:rPr>
              <w:t>Maintain the school’s outdoor spaces to create a safe, attractive and welcoming environment.</w:t>
            </w:r>
          </w:p>
          <w:p w14:paraId="6137E8AF" w14:textId="77777777" w:rsidR="004D3AF1" w:rsidRPr="004D3AF1" w:rsidRDefault="004D3AF1" w:rsidP="004D3AF1">
            <w:pPr>
              <w:pStyle w:val="ListParagraph"/>
              <w:numPr>
                <w:ilvl w:val="0"/>
                <w:numId w:val="9"/>
              </w:numPr>
              <w:spacing w:after="160" w:line="259" w:lineRule="auto"/>
              <w:rPr>
                <w:rFonts w:ascii="Trebuchet MS" w:hAnsi="Trebuchet MS"/>
                <w:sz w:val="24"/>
                <w:szCs w:val="24"/>
              </w:rPr>
            </w:pPr>
            <w:r w:rsidRPr="004D3AF1">
              <w:rPr>
                <w:rFonts w:ascii="Trebuchet MS" w:hAnsi="Trebuchet MS"/>
                <w:sz w:val="24"/>
                <w:szCs w:val="24"/>
              </w:rPr>
              <w:t>Oversee external grounds maintenance contracts and ensure quality of work.</w:t>
            </w:r>
          </w:p>
          <w:p w14:paraId="38E66F32" w14:textId="77777777" w:rsidR="004D3AF1" w:rsidRPr="004D3AF1" w:rsidRDefault="004D3AF1" w:rsidP="004D3AF1">
            <w:pPr>
              <w:pStyle w:val="ListParagraph"/>
              <w:numPr>
                <w:ilvl w:val="0"/>
                <w:numId w:val="9"/>
              </w:numPr>
              <w:spacing w:after="160" w:line="259" w:lineRule="auto"/>
              <w:rPr>
                <w:rFonts w:ascii="Trebuchet MS" w:hAnsi="Trebuchet MS"/>
                <w:sz w:val="24"/>
                <w:szCs w:val="24"/>
              </w:rPr>
            </w:pPr>
            <w:r w:rsidRPr="004D3AF1">
              <w:rPr>
                <w:rFonts w:ascii="Trebuchet MS" w:hAnsi="Trebuchet MS"/>
                <w:sz w:val="24"/>
                <w:szCs w:val="24"/>
              </w:rPr>
              <w:t>Conduct regular inspections of trees, pathways, fences and play areas to identify and address any hazards.</w:t>
            </w:r>
          </w:p>
          <w:p w14:paraId="7B44A109" w14:textId="4BA223C3" w:rsidR="004D3AF1" w:rsidRPr="004D3AF1" w:rsidRDefault="004D3AF1" w:rsidP="004D3AF1">
            <w:pPr>
              <w:pStyle w:val="ListParagraph"/>
              <w:numPr>
                <w:ilvl w:val="0"/>
                <w:numId w:val="9"/>
              </w:numPr>
              <w:spacing w:after="160" w:line="259" w:lineRule="auto"/>
              <w:rPr>
                <w:rFonts w:ascii="Trebuchet MS" w:hAnsi="Trebuchet MS"/>
                <w:sz w:val="24"/>
                <w:szCs w:val="24"/>
              </w:rPr>
            </w:pPr>
            <w:r w:rsidRPr="004D3AF1">
              <w:rPr>
                <w:rFonts w:ascii="Trebuchet MS" w:hAnsi="Trebuchet MS"/>
                <w:sz w:val="24"/>
                <w:szCs w:val="24"/>
              </w:rPr>
              <w:lastRenderedPageBreak/>
              <w:t>Be responsible for daily swimming pool checks and pool chemical levels (training will be provided) during the summer term and be responsible for the maintenance an</w:t>
            </w:r>
            <w:r>
              <w:rPr>
                <w:rFonts w:ascii="Trebuchet MS" w:hAnsi="Trebuchet MS"/>
                <w:sz w:val="24"/>
                <w:szCs w:val="24"/>
              </w:rPr>
              <w:t>d</w:t>
            </w:r>
            <w:r w:rsidRPr="004D3AF1">
              <w:rPr>
                <w:rFonts w:ascii="Trebuchet MS" w:hAnsi="Trebuchet MS"/>
                <w:sz w:val="24"/>
                <w:szCs w:val="24"/>
              </w:rPr>
              <w:t xml:space="preserve"> upkeep of the school </w:t>
            </w:r>
            <w:r w:rsidR="00CD2E1F">
              <w:rPr>
                <w:rFonts w:ascii="Trebuchet MS" w:hAnsi="Trebuchet MS"/>
                <w:sz w:val="24"/>
                <w:szCs w:val="24"/>
              </w:rPr>
              <w:t>s</w:t>
            </w:r>
            <w:r w:rsidRPr="004D3AF1">
              <w:rPr>
                <w:rFonts w:ascii="Trebuchet MS" w:hAnsi="Trebuchet MS"/>
                <w:sz w:val="24"/>
                <w:szCs w:val="24"/>
              </w:rPr>
              <w:t xml:space="preserve">wimming </w:t>
            </w:r>
            <w:r w:rsidR="00CD2E1F">
              <w:rPr>
                <w:rFonts w:ascii="Trebuchet MS" w:hAnsi="Trebuchet MS"/>
                <w:sz w:val="24"/>
                <w:szCs w:val="24"/>
              </w:rPr>
              <w:t>p</w:t>
            </w:r>
            <w:r w:rsidRPr="004D3AF1">
              <w:rPr>
                <w:rFonts w:ascii="Trebuchet MS" w:hAnsi="Trebuchet MS"/>
                <w:sz w:val="24"/>
                <w:szCs w:val="24"/>
              </w:rPr>
              <w:t>ool.</w:t>
            </w:r>
          </w:p>
          <w:p w14:paraId="12E2C83D" w14:textId="77777777" w:rsidR="004D3AF1" w:rsidRPr="004D3AF1" w:rsidRDefault="004D3AF1" w:rsidP="004D3AF1">
            <w:pPr>
              <w:pStyle w:val="ListParagraph"/>
              <w:rPr>
                <w:rFonts w:ascii="Trebuchet MS" w:hAnsi="Trebuchet MS"/>
                <w:sz w:val="24"/>
                <w:szCs w:val="24"/>
              </w:rPr>
            </w:pPr>
          </w:p>
          <w:p w14:paraId="21288A47"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Energy Efficiency and Sustainability</w:t>
            </w:r>
          </w:p>
          <w:p w14:paraId="2B4D8F86" w14:textId="77777777" w:rsidR="004D3AF1" w:rsidRPr="004D3AF1" w:rsidRDefault="004D3AF1" w:rsidP="004D3AF1">
            <w:pPr>
              <w:pStyle w:val="ListParagraph"/>
              <w:numPr>
                <w:ilvl w:val="0"/>
                <w:numId w:val="10"/>
              </w:numPr>
              <w:spacing w:after="160" w:line="259" w:lineRule="auto"/>
              <w:rPr>
                <w:rFonts w:ascii="Trebuchet MS" w:hAnsi="Trebuchet MS"/>
                <w:sz w:val="24"/>
                <w:szCs w:val="24"/>
              </w:rPr>
            </w:pPr>
            <w:r w:rsidRPr="004D3AF1">
              <w:rPr>
                <w:rFonts w:ascii="Trebuchet MS" w:hAnsi="Trebuchet MS"/>
                <w:sz w:val="24"/>
                <w:szCs w:val="24"/>
              </w:rPr>
              <w:t>Monitor energy and water usage and feedback to the Business Manager.</w:t>
            </w:r>
          </w:p>
          <w:p w14:paraId="5987D754" w14:textId="77777777" w:rsidR="004D3AF1" w:rsidRPr="004D3AF1" w:rsidRDefault="004D3AF1" w:rsidP="004D3AF1">
            <w:pPr>
              <w:pStyle w:val="ListParagraph"/>
              <w:numPr>
                <w:ilvl w:val="0"/>
                <w:numId w:val="10"/>
              </w:numPr>
              <w:spacing w:after="160" w:line="259" w:lineRule="auto"/>
              <w:rPr>
                <w:rFonts w:ascii="Trebuchet MS" w:hAnsi="Trebuchet MS"/>
                <w:sz w:val="24"/>
                <w:szCs w:val="24"/>
              </w:rPr>
            </w:pPr>
            <w:r w:rsidRPr="004D3AF1">
              <w:rPr>
                <w:rFonts w:ascii="Trebuchet MS" w:hAnsi="Trebuchet MS"/>
                <w:sz w:val="24"/>
                <w:szCs w:val="24"/>
              </w:rPr>
              <w:t>Support the school’s environmental and eco initiatives.</w:t>
            </w:r>
          </w:p>
          <w:p w14:paraId="4B5C8E94" w14:textId="77777777" w:rsidR="004D3AF1" w:rsidRPr="004D3AF1" w:rsidRDefault="004D3AF1" w:rsidP="004D3AF1">
            <w:pPr>
              <w:pStyle w:val="ListParagraph"/>
              <w:numPr>
                <w:ilvl w:val="0"/>
                <w:numId w:val="10"/>
              </w:numPr>
              <w:spacing w:after="160" w:line="259" w:lineRule="auto"/>
              <w:rPr>
                <w:rFonts w:ascii="Trebuchet MS" w:hAnsi="Trebuchet MS"/>
                <w:sz w:val="24"/>
                <w:szCs w:val="24"/>
              </w:rPr>
            </w:pPr>
            <w:r w:rsidRPr="004D3AF1">
              <w:rPr>
                <w:rFonts w:ascii="Trebuchet MS" w:hAnsi="Trebuchet MS"/>
                <w:sz w:val="24"/>
                <w:szCs w:val="24"/>
              </w:rPr>
              <w:t>Provide feedback to Headteacher/Business Manager on opportunities for improvement in efficiency and sustainability.</w:t>
            </w:r>
          </w:p>
          <w:p w14:paraId="38D68E2C" w14:textId="77777777" w:rsidR="004D3AF1" w:rsidRPr="004D3AF1" w:rsidRDefault="004D3AF1" w:rsidP="004D3AF1">
            <w:pPr>
              <w:pStyle w:val="ListParagraph"/>
              <w:rPr>
                <w:rFonts w:ascii="Trebuchet MS" w:hAnsi="Trebuchet MS"/>
                <w:sz w:val="24"/>
                <w:szCs w:val="24"/>
              </w:rPr>
            </w:pPr>
          </w:p>
          <w:p w14:paraId="1A18EFA0" w14:textId="77777777" w:rsidR="004D3AF1" w:rsidRPr="004D3AF1" w:rsidRDefault="004D3AF1" w:rsidP="004D3AF1">
            <w:pPr>
              <w:pStyle w:val="ListParagraph"/>
              <w:numPr>
                <w:ilvl w:val="0"/>
                <w:numId w:val="5"/>
              </w:numPr>
              <w:spacing w:after="160" w:line="259" w:lineRule="auto"/>
              <w:ind w:left="284" w:hanging="284"/>
              <w:rPr>
                <w:rFonts w:ascii="Trebuchet MS" w:hAnsi="Trebuchet MS"/>
                <w:sz w:val="24"/>
                <w:szCs w:val="24"/>
              </w:rPr>
            </w:pPr>
            <w:r w:rsidRPr="004D3AF1">
              <w:rPr>
                <w:rFonts w:ascii="Trebuchet MS" w:hAnsi="Trebuchet MS"/>
                <w:sz w:val="24"/>
                <w:szCs w:val="24"/>
              </w:rPr>
              <w:t>Administration and Record Keeping</w:t>
            </w:r>
          </w:p>
          <w:p w14:paraId="518414A9" w14:textId="168A24CD" w:rsidR="00810767" w:rsidRPr="004D3AF1" w:rsidRDefault="004D3AF1" w:rsidP="0096149E">
            <w:pPr>
              <w:pStyle w:val="ListParagraph"/>
              <w:numPr>
                <w:ilvl w:val="0"/>
                <w:numId w:val="11"/>
              </w:numPr>
              <w:spacing w:after="160" w:line="259" w:lineRule="auto"/>
              <w:rPr>
                <w:rFonts w:ascii="Trebuchet MS" w:hAnsi="Trebuchet MS"/>
                <w:sz w:val="24"/>
                <w:szCs w:val="24"/>
              </w:rPr>
            </w:pPr>
            <w:r w:rsidRPr="004D3AF1">
              <w:rPr>
                <w:rFonts w:ascii="Trebuchet MS" w:hAnsi="Trebuchet MS"/>
                <w:sz w:val="24"/>
                <w:szCs w:val="24"/>
              </w:rPr>
              <w:t>Maintain all site-related logs, records, and documentation on Smartlog (training will be provided).</w:t>
            </w:r>
          </w:p>
        </w:tc>
      </w:tr>
    </w:tbl>
    <w:p w14:paraId="131F70B4" w14:textId="77777777" w:rsidR="00810767" w:rsidRPr="004D3AF1" w:rsidRDefault="00810767" w:rsidP="00810767">
      <w:pP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4D3AF1" w14:paraId="2FE911EB" w14:textId="77777777" w:rsidTr="3CA958D9">
        <w:tc>
          <w:tcPr>
            <w:tcW w:w="9848" w:type="dxa"/>
          </w:tcPr>
          <w:p w14:paraId="38336509" w14:textId="77777777"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About the candidate:</w:t>
            </w:r>
          </w:p>
          <w:p w14:paraId="2BA339B1" w14:textId="6CD827CF" w:rsidR="00810767" w:rsidRPr="004D3AF1" w:rsidRDefault="004D3AF1" w:rsidP="004D3AF1">
            <w:pPr>
              <w:spacing w:before="240" w:after="240"/>
              <w:rPr>
                <w:rFonts w:ascii="Trebuchet MS" w:hAnsi="Trebuchet MS"/>
                <w:color w:val="000000" w:themeColor="text1"/>
                <w:sz w:val="24"/>
                <w:szCs w:val="24"/>
              </w:rPr>
            </w:pPr>
            <w:r w:rsidRPr="004D3AF1">
              <w:rPr>
                <w:rFonts w:ascii="Trebuchet MS" w:hAnsi="Trebuchet MS"/>
                <w:color w:val="000000" w:themeColor="text1"/>
                <w:sz w:val="24"/>
                <w:szCs w:val="24"/>
              </w:rPr>
              <w:t>Please see the attached person specification.</w:t>
            </w:r>
          </w:p>
        </w:tc>
      </w:tr>
    </w:tbl>
    <w:p w14:paraId="1B613D50" w14:textId="77777777" w:rsidR="00810767" w:rsidRPr="004D3AF1" w:rsidRDefault="00810767" w:rsidP="00810767">
      <w:pP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4D3AF1" w14:paraId="7E9BE04B" w14:textId="77777777" w:rsidTr="0096149E">
        <w:tc>
          <w:tcPr>
            <w:tcW w:w="9848" w:type="dxa"/>
          </w:tcPr>
          <w:p w14:paraId="7C79F0D6" w14:textId="77777777"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Other info:</w:t>
            </w:r>
          </w:p>
          <w:p w14:paraId="6D194C95" w14:textId="1377EE54"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 xml:space="preserve">Brill Church of England School is committed to safeguarding and promoting the welfare of children and young people and expects all staff to share this commitment. The successful candidate will be required to undergo an enhanced DBS (Disclosure and Barring Service) check and submit contact details / handles to facilitate checks on any social media presence. Any offer of employment is subject to satisfactory references. Visits to the school are encouraged and welcomed. To arrange a visit, please contact the School Administrator, </w:t>
            </w:r>
            <w:r w:rsidR="00553912" w:rsidRPr="004D3AF1">
              <w:rPr>
                <w:rFonts w:ascii="Trebuchet MS" w:eastAsia="Calibri" w:hAnsi="Trebuchet MS"/>
                <w:sz w:val="24"/>
                <w:szCs w:val="24"/>
              </w:rPr>
              <w:t>Jo</w:t>
            </w:r>
            <w:r w:rsidRPr="004D3AF1">
              <w:rPr>
                <w:rFonts w:ascii="Trebuchet MS" w:eastAsia="Calibri" w:hAnsi="Trebuchet MS"/>
                <w:sz w:val="24"/>
                <w:szCs w:val="24"/>
              </w:rPr>
              <w:t xml:space="preserve"> </w:t>
            </w:r>
            <w:r w:rsidR="00553912" w:rsidRPr="004D3AF1">
              <w:rPr>
                <w:rFonts w:ascii="Trebuchet MS" w:eastAsia="Calibri" w:hAnsi="Trebuchet MS"/>
                <w:sz w:val="24"/>
                <w:szCs w:val="24"/>
              </w:rPr>
              <w:t>Stocks</w:t>
            </w:r>
            <w:r w:rsidRPr="004D3AF1">
              <w:rPr>
                <w:rFonts w:ascii="Trebuchet MS" w:eastAsia="Calibri" w:hAnsi="Trebuchet MS"/>
                <w:sz w:val="24"/>
                <w:szCs w:val="24"/>
              </w:rPr>
              <w:t>, on 01844 237710 or via email at office@brillschool.org.uk Please send completed application forms to the email address above.</w:t>
            </w:r>
          </w:p>
        </w:tc>
      </w:tr>
    </w:tbl>
    <w:p w14:paraId="3CF89A4D" w14:textId="77777777" w:rsidR="00810767" w:rsidRPr="004D3AF1" w:rsidRDefault="00810767" w:rsidP="00810767">
      <w:pP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0767" w:rsidRPr="004D3AF1" w14:paraId="4F946838" w14:textId="77777777" w:rsidTr="0096149E">
        <w:tc>
          <w:tcPr>
            <w:tcW w:w="9848" w:type="dxa"/>
          </w:tcPr>
          <w:p w14:paraId="28445BF5" w14:textId="77777777"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Safeguarding statement:</w:t>
            </w:r>
          </w:p>
          <w:p w14:paraId="618893A1" w14:textId="77777777" w:rsidR="00810767" w:rsidRPr="004D3AF1" w:rsidRDefault="00810767" w:rsidP="0096149E">
            <w:pPr>
              <w:rPr>
                <w:rFonts w:ascii="Trebuchet MS" w:eastAsia="Calibri" w:hAnsi="Trebuchet MS"/>
                <w:sz w:val="24"/>
                <w:szCs w:val="24"/>
              </w:rPr>
            </w:pPr>
            <w:r w:rsidRPr="004D3AF1">
              <w:rPr>
                <w:rFonts w:ascii="Trebuchet MS" w:eastAsia="Calibri" w:hAnsi="Trebuchet MS"/>
                <w:sz w:val="24"/>
                <w:szCs w:val="24"/>
              </w:rPr>
              <w:t>We continue to take a whole school approach to safeguarding and it is the responsibility of all staff to report any concerns that they may have for the safety and/or welfare of any children with whom they have contact. This contact may be via e-mail, virtual teaching, through a phone call or directly with the child.</w:t>
            </w:r>
          </w:p>
        </w:tc>
      </w:tr>
    </w:tbl>
    <w:p w14:paraId="0B6F194B" w14:textId="77777777" w:rsidR="00810767" w:rsidRPr="004D3AF1" w:rsidRDefault="00810767" w:rsidP="00810767">
      <w:pPr>
        <w:rPr>
          <w:rFonts w:ascii="Trebuchet MS" w:hAnsi="Trebuchet MS"/>
          <w:sz w:val="24"/>
          <w:szCs w:val="24"/>
        </w:rPr>
      </w:pPr>
    </w:p>
    <w:p w14:paraId="402A09C5" w14:textId="77777777" w:rsidR="00810767" w:rsidRPr="004D3AF1" w:rsidRDefault="00810767" w:rsidP="00810767">
      <w:pPr>
        <w:rPr>
          <w:rFonts w:ascii="Trebuchet MS" w:hAnsi="Trebuchet MS"/>
          <w:sz w:val="24"/>
          <w:szCs w:val="24"/>
        </w:rPr>
      </w:pPr>
    </w:p>
    <w:p w14:paraId="27C594E6" w14:textId="77777777" w:rsidR="00810767" w:rsidRPr="004D3AF1" w:rsidRDefault="00810767" w:rsidP="00810767">
      <w:pPr>
        <w:rPr>
          <w:rFonts w:ascii="Trebuchet MS" w:hAnsi="Trebuchet MS"/>
          <w:sz w:val="24"/>
          <w:szCs w:val="24"/>
        </w:rPr>
      </w:pPr>
    </w:p>
    <w:p w14:paraId="61EDF639" w14:textId="77777777" w:rsidR="00810767" w:rsidRPr="004D3AF1" w:rsidRDefault="00810767" w:rsidP="00810767">
      <w:pPr>
        <w:rPr>
          <w:rFonts w:ascii="Trebuchet MS" w:hAnsi="Trebuchet MS"/>
          <w:sz w:val="24"/>
          <w:szCs w:val="24"/>
        </w:rPr>
      </w:pPr>
    </w:p>
    <w:p w14:paraId="010BCB2B" w14:textId="77777777" w:rsidR="00810767" w:rsidRPr="004D3AF1" w:rsidRDefault="00810767" w:rsidP="00810767">
      <w:pPr>
        <w:rPr>
          <w:rFonts w:ascii="Trebuchet MS" w:hAnsi="Trebuchet MS"/>
          <w:sz w:val="24"/>
          <w:szCs w:val="24"/>
        </w:rPr>
      </w:pPr>
    </w:p>
    <w:p w14:paraId="7EC4B5AA" w14:textId="77777777" w:rsidR="00D075BF" w:rsidRPr="004D3AF1" w:rsidRDefault="00D075BF" w:rsidP="00D075BF">
      <w:pPr>
        <w:rPr>
          <w:rFonts w:ascii="Trebuchet MS" w:eastAsia="Trebuchet MS" w:hAnsi="Trebuchet MS" w:cs="Trebuchet MS"/>
        </w:rPr>
      </w:pPr>
    </w:p>
    <w:p w14:paraId="5B7A3929" w14:textId="77777777" w:rsidR="00D075BF" w:rsidRDefault="00D075BF" w:rsidP="00537994"/>
    <w:p w14:paraId="5B476884" w14:textId="77777777" w:rsidR="0043603D" w:rsidRDefault="0043603D"/>
    <w:sectPr w:rsidR="0043603D" w:rsidSect="00D075B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E094" w14:textId="77777777" w:rsidR="00EF6225" w:rsidRDefault="00EF6225" w:rsidP="00537994">
      <w:r>
        <w:separator/>
      </w:r>
    </w:p>
  </w:endnote>
  <w:endnote w:type="continuationSeparator" w:id="0">
    <w:p w14:paraId="7A0C87A5" w14:textId="77777777" w:rsidR="00EF6225" w:rsidRDefault="00EF6225" w:rsidP="0053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E505" w14:textId="77777777" w:rsidR="00D075BF" w:rsidRDefault="00D075BF" w:rsidP="00D075BF">
    <w:pPr>
      <w:pStyle w:val="Footer"/>
      <w:tabs>
        <w:tab w:val="left" w:pos="7740"/>
      </w:tabs>
      <w:jc w:val="center"/>
      <w:rPr>
        <w:sz w:val="16"/>
      </w:rPr>
    </w:pPr>
    <w:r>
      <w:rPr>
        <w:noProof/>
        <w:sz w:val="16"/>
      </w:rPr>
      <w:drawing>
        <wp:inline distT="0" distB="0" distL="0" distR="0" wp14:anchorId="2FB01795" wp14:editId="11857DA8">
          <wp:extent cx="6068695" cy="57594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695" cy="575945"/>
                  </a:xfrm>
                  <a:prstGeom prst="rect">
                    <a:avLst/>
                  </a:prstGeom>
                  <a:noFill/>
                </pic:spPr>
              </pic:pic>
            </a:graphicData>
          </a:graphic>
        </wp:inline>
      </w:drawing>
    </w:r>
  </w:p>
  <w:p w14:paraId="38DAC3C3" w14:textId="77777777" w:rsidR="00D075BF" w:rsidRPr="00D075BF" w:rsidRDefault="00D075BF" w:rsidP="00D075BF">
    <w:pPr>
      <w:pStyle w:val="Footer"/>
      <w:tabs>
        <w:tab w:val="left" w:pos="7740"/>
      </w:tabs>
      <w:jc w:val="center"/>
      <w:rPr>
        <w:sz w:val="16"/>
      </w:rPr>
    </w:pPr>
    <w:r w:rsidRPr="00C15F6C">
      <w:rPr>
        <w:rFonts w:ascii="Trebuchet MS" w:hAnsi="Trebuchet MS"/>
        <w:sz w:val="19"/>
        <w:szCs w:val="19"/>
      </w:rPr>
      <w:t>Brill C of E School is an exempt charity and a</w:t>
    </w:r>
    <w:r>
      <w:rPr>
        <w:rFonts w:ascii="Trebuchet MS" w:hAnsi="Trebuchet MS"/>
        <w:sz w:val="19"/>
        <w:szCs w:val="19"/>
      </w:rPr>
      <w:t xml:space="preserve"> C</w:t>
    </w:r>
    <w:r w:rsidRPr="00C15F6C">
      <w:rPr>
        <w:rFonts w:ascii="Trebuchet MS" w:hAnsi="Trebuchet MS"/>
        <w:sz w:val="19"/>
        <w:szCs w:val="19"/>
      </w:rPr>
      <w:t xml:space="preserve">ompany Limited by Guarantee.  Registered in England and Wales 08436371.  Registered Address: </w:t>
    </w:r>
    <w:r>
      <w:rPr>
        <w:rFonts w:ascii="Trebuchet MS" w:hAnsi="Trebuchet MS"/>
        <w:sz w:val="19"/>
        <w:szCs w:val="19"/>
      </w:rPr>
      <w:t>The Firs, Brill, Aylesbury, Buckinghamshire, HP18 9RY</w:t>
    </w:r>
    <w:r w:rsidRPr="00C15F6C">
      <w:rPr>
        <w:rFonts w:ascii="Trebuchet MS" w:hAnsi="Trebuchet MS"/>
        <w:sz w:val="19"/>
        <w:szCs w:val="19"/>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2DA7" w14:textId="77777777" w:rsidR="00D075BF" w:rsidRDefault="00D075BF" w:rsidP="00D075BF">
    <w:pPr>
      <w:pStyle w:val="Footer"/>
      <w:tabs>
        <w:tab w:val="left" w:pos="7740"/>
      </w:tabs>
      <w:jc w:val="center"/>
      <w:rPr>
        <w:sz w:val="16"/>
      </w:rPr>
    </w:pPr>
    <w:r>
      <w:rPr>
        <w:noProof/>
        <w:sz w:val="16"/>
      </w:rPr>
      <w:drawing>
        <wp:inline distT="0" distB="0" distL="0" distR="0" wp14:anchorId="0B15A687" wp14:editId="58A23938">
          <wp:extent cx="6068695" cy="575945"/>
          <wp:effectExtent l="0" t="0" r="0" b="0"/>
          <wp:docPr id="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695" cy="575945"/>
                  </a:xfrm>
                  <a:prstGeom prst="rect">
                    <a:avLst/>
                  </a:prstGeom>
                  <a:noFill/>
                </pic:spPr>
              </pic:pic>
            </a:graphicData>
          </a:graphic>
        </wp:inline>
      </w:drawing>
    </w:r>
  </w:p>
  <w:p w14:paraId="205C14B8" w14:textId="77777777" w:rsidR="00D075BF" w:rsidRPr="00D075BF" w:rsidRDefault="00D075BF" w:rsidP="00D075BF">
    <w:pPr>
      <w:pStyle w:val="Footer"/>
      <w:tabs>
        <w:tab w:val="left" w:pos="7740"/>
      </w:tabs>
      <w:jc w:val="center"/>
      <w:rPr>
        <w:sz w:val="16"/>
      </w:rPr>
    </w:pPr>
    <w:r w:rsidRPr="00C15F6C">
      <w:rPr>
        <w:rFonts w:ascii="Trebuchet MS" w:hAnsi="Trebuchet MS"/>
        <w:sz w:val="19"/>
        <w:szCs w:val="19"/>
      </w:rPr>
      <w:t>Brill C of E School is an exempt charity and a</w:t>
    </w:r>
    <w:r>
      <w:rPr>
        <w:rFonts w:ascii="Trebuchet MS" w:hAnsi="Trebuchet MS"/>
        <w:sz w:val="19"/>
        <w:szCs w:val="19"/>
      </w:rPr>
      <w:t xml:space="preserve"> C</w:t>
    </w:r>
    <w:r w:rsidRPr="00C15F6C">
      <w:rPr>
        <w:rFonts w:ascii="Trebuchet MS" w:hAnsi="Trebuchet MS"/>
        <w:sz w:val="19"/>
        <w:szCs w:val="19"/>
      </w:rPr>
      <w:t xml:space="preserve">ompany Limited by Guarantee.  Registered in England and Wales 08436371.  Registered Address: </w:t>
    </w:r>
    <w:r>
      <w:rPr>
        <w:rFonts w:ascii="Trebuchet MS" w:hAnsi="Trebuchet MS"/>
        <w:sz w:val="19"/>
        <w:szCs w:val="19"/>
      </w:rPr>
      <w:t>The Firs, Brill, Aylesbury, Buckinghamshire, HP18 9RY</w:t>
    </w:r>
    <w:r w:rsidRPr="00C15F6C">
      <w:rPr>
        <w:rFonts w:ascii="Trebuchet MS" w:hAnsi="Trebuchet MS"/>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DB08B" w14:textId="77777777" w:rsidR="00EF6225" w:rsidRDefault="00EF6225" w:rsidP="00537994">
      <w:r>
        <w:separator/>
      </w:r>
    </w:p>
  </w:footnote>
  <w:footnote w:type="continuationSeparator" w:id="0">
    <w:p w14:paraId="48A965B5" w14:textId="77777777" w:rsidR="00EF6225" w:rsidRDefault="00EF6225" w:rsidP="0053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35B" w14:textId="77777777" w:rsidR="00537994" w:rsidRDefault="00537994">
    <w:pPr>
      <w:pStyle w:val="Header"/>
    </w:pPr>
  </w:p>
  <w:p w14:paraId="1C67EB96" w14:textId="77777777" w:rsidR="00537994" w:rsidRDefault="00537994">
    <w:pPr>
      <w:pStyle w:val="Header"/>
    </w:pPr>
  </w:p>
  <w:p w14:paraId="59C59595" w14:textId="77777777" w:rsidR="00537994" w:rsidRDefault="0053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A4D6" w14:textId="77777777" w:rsidR="00D075BF" w:rsidRPr="00E90272" w:rsidRDefault="00D075BF" w:rsidP="00D075BF">
    <w:pPr>
      <w:pStyle w:val="Header"/>
      <w:rPr>
        <w:rFonts w:ascii="Trebuchet MS" w:hAnsi="Trebuchet MS" w:cs="Arial"/>
        <w:b/>
        <w:sz w:val="24"/>
        <w:szCs w:val="24"/>
      </w:rPr>
    </w:pPr>
    <w:r w:rsidRPr="00E90272">
      <w:rPr>
        <w:rFonts w:ascii="Trebuchet MS" w:hAnsi="Trebuchet MS" w:cs="Arial"/>
        <w:b/>
        <w:noProof/>
      </w:rPr>
      <w:drawing>
        <wp:anchor distT="0" distB="0" distL="114300" distR="114300" simplePos="0" relativeHeight="251659776" behindDoc="0" locked="0" layoutInCell="1" allowOverlap="1" wp14:anchorId="67707DB9" wp14:editId="61942328">
          <wp:simplePos x="0" y="0"/>
          <wp:positionH relativeFrom="margin">
            <wp:posOffset>4875530</wp:posOffset>
          </wp:positionH>
          <wp:positionV relativeFrom="margin">
            <wp:posOffset>-1905000</wp:posOffset>
          </wp:positionV>
          <wp:extent cx="1341755" cy="1743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ll new windmill.png"/>
                  <pic:cNvPicPr/>
                </pic:nvPicPr>
                <pic:blipFill>
                  <a:blip r:embed="rId1">
                    <a:extLst>
                      <a:ext uri="{28A0092B-C50C-407E-A947-70E740481C1C}">
                        <a14:useLocalDpi xmlns:a14="http://schemas.microsoft.com/office/drawing/2010/main" val="0"/>
                      </a:ext>
                    </a:extLst>
                  </a:blip>
                  <a:stretch>
                    <a:fillRect/>
                  </a:stretch>
                </pic:blipFill>
                <pic:spPr>
                  <a:xfrm>
                    <a:off x="0" y="0"/>
                    <a:ext cx="1341755" cy="1743075"/>
                  </a:xfrm>
                  <a:prstGeom prst="rect">
                    <a:avLst/>
                  </a:prstGeom>
                </pic:spPr>
              </pic:pic>
            </a:graphicData>
          </a:graphic>
        </wp:anchor>
      </w:drawing>
    </w:r>
    <w:r w:rsidRPr="00E90272">
      <w:rPr>
        <w:rFonts w:ascii="Trebuchet MS" w:hAnsi="Trebuchet MS" w:cs="Arial"/>
        <w:b/>
        <w:sz w:val="24"/>
        <w:szCs w:val="24"/>
      </w:rPr>
      <w:t xml:space="preserve">Brill Church of England School </w:t>
    </w:r>
  </w:p>
  <w:p w14:paraId="19D19E3B" w14:textId="77777777" w:rsidR="00D075BF" w:rsidRPr="00E90272" w:rsidRDefault="00D075BF" w:rsidP="00D075BF">
    <w:pPr>
      <w:pStyle w:val="Header"/>
      <w:rPr>
        <w:rFonts w:ascii="Trebuchet MS" w:hAnsi="Trebuchet MS" w:cs="Arial"/>
        <w:b/>
      </w:rPr>
    </w:pPr>
    <w:r w:rsidRPr="00E90272">
      <w:rPr>
        <w:rFonts w:ascii="Trebuchet MS" w:hAnsi="Trebuchet MS" w:cs="Arial"/>
        <w:b/>
      </w:rPr>
      <w:t xml:space="preserve">A Diocese of Oxford Primary Academy </w:t>
    </w:r>
  </w:p>
  <w:p w14:paraId="19AFF3E9" w14:textId="77777777" w:rsidR="00D075BF" w:rsidRPr="00E90272" w:rsidRDefault="00D075BF" w:rsidP="00D075BF">
    <w:pPr>
      <w:pStyle w:val="Header"/>
      <w:rPr>
        <w:rFonts w:ascii="Trebuchet MS" w:hAnsi="Trebuchet MS" w:cs="Arial"/>
      </w:rPr>
    </w:pPr>
  </w:p>
  <w:p w14:paraId="0E2CE726" w14:textId="77777777" w:rsidR="00D075BF" w:rsidRPr="00E90272" w:rsidRDefault="00D075BF" w:rsidP="00D075BF">
    <w:pPr>
      <w:pStyle w:val="Header"/>
      <w:rPr>
        <w:rFonts w:ascii="Trebuchet MS" w:hAnsi="Trebuchet MS" w:cs="Arial"/>
        <w:sz w:val="20"/>
        <w:szCs w:val="20"/>
      </w:rPr>
    </w:pPr>
    <w:r w:rsidRPr="00E90272">
      <w:rPr>
        <w:rFonts w:ascii="Trebuchet MS" w:hAnsi="Trebuchet MS" w:cs="Arial"/>
        <w:sz w:val="20"/>
        <w:szCs w:val="20"/>
      </w:rPr>
      <w:t>The Firs, Brill, Aylesbury</w:t>
    </w:r>
  </w:p>
  <w:p w14:paraId="6BAC4470" w14:textId="77777777" w:rsidR="00D075BF" w:rsidRPr="00E90272" w:rsidRDefault="00D075BF" w:rsidP="00D075BF">
    <w:pPr>
      <w:pStyle w:val="Header"/>
      <w:rPr>
        <w:rFonts w:ascii="Trebuchet MS" w:hAnsi="Trebuchet MS" w:cs="Arial"/>
        <w:sz w:val="20"/>
        <w:szCs w:val="20"/>
      </w:rPr>
    </w:pPr>
    <w:r w:rsidRPr="00E90272">
      <w:rPr>
        <w:rFonts w:ascii="Trebuchet MS" w:hAnsi="Trebuchet MS" w:cs="Arial"/>
        <w:sz w:val="20"/>
        <w:szCs w:val="20"/>
      </w:rPr>
      <w:t>Buckinghamshire HP18 9RY</w:t>
    </w:r>
  </w:p>
  <w:p w14:paraId="4ACA8043" w14:textId="77777777" w:rsidR="00D075BF" w:rsidRPr="00E90272" w:rsidRDefault="00D075BF" w:rsidP="00D075BF">
    <w:pPr>
      <w:pStyle w:val="Header"/>
      <w:rPr>
        <w:rFonts w:ascii="Trebuchet MS" w:hAnsi="Trebuchet MS" w:cs="Arial"/>
        <w:sz w:val="20"/>
        <w:szCs w:val="20"/>
      </w:rPr>
    </w:pPr>
    <w:r w:rsidRPr="00E90272">
      <w:rPr>
        <w:rFonts w:ascii="Trebuchet MS" w:hAnsi="Trebuchet MS" w:cs="Arial"/>
        <w:sz w:val="20"/>
        <w:szCs w:val="20"/>
      </w:rPr>
      <w:t>Telephone: 01844 237710</w:t>
    </w:r>
  </w:p>
  <w:p w14:paraId="55A762AE" w14:textId="77777777" w:rsidR="00D075BF" w:rsidRPr="00E90272" w:rsidRDefault="00D075BF" w:rsidP="00D075BF">
    <w:pPr>
      <w:pStyle w:val="Header"/>
      <w:rPr>
        <w:rFonts w:ascii="Trebuchet MS" w:hAnsi="Trebuchet MS" w:cs="Arial"/>
        <w:sz w:val="20"/>
        <w:szCs w:val="20"/>
      </w:rPr>
    </w:pPr>
    <w:r w:rsidRPr="00E90272">
      <w:rPr>
        <w:rFonts w:ascii="Trebuchet MS" w:hAnsi="Trebuchet MS" w:cs="Arial"/>
        <w:sz w:val="20"/>
        <w:szCs w:val="20"/>
      </w:rPr>
      <w:t>Headteacher: Mrs Rebecca Smith</w:t>
    </w:r>
  </w:p>
  <w:p w14:paraId="11818CF9" w14:textId="77777777" w:rsidR="00D075BF" w:rsidRDefault="00D075BF" w:rsidP="00D075BF">
    <w:pPr>
      <w:pStyle w:val="Header"/>
      <w:rPr>
        <w:rFonts w:ascii="Arial" w:hAnsi="Arial" w:cs="Arial"/>
        <w:sz w:val="20"/>
        <w:szCs w:val="20"/>
      </w:rPr>
    </w:pPr>
  </w:p>
  <w:p w14:paraId="3209E52E" w14:textId="77777777" w:rsidR="00D075BF" w:rsidRDefault="00D075BF" w:rsidP="00D075BF">
    <w:pPr>
      <w:pStyle w:val="Header"/>
      <w:rPr>
        <w:rFonts w:ascii="Arial" w:hAnsi="Arial" w:cs="Arial"/>
        <w:sz w:val="20"/>
        <w:szCs w:val="20"/>
      </w:rPr>
    </w:pPr>
  </w:p>
  <w:p w14:paraId="40A9DC72" w14:textId="77777777" w:rsidR="00D075BF" w:rsidRPr="00537994" w:rsidRDefault="00D075BF" w:rsidP="00D075BF">
    <w:pPr>
      <w:pStyle w:val="Header"/>
      <w:rPr>
        <w:rFonts w:ascii="Arial" w:hAnsi="Arial" w:cs="Arial"/>
        <w:sz w:val="20"/>
        <w:szCs w:val="20"/>
      </w:rPr>
    </w:pPr>
  </w:p>
  <w:p w14:paraId="4F7AC6DF" w14:textId="77777777" w:rsidR="00D075BF" w:rsidRDefault="00D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157"/>
    <w:multiLevelType w:val="hybridMultilevel"/>
    <w:tmpl w:val="71EA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0001D"/>
    <w:multiLevelType w:val="hybridMultilevel"/>
    <w:tmpl w:val="1B60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102D4"/>
    <w:multiLevelType w:val="hybridMultilevel"/>
    <w:tmpl w:val="419C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04B1"/>
    <w:multiLevelType w:val="hybridMultilevel"/>
    <w:tmpl w:val="158A9A0C"/>
    <w:lvl w:ilvl="0" w:tplc="68AE3398">
      <w:start w:val="1"/>
      <w:numFmt w:val="bullet"/>
      <w:lvlText w:val=""/>
      <w:lvlJc w:val="left"/>
      <w:pPr>
        <w:ind w:left="720" w:hanging="360"/>
      </w:pPr>
      <w:rPr>
        <w:rFonts w:ascii="Symbol" w:hAnsi="Symbol" w:hint="default"/>
      </w:rPr>
    </w:lvl>
    <w:lvl w:ilvl="1" w:tplc="D5A82CE6">
      <w:start w:val="1"/>
      <w:numFmt w:val="bullet"/>
      <w:lvlText w:val="o"/>
      <w:lvlJc w:val="left"/>
      <w:pPr>
        <w:ind w:left="1440" w:hanging="360"/>
      </w:pPr>
      <w:rPr>
        <w:rFonts w:ascii="Courier New" w:hAnsi="Courier New" w:hint="default"/>
      </w:rPr>
    </w:lvl>
    <w:lvl w:ilvl="2" w:tplc="E68C3D3E">
      <w:start w:val="1"/>
      <w:numFmt w:val="bullet"/>
      <w:lvlText w:val=""/>
      <w:lvlJc w:val="left"/>
      <w:pPr>
        <w:ind w:left="2160" w:hanging="360"/>
      </w:pPr>
      <w:rPr>
        <w:rFonts w:ascii="Wingdings" w:hAnsi="Wingdings" w:hint="default"/>
      </w:rPr>
    </w:lvl>
    <w:lvl w:ilvl="3" w:tplc="EBF2398A">
      <w:start w:val="1"/>
      <w:numFmt w:val="bullet"/>
      <w:lvlText w:val=""/>
      <w:lvlJc w:val="left"/>
      <w:pPr>
        <w:ind w:left="2880" w:hanging="360"/>
      </w:pPr>
      <w:rPr>
        <w:rFonts w:ascii="Symbol" w:hAnsi="Symbol" w:hint="default"/>
      </w:rPr>
    </w:lvl>
    <w:lvl w:ilvl="4" w:tplc="BD1418AA">
      <w:start w:val="1"/>
      <w:numFmt w:val="bullet"/>
      <w:lvlText w:val="o"/>
      <w:lvlJc w:val="left"/>
      <w:pPr>
        <w:ind w:left="3600" w:hanging="360"/>
      </w:pPr>
      <w:rPr>
        <w:rFonts w:ascii="Courier New" w:hAnsi="Courier New" w:hint="default"/>
      </w:rPr>
    </w:lvl>
    <w:lvl w:ilvl="5" w:tplc="AF943034">
      <w:start w:val="1"/>
      <w:numFmt w:val="bullet"/>
      <w:lvlText w:val=""/>
      <w:lvlJc w:val="left"/>
      <w:pPr>
        <w:ind w:left="4320" w:hanging="360"/>
      </w:pPr>
      <w:rPr>
        <w:rFonts w:ascii="Wingdings" w:hAnsi="Wingdings" w:hint="default"/>
      </w:rPr>
    </w:lvl>
    <w:lvl w:ilvl="6" w:tplc="B8CCDD08">
      <w:start w:val="1"/>
      <w:numFmt w:val="bullet"/>
      <w:lvlText w:val=""/>
      <w:lvlJc w:val="left"/>
      <w:pPr>
        <w:ind w:left="5040" w:hanging="360"/>
      </w:pPr>
      <w:rPr>
        <w:rFonts w:ascii="Symbol" w:hAnsi="Symbol" w:hint="default"/>
      </w:rPr>
    </w:lvl>
    <w:lvl w:ilvl="7" w:tplc="2E6AFA00">
      <w:start w:val="1"/>
      <w:numFmt w:val="bullet"/>
      <w:lvlText w:val="o"/>
      <w:lvlJc w:val="left"/>
      <w:pPr>
        <w:ind w:left="5760" w:hanging="360"/>
      </w:pPr>
      <w:rPr>
        <w:rFonts w:ascii="Courier New" w:hAnsi="Courier New" w:hint="default"/>
      </w:rPr>
    </w:lvl>
    <w:lvl w:ilvl="8" w:tplc="85BAA88E">
      <w:start w:val="1"/>
      <w:numFmt w:val="bullet"/>
      <w:lvlText w:val=""/>
      <w:lvlJc w:val="left"/>
      <w:pPr>
        <w:ind w:left="6480" w:hanging="360"/>
      </w:pPr>
      <w:rPr>
        <w:rFonts w:ascii="Wingdings" w:hAnsi="Wingdings" w:hint="default"/>
      </w:rPr>
    </w:lvl>
  </w:abstractNum>
  <w:abstractNum w:abstractNumId="4" w15:restartNumberingAfterBreak="0">
    <w:nsid w:val="2AA53D6A"/>
    <w:multiLevelType w:val="hybridMultilevel"/>
    <w:tmpl w:val="7878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71EC6"/>
    <w:multiLevelType w:val="hybridMultilevel"/>
    <w:tmpl w:val="7DAC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E1297"/>
    <w:multiLevelType w:val="multilevel"/>
    <w:tmpl w:val="CDA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A6D89"/>
    <w:multiLevelType w:val="hybridMultilevel"/>
    <w:tmpl w:val="A7E8EDFA"/>
    <w:lvl w:ilvl="0" w:tplc="20EA3CD4">
      <w:start w:val="1"/>
      <w:numFmt w:val="bullet"/>
      <w:lvlText w:val=""/>
      <w:lvlJc w:val="left"/>
      <w:pPr>
        <w:ind w:left="720" w:hanging="360"/>
      </w:pPr>
      <w:rPr>
        <w:rFonts w:ascii="Symbol" w:hAnsi="Symbol" w:hint="default"/>
      </w:rPr>
    </w:lvl>
    <w:lvl w:ilvl="1" w:tplc="1EC6164E">
      <w:start w:val="1"/>
      <w:numFmt w:val="bullet"/>
      <w:lvlText w:val="o"/>
      <w:lvlJc w:val="left"/>
      <w:pPr>
        <w:ind w:left="1440" w:hanging="360"/>
      </w:pPr>
      <w:rPr>
        <w:rFonts w:ascii="Courier New" w:hAnsi="Courier New" w:hint="default"/>
      </w:rPr>
    </w:lvl>
    <w:lvl w:ilvl="2" w:tplc="228C9BBA">
      <w:start w:val="1"/>
      <w:numFmt w:val="bullet"/>
      <w:lvlText w:val=""/>
      <w:lvlJc w:val="left"/>
      <w:pPr>
        <w:ind w:left="2160" w:hanging="360"/>
      </w:pPr>
      <w:rPr>
        <w:rFonts w:ascii="Wingdings" w:hAnsi="Wingdings" w:hint="default"/>
      </w:rPr>
    </w:lvl>
    <w:lvl w:ilvl="3" w:tplc="AD62311A">
      <w:start w:val="1"/>
      <w:numFmt w:val="bullet"/>
      <w:lvlText w:val=""/>
      <w:lvlJc w:val="left"/>
      <w:pPr>
        <w:ind w:left="2880" w:hanging="360"/>
      </w:pPr>
      <w:rPr>
        <w:rFonts w:ascii="Symbol" w:hAnsi="Symbol" w:hint="default"/>
      </w:rPr>
    </w:lvl>
    <w:lvl w:ilvl="4" w:tplc="018E04F2">
      <w:start w:val="1"/>
      <w:numFmt w:val="bullet"/>
      <w:lvlText w:val="o"/>
      <w:lvlJc w:val="left"/>
      <w:pPr>
        <w:ind w:left="3600" w:hanging="360"/>
      </w:pPr>
      <w:rPr>
        <w:rFonts w:ascii="Courier New" w:hAnsi="Courier New" w:hint="default"/>
      </w:rPr>
    </w:lvl>
    <w:lvl w:ilvl="5" w:tplc="1E0E6504">
      <w:start w:val="1"/>
      <w:numFmt w:val="bullet"/>
      <w:lvlText w:val=""/>
      <w:lvlJc w:val="left"/>
      <w:pPr>
        <w:ind w:left="4320" w:hanging="360"/>
      </w:pPr>
      <w:rPr>
        <w:rFonts w:ascii="Wingdings" w:hAnsi="Wingdings" w:hint="default"/>
      </w:rPr>
    </w:lvl>
    <w:lvl w:ilvl="6" w:tplc="D1FE9034">
      <w:start w:val="1"/>
      <w:numFmt w:val="bullet"/>
      <w:lvlText w:val=""/>
      <w:lvlJc w:val="left"/>
      <w:pPr>
        <w:ind w:left="5040" w:hanging="360"/>
      </w:pPr>
      <w:rPr>
        <w:rFonts w:ascii="Symbol" w:hAnsi="Symbol" w:hint="default"/>
      </w:rPr>
    </w:lvl>
    <w:lvl w:ilvl="7" w:tplc="C8D04936">
      <w:start w:val="1"/>
      <w:numFmt w:val="bullet"/>
      <w:lvlText w:val="o"/>
      <w:lvlJc w:val="left"/>
      <w:pPr>
        <w:ind w:left="5760" w:hanging="360"/>
      </w:pPr>
      <w:rPr>
        <w:rFonts w:ascii="Courier New" w:hAnsi="Courier New" w:hint="default"/>
      </w:rPr>
    </w:lvl>
    <w:lvl w:ilvl="8" w:tplc="302A3F36">
      <w:start w:val="1"/>
      <w:numFmt w:val="bullet"/>
      <w:lvlText w:val=""/>
      <w:lvlJc w:val="left"/>
      <w:pPr>
        <w:ind w:left="6480" w:hanging="360"/>
      </w:pPr>
      <w:rPr>
        <w:rFonts w:ascii="Wingdings" w:hAnsi="Wingdings" w:hint="default"/>
      </w:rPr>
    </w:lvl>
  </w:abstractNum>
  <w:abstractNum w:abstractNumId="8" w15:restartNumberingAfterBreak="0">
    <w:nsid w:val="6570378A"/>
    <w:multiLevelType w:val="multilevel"/>
    <w:tmpl w:val="D49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A425E"/>
    <w:multiLevelType w:val="hybridMultilevel"/>
    <w:tmpl w:val="9232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423DF"/>
    <w:multiLevelType w:val="hybridMultilevel"/>
    <w:tmpl w:val="5DF8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10"/>
  </w:num>
  <w:num w:numId="6">
    <w:abstractNumId w:val="0"/>
  </w:num>
  <w:num w:numId="7">
    <w:abstractNumId w:val="1"/>
  </w:num>
  <w:num w:numId="8">
    <w:abstractNumId w:val="4"/>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94"/>
    <w:rsid w:val="00051FFB"/>
    <w:rsid w:val="0012024A"/>
    <w:rsid w:val="003062AE"/>
    <w:rsid w:val="004207B2"/>
    <w:rsid w:val="0043603D"/>
    <w:rsid w:val="004D395B"/>
    <w:rsid w:val="004D3AF1"/>
    <w:rsid w:val="00537994"/>
    <w:rsid w:val="00553912"/>
    <w:rsid w:val="005F5B9F"/>
    <w:rsid w:val="00810767"/>
    <w:rsid w:val="008F6874"/>
    <w:rsid w:val="00943527"/>
    <w:rsid w:val="00A97771"/>
    <w:rsid w:val="00AA7A19"/>
    <w:rsid w:val="00C078B4"/>
    <w:rsid w:val="00C164A5"/>
    <w:rsid w:val="00CD2E1F"/>
    <w:rsid w:val="00D075BF"/>
    <w:rsid w:val="00DC4EF6"/>
    <w:rsid w:val="00DE4118"/>
    <w:rsid w:val="00DF6261"/>
    <w:rsid w:val="00E90272"/>
    <w:rsid w:val="00EF6225"/>
    <w:rsid w:val="00FE2DC7"/>
    <w:rsid w:val="0889C597"/>
    <w:rsid w:val="10E959CE"/>
    <w:rsid w:val="15596031"/>
    <w:rsid w:val="1AAFD200"/>
    <w:rsid w:val="20B7E647"/>
    <w:rsid w:val="21716545"/>
    <w:rsid w:val="237A5CC8"/>
    <w:rsid w:val="26B230B0"/>
    <w:rsid w:val="285A9855"/>
    <w:rsid w:val="28B61CAE"/>
    <w:rsid w:val="29712AFB"/>
    <w:rsid w:val="29F1B7CD"/>
    <w:rsid w:val="2B446B35"/>
    <w:rsid w:val="2E329529"/>
    <w:rsid w:val="30857E43"/>
    <w:rsid w:val="33EE73CF"/>
    <w:rsid w:val="353F43A8"/>
    <w:rsid w:val="3CA958D9"/>
    <w:rsid w:val="3CE03CEF"/>
    <w:rsid w:val="3DBE71EA"/>
    <w:rsid w:val="554CAAE9"/>
    <w:rsid w:val="5B6DA8E8"/>
    <w:rsid w:val="6254A7C9"/>
    <w:rsid w:val="6319EB23"/>
    <w:rsid w:val="662ABF7E"/>
    <w:rsid w:val="69C89012"/>
    <w:rsid w:val="6CF28C81"/>
    <w:rsid w:val="720AE8BF"/>
    <w:rsid w:val="72E62E65"/>
    <w:rsid w:val="7343467D"/>
    <w:rsid w:val="7C6D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A11AD"/>
  <w15:chartTrackingRefBased/>
  <w15:docId w15:val="{95896A01-9B9E-4D5B-B701-5DCEC3ED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7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9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7994"/>
  </w:style>
  <w:style w:type="paragraph" w:styleId="Footer">
    <w:name w:val="footer"/>
    <w:basedOn w:val="Normal"/>
    <w:link w:val="FooterChar"/>
    <w:unhideWhenUsed/>
    <w:rsid w:val="0053799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7994"/>
  </w:style>
  <w:style w:type="paragraph" w:styleId="NormalWeb">
    <w:name w:val="Normal (Web)"/>
    <w:basedOn w:val="Normal"/>
    <w:uiPriority w:val="99"/>
    <w:unhideWhenUsed/>
    <w:rsid w:val="00810767"/>
    <w:rPr>
      <w:sz w:val="24"/>
      <w:szCs w:val="24"/>
      <w:lang w:eastAsia="en-GB"/>
    </w:rPr>
  </w:style>
  <w:style w:type="paragraph" w:styleId="ListParagraph">
    <w:name w:val="List Paragraph"/>
    <w:basedOn w:val="Normal"/>
    <w:uiPriority w:val="34"/>
    <w:qFormat/>
    <w:rsid w:val="3CA9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564159">
      <w:bodyDiv w:val="1"/>
      <w:marLeft w:val="0"/>
      <w:marRight w:val="0"/>
      <w:marTop w:val="0"/>
      <w:marBottom w:val="0"/>
      <w:divBdr>
        <w:top w:val="none" w:sz="0" w:space="0" w:color="auto"/>
        <w:left w:val="none" w:sz="0" w:space="0" w:color="auto"/>
        <w:bottom w:val="none" w:sz="0" w:space="0" w:color="auto"/>
        <w:right w:val="none" w:sz="0" w:space="0" w:color="auto"/>
      </w:divBdr>
      <w:divsChild>
        <w:div w:id="1408839792">
          <w:marLeft w:val="0"/>
          <w:marRight w:val="0"/>
          <w:marTop w:val="0"/>
          <w:marBottom w:val="0"/>
          <w:divBdr>
            <w:top w:val="none" w:sz="0" w:space="0" w:color="auto"/>
            <w:left w:val="none" w:sz="0" w:space="0" w:color="auto"/>
            <w:bottom w:val="none" w:sz="0" w:space="0" w:color="auto"/>
            <w:right w:val="none" w:sz="0" w:space="0" w:color="auto"/>
          </w:divBdr>
        </w:div>
        <w:div w:id="1598635822">
          <w:marLeft w:val="0"/>
          <w:marRight w:val="0"/>
          <w:marTop w:val="0"/>
          <w:marBottom w:val="0"/>
          <w:divBdr>
            <w:top w:val="none" w:sz="0" w:space="0" w:color="auto"/>
            <w:left w:val="none" w:sz="0" w:space="0" w:color="auto"/>
            <w:bottom w:val="none" w:sz="0" w:space="0" w:color="auto"/>
            <w:right w:val="none" w:sz="0" w:space="0" w:color="auto"/>
          </w:divBdr>
        </w:div>
        <w:div w:id="1501656222">
          <w:marLeft w:val="0"/>
          <w:marRight w:val="0"/>
          <w:marTop w:val="0"/>
          <w:marBottom w:val="0"/>
          <w:divBdr>
            <w:top w:val="none" w:sz="0" w:space="0" w:color="auto"/>
            <w:left w:val="none" w:sz="0" w:space="0" w:color="auto"/>
            <w:bottom w:val="none" w:sz="0" w:space="0" w:color="auto"/>
            <w:right w:val="none" w:sz="0" w:space="0" w:color="auto"/>
          </w:divBdr>
        </w:div>
        <w:div w:id="1948466566">
          <w:marLeft w:val="0"/>
          <w:marRight w:val="0"/>
          <w:marTop w:val="0"/>
          <w:marBottom w:val="0"/>
          <w:divBdr>
            <w:top w:val="none" w:sz="0" w:space="0" w:color="auto"/>
            <w:left w:val="none" w:sz="0" w:space="0" w:color="auto"/>
            <w:bottom w:val="none" w:sz="0" w:space="0" w:color="auto"/>
            <w:right w:val="none" w:sz="0" w:space="0" w:color="auto"/>
          </w:divBdr>
        </w:div>
        <w:div w:id="1398896568">
          <w:marLeft w:val="0"/>
          <w:marRight w:val="0"/>
          <w:marTop w:val="0"/>
          <w:marBottom w:val="0"/>
          <w:divBdr>
            <w:top w:val="none" w:sz="0" w:space="0" w:color="auto"/>
            <w:left w:val="none" w:sz="0" w:space="0" w:color="auto"/>
            <w:bottom w:val="none" w:sz="0" w:space="0" w:color="auto"/>
            <w:right w:val="none" w:sz="0" w:space="0" w:color="auto"/>
          </w:divBdr>
        </w:div>
        <w:div w:id="80496632">
          <w:marLeft w:val="0"/>
          <w:marRight w:val="0"/>
          <w:marTop w:val="0"/>
          <w:marBottom w:val="0"/>
          <w:divBdr>
            <w:top w:val="none" w:sz="0" w:space="0" w:color="auto"/>
            <w:left w:val="none" w:sz="0" w:space="0" w:color="auto"/>
            <w:bottom w:val="none" w:sz="0" w:space="0" w:color="auto"/>
            <w:right w:val="none" w:sz="0" w:space="0" w:color="auto"/>
          </w:divBdr>
        </w:div>
        <w:div w:id="484861426">
          <w:marLeft w:val="0"/>
          <w:marRight w:val="0"/>
          <w:marTop w:val="0"/>
          <w:marBottom w:val="0"/>
          <w:divBdr>
            <w:top w:val="none" w:sz="0" w:space="0" w:color="auto"/>
            <w:left w:val="none" w:sz="0" w:space="0" w:color="auto"/>
            <w:bottom w:val="none" w:sz="0" w:space="0" w:color="auto"/>
            <w:right w:val="none" w:sz="0" w:space="0" w:color="auto"/>
          </w:divBdr>
        </w:div>
        <w:div w:id="166947907">
          <w:marLeft w:val="0"/>
          <w:marRight w:val="0"/>
          <w:marTop w:val="0"/>
          <w:marBottom w:val="0"/>
          <w:divBdr>
            <w:top w:val="none" w:sz="0" w:space="0" w:color="auto"/>
            <w:left w:val="none" w:sz="0" w:space="0" w:color="auto"/>
            <w:bottom w:val="none" w:sz="0" w:space="0" w:color="auto"/>
            <w:right w:val="none" w:sz="0" w:space="0" w:color="auto"/>
          </w:divBdr>
        </w:div>
        <w:div w:id="1790859284">
          <w:marLeft w:val="0"/>
          <w:marRight w:val="0"/>
          <w:marTop w:val="0"/>
          <w:marBottom w:val="0"/>
          <w:divBdr>
            <w:top w:val="none" w:sz="0" w:space="0" w:color="auto"/>
            <w:left w:val="none" w:sz="0" w:space="0" w:color="auto"/>
            <w:bottom w:val="none" w:sz="0" w:space="0" w:color="auto"/>
            <w:right w:val="none" w:sz="0" w:space="0" w:color="auto"/>
          </w:divBdr>
        </w:div>
        <w:div w:id="619724413">
          <w:marLeft w:val="0"/>
          <w:marRight w:val="0"/>
          <w:marTop w:val="0"/>
          <w:marBottom w:val="0"/>
          <w:divBdr>
            <w:top w:val="none" w:sz="0" w:space="0" w:color="auto"/>
            <w:left w:val="none" w:sz="0" w:space="0" w:color="auto"/>
            <w:bottom w:val="none" w:sz="0" w:space="0" w:color="auto"/>
            <w:right w:val="none" w:sz="0" w:space="0" w:color="auto"/>
          </w:divBdr>
        </w:div>
        <w:div w:id="1761684534">
          <w:marLeft w:val="0"/>
          <w:marRight w:val="0"/>
          <w:marTop w:val="0"/>
          <w:marBottom w:val="0"/>
          <w:divBdr>
            <w:top w:val="none" w:sz="0" w:space="0" w:color="auto"/>
            <w:left w:val="none" w:sz="0" w:space="0" w:color="auto"/>
            <w:bottom w:val="none" w:sz="0" w:space="0" w:color="auto"/>
            <w:right w:val="none" w:sz="0" w:space="0" w:color="auto"/>
          </w:divBdr>
        </w:div>
        <w:div w:id="574897217">
          <w:marLeft w:val="0"/>
          <w:marRight w:val="0"/>
          <w:marTop w:val="0"/>
          <w:marBottom w:val="0"/>
          <w:divBdr>
            <w:top w:val="none" w:sz="0" w:space="0" w:color="auto"/>
            <w:left w:val="none" w:sz="0" w:space="0" w:color="auto"/>
            <w:bottom w:val="none" w:sz="0" w:space="0" w:color="auto"/>
            <w:right w:val="none" w:sz="0" w:space="0" w:color="auto"/>
          </w:divBdr>
        </w:div>
        <w:div w:id="461116396">
          <w:marLeft w:val="0"/>
          <w:marRight w:val="0"/>
          <w:marTop w:val="0"/>
          <w:marBottom w:val="0"/>
          <w:divBdr>
            <w:top w:val="none" w:sz="0" w:space="0" w:color="auto"/>
            <w:left w:val="none" w:sz="0" w:space="0" w:color="auto"/>
            <w:bottom w:val="none" w:sz="0" w:space="0" w:color="auto"/>
            <w:right w:val="none" w:sz="0" w:space="0" w:color="auto"/>
          </w:divBdr>
        </w:div>
        <w:div w:id="1375304978">
          <w:marLeft w:val="0"/>
          <w:marRight w:val="0"/>
          <w:marTop w:val="0"/>
          <w:marBottom w:val="0"/>
          <w:divBdr>
            <w:top w:val="none" w:sz="0" w:space="0" w:color="auto"/>
            <w:left w:val="none" w:sz="0" w:space="0" w:color="auto"/>
            <w:bottom w:val="none" w:sz="0" w:space="0" w:color="auto"/>
            <w:right w:val="none" w:sz="0" w:space="0" w:color="auto"/>
          </w:divBdr>
        </w:div>
        <w:div w:id="1374229006">
          <w:marLeft w:val="0"/>
          <w:marRight w:val="0"/>
          <w:marTop w:val="0"/>
          <w:marBottom w:val="0"/>
          <w:divBdr>
            <w:top w:val="none" w:sz="0" w:space="0" w:color="auto"/>
            <w:left w:val="none" w:sz="0" w:space="0" w:color="auto"/>
            <w:bottom w:val="none" w:sz="0" w:space="0" w:color="auto"/>
            <w:right w:val="none" w:sz="0" w:space="0" w:color="auto"/>
          </w:divBdr>
        </w:div>
        <w:div w:id="1020395817">
          <w:marLeft w:val="0"/>
          <w:marRight w:val="0"/>
          <w:marTop w:val="0"/>
          <w:marBottom w:val="0"/>
          <w:divBdr>
            <w:top w:val="none" w:sz="0" w:space="0" w:color="auto"/>
            <w:left w:val="none" w:sz="0" w:space="0" w:color="auto"/>
            <w:bottom w:val="none" w:sz="0" w:space="0" w:color="auto"/>
            <w:right w:val="none" w:sz="0" w:space="0" w:color="auto"/>
          </w:divBdr>
        </w:div>
        <w:div w:id="406266033">
          <w:marLeft w:val="0"/>
          <w:marRight w:val="0"/>
          <w:marTop w:val="0"/>
          <w:marBottom w:val="0"/>
          <w:divBdr>
            <w:top w:val="none" w:sz="0" w:space="0" w:color="auto"/>
            <w:left w:val="none" w:sz="0" w:space="0" w:color="auto"/>
            <w:bottom w:val="none" w:sz="0" w:space="0" w:color="auto"/>
            <w:right w:val="none" w:sz="0" w:space="0" w:color="auto"/>
          </w:divBdr>
        </w:div>
        <w:div w:id="1072970990">
          <w:marLeft w:val="0"/>
          <w:marRight w:val="0"/>
          <w:marTop w:val="0"/>
          <w:marBottom w:val="0"/>
          <w:divBdr>
            <w:top w:val="none" w:sz="0" w:space="0" w:color="auto"/>
            <w:left w:val="none" w:sz="0" w:space="0" w:color="auto"/>
            <w:bottom w:val="none" w:sz="0" w:space="0" w:color="auto"/>
            <w:right w:val="none" w:sz="0" w:space="0" w:color="auto"/>
          </w:divBdr>
        </w:div>
        <w:div w:id="535973588">
          <w:marLeft w:val="0"/>
          <w:marRight w:val="0"/>
          <w:marTop w:val="0"/>
          <w:marBottom w:val="0"/>
          <w:divBdr>
            <w:top w:val="none" w:sz="0" w:space="0" w:color="auto"/>
            <w:left w:val="none" w:sz="0" w:space="0" w:color="auto"/>
            <w:bottom w:val="none" w:sz="0" w:space="0" w:color="auto"/>
            <w:right w:val="none" w:sz="0" w:space="0" w:color="auto"/>
          </w:divBdr>
        </w:div>
        <w:div w:id="692612104">
          <w:marLeft w:val="0"/>
          <w:marRight w:val="0"/>
          <w:marTop w:val="0"/>
          <w:marBottom w:val="0"/>
          <w:divBdr>
            <w:top w:val="none" w:sz="0" w:space="0" w:color="auto"/>
            <w:left w:val="none" w:sz="0" w:space="0" w:color="auto"/>
            <w:bottom w:val="none" w:sz="0" w:space="0" w:color="auto"/>
            <w:right w:val="none" w:sz="0" w:space="0" w:color="auto"/>
          </w:divBdr>
        </w:div>
        <w:div w:id="584533035">
          <w:marLeft w:val="0"/>
          <w:marRight w:val="0"/>
          <w:marTop w:val="0"/>
          <w:marBottom w:val="0"/>
          <w:divBdr>
            <w:top w:val="none" w:sz="0" w:space="0" w:color="auto"/>
            <w:left w:val="none" w:sz="0" w:space="0" w:color="auto"/>
            <w:bottom w:val="none" w:sz="0" w:space="0" w:color="auto"/>
            <w:right w:val="none" w:sz="0" w:space="0" w:color="auto"/>
          </w:divBdr>
        </w:div>
        <w:div w:id="1157720229">
          <w:marLeft w:val="0"/>
          <w:marRight w:val="0"/>
          <w:marTop w:val="0"/>
          <w:marBottom w:val="0"/>
          <w:divBdr>
            <w:top w:val="none" w:sz="0" w:space="0" w:color="auto"/>
            <w:left w:val="none" w:sz="0" w:space="0" w:color="auto"/>
            <w:bottom w:val="none" w:sz="0" w:space="0" w:color="auto"/>
            <w:right w:val="none" w:sz="0" w:space="0" w:color="auto"/>
          </w:divBdr>
        </w:div>
        <w:div w:id="556473912">
          <w:marLeft w:val="0"/>
          <w:marRight w:val="0"/>
          <w:marTop w:val="0"/>
          <w:marBottom w:val="0"/>
          <w:divBdr>
            <w:top w:val="none" w:sz="0" w:space="0" w:color="auto"/>
            <w:left w:val="none" w:sz="0" w:space="0" w:color="auto"/>
            <w:bottom w:val="none" w:sz="0" w:space="0" w:color="auto"/>
            <w:right w:val="none" w:sz="0" w:space="0" w:color="auto"/>
          </w:divBdr>
        </w:div>
        <w:div w:id="1684627899">
          <w:marLeft w:val="0"/>
          <w:marRight w:val="0"/>
          <w:marTop w:val="0"/>
          <w:marBottom w:val="0"/>
          <w:divBdr>
            <w:top w:val="none" w:sz="0" w:space="0" w:color="auto"/>
            <w:left w:val="none" w:sz="0" w:space="0" w:color="auto"/>
            <w:bottom w:val="none" w:sz="0" w:space="0" w:color="auto"/>
            <w:right w:val="none" w:sz="0" w:space="0" w:color="auto"/>
          </w:divBdr>
        </w:div>
        <w:div w:id="1728063013">
          <w:marLeft w:val="0"/>
          <w:marRight w:val="0"/>
          <w:marTop w:val="0"/>
          <w:marBottom w:val="0"/>
          <w:divBdr>
            <w:top w:val="none" w:sz="0" w:space="0" w:color="auto"/>
            <w:left w:val="none" w:sz="0" w:space="0" w:color="auto"/>
            <w:bottom w:val="none" w:sz="0" w:space="0" w:color="auto"/>
            <w:right w:val="none" w:sz="0" w:space="0" w:color="auto"/>
          </w:divBdr>
        </w:div>
        <w:div w:id="1598362478">
          <w:marLeft w:val="0"/>
          <w:marRight w:val="0"/>
          <w:marTop w:val="0"/>
          <w:marBottom w:val="0"/>
          <w:divBdr>
            <w:top w:val="none" w:sz="0" w:space="0" w:color="auto"/>
            <w:left w:val="none" w:sz="0" w:space="0" w:color="auto"/>
            <w:bottom w:val="none" w:sz="0" w:space="0" w:color="auto"/>
            <w:right w:val="none" w:sz="0" w:space="0" w:color="auto"/>
          </w:divBdr>
        </w:div>
      </w:divsChild>
    </w:div>
    <w:div w:id="1773164893">
      <w:bodyDiv w:val="1"/>
      <w:marLeft w:val="0"/>
      <w:marRight w:val="0"/>
      <w:marTop w:val="0"/>
      <w:marBottom w:val="0"/>
      <w:divBdr>
        <w:top w:val="none" w:sz="0" w:space="0" w:color="auto"/>
        <w:left w:val="none" w:sz="0" w:space="0" w:color="auto"/>
        <w:bottom w:val="none" w:sz="0" w:space="0" w:color="auto"/>
        <w:right w:val="none" w:sz="0" w:space="0" w:color="auto"/>
      </w:divBdr>
      <w:divsChild>
        <w:div w:id="952324286">
          <w:marLeft w:val="0"/>
          <w:marRight w:val="0"/>
          <w:marTop w:val="0"/>
          <w:marBottom w:val="0"/>
          <w:divBdr>
            <w:top w:val="none" w:sz="0" w:space="0" w:color="auto"/>
            <w:left w:val="none" w:sz="0" w:space="0" w:color="auto"/>
            <w:bottom w:val="none" w:sz="0" w:space="0" w:color="auto"/>
            <w:right w:val="none" w:sz="0" w:space="0" w:color="auto"/>
          </w:divBdr>
        </w:div>
        <w:div w:id="434136118">
          <w:marLeft w:val="0"/>
          <w:marRight w:val="0"/>
          <w:marTop w:val="0"/>
          <w:marBottom w:val="0"/>
          <w:divBdr>
            <w:top w:val="none" w:sz="0" w:space="0" w:color="auto"/>
            <w:left w:val="none" w:sz="0" w:space="0" w:color="auto"/>
            <w:bottom w:val="none" w:sz="0" w:space="0" w:color="auto"/>
            <w:right w:val="none" w:sz="0" w:space="0" w:color="auto"/>
          </w:divBdr>
        </w:div>
        <w:div w:id="511846765">
          <w:marLeft w:val="0"/>
          <w:marRight w:val="0"/>
          <w:marTop w:val="0"/>
          <w:marBottom w:val="0"/>
          <w:divBdr>
            <w:top w:val="none" w:sz="0" w:space="0" w:color="auto"/>
            <w:left w:val="none" w:sz="0" w:space="0" w:color="auto"/>
            <w:bottom w:val="none" w:sz="0" w:space="0" w:color="auto"/>
            <w:right w:val="none" w:sz="0" w:space="0" w:color="auto"/>
          </w:divBdr>
        </w:div>
        <w:div w:id="1168054513">
          <w:marLeft w:val="0"/>
          <w:marRight w:val="0"/>
          <w:marTop w:val="0"/>
          <w:marBottom w:val="0"/>
          <w:divBdr>
            <w:top w:val="none" w:sz="0" w:space="0" w:color="auto"/>
            <w:left w:val="none" w:sz="0" w:space="0" w:color="auto"/>
            <w:bottom w:val="none" w:sz="0" w:space="0" w:color="auto"/>
            <w:right w:val="none" w:sz="0" w:space="0" w:color="auto"/>
          </w:divBdr>
        </w:div>
        <w:div w:id="1722509834">
          <w:marLeft w:val="0"/>
          <w:marRight w:val="0"/>
          <w:marTop w:val="0"/>
          <w:marBottom w:val="0"/>
          <w:divBdr>
            <w:top w:val="none" w:sz="0" w:space="0" w:color="auto"/>
            <w:left w:val="none" w:sz="0" w:space="0" w:color="auto"/>
            <w:bottom w:val="none" w:sz="0" w:space="0" w:color="auto"/>
            <w:right w:val="none" w:sz="0" w:space="0" w:color="auto"/>
          </w:divBdr>
        </w:div>
        <w:div w:id="861016085">
          <w:marLeft w:val="0"/>
          <w:marRight w:val="0"/>
          <w:marTop w:val="0"/>
          <w:marBottom w:val="0"/>
          <w:divBdr>
            <w:top w:val="none" w:sz="0" w:space="0" w:color="auto"/>
            <w:left w:val="none" w:sz="0" w:space="0" w:color="auto"/>
            <w:bottom w:val="none" w:sz="0" w:space="0" w:color="auto"/>
            <w:right w:val="none" w:sz="0" w:space="0" w:color="auto"/>
          </w:divBdr>
        </w:div>
        <w:div w:id="176506723">
          <w:marLeft w:val="0"/>
          <w:marRight w:val="0"/>
          <w:marTop w:val="0"/>
          <w:marBottom w:val="0"/>
          <w:divBdr>
            <w:top w:val="none" w:sz="0" w:space="0" w:color="auto"/>
            <w:left w:val="none" w:sz="0" w:space="0" w:color="auto"/>
            <w:bottom w:val="none" w:sz="0" w:space="0" w:color="auto"/>
            <w:right w:val="none" w:sz="0" w:space="0" w:color="auto"/>
          </w:divBdr>
        </w:div>
        <w:div w:id="1004825522">
          <w:marLeft w:val="0"/>
          <w:marRight w:val="0"/>
          <w:marTop w:val="0"/>
          <w:marBottom w:val="0"/>
          <w:divBdr>
            <w:top w:val="none" w:sz="0" w:space="0" w:color="auto"/>
            <w:left w:val="none" w:sz="0" w:space="0" w:color="auto"/>
            <w:bottom w:val="none" w:sz="0" w:space="0" w:color="auto"/>
            <w:right w:val="none" w:sz="0" w:space="0" w:color="auto"/>
          </w:divBdr>
        </w:div>
        <w:div w:id="571281474">
          <w:marLeft w:val="0"/>
          <w:marRight w:val="0"/>
          <w:marTop w:val="0"/>
          <w:marBottom w:val="0"/>
          <w:divBdr>
            <w:top w:val="none" w:sz="0" w:space="0" w:color="auto"/>
            <w:left w:val="none" w:sz="0" w:space="0" w:color="auto"/>
            <w:bottom w:val="none" w:sz="0" w:space="0" w:color="auto"/>
            <w:right w:val="none" w:sz="0" w:space="0" w:color="auto"/>
          </w:divBdr>
        </w:div>
        <w:div w:id="1248659098">
          <w:marLeft w:val="0"/>
          <w:marRight w:val="0"/>
          <w:marTop w:val="0"/>
          <w:marBottom w:val="0"/>
          <w:divBdr>
            <w:top w:val="none" w:sz="0" w:space="0" w:color="auto"/>
            <w:left w:val="none" w:sz="0" w:space="0" w:color="auto"/>
            <w:bottom w:val="none" w:sz="0" w:space="0" w:color="auto"/>
            <w:right w:val="none" w:sz="0" w:space="0" w:color="auto"/>
          </w:divBdr>
        </w:div>
        <w:div w:id="1478381342">
          <w:marLeft w:val="0"/>
          <w:marRight w:val="0"/>
          <w:marTop w:val="0"/>
          <w:marBottom w:val="0"/>
          <w:divBdr>
            <w:top w:val="none" w:sz="0" w:space="0" w:color="auto"/>
            <w:left w:val="none" w:sz="0" w:space="0" w:color="auto"/>
            <w:bottom w:val="none" w:sz="0" w:space="0" w:color="auto"/>
            <w:right w:val="none" w:sz="0" w:space="0" w:color="auto"/>
          </w:divBdr>
        </w:div>
        <w:div w:id="1132672817">
          <w:marLeft w:val="0"/>
          <w:marRight w:val="0"/>
          <w:marTop w:val="0"/>
          <w:marBottom w:val="0"/>
          <w:divBdr>
            <w:top w:val="none" w:sz="0" w:space="0" w:color="auto"/>
            <w:left w:val="none" w:sz="0" w:space="0" w:color="auto"/>
            <w:bottom w:val="none" w:sz="0" w:space="0" w:color="auto"/>
            <w:right w:val="none" w:sz="0" w:space="0" w:color="auto"/>
          </w:divBdr>
        </w:div>
        <w:div w:id="1774131589">
          <w:marLeft w:val="0"/>
          <w:marRight w:val="0"/>
          <w:marTop w:val="0"/>
          <w:marBottom w:val="0"/>
          <w:divBdr>
            <w:top w:val="none" w:sz="0" w:space="0" w:color="auto"/>
            <w:left w:val="none" w:sz="0" w:space="0" w:color="auto"/>
            <w:bottom w:val="none" w:sz="0" w:space="0" w:color="auto"/>
            <w:right w:val="none" w:sz="0" w:space="0" w:color="auto"/>
          </w:divBdr>
        </w:div>
        <w:div w:id="281569651">
          <w:marLeft w:val="0"/>
          <w:marRight w:val="0"/>
          <w:marTop w:val="0"/>
          <w:marBottom w:val="0"/>
          <w:divBdr>
            <w:top w:val="none" w:sz="0" w:space="0" w:color="auto"/>
            <w:left w:val="none" w:sz="0" w:space="0" w:color="auto"/>
            <w:bottom w:val="none" w:sz="0" w:space="0" w:color="auto"/>
            <w:right w:val="none" w:sz="0" w:space="0" w:color="auto"/>
          </w:divBdr>
        </w:div>
        <w:div w:id="406998742">
          <w:marLeft w:val="0"/>
          <w:marRight w:val="0"/>
          <w:marTop w:val="0"/>
          <w:marBottom w:val="0"/>
          <w:divBdr>
            <w:top w:val="none" w:sz="0" w:space="0" w:color="auto"/>
            <w:left w:val="none" w:sz="0" w:space="0" w:color="auto"/>
            <w:bottom w:val="none" w:sz="0" w:space="0" w:color="auto"/>
            <w:right w:val="none" w:sz="0" w:space="0" w:color="auto"/>
          </w:divBdr>
        </w:div>
        <w:div w:id="2112428663">
          <w:marLeft w:val="0"/>
          <w:marRight w:val="0"/>
          <w:marTop w:val="0"/>
          <w:marBottom w:val="0"/>
          <w:divBdr>
            <w:top w:val="none" w:sz="0" w:space="0" w:color="auto"/>
            <w:left w:val="none" w:sz="0" w:space="0" w:color="auto"/>
            <w:bottom w:val="none" w:sz="0" w:space="0" w:color="auto"/>
            <w:right w:val="none" w:sz="0" w:space="0" w:color="auto"/>
          </w:divBdr>
        </w:div>
        <w:div w:id="1657100756">
          <w:marLeft w:val="0"/>
          <w:marRight w:val="0"/>
          <w:marTop w:val="0"/>
          <w:marBottom w:val="0"/>
          <w:divBdr>
            <w:top w:val="none" w:sz="0" w:space="0" w:color="auto"/>
            <w:left w:val="none" w:sz="0" w:space="0" w:color="auto"/>
            <w:bottom w:val="none" w:sz="0" w:space="0" w:color="auto"/>
            <w:right w:val="none" w:sz="0" w:space="0" w:color="auto"/>
          </w:divBdr>
        </w:div>
        <w:div w:id="864058103">
          <w:marLeft w:val="0"/>
          <w:marRight w:val="0"/>
          <w:marTop w:val="0"/>
          <w:marBottom w:val="0"/>
          <w:divBdr>
            <w:top w:val="none" w:sz="0" w:space="0" w:color="auto"/>
            <w:left w:val="none" w:sz="0" w:space="0" w:color="auto"/>
            <w:bottom w:val="none" w:sz="0" w:space="0" w:color="auto"/>
            <w:right w:val="none" w:sz="0" w:space="0" w:color="auto"/>
          </w:divBdr>
        </w:div>
        <w:div w:id="1942760834">
          <w:marLeft w:val="0"/>
          <w:marRight w:val="0"/>
          <w:marTop w:val="0"/>
          <w:marBottom w:val="0"/>
          <w:divBdr>
            <w:top w:val="none" w:sz="0" w:space="0" w:color="auto"/>
            <w:left w:val="none" w:sz="0" w:space="0" w:color="auto"/>
            <w:bottom w:val="none" w:sz="0" w:space="0" w:color="auto"/>
            <w:right w:val="none" w:sz="0" w:space="0" w:color="auto"/>
          </w:divBdr>
        </w:div>
        <w:div w:id="1586692875">
          <w:marLeft w:val="0"/>
          <w:marRight w:val="0"/>
          <w:marTop w:val="0"/>
          <w:marBottom w:val="0"/>
          <w:divBdr>
            <w:top w:val="none" w:sz="0" w:space="0" w:color="auto"/>
            <w:left w:val="none" w:sz="0" w:space="0" w:color="auto"/>
            <w:bottom w:val="none" w:sz="0" w:space="0" w:color="auto"/>
            <w:right w:val="none" w:sz="0" w:space="0" w:color="auto"/>
          </w:divBdr>
        </w:div>
        <w:div w:id="1047802027">
          <w:marLeft w:val="0"/>
          <w:marRight w:val="0"/>
          <w:marTop w:val="0"/>
          <w:marBottom w:val="0"/>
          <w:divBdr>
            <w:top w:val="none" w:sz="0" w:space="0" w:color="auto"/>
            <w:left w:val="none" w:sz="0" w:space="0" w:color="auto"/>
            <w:bottom w:val="none" w:sz="0" w:space="0" w:color="auto"/>
            <w:right w:val="none" w:sz="0" w:space="0" w:color="auto"/>
          </w:divBdr>
        </w:div>
        <w:div w:id="748815177">
          <w:marLeft w:val="0"/>
          <w:marRight w:val="0"/>
          <w:marTop w:val="0"/>
          <w:marBottom w:val="0"/>
          <w:divBdr>
            <w:top w:val="none" w:sz="0" w:space="0" w:color="auto"/>
            <w:left w:val="none" w:sz="0" w:space="0" w:color="auto"/>
            <w:bottom w:val="none" w:sz="0" w:space="0" w:color="auto"/>
            <w:right w:val="none" w:sz="0" w:space="0" w:color="auto"/>
          </w:divBdr>
        </w:div>
        <w:div w:id="279922395">
          <w:marLeft w:val="0"/>
          <w:marRight w:val="0"/>
          <w:marTop w:val="0"/>
          <w:marBottom w:val="0"/>
          <w:divBdr>
            <w:top w:val="none" w:sz="0" w:space="0" w:color="auto"/>
            <w:left w:val="none" w:sz="0" w:space="0" w:color="auto"/>
            <w:bottom w:val="none" w:sz="0" w:space="0" w:color="auto"/>
            <w:right w:val="none" w:sz="0" w:space="0" w:color="auto"/>
          </w:divBdr>
        </w:div>
        <w:div w:id="1700546608">
          <w:marLeft w:val="0"/>
          <w:marRight w:val="0"/>
          <w:marTop w:val="0"/>
          <w:marBottom w:val="0"/>
          <w:divBdr>
            <w:top w:val="none" w:sz="0" w:space="0" w:color="auto"/>
            <w:left w:val="none" w:sz="0" w:space="0" w:color="auto"/>
            <w:bottom w:val="none" w:sz="0" w:space="0" w:color="auto"/>
            <w:right w:val="none" w:sz="0" w:space="0" w:color="auto"/>
          </w:divBdr>
        </w:div>
        <w:div w:id="1723944711">
          <w:marLeft w:val="0"/>
          <w:marRight w:val="0"/>
          <w:marTop w:val="0"/>
          <w:marBottom w:val="0"/>
          <w:divBdr>
            <w:top w:val="none" w:sz="0" w:space="0" w:color="auto"/>
            <w:left w:val="none" w:sz="0" w:space="0" w:color="auto"/>
            <w:bottom w:val="none" w:sz="0" w:space="0" w:color="auto"/>
            <w:right w:val="none" w:sz="0" w:space="0" w:color="auto"/>
          </w:divBdr>
        </w:div>
        <w:div w:id="191184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7fbacf-15d1-4197-8179-7d570dc944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B7A74D3F4CD40A8E4AB2B0116D785" ma:contentTypeVersion="11" ma:contentTypeDescription="Create a new document." ma:contentTypeScope="" ma:versionID="7ed3f914234d31e9eec38fcec70a8fc5">
  <xsd:schema xmlns:xsd="http://www.w3.org/2001/XMLSchema" xmlns:xs="http://www.w3.org/2001/XMLSchema" xmlns:p="http://schemas.microsoft.com/office/2006/metadata/properties" xmlns:ns3="017fbacf-15d1-4197-8179-7d570dc94476" targetNamespace="http://schemas.microsoft.com/office/2006/metadata/properties" ma:root="true" ma:fieldsID="6703e9b17d1a44796f280b13fb40e8c3" ns3:_="">
    <xsd:import namespace="017fbacf-15d1-4197-8179-7d570dc944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fbacf-15d1-4197-8179-7d570dc94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3934-2869-4ED6-B5D0-53F220953C91}">
  <ds:schemaRefs>
    <ds:schemaRef ds:uri="http://schemas.microsoft.com/sharepoint/v3/contenttype/forms"/>
  </ds:schemaRefs>
</ds:datastoreItem>
</file>

<file path=customXml/itemProps2.xml><?xml version="1.0" encoding="utf-8"?>
<ds:datastoreItem xmlns:ds="http://schemas.openxmlformats.org/officeDocument/2006/customXml" ds:itemID="{79B36A67-A418-4C53-A9BF-E44D19F819FB}">
  <ds:schemaRefs>
    <ds:schemaRef ds:uri="http://schemas.microsoft.com/office/2006/metadata/properties"/>
    <ds:schemaRef ds:uri="http://schemas.microsoft.com/office/infopath/2007/PartnerControls"/>
    <ds:schemaRef ds:uri="017fbacf-15d1-4197-8179-7d570dc94476"/>
  </ds:schemaRefs>
</ds:datastoreItem>
</file>

<file path=customXml/itemProps3.xml><?xml version="1.0" encoding="utf-8"?>
<ds:datastoreItem xmlns:ds="http://schemas.openxmlformats.org/officeDocument/2006/customXml" ds:itemID="{B8C5AAD8-B02D-4980-882D-7CEB74CE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fbacf-15d1-4197-8179-7d570dc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Stocks</dc:creator>
  <cp:keywords/>
  <dc:description/>
  <cp:lastModifiedBy>Mrs Chadbone</cp:lastModifiedBy>
  <cp:revision>3</cp:revision>
  <dcterms:created xsi:type="dcterms:W3CDTF">2026-05-03T12:18:00Z</dcterms:created>
  <dcterms:modified xsi:type="dcterms:W3CDTF">2026-05-03T12:32:00Z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0x01010074FB7A74D3F4CD40A8E4AB2B0116D785</vt:lpwstr>
  </property>
</Properties>
</file>