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D0739" w14:textId="77777777" w:rsidR="0017271D" w:rsidRDefault="001A535F">
      <w:r>
        <w:rPr>
          <w:noProof/>
          <w:lang w:eastAsia="en-GB"/>
        </w:rPr>
        <mc:AlternateContent>
          <mc:Choice Requires="wps">
            <w:drawing>
              <wp:anchor distT="0" distB="0" distL="114300" distR="114300" simplePos="0" relativeHeight="251657728" behindDoc="0" locked="0" layoutInCell="1" allowOverlap="1" wp14:anchorId="33FD073A" wp14:editId="33FD073B">
                <wp:simplePos x="0" y="0"/>
                <wp:positionH relativeFrom="column">
                  <wp:posOffset>-142875</wp:posOffset>
                </wp:positionH>
                <wp:positionV relativeFrom="paragraph">
                  <wp:posOffset>1143000</wp:posOffset>
                </wp:positionV>
                <wp:extent cx="6996430" cy="5038725"/>
                <wp:effectExtent l="0" t="0" r="1397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6430" cy="5038725"/>
                        </a:xfrm>
                        <a:prstGeom prst="rect">
                          <a:avLst/>
                        </a:prstGeom>
                        <a:solidFill>
                          <a:srgbClr val="FFFFFF"/>
                        </a:solidFill>
                        <a:ln w="9525">
                          <a:solidFill>
                            <a:srgbClr val="000000"/>
                          </a:solidFill>
                          <a:miter lim="800000"/>
                          <a:headEnd/>
                          <a:tailEnd/>
                        </a:ln>
                      </wps:spPr>
                      <wps:txbx>
                        <w:txbxContent>
                          <w:p w14:paraId="33FD073C" w14:textId="77777777" w:rsidR="0017271D" w:rsidRDefault="001A535F">
                            <w:pPr>
                              <w:tabs>
                                <w:tab w:val="right" w:pos="10632"/>
                              </w:tabs>
                              <w:spacing w:after="0"/>
                            </w:pPr>
                            <w:r>
                              <w:rPr>
                                <w:rFonts w:ascii="AvantGarde Bk BT" w:hAnsi="AvantGarde Bk BT"/>
                                <w:noProof/>
                                <w:color w:val="404040"/>
                                <w:lang w:eastAsia="en-GB"/>
                              </w:rPr>
                              <w:drawing>
                                <wp:inline distT="0" distB="0" distL="0" distR="0" wp14:anchorId="33FD074B" wp14:editId="33FD074C">
                                  <wp:extent cx="895350" cy="628650"/>
                                  <wp:effectExtent l="0" t="0" r="0" b="0"/>
                                  <wp:docPr id="1" name="Picture 1"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628650"/>
                                          </a:xfrm>
                                          <a:prstGeom prst="rect">
                                            <a:avLst/>
                                          </a:prstGeom>
                                          <a:noFill/>
                                          <a:ln>
                                            <a:noFill/>
                                          </a:ln>
                                        </pic:spPr>
                                      </pic:pic>
                                    </a:graphicData>
                                  </a:graphic>
                                </wp:inline>
                              </w:drawing>
                            </w:r>
                            <w:r>
                              <w:rPr>
                                <w:rFonts w:ascii="AvantGarde Bk BT" w:hAnsi="AvantGarde Bk BT"/>
                                <w:color w:val="404040"/>
                              </w:rPr>
                              <w:tab/>
                            </w:r>
                            <w:r>
                              <w:rPr>
                                <w:noProof/>
                                <w:lang w:eastAsia="en-GB"/>
                              </w:rPr>
                              <w:drawing>
                                <wp:inline distT="0" distB="0" distL="0" distR="0" wp14:anchorId="33FD074D" wp14:editId="33FD074E">
                                  <wp:extent cx="781050" cy="714375"/>
                                  <wp:effectExtent l="0" t="0" r="0" b="0"/>
                                  <wp:docPr id="2" name="Picture 2"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p>
                          <w:p w14:paraId="33FD073D" w14:textId="77777777" w:rsidR="0017271D" w:rsidRDefault="0017271D">
                            <w:pPr>
                              <w:spacing w:after="0"/>
                              <w:rPr>
                                <w:sz w:val="16"/>
                                <w:szCs w:val="16"/>
                              </w:rPr>
                            </w:pPr>
                          </w:p>
                          <w:p w14:paraId="33FD073E" w14:textId="77777777" w:rsidR="0017271D" w:rsidRDefault="001A535F">
                            <w:pPr>
                              <w:spacing w:after="0"/>
                              <w:rPr>
                                <w:b/>
                                <w:sz w:val="24"/>
                                <w:szCs w:val="24"/>
                                <w:u w:val="single"/>
                              </w:rPr>
                            </w:pPr>
                            <w:r>
                              <w:rPr>
                                <w:b/>
                                <w:sz w:val="24"/>
                                <w:szCs w:val="24"/>
                                <w:u w:val="single"/>
                              </w:rPr>
                              <w:t>Cleaner required</w:t>
                            </w:r>
                          </w:p>
                          <w:p w14:paraId="33FD073F" w14:textId="77777777" w:rsidR="0017271D" w:rsidRDefault="0017271D">
                            <w:pPr>
                              <w:spacing w:after="0"/>
                              <w:rPr>
                                <w:sz w:val="24"/>
                                <w:szCs w:val="24"/>
                              </w:rPr>
                            </w:pPr>
                          </w:p>
                          <w:p w14:paraId="33FD0740" w14:textId="36FDA19B" w:rsidR="0017271D" w:rsidRDefault="001A535F">
                            <w:pPr>
                              <w:spacing w:after="0"/>
                              <w:rPr>
                                <w:sz w:val="24"/>
                                <w:szCs w:val="24"/>
                              </w:rPr>
                            </w:pPr>
                            <w:r>
                              <w:rPr>
                                <w:sz w:val="24"/>
                                <w:szCs w:val="24"/>
                              </w:rPr>
                              <w:t>Salary: £</w:t>
                            </w:r>
                            <w:r w:rsidR="00213A1E">
                              <w:rPr>
                                <w:sz w:val="24"/>
                                <w:szCs w:val="24"/>
                              </w:rPr>
                              <w:t>12.</w:t>
                            </w:r>
                            <w:r w:rsidR="00EF7853">
                              <w:rPr>
                                <w:sz w:val="24"/>
                                <w:szCs w:val="24"/>
                              </w:rPr>
                              <w:t>8</w:t>
                            </w:r>
                            <w:r w:rsidR="00185686">
                              <w:rPr>
                                <w:sz w:val="24"/>
                                <w:szCs w:val="24"/>
                              </w:rPr>
                              <w:t>5</w:t>
                            </w:r>
                            <w:r>
                              <w:rPr>
                                <w:sz w:val="24"/>
                                <w:szCs w:val="24"/>
                              </w:rPr>
                              <w:t xml:space="preserve"> per hour </w:t>
                            </w:r>
                          </w:p>
                          <w:p w14:paraId="44990CF7" w14:textId="77777777" w:rsidR="003627D0" w:rsidRDefault="003627D0">
                            <w:pPr>
                              <w:spacing w:after="0"/>
                              <w:rPr>
                                <w:sz w:val="24"/>
                                <w:szCs w:val="24"/>
                              </w:rPr>
                            </w:pPr>
                            <w:r w:rsidRPr="003627D0">
                              <w:rPr>
                                <w:sz w:val="24"/>
                                <w:szCs w:val="24"/>
                              </w:rPr>
                              <w:t>2 hours per day available 3.15pm-5.15pm (start time can be flexible up until 4pm)</w:t>
                            </w:r>
                          </w:p>
                          <w:p w14:paraId="33FD0742" w14:textId="05DED42C" w:rsidR="0017271D" w:rsidRDefault="001A535F">
                            <w:pPr>
                              <w:spacing w:after="0"/>
                              <w:rPr>
                                <w:sz w:val="24"/>
                                <w:szCs w:val="24"/>
                              </w:rPr>
                            </w:pPr>
                            <w:r>
                              <w:rPr>
                                <w:sz w:val="24"/>
                                <w:szCs w:val="24"/>
                              </w:rPr>
                              <w:t xml:space="preserve">Start Date: </w:t>
                            </w:r>
                            <w:r w:rsidR="00EF7853">
                              <w:rPr>
                                <w:sz w:val="24"/>
                                <w:szCs w:val="24"/>
                              </w:rPr>
                              <w:t>ASAP</w:t>
                            </w:r>
                          </w:p>
                          <w:p w14:paraId="33FD0743" w14:textId="77777777" w:rsidR="0017271D" w:rsidRDefault="001A535F">
                            <w:pPr>
                              <w:spacing w:after="0"/>
                              <w:rPr>
                                <w:sz w:val="24"/>
                                <w:szCs w:val="24"/>
                              </w:rPr>
                            </w:pPr>
                            <w:r>
                              <w:rPr>
                                <w:sz w:val="24"/>
                                <w:szCs w:val="24"/>
                              </w:rPr>
                              <w:t>Contract: Permanent, Term Time Only (Paid over 12 equal months)</w:t>
                            </w:r>
                          </w:p>
                          <w:p w14:paraId="33FD0744" w14:textId="77777777" w:rsidR="0017271D" w:rsidRDefault="0017271D">
                            <w:pPr>
                              <w:pStyle w:val="BodyText"/>
                              <w:spacing w:after="0"/>
                              <w:ind w:left="0"/>
                              <w:rPr>
                                <w:rFonts w:ascii="Calibri" w:hAnsi="Calibri" w:cs="Arial"/>
                              </w:rPr>
                            </w:pPr>
                          </w:p>
                          <w:p w14:paraId="33FD0745" w14:textId="1BCFA8AC" w:rsidR="0017271D" w:rsidRDefault="001A535F">
                            <w:pPr>
                              <w:pStyle w:val="BodyText"/>
                              <w:spacing w:after="0"/>
                              <w:ind w:left="0"/>
                              <w:rPr>
                                <w:rFonts w:ascii="Calibri" w:hAnsi="Calibri"/>
                                <w:lang w:val="en-GB" w:eastAsia="en-US"/>
                              </w:rPr>
                            </w:pPr>
                            <w:r>
                              <w:rPr>
                                <w:rFonts w:ascii="Calibri" w:hAnsi="Calibri"/>
                                <w:lang w:val="en-GB" w:eastAsia="en-US"/>
                              </w:rPr>
                              <w:t xml:space="preserve">We require a cleaner to join our cleaning and premises team. Whilst experience of school cleaning would be advantageous it is not essential as training will be given. Responsible to the </w:t>
                            </w:r>
                            <w:r w:rsidR="00D36964">
                              <w:rPr>
                                <w:rFonts w:ascii="Calibri" w:hAnsi="Calibri"/>
                                <w:lang w:val="en-GB" w:eastAsia="en-US"/>
                              </w:rPr>
                              <w:t xml:space="preserve">Executive </w:t>
                            </w:r>
                            <w:r>
                              <w:rPr>
                                <w:rFonts w:ascii="Calibri" w:hAnsi="Calibri"/>
                                <w:lang w:val="en-GB" w:eastAsia="en-US"/>
                              </w:rPr>
                              <w:t>Site Manager, the successful candidate will be responsible for cleaning a designated area of the school. Standards of cleanliness must be high and the ability to work independently to a daily schedule is vital.</w:t>
                            </w:r>
                          </w:p>
                          <w:p w14:paraId="33FD0746" w14:textId="77777777" w:rsidR="0017271D" w:rsidRDefault="0017271D">
                            <w:pPr>
                              <w:pStyle w:val="BodyText"/>
                              <w:spacing w:after="0"/>
                              <w:ind w:left="0"/>
                              <w:rPr>
                                <w:rFonts w:ascii="Calibri" w:hAnsi="Calibri" w:cs="Arial"/>
                              </w:rPr>
                            </w:pPr>
                          </w:p>
                          <w:p w14:paraId="33FD0747" w14:textId="77777777" w:rsidR="0017271D" w:rsidRDefault="0017271D">
                            <w:pPr>
                              <w:spacing w:after="0"/>
                              <w:rPr>
                                <w:sz w:val="24"/>
                                <w:szCs w:val="24"/>
                              </w:rPr>
                            </w:pPr>
                          </w:p>
                          <w:p w14:paraId="33FD0748" w14:textId="6F2645E8" w:rsidR="0017271D" w:rsidRDefault="001A535F">
                            <w:pPr>
                              <w:spacing w:after="0"/>
                              <w:jc w:val="center"/>
                              <w:rPr>
                                <w:b/>
                                <w:sz w:val="24"/>
                                <w:szCs w:val="24"/>
                              </w:rPr>
                            </w:pPr>
                            <w:r>
                              <w:rPr>
                                <w:b/>
                                <w:sz w:val="24"/>
                                <w:szCs w:val="24"/>
                              </w:rPr>
                              <w:t xml:space="preserve">Application Deadline: </w:t>
                            </w:r>
                            <w:r w:rsidR="00EF7853">
                              <w:rPr>
                                <w:b/>
                                <w:sz w:val="24"/>
                                <w:szCs w:val="24"/>
                              </w:rPr>
                              <w:t>Tuesday 2</w:t>
                            </w:r>
                            <w:r w:rsidR="00EF7853" w:rsidRPr="00EF7853">
                              <w:rPr>
                                <w:b/>
                                <w:sz w:val="24"/>
                                <w:szCs w:val="24"/>
                                <w:vertAlign w:val="superscript"/>
                              </w:rPr>
                              <w:t>nd</w:t>
                            </w:r>
                            <w:r w:rsidR="00EF7853">
                              <w:rPr>
                                <w:b/>
                                <w:sz w:val="24"/>
                                <w:szCs w:val="24"/>
                              </w:rPr>
                              <w:t xml:space="preserve"> June 2026</w:t>
                            </w:r>
                          </w:p>
                          <w:p w14:paraId="33FD0749" w14:textId="77777777" w:rsidR="0017271D" w:rsidRDefault="0017271D">
                            <w:pPr>
                              <w:spacing w:after="0"/>
                              <w:jc w:val="center"/>
                              <w:rPr>
                                <w:b/>
                                <w:sz w:val="24"/>
                                <w:szCs w:val="24"/>
                              </w:rPr>
                            </w:pPr>
                          </w:p>
                          <w:p w14:paraId="33FD074A" w14:textId="77777777" w:rsidR="0017271D" w:rsidRDefault="001A535F">
                            <w:pPr>
                              <w:spacing w:after="0" w:line="240" w:lineRule="auto"/>
                              <w:jc w:val="both"/>
                              <w:rPr>
                                <w:rFonts w:cs="Arial"/>
                                <w:sz w:val="24"/>
                                <w:szCs w:val="24"/>
                                <w:lang w:val="en" w:eastAsia="en-GB"/>
                              </w:rPr>
                            </w:pPr>
                            <w:r>
                              <w:rPr>
                                <w:sz w:val="24"/>
                                <w:szCs w:val="24"/>
                              </w:rPr>
                              <w:t xml:space="preserve">The Diocese of Southwell &amp;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check.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D073A" id="_x0000_t202" coordsize="21600,21600" o:spt="202" path="m,l,21600r21600,l21600,xe">
                <v:stroke joinstyle="miter"/>
                <v:path gradientshapeok="t" o:connecttype="rect"/>
              </v:shapetype>
              <v:shape id="Text Box 2" o:spid="_x0000_s1026" type="#_x0000_t202" style="position:absolute;margin-left:-11.25pt;margin-top:90pt;width:550.9pt;height:39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">
                <v:textbox>
                  <w:txbxContent>
                    <w:p w14:paraId="33FD073C" w14:textId="77777777" w:rsidR="0017271D" w:rsidRDefault="001A535F">
                      <w:pPr>
                        <w:tabs>
                          <w:tab w:val="right" w:pos="10632"/>
                        </w:tabs>
                        <w:spacing w:after="0"/>
                      </w:pPr>
                      <w:r>
                        <w:rPr>
                          <w:rFonts w:ascii="AvantGarde Bk BT" w:hAnsi="AvantGarde Bk BT"/>
                          <w:noProof/>
                          <w:color w:val="404040"/>
                          <w:lang w:eastAsia="en-GB"/>
                        </w:rPr>
                        <w:drawing>
                          <wp:inline distT="0" distB="0" distL="0" distR="0" wp14:anchorId="33FD074B" wp14:editId="33FD074C">
                            <wp:extent cx="895350" cy="628650"/>
                            <wp:effectExtent l="0" t="0" r="0" b="0"/>
                            <wp:docPr id="1" name="Picture 1"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628650"/>
                                    </a:xfrm>
                                    <a:prstGeom prst="rect">
                                      <a:avLst/>
                                    </a:prstGeom>
                                    <a:noFill/>
                                    <a:ln>
                                      <a:noFill/>
                                    </a:ln>
                                  </pic:spPr>
                                </pic:pic>
                              </a:graphicData>
                            </a:graphic>
                          </wp:inline>
                        </w:drawing>
                      </w:r>
                      <w:r>
                        <w:rPr>
                          <w:rFonts w:ascii="AvantGarde Bk BT" w:hAnsi="AvantGarde Bk BT"/>
                          <w:color w:val="404040"/>
                        </w:rPr>
                        <w:tab/>
                      </w:r>
                      <w:r>
                        <w:rPr>
                          <w:noProof/>
                          <w:lang w:eastAsia="en-GB"/>
                        </w:rPr>
                        <w:drawing>
                          <wp:inline distT="0" distB="0" distL="0" distR="0" wp14:anchorId="33FD074D" wp14:editId="33FD074E">
                            <wp:extent cx="781050" cy="714375"/>
                            <wp:effectExtent l="0" t="0" r="0" b="0"/>
                            <wp:docPr id="2" name="Picture 2" descr="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p>
                    <w:p w14:paraId="33FD073D" w14:textId="77777777" w:rsidR="0017271D" w:rsidRDefault="0017271D">
                      <w:pPr>
                        <w:spacing w:after="0"/>
                        <w:rPr>
                          <w:sz w:val="16"/>
                          <w:szCs w:val="16"/>
                        </w:rPr>
                      </w:pPr>
                    </w:p>
                    <w:p w14:paraId="33FD073E" w14:textId="77777777" w:rsidR="0017271D" w:rsidRDefault="001A535F">
                      <w:pPr>
                        <w:spacing w:after="0"/>
                        <w:rPr>
                          <w:b/>
                          <w:sz w:val="24"/>
                          <w:szCs w:val="24"/>
                          <w:u w:val="single"/>
                        </w:rPr>
                      </w:pPr>
                      <w:r>
                        <w:rPr>
                          <w:b/>
                          <w:sz w:val="24"/>
                          <w:szCs w:val="24"/>
                          <w:u w:val="single"/>
                        </w:rPr>
                        <w:t>Cleaner required</w:t>
                      </w:r>
                    </w:p>
                    <w:p w14:paraId="33FD073F" w14:textId="77777777" w:rsidR="0017271D" w:rsidRDefault="0017271D">
                      <w:pPr>
                        <w:spacing w:after="0"/>
                        <w:rPr>
                          <w:sz w:val="24"/>
                          <w:szCs w:val="24"/>
                        </w:rPr>
                      </w:pPr>
                    </w:p>
                    <w:p w14:paraId="33FD0740" w14:textId="36FDA19B" w:rsidR="0017271D" w:rsidRDefault="001A535F">
                      <w:pPr>
                        <w:spacing w:after="0"/>
                        <w:rPr>
                          <w:sz w:val="24"/>
                          <w:szCs w:val="24"/>
                        </w:rPr>
                      </w:pPr>
                      <w:r>
                        <w:rPr>
                          <w:sz w:val="24"/>
                          <w:szCs w:val="24"/>
                        </w:rPr>
                        <w:t>Salary: £</w:t>
                      </w:r>
                      <w:r w:rsidR="00213A1E">
                        <w:rPr>
                          <w:sz w:val="24"/>
                          <w:szCs w:val="24"/>
                        </w:rPr>
                        <w:t>12.</w:t>
                      </w:r>
                      <w:r w:rsidR="00EF7853">
                        <w:rPr>
                          <w:sz w:val="24"/>
                          <w:szCs w:val="24"/>
                        </w:rPr>
                        <w:t>8</w:t>
                      </w:r>
                      <w:r w:rsidR="00185686">
                        <w:rPr>
                          <w:sz w:val="24"/>
                          <w:szCs w:val="24"/>
                        </w:rPr>
                        <w:t>5</w:t>
                      </w:r>
                      <w:r>
                        <w:rPr>
                          <w:sz w:val="24"/>
                          <w:szCs w:val="24"/>
                        </w:rPr>
                        <w:t xml:space="preserve"> per hour </w:t>
                      </w:r>
                    </w:p>
                    <w:p w14:paraId="44990CF7" w14:textId="77777777" w:rsidR="003627D0" w:rsidRDefault="003627D0">
                      <w:pPr>
                        <w:spacing w:after="0"/>
                        <w:rPr>
                          <w:sz w:val="24"/>
                          <w:szCs w:val="24"/>
                        </w:rPr>
                      </w:pPr>
                      <w:r w:rsidRPr="003627D0">
                        <w:rPr>
                          <w:sz w:val="24"/>
                          <w:szCs w:val="24"/>
                        </w:rPr>
                        <w:t>2 hours per day available 3.15pm-5.15pm (start time can be flexible up until 4pm)</w:t>
                      </w:r>
                    </w:p>
                    <w:p w14:paraId="33FD0742" w14:textId="05DED42C" w:rsidR="0017271D" w:rsidRDefault="001A535F">
                      <w:pPr>
                        <w:spacing w:after="0"/>
                        <w:rPr>
                          <w:sz w:val="24"/>
                          <w:szCs w:val="24"/>
                        </w:rPr>
                      </w:pPr>
                      <w:r>
                        <w:rPr>
                          <w:sz w:val="24"/>
                          <w:szCs w:val="24"/>
                        </w:rPr>
                        <w:t xml:space="preserve">Start Date: </w:t>
                      </w:r>
                      <w:r w:rsidR="00EF7853">
                        <w:rPr>
                          <w:sz w:val="24"/>
                          <w:szCs w:val="24"/>
                        </w:rPr>
                        <w:t>ASAP</w:t>
                      </w:r>
                    </w:p>
                    <w:p w14:paraId="33FD0743" w14:textId="77777777" w:rsidR="0017271D" w:rsidRDefault="001A535F">
                      <w:pPr>
                        <w:spacing w:after="0"/>
                        <w:rPr>
                          <w:sz w:val="24"/>
                          <w:szCs w:val="24"/>
                        </w:rPr>
                      </w:pPr>
                      <w:r>
                        <w:rPr>
                          <w:sz w:val="24"/>
                          <w:szCs w:val="24"/>
                        </w:rPr>
                        <w:t>Contract: Permanent, Term Time Only (Paid over 12 equal months)</w:t>
                      </w:r>
                    </w:p>
                    <w:p w14:paraId="33FD0744" w14:textId="77777777" w:rsidR="0017271D" w:rsidRDefault="0017271D">
                      <w:pPr>
                        <w:pStyle w:val="BodyText"/>
                        <w:spacing w:after="0"/>
                        <w:ind w:left="0"/>
                        <w:rPr>
                          <w:rFonts w:ascii="Calibri" w:hAnsi="Calibri" w:cs="Arial"/>
                        </w:rPr>
                      </w:pPr>
                    </w:p>
                    <w:p w14:paraId="33FD0745" w14:textId="1BCFA8AC" w:rsidR="0017271D" w:rsidRDefault="001A535F">
                      <w:pPr>
                        <w:pStyle w:val="BodyText"/>
                        <w:spacing w:after="0"/>
                        <w:ind w:left="0"/>
                        <w:rPr>
                          <w:rFonts w:ascii="Calibri" w:hAnsi="Calibri"/>
                          <w:lang w:val="en-GB" w:eastAsia="en-US"/>
                        </w:rPr>
                      </w:pPr>
                      <w:r>
                        <w:rPr>
                          <w:rFonts w:ascii="Calibri" w:hAnsi="Calibri"/>
                          <w:lang w:val="en-GB" w:eastAsia="en-US"/>
                        </w:rPr>
                        <w:t xml:space="preserve">We require a cleaner to join our cleaning and premises team. Whilst experience of school cleaning would be advantageous it is not essential as training will be given. Responsible to the </w:t>
                      </w:r>
                      <w:r w:rsidR="00D36964">
                        <w:rPr>
                          <w:rFonts w:ascii="Calibri" w:hAnsi="Calibri"/>
                          <w:lang w:val="en-GB" w:eastAsia="en-US"/>
                        </w:rPr>
                        <w:t xml:space="preserve">Executive </w:t>
                      </w:r>
                      <w:r>
                        <w:rPr>
                          <w:rFonts w:ascii="Calibri" w:hAnsi="Calibri"/>
                          <w:lang w:val="en-GB" w:eastAsia="en-US"/>
                        </w:rPr>
                        <w:t>Site Manager, the successful candidate will be responsible for cleaning a designated area of the school. Standards of cleanliness must be high and the ability to work independently to a daily schedule is vital.</w:t>
                      </w:r>
                    </w:p>
                    <w:p w14:paraId="33FD0746" w14:textId="77777777" w:rsidR="0017271D" w:rsidRDefault="0017271D">
                      <w:pPr>
                        <w:pStyle w:val="BodyText"/>
                        <w:spacing w:after="0"/>
                        <w:ind w:left="0"/>
                        <w:rPr>
                          <w:rFonts w:ascii="Calibri" w:hAnsi="Calibri" w:cs="Arial"/>
                        </w:rPr>
                      </w:pPr>
                    </w:p>
                    <w:p w14:paraId="33FD0747" w14:textId="77777777" w:rsidR="0017271D" w:rsidRDefault="0017271D">
                      <w:pPr>
                        <w:spacing w:after="0"/>
                        <w:rPr>
                          <w:sz w:val="24"/>
                          <w:szCs w:val="24"/>
                        </w:rPr>
                      </w:pPr>
                    </w:p>
                    <w:p w14:paraId="33FD0748" w14:textId="6F2645E8" w:rsidR="0017271D" w:rsidRDefault="001A535F">
                      <w:pPr>
                        <w:spacing w:after="0"/>
                        <w:jc w:val="center"/>
                        <w:rPr>
                          <w:b/>
                          <w:sz w:val="24"/>
                          <w:szCs w:val="24"/>
                        </w:rPr>
                      </w:pPr>
                      <w:r>
                        <w:rPr>
                          <w:b/>
                          <w:sz w:val="24"/>
                          <w:szCs w:val="24"/>
                        </w:rPr>
                        <w:t xml:space="preserve">Application Deadline: </w:t>
                      </w:r>
                      <w:r w:rsidR="00EF7853">
                        <w:rPr>
                          <w:b/>
                          <w:sz w:val="24"/>
                          <w:szCs w:val="24"/>
                        </w:rPr>
                        <w:t>Tuesday 2</w:t>
                      </w:r>
                      <w:r w:rsidR="00EF7853" w:rsidRPr="00EF7853">
                        <w:rPr>
                          <w:b/>
                          <w:sz w:val="24"/>
                          <w:szCs w:val="24"/>
                          <w:vertAlign w:val="superscript"/>
                        </w:rPr>
                        <w:t>nd</w:t>
                      </w:r>
                      <w:r w:rsidR="00EF7853">
                        <w:rPr>
                          <w:b/>
                          <w:sz w:val="24"/>
                          <w:szCs w:val="24"/>
                        </w:rPr>
                        <w:t xml:space="preserve"> June 2026</w:t>
                      </w:r>
                    </w:p>
                    <w:p w14:paraId="33FD0749" w14:textId="77777777" w:rsidR="0017271D" w:rsidRDefault="0017271D">
                      <w:pPr>
                        <w:spacing w:after="0"/>
                        <w:jc w:val="center"/>
                        <w:rPr>
                          <w:b/>
                          <w:sz w:val="24"/>
                          <w:szCs w:val="24"/>
                        </w:rPr>
                      </w:pPr>
                    </w:p>
                    <w:p w14:paraId="33FD074A" w14:textId="77777777" w:rsidR="0017271D" w:rsidRDefault="001A535F">
                      <w:pPr>
                        <w:spacing w:after="0" w:line="240" w:lineRule="auto"/>
                        <w:jc w:val="both"/>
                        <w:rPr>
                          <w:rFonts w:cs="Arial"/>
                          <w:sz w:val="24"/>
                          <w:szCs w:val="24"/>
                          <w:lang w:val="en" w:eastAsia="en-GB"/>
                        </w:rPr>
                      </w:pPr>
                      <w:r>
                        <w:rPr>
                          <w:sz w:val="24"/>
                          <w:szCs w:val="24"/>
                        </w:rPr>
                        <w:t xml:space="preserve">The Diocese of Southwell &amp; Nottingham Multi Academy Trust is committed to safeguarding and promoting the welfare of young people and expects all employees to share this commitment. The successful applicant will be subject to appropriate child protection screening including checks with previous employers and undertake an enhanced DBS with barred check. </w:t>
                      </w:r>
                    </w:p>
                  </w:txbxContent>
                </v:textbox>
              </v:shape>
            </w:pict>
          </mc:Fallback>
        </mc:AlternateContent>
      </w:r>
    </w:p>
    <w:sectPr w:rsidR="001727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31F"/>
    <w:multiLevelType w:val="hybridMultilevel"/>
    <w:tmpl w:val="0F4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D09EF"/>
    <w:multiLevelType w:val="hybridMultilevel"/>
    <w:tmpl w:val="9EA2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8256D2"/>
    <w:multiLevelType w:val="hybridMultilevel"/>
    <w:tmpl w:val="558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0B0DC7"/>
    <w:multiLevelType w:val="hybridMultilevel"/>
    <w:tmpl w:val="DD0CC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DC56865"/>
    <w:multiLevelType w:val="hybridMultilevel"/>
    <w:tmpl w:val="9DBA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C687E62"/>
    <w:multiLevelType w:val="hybridMultilevel"/>
    <w:tmpl w:val="CA7E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930162">
    <w:abstractNumId w:val="1"/>
  </w:num>
  <w:num w:numId="2" w16cid:durableId="1478839102">
    <w:abstractNumId w:val="4"/>
  </w:num>
  <w:num w:numId="3" w16cid:durableId="800926487">
    <w:abstractNumId w:val="0"/>
  </w:num>
  <w:num w:numId="4" w16cid:durableId="924151328">
    <w:abstractNumId w:val="2"/>
  </w:num>
  <w:num w:numId="5" w16cid:durableId="271089443">
    <w:abstractNumId w:val="3"/>
  </w:num>
  <w:num w:numId="6" w16cid:durableId="1640843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1D"/>
    <w:rsid w:val="00017B8B"/>
    <w:rsid w:val="00024E2F"/>
    <w:rsid w:val="0015475F"/>
    <w:rsid w:val="001566FE"/>
    <w:rsid w:val="0017271D"/>
    <w:rsid w:val="00185686"/>
    <w:rsid w:val="001A535F"/>
    <w:rsid w:val="001B5CE1"/>
    <w:rsid w:val="00213A1E"/>
    <w:rsid w:val="002675BC"/>
    <w:rsid w:val="00351F9A"/>
    <w:rsid w:val="003627D0"/>
    <w:rsid w:val="00497A3C"/>
    <w:rsid w:val="004B5E8F"/>
    <w:rsid w:val="004E1153"/>
    <w:rsid w:val="0051051A"/>
    <w:rsid w:val="007407D5"/>
    <w:rsid w:val="00754B72"/>
    <w:rsid w:val="00786409"/>
    <w:rsid w:val="0085016D"/>
    <w:rsid w:val="009B0923"/>
    <w:rsid w:val="009D623C"/>
    <w:rsid w:val="00AC1314"/>
    <w:rsid w:val="00CB7DE8"/>
    <w:rsid w:val="00D36964"/>
    <w:rsid w:val="00D667B3"/>
    <w:rsid w:val="00E51B46"/>
    <w:rsid w:val="00EF0343"/>
    <w:rsid w:val="00EF7853"/>
    <w:rsid w:val="00FA0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D0739"/>
  <w15:chartTrackingRefBased/>
  <w15:docId w15:val="{A9071E13-0A7F-4A68-953F-DB135981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Pr>
      <w:rFonts w:ascii="Tahoma" w:hAnsi="Tahoma"/>
      <w:sz w:val="16"/>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pPr>
    <w:rPr>
      <w:rFonts w:ascii="Tahoma" w:hAnsi="Tahoma" w:cs="Tahoma"/>
      <w:color w:val="000000"/>
      <w:sz w:val="24"/>
      <w:szCs w:val="24"/>
    </w:rPr>
  </w:style>
  <w:style w:type="paragraph" w:styleId="BodyText">
    <w:name w:val="Body Text"/>
    <w:basedOn w:val="Normal"/>
    <w:link w:val="BodyTextChar"/>
    <w:semiHidden/>
    <w:pPr>
      <w:spacing w:after="240" w:line="240" w:lineRule="auto"/>
      <w:ind w:left="720"/>
    </w:pPr>
    <w:rPr>
      <w:rFonts w:ascii="Times New Roman" w:hAnsi="Times New Roman"/>
      <w:sz w:val="24"/>
      <w:szCs w:val="24"/>
      <w:lang w:val="x-none" w:eastAsia="x-none"/>
    </w:rPr>
  </w:style>
  <w:style w:type="character" w:customStyle="1" w:styleId="BodyTextChar">
    <w:name w:val="Body Text Char"/>
    <w:link w:val="BodyText"/>
    <w:semiHidden/>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8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7a962-933e-47cc-9f73-c2d3524cea12">
      <Terms xmlns="http://schemas.microsoft.com/office/infopath/2007/PartnerControls"/>
    </lcf76f155ced4ddcb4097134ff3c332f>
    <TaxCatchAll xmlns="988f2c0b-ccb4-45f9-9b36-8bbf5f30dc5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7128B97981E546B4C9682083D9B481" ma:contentTypeVersion="12" ma:contentTypeDescription="Create a new document." ma:contentTypeScope="" ma:versionID="3f44d7b6f6842d4730a210ba4011da98">
  <xsd:schema xmlns:xsd="http://www.w3.org/2001/XMLSchema" xmlns:xs="http://www.w3.org/2001/XMLSchema" xmlns:p="http://schemas.microsoft.com/office/2006/metadata/properties" xmlns:ns2="e197a962-933e-47cc-9f73-c2d3524cea12" xmlns:ns3="988f2c0b-ccb4-45f9-9b36-8bbf5f30dc57" targetNamespace="http://schemas.microsoft.com/office/2006/metadata/properties" ma:root="true" ma:fieldsID="51da40462e863c299ad340c9b2936f88" ns2:_="" ns3:_="">
    <xsd:import namespace="e197a962-933e-47cc-9f73-c2d3524cea12"/>
    <xsd:import namespace="988f2c0b-ccb4-45f9-9b36-8bbf5f30d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7a962-933e-47cc-9f73-c2d3524ce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0b2e43-ae6a-4920-bdba-9e5b9cfd8c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f2c0b-ccb4-45f9-9b36-8bbf5f30dc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329de0-902d-4bde-8859-edfdafde71ee}" ma:internalName="TaxCatchAll" ma:showField="CatchAllData" ma:web="988f2c0b-ccb4-45f9-9b36-8bbf5f30d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E5BEF-C945-4154-B175-2A056E0151DA}">
  <ds:schemaRefs>
    <ds:schemaRef ds:uri="http://schemas.microsoft.com/office/2006/metadata/properties"/>
    <ds:schemaRef ds:uri="http://schemas.microsoft.com/office/infopath/2007/PartnerControls"/>
    <ds:schemaRef ds:uri="e197a962-933e-47cc-9f73-c2d3524cea12"/>
    <ds:schemaRef ds:uri="988f2c0b-ccb4-45f9-9b36-8bbf5f30dc57"/>
  </ds:schemaRefs>
</ds:datastoreItem>
</file>

<file path=customXml/itemProps2.xml><?xml version="1.0" encoding="utf-8"?>
<ds:datastoreItem xmlns:ds="http://schemas.openxmlformats.org/officeDocument/2006/customXml" ds:itemID="{22C72581-BC91-4654-881D-B1ED29F02256}">
  <ds:schemaRefs>
    <ds:schemaRef ds:uri="http://schemas.openxmlformats.org/officeDocument/2006/bibliography"/>
  </ds:schemaRefs>
</ds:datastoreItem>
</file>

<file path=customXml/itemProps3.xml><?xml version="1.0" encoding="utf-8"?>
<ds:datastoreItem xmlns:ds="http://schemas.openxmlformats.org/officeDocument/2006/customXml" ds:itemID="{291C8849-6AA9-4F9F-B5C9-EA2F4CAE0CA2}">
  <ds:schemaRefs>
    <ds:schemaRef ds:uri="http://schemas.microsoft.com/sharepoint/v3/contenttype/forms"/>
  </ds:schemaRefs>
</ds:datastoreItem>
</file>

<file path=customXml/itemProps4.xml><?xml version="1.0" encoding="utf-8"?>
<ds:datastoreItem xmlns:ds="http://schemas.openxmlformats.org/officeDocument/2006/customXml" ds:itemID="{90503268-0AC6-4830-BF23-BDBF1C70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7a962-933e-47cc-9f73-c2d3524cea12"/>
    <ds:schemaRef ds:uri="988f2c0b-ccb4-45f9-9b36-8bbf5f30d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CharactersWithSpaces>
  <SharedDoc>false</SharedDoc>
  <HLinks>
    <vt:vector size="6" baseType="variant">
      <vt:variant>
        <vt:i4>7209074</vt:i4>
      </vt:variant>
      <vt:variant>
        <vt:i4>0</vt:i4>
      </vt:variant>
      <vt:variant>
        <vt:i4>0</vt:i4>
      </vt:variant>
      <vt:variant>
        <vt:i4>5</vt:i4>
      </vt:variant>
      <vt:variant>
        <vt:lpwstr>http://www.magnusacademy.co.uk/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Moore</dc:creator>
  <cp:keywords/>
  <cp:lastModifiedBy>B Hade</cp:lastModifiedBy>
  <cp:revision>26</cp:revision>
  <cp:lastPrinted>2015-03-03T13:51:00Z</cp:lastPrinted>
  <dcterms:created xsi:type="dcterms:W3CDTF">2021-12-17T09:40:00Z</dcterms:created>
  <dcterms:modified xsi:type="dcterms:W3CDTF">2026-05-19T12:07:00Z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0x010100077128B97981E546B4C9682083D9B481</vt:lpwstr>
  </property>
  <property fmtid="{D5CDD505-2E9C-101B-9397-08002B2CF9AE}" pid="3" name="MediaServiceImageTags">
    <vt:lpwstr/>
  </property>
</Properties>
</file>