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34FA" w:rsidR="00E036C0" w:rsidP="00B51C12" w:rsidRDefault="00E036C0" w14:paraId="05A484D2" w14:textId="77777777">
      <w:pPr>
        <w:spacing w:after="0" w:line="240" w:lineRule="auto"/>
        <w:ind w:firstLine="284"/>
        <w:rPr>
          <w:rFonts w:ascii="Calibri" w:hAnsi="Calibri" w:eastAsia="Arial" w:cs="Calibri"/>
          <w:b/>
          <w:sz w:val="32"/>
        </w:rPr>
      </w:pPr>
    </w:p>
    <w:p w:rsidRPr="00CE34FA" w:rsidR="00B51C12" w:rsidP="00B51C12" w:rsidRDefault="00B51C12" w14:paraId="4D90DFC8" w14:textId="663669BB">
      <w:pPr>
        <w:spacing w:after="0" w:line="240" w:lineRule="auto"/>
        <w:ind w:firstLine="284"/>
        <w:rPr>
          <w:rFonts w:ascii="Calibri" w:hAnsi="Calibri" w:eastAsia="Arial" w:cs="Calibri"/>
          <w:b/>
          <w:sz w:val="32"/>
        </w:rPr>
      </w:pPr>
      <w:r w:rsidRPr="00CE34FA">
        <w:rPr>
          <w:rFonts w:ascii="Calibri" w:hAnsi="Calibri" w:eastAsia="Arial" w:cs="Calibri"/>
          <w:b/>
          <w:sz w:val="32"/>
        </w:rPr>
        <w:t>LIGHTHOUSE FUTURES TRUST</w:t>
      </w:r>
    </w:p>
    <w:p w:rsidRPr="00CE34FA" w:rsidR="00B51C12" w:rsidP="00B51C12" w:rsidRDefault="00B51C12" w14:paraId="0F2872BD" w14:textId="4A981BEA">
      <w:pPr>
        <w:spacing w:after="0" w:line="240" w:lineRule="auto"/>
        <w:rPr>
          <w:rFonts w:ascii="Calibri" w:hAnsi="Calibri" w:eastAsia="Arial" w:cs="Calibri"/>
          <w:b/>
          <w:sz w:val="32"/>
        </w:rPr>
      </w:pPr>
    </w:p>
    <w:tbl>
      <w:tblPr>
        <w:tblW w:w="10064" w:type="dxa"/>
        <w:tblInd w:w="279" w:type="dxa"/>
        <w:tblCellMar>
          <w:top w:w="151" w:type="dxa"/>
          <w:left w:w="100" w:type="dxa"/>
          <w:right w:w="115" w:type="dxa"/>
        </w:tblCellMar>
        <w:tblLook w:val="04A0" w:firstRow="1" w:lastRow="0" w:firstColumn="1" w:lastColumn="0" w:noHBand="0" w:noVBand="1"/>
      </w:tblPr>
      <w:tblGrid>
        <w:gridCol w:w="3690"/>
        <w:gridCol w:w="6374"/>
      </w:tblGrid>
      <w:tr w:rsidRPr="00CE34FA" w:rsidR="00B51C12" w:rsidTr="11202862" w14:paraId="7B02111D" w14:textId="77777777">
        <w:trPr>
          <w:trHeight w:val="330"/>
        </w:trPr>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E34FA" w:rsidR="00B51C12" w:rsidP="00322DC1" w:rsidRDefault="00B51C12" w14:paraId="1DC66AD2" w14:textId="77777777">
            <w:pPr>
              <w:spacing w:after="0" w:line="240" w:lineRule="auto"/>
              <w:rPr>
                <w:rFonts w:ascii="Calibri" w:hAnsi="Calibri" w:cs="Calibri"/>
              </w:rPr>
            </w:pPr>
            <w:r w:rsidRPr="00CE34FA">
              <w:rPr>
                <w:rFonts w:ascii="Calibri" w:hAnsi="Calibri" w:eastAsia="Arial" w:cs="Calibri"/>
                <w:b/>
              </w:rPr>
              <w:t>Job Title</w:t>
            </w:r>
          </w:p>
        </w:tc>
        <w:tc>
          <w:tcPr>
            <w:tcW w:w="63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E34FA" w:rsidR="00B51C12" w:rsidP="00322DC1" w:rsidRDefault="00801C9C" w14:paraId="5FFCA991" w14:textId="5F837C16">
            <w:pPr>
              <w:spacing w:after="0" w:line="240" w:lineRule="auto"/>
              <w:rPr>
                <w:rFonts w:ascii="Calibri" w:hAnsi="Calibri" w:cs="Calibri"/>
              </w:rPr>
            </w:pPr>
            <w:r w:rsidRPr="2A018F7A" w:rsidR="024D191C">
              <w:rPr>
                <w:rFonts w:ascii="Calibri" w:hAnsi="Calibri" w:cs="Calibri"/>
              </w:rPr>
              <w:t>Healthy Working Life Supported</w:t>
            </w:r>
            <w:r w:rsidRPr="2A018F7A" w:rsidR="00801C9C">
              <w:rPr>
                <w:rFonts w:ascii="Calibri" w:hAnsi="Calibri" w:cs="Calibri"/>
              </w:rPr>
              <w:t xml:space="preserve"> Employment Adviser</w:t>
            </w:r>
          </w:p>
        </w:tc>
      </w:tr>
      <w:tr w:rsidRPr="00CE34FA" w:rsidR="00B51C12" w:rsidTr="11202862" w14:paraId="2EDBCAEC" w14:textId="77777777">
        <w:trPr>
          <w:trHeight w:val="124"/>
        </w:trPr>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E34FA" w:rsidR="00B51C12" w:rsidP="00322DC1" w:rsidRDefault="00B51C12" w14:paraId="195785E4" w14:textId="77777777">
            <w:pPr>
              <w:spacing w:after="0" w:line="240" w:lineRule="auto"/>
              <w:rPr>
                <w:rFonts w:ascii="Calibri" w:hAnsi="Calibri" w:cs="Calibri"/>
              </w:rPr>
            </w:pPr>
            <w:r w:rsidRPr="00CE34FA">
              <w:rPr>
                <w:rFonts w:ascii="Calibri" w:hAnsi="Calibri" w:eastAsia="Arial" w:cs="Calibri"/>
                <w:b/>
              </w:rPr>
              <w:t>Reports to</w:t>
            </w:r>
          </w:p>
        </w:tc>
        <w:tc>
          <w:tcPr>
            <w:tcW w:w="63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E34FA" w:rsidR="00B51C12" w:rsidP="00322DC1" w:rsidRDefault="00801C9C" w14:paraId="4DB83526" w14:textId="28483084">
            <w:pPr>
              <w:spacing w:after="0" w:line="240" w:lineRule="auto"/>
              <w:rPr>
                <w:rFonts w:ascii="Calibri" w:hAnsi="Calibri" w:cs="Calibri"/>
              </w:rPr>
            </w:pPr>
            <w:r w:rsidRPr="11202862" w:rsidR="43A9CC8E">
              <w:rPr>
                <w:rFonts w:ascii="Calibri" w:hAnsi="Calibri" w:cs="Calibri"/>
              </w:rPr>
              <w:t xml:space="preserve">Healthy Working Life </w:t>
            </w:r>
            <w:r w:rsidRPr="11202862" w:rsidR="43A9CC8E">
              <w:rPr>
                <w:rFonts w:ascii="Calibri" w:hAnsi="Calibri" w:cs="Calibri"/>
              </w:rPr>
              <w:t>Supported</w:t>
            </w:r>
            <w:r w:rsidRPr="11202862" w:rsidR="43A9CC8E">
              <w:rPr>
                <w:rFonts w:ascii="Calibri" w:hAnsi="Calibri" w:cs="Calibri"/>
              </w:rPr>
              <w:t xml:space="preserve"> Employment</w:t>
            </w:r>
            <w:r w:rsidRPr="11202862" w:rsidR="00801C9C">
              <w:rPr>
                <w:rFonts w:ascii="Calibri" w:hAnsi="Calibri" w:cs="Calibri"/>
              </w:rPr>
              <w:t xml:space="preserve"> Manager</w:t>
            </w:r>
            <w:r w:rsidRPr="11202862" w:rsidR="00E036C0">
              <w:rPr>
                <w:rFonts w:ascii="Calibri" w:hAnsi="Calibri" w:cs="Calibri"/>
              </w:rPr>
              <w:t xml:space="preserve"> </w:t>
            </w:r>
          </w:p>
        </w:tc>
      </w:tr>
      <w:tr w:rsidRPr="00CE34FA" w:rsidR="00176447" w:rsidTr="11202862" w14:paraId="0DBA7C22" w14:textId="77777777">
        <w:trPr>
          <w:trHeight w:val="88"/>
        </w:trPr>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E34FA" w:rsidR="00176447" w:rsidP="009B3975" w:rsidRDefault="00176447" w14:paraId="4AD7BD4A" w14:textId="77777777">
            <w:pPr>
              <w:spacing w:after="0" w:line="240" w:lineRule="auto"/>
              <w:rPr>
                <w:rFonts w:ascii="Calibri" w:hAnsi="Calibri" w:eastAsia="Arial" w:cs="Calibri"/>
                <w:b/>
              </w:rPr>
            </w:pPr>
            <w:r w:rsidRPr="00CE34FA">
              <w:rPr>
                <w:rFonts w:ascii="Calibri" w:hAnsi="Calibri" w:eastAsia="Arial" w:cs="Calibri"/>
                <w:b/>
              </w:rPr>
              <w:t>Terms of contract</w:t>
            </w:r>
          </w:p>
        </w:tc>
        <w:tc>
          <w:tcPr>
            <w:tcW w:w="63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E34FA" w:rsidR="00176447" w:rsidP="009B3975" w:rsidRDefault="5078D9F1" w14:paraId="51859BE5" w14:textId="0CC2BD93">
            <w:pPr>
              <w:spacing w:after="0" w:line="240" w:lineRule="auto"/>
              <w:rPr>
                <w:rFonts w:ascii="Calibri" w:hAnsi="Calibri" w:eastAsia="Arial" w:cs="Calibri"/>
              </w:rPr>
            </w:pPr>
            <w:r w:rsidRPr="00CE34FA">
              <w:rPr>
                <w:rFonts w:ascii="Calibri" w:hAnsi="Calibri" w:eastAsia="Arial" w:cs="Calibri"/>
              </w:rPr>
              <w:t>5</w:t>
            </w:r>
            <w:r w:rsidRPr="00CE34FA" w:rsidR="354F3421">
              <w:rPr>
                <w:rFonts w:ascii="Calibri" w:hAnsi="Calibri" w:eastAsia="Arial" w:cs="Calibri"/>
              </w:rPr>
              <w:t xml:space="preserve"> days a week </w:t>
            </w:r>
            <w:r w:rsidRPr="00CE34FA" w:rsidR="00801C9C">
              <w:rPr>
                <w:rFonts w:ascii="Calibri" w:hAnsi="Calibri" w:eastAsia="Arial" w:cs="Calibri"/>
              </w:rPr>
              <w:t>fixed term to March 2030</w:t>
            </w:r>
          </w:p>
        </w:tc>
      </w:tr>
      <w:tr w:rsidRPr="00CE34FA" w:rsidR="00B51C12" w:rsidTr="11202862" w14:paraId="147CEE2A" w14:textId="77777777">
        <w:trPr>
          <w:trHeight w:val="15"/>
        </w:trPr>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E34FA" w:rsidR="00B51C12" w:rsidP="00322DC1" w:rsidRDefault="00B51C12" w14:paraId="41048A97" w14:textId="77777777">
            <w:pPr>
              <w:spacing w:after="0" w:line="240" w:lineRule="auto"/>
              <w:rPr>
                <w:rFonts w:ascii="Calibri" w:hAnsi="Calibri" w:cs="Calibri"/>
                <w:b/>
                <w:bCs/>
              </w:rPr>
            </w:pPr>
            <w:r w:rsidRPr="00CE34FA">
              <w:rPr>
                <w:rFonts w:ascii="Calibri" w:hAnsi="Calibri" w:cs="Calibri"/>
                <w:b/>
                <w:bCs/>
              </w:rPr>
              <w:t>Pay Scale</w:t>
            </w:r>
          </w:p>
        </w:tc>
        <w:tc>
          <w:tcPr>
            <w:tcW w:w="63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E34FA" w:rsidR="00B51C12" w:rsidP="00322DC1" w:rsidRDefault="354F3421" w14:paraId="664587F0" w14:textId="696A3162">
            <w:pPr>
              <w:spacing w:after="0" w:line="240" w:lineRule="auto"/>
              <w:rPr>
                <w:rFonts w:ascii="Calibri" w:hAnsi="Calibri" w:cs="Calibri"/>
              </w:rPr>
            </w:pPr>
            <w:r w:rsidRPr="00CE34FA">
              <w:rPr>
                <w:rFonts w:ascii="Calibri" w:hAnsi="Calibri" w:cs="Calibri"/>
              </w:rPr>
              <w:t>£</w:t>
            </w:r>
            <w:r w:rsidRPr="00CE34FA" w:rsidR="3195C61C">
              <w:rPr>
                <w:rFonts w:ascii="Calibri" w:hAnsi="Calibri" w:cs="Calibri"/>
              </w:rPr>
              <w:t>30</w:t>
            </w:r>
            <w:r w:rsidRPr="00CE34FA">
              <w:rPr>
                <w:rFonts w:ascii="Calibri" w:hAnsi="Calibri" w:cs="Calibri"/>
              </w:rPr>
              <w:t>,000 - £32,</w:t>
            </w:r>
            <w:r w:rsidRPr="00CE34FA" w:rsidR="00801C9C">
              <w:rPr>
                <w:rFonts w:ascii="Calibri" w:hAnsi="Calibri" w:cs="Calibri"/>
              </w:rPr>
              <w:t>000</w:t>
            </w:r>
          </w:p>
        </w:tc>
      </w:tr>
      <w:tr w:rsidRPr="00CE34FA" w:rsidR="00176447" w:rsidTr="11202862" w14:paraId="0E908F88" w14:textId="77777777">
        <w:trPr>
          <w:trHeight w:val="45"/>
        </w:trPr>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E34FA" w:rsidR="00176447" w:rsidP="00322DC1" w:rsidRDefault="00176447" w14:paraId="7E244660" w14:textId="061A8261">
            <w:pPr>
              <w:spacing w:after="0" w:line="240" w:lineRule="auto"/>
              <w:rPr>
                <w:rFonts w:ascii="Calibri" w:hAnsi="Calibri" w:eastAsia="Arial" w:cs="Calibri"/>
                <w:b/>
              </w:rPr>
            </w:pPr>
            <w:r w:rsidRPr="00CE34FA">
              <w:rPr>
                <w:rFonts w:ascii="Calibri" w:hAnsi="Calibri" w:eastAsia="Arial" w:cs="Calibri"/>
                <w:b/>
              </w:rPr>
              <w:t>Line management</w:t>
            </w:r>
          </w:p>
        </w:tc>
        <w:tc>
          <w:tcPr>
            <w:tcW w:w="63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E34FA" w:rsidR="00176447" w:rsidP="00322DC1" w:rsidRDefault="00176447" w14:paraId="50ACC1B8" w14:textId="7D9E7B74">
            <w:pPr>
              <w:spacing w:after="0" w:line="240" w:lineRule="auto"/>
              <w:rPr>
                <w:rFonts w:ascii="Calibri" w:hAnsi="Calibri" w:eastAsia="Arial" w:cs="Calibri"/>
              </w:rPr>
            </w:pPr>
            <w:r w:rsidRPr="00CE34FA">
              <w:rPr>
                <w:rFonts w:ascii="Calibri" w:hAnsi="Calibri" w:eastAsia="Arial" w:cs="Calibri"/>
              </w:rPr>
              <w:t xml:space="preserve">None </w:t>
            </w:r>
          </w:p>
        </w:tc>
      </w:tr>
      <w:tr w:rsidRPr="00CE34FA" w:rsidR="00176447" w:rsidTr="11202862" w14:paraId="050DCE88" w14:textId="77777777">
        <w:trPr>
          <w:trHeight w:val="434"/>
        </w:trPr>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E34FA" w:rsidR="00176447" w:rsidP="00176447" w:rsidRDefault="00176447" w14:paraId="659A464F" w14:textId="210A618B">
            <w:pPr>
              <w:spacing w:after="0" w:line="240" w:lineRule="auto"/>
              <w:rPr>
                <w:rFonts w:ascii="Calibri" w:hAnsi="Calibri" w:eastAsia="Arial" w:cs="Calibri"/>
                <w:b/>
              </w:rPr>
            </w:pPr>
            <w:r w:rsidRPr="00CE34FA">
              <w:rPr>
                <w:rFonts w:ascii="Calibri" w:hAnsi="Calibri" w:eastAsia="Arial" w:cs="Calibri"/>
                <w:b/>
              </w:rPr>
              <w:t xml:space="preserve">Location </w:t>
            </w:r>
          </w:p>
        </w:tc>
        <w:tc>
          <w:tcPr>
            <w:tcW w:w="63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E34FA" w:rsidR="00176447" w:rsidP="00176447" w:rsidRDefault="00801C9C" w14:paraId="6A882C06" w14:textId="15765139">
            <w:pPr>
              <w:spacing w:after="0" w:line="240" w:lineRule="auto"/>
              <w:rPr>
                <w:rFonts w:ascii="Calibri" w:hAnsi="Calibri" w:eastAsia="Arial" w:cs="Calibri"/>
              </w:rPr>
            </w:pPr>
            <w:r w:rsidRPr="00CE34FA">
              <w:rPr>
                <w:rFonts w:ascii="Calibri" w:hAnsi="Calibri" w:cs="Calibri"/>
              </w:rPr>
              <w:t>The role is city wide</w:t>
            </w:r>
          </w:p>
        </w:tc>
      </w:tr>
      <w:tr w:rsidRPr="00CE34FA" w:rsidR="00176447" w:rsidTr="11202862" w14:paraId="146BD0CF" w14:textId="77777777">
        <w:trPr>
          <w:trHeight w:val="15"/>
        </w:trPr>
        <w:tc>
          <w:tcPr>
            <w:tcW w:w="3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E34FA" w:rsidR="00176447" w:rsidP="00176447" w:rsidRDefault="00176447" w14:paraId="17C96AEC" w14:textId="77777777">
            <w:pPr>
              <w:spacing w:after="0" w:line="240" w:lineRule="auto"/>
              <w:rPr>
                <w:rFonts w:ascii="Calibri" w:hAnsi="Calibri" w:cs="Calibri"/>
              </w:rPr>
            </w:pPr>
            <w:r w:rsidRPr="00CE34FA">
              <w:rPr>
                <w:rFonts w:ascii="Calibri" w:hAnsi="Calibri" w:eastAsia="Arial" w:cs="Calibri"/>
                <w:b/>
              </w:rPr>
              <w:t>Date of compilation</w:t>
            </w:r>
          </w:p>
        </w:tc>
        <w:tc>
          <w:tcPr>
            <w:tcW w:w="63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E34FA" w:rsidR="00176447" w:rsidP="00176447" w:rsidRDefault="00801C9C" w14:paraId="251792EA" w14:textId="0AD7983B">
            <w:pPr>
              <w:spacing w:after="0" w:line="240" w:lineRule="auto"/>
              <w:rPr>
                <w:rFonts w:ascii="Calibri" w:hAnsi="Calibri" w:cs="Calibri"/>
              </w:rPr>
            </w:pPr>
            <w:r w:rsidRPr="00CE34FA">
              <w:rPr>
                <w:rFonts w:ascii="Calibri" w:hAnsi="Calibri" w:eastAsia="Arial" w:cs="Calibri"/>
              </w:rPr>
              <w:t>April 2026</w:t>
            </w:r>
          </w:p>
        </w:tc>
      </w:tr>
    </w:tbl>
    <w:p w:rsidRPr="00CE34FA" w:rsidR="008C16F9" w:rsidP="008C16F9" w:rsidRDefault="008C16F9" w14:paraId="3B1A019E" w14:textId="77777777">
      <w:pPr>
        <w:spacing w:after="0" w:line="240" w:lineRule="auto"/>
        <w:ind w:left="284"/>
        <w:rPr>
          <w:rFonts w:ascii="Calibri" w:hAnsi="Calibri" w:cs="Calibri"/>
          <w:b/>
          <w:bCs/>
          <w:sz w:val="28"/>
          <w:szCs w:val="28"/>
        </w:rPr>
      </w:pPr>
    </w:p>
    <w:p w:rsidRPr="00CE34FA" w:rsidR="00CD2875" w:rsidP="008C16F9" w:rsidRDefault="00B51C12" w14:paraId="182AC4D0" w14:textId="2E66DC31">
      <w:pPr>
        <w:ind w:left="284"/>
        <w:rPr>
          <w:rFonts w:ascii="Calibri" w:hAnsi="Calibri" w:cs="Calibri"/>
          <w:sz w:val="28"/>
          <w:szCs w:val="28"/>
        </w:rPr>
      </w:pPr>
      <w:r w:rsidRPr="00CE34FA">
        <w:rPr>
          <w:rFonts w:ascii="Calibri" w:hAnsi="Calibri" w:cs="Calibri"/>
          <w:b/>
          <w:bCs/>
          <w:sz w:val="28"/>
          <w:szCs w:val="28"/>
        </w:rPr>
        <w:t>ROLE PURPOSE</w:t>
      </w:r>
    </w:p>
    <w:p w:rsidRPr="00CE34FA" w:rsidR="00801C9C" w:rsidP="008C16F9" w:rsidRDefault="00801C9C" w14:paraId="76D84798" w14:textId="66434A53">
      <w:pPr>
        <w:ind w:left="284"/>
        <w:rPr>
          <w:rFonts w:ascii="Calibri" w:hAnsi="Calibri" w:cs="Calibri"/>
        </w:rPr>
      </w:pPr>
      <w:r w:rsidRPr="00CE34FA">
        <w:rPr>
          <w:rFonts w:ascii="Calibri" w:hAnsi="Calibri" w:cs="Calibri"/>
        </w:rPr>
        <w:t>The role of the Job Coach is to work intensively with unemployed people (participants on programme) aged 18 and above with disabilities; both physical and learning disabilities</w:t>
      </w:r>
      <w:r w:rsidRPr="20F150D4" w:rsidR="7F4E290D">
        <w:rPr>
          <w:rFonts w:ascii="Calibri" w:hAnsi="Calibri" w:cs="Calibri"/>
        </w:rPr>
        <w:t xml:space="preserve"> </w:t>
      </w:r>
      <w:r w:rsidRPr="50A8125A">
        <w:rPr>
          <w:rFonts w:ascii="Calibri" w:hAnsi="Calibri" w:cs="Calibri"/>
        </w:rPr>
        <w:t>and</w:t>
      </w:r>
      <w:r w:rsidRPr="00CE34FA">
        <w:rPr>
          <w:rFonts w:ascii="Calibri" w:hAnsi="Calibri" w:cs="Calibri"/>
        </w:rPr>
        <w:t xml:space="preserve"> </w:t>
      </w:r>
      <w:r w:rsidRPr="56986477">
        <w:rPr>
          <w:rFonts w:ascii="Calibri" w:hAnsi="Calibri" w:cs="Calibri"/>
        </w:rPr>
        <w:t>Autism</w:t>
      </w:r>
      <w:r w:rsidRPr="00CE34FA">
        <w:rPr>
          <w:rFonts w:ascii="Calibri" w:hAnsi="Calibri" w:cs="Calibri"/>
        </w:rPr>
        <w:t xml:space="preserve">. </w:t>
      </w:r>
    </w:p>
    <w:p w:rsidRPr="00CE34FA" w:rsidR="00801C9C" w:rsidP="00801C9C" w:rsidRDefault="00801C9C" w14:paraId="0F4BB2F1" w14:textId="5F85426F">
      <w:pPr>
        <w:ind w:left="284"/>
        <w:rPr>
          <w:rFonts w:ascii="Calibri" w:hAnsi="Calibri" w:cs="Calibri"/>
        </w:rPr>
      </w:pPr>
      <w:r w:rsidRPr="00CE34FA">
        <w:rPr>
          <w:rFonts w:ascii="Calibri" w:hAnsi="Calibri" w:cs="Calibri"/>
        </w:rPr>
        <w:t xml:space="preserve">Your role will be to deliver a personal and sustainable offer to support clients towards paid employment opportunities. You will develop and build strong relationships to support and advise on work placements and employment opportunities. You will help develop participants work skills alongside improving their independence, confidence, self-esteem and resilience. You will work closely with employers to create/carve job opportunities, offer them the support and training they need to make any reasonable adjustments and deliver bespoke in work support to secure and sustain job outcomes. </w:t>
      </w:r>
    </w:p>
    <w:p w:rsidRPr="00CE34FA" w:rsidR="00801C9C" w:rsidP="00801C9C" w:rsidRDefault="00801C9C" w14:paraId="402A386E" w14:textId="79DB208C">
      <w:pPr>
        <w:ind w:left="284"/>
        <w:rPr>
          <w:rFonts w:ascii="Calibri" w:hAnsi="Calibri" w:cs="Calibri"/>
        </w:rPr>
      </w:pPr>
      <w:r w:rsidRPr="00CE34FA">
        <w:rPr>
          <w:rFonts w:ascii="Calibri" w:hAnsi="Calibri" w:cs="Calibri"/>
        </w:rPr>
        <w:t>It will be essential for the post holder to establish strong networks and working relationships with people with disabilities</w:t>
      </w:r>
      <w:r w:rsidRPr="6DAE149C" w:rsidR="2C086F68">
        <w:rPr>
          <w:rFonts w:ascii="Calibri" w:hAnsi="Calibri" w:cs="Calibri"/>
        </w:rPr>
        <w:t>,</w:t>
      </w:r>
      <w:r w:rsidRPr="00CE34FA">
        <w:rPr>
          <w:rFonts w:ascii="Calibri" w:hAnsi="Calibri" w:cs="Calibri"/>
        </w:rPr>
        <w:t xml:space="preserve"> as well as their families, internal and external partners and employers.</w:t>
      </w:r>
    </w:p>
    <w:p w:rsidRPr="00CE34FA" w:rsidR="00D523D2" w:rsidP="008C16F9" w:rsidRDefault="00D523D2" w14:paraId="494F36E1" w14:textId="0BB9ED7B">
      <w:pPr>
        <w:ind w:left="284"/>
        <w:rPr>
          <w:rFonts w:ascii="Calibri" w:hAnsi="Calibri" w:cs="Calibri"/>
          <w:sz w:val="28"/>
          <w:szCs w:val="28"/>
        </w:rPr>
      </w:pPr>
      <w:r w:rsidRPr="00CE34FA">
        <w:rPr>
          <w:rFonts w:ascii="Calibri" w:hAnsi="Calibri" w:cs="Calibri"/>
          <w:b/>
          <w:bCs/>
          <w:sz w:val="28"/>
          <w:szCs w:val="28"/>
        </w:rPr>
        <w:t xml:space="preserve">KEY RESPONSIBILITIES </w:t>
      </w:r>
    </w:p>
    <w:p w:rsidRPr="00CE34FA" w:rsidR="00801C9C" w:rsidP="00801C9C" w:rsidRDefault="00801C9C" w14:paraId="7BD1DC81" w14:textId="601F863C">
      <w:pPr>
        <w:rPr>
          <w:rFonts w:ascii="Calibri" w:hAnsi="Calibri" w:eastAsia="Calibri" w:cs="Calibri"/>
        </w:rPr>
      </w:pPr>
      <w:r w:rsidRPr="00CE34FA">
        <w:rPr>
          <w:rFonts w:ascii="Calibri" w:hAnsi="Calibri" w:cs="Calibri"/>
        </w:rPr>
        <w:t>Listed below are the duties this role will be primarily responsible for:</w:t>
      </w:r>
    </w:p>
    <w:p w:rsidRPr="00CE34FA" w:rsidR="00801C9C" w:rsidP="006804A1" w:rsidRDefault="00801C9C" w14:paraId="0AE37A47" w14:textId="6025298E">
      <w:pPr>
        <w:numPr>
          <w:ilvl w:val="0"/>
          <w:numId w:val="10"/>
        </w:numPr>
        <w:spacing w:after="0" w:line="240" w:lineRule="auto"/>
        <w:ind w:left="714" w:hanging="357"/>
        <w:rPr>
          <w:rFonts w:ascii="Calibri" w:hAnsi="Calibri" w:eastAsia="Calibri" w:cs="Calibri"/>
        </w:rPr>
      </w:pPr>
      <w:r w:rsidRPr="00CE34FA">
        <w:rPr>
          <w:rFonts w:ascii="Calibri" w:hAnsi="Calibri" w:eastAsia="Calibri" w:cs="Calibri"/>
        </w:rPr>
        <w:t>To work closely with participants who are unemployed and require intensive support to progress into employment;</w:t>
      </w:r>
    </w:p>
    <w:p w:rsidRPr="00CE34FA" w:rsidR="00801C9C" w:rsidP="006804A1" w:rsidRDefault="00801C9C" w14:paraId="6DAFA7A8" w14:textId="4057EEFE">
      <w:pPr>
        <w:numPr>
          <w:ilvl w:val="0"/>
          <w:numId w:val="10"/>
        </w:numPr>
        <w:spacing w:after="0" w:line="240" w:lineRule="auto"/>
        <w:ind w:left="714" w:hanging="357"/>
        <w:rPr>
          <w:rFonts w:ascii="Calibri" w:hAnsi="Calibri" w:eastAsia="Calibri" w:cs="Calibri"/>
        </w:rPr>
      </w:pPr>
      <w:r w:rsidRPr="00CE34FA">
        <w:rPr>
          <w:rFonts w:ascii="Calibri" w:hAnsi="Calibri" w:eastAsia="Calibri" w:cs="Calibri"/>
        </w:rPr>
        <w:t>To manage and be responsible for a caseload of participants;</w:t>
      </w:r>
    </w:p>
    <w:p w:rsidR="1E46EDE0" w:rsidP="1E46EDE0" w:rsidRDefault="6F7F4204" w14:paraId="60163188" w14:textId="7E4BC372">
      <w:pPr>
        <w:numPr>
          <w:ilvl w:val="0"/>
          <w:numId w:val="10"/>
        </w:numPr>
        <w:spacing w:after="0" w:line="240" w:lineRule="auto"/>
        <w:ind w:left="714" w:hanging="357"/>
        <w:rPr>
          <w:rFonts w:ascii="Calibri" w:hAnsi="Calibri" w:eastAsia="Calibri" w:cs="Calibri"/>
        </w:rPr>
      </w:pPr>
      <w:r w:rsidRPr="49F14E0E">
        <w:rPr>
          <w:rFonts w:ascii="Calibri" w:hAnsi="Calibri" w:eastAsia="Calibri" w:cs="Calibri"/>
        </w:rPr>
        <w:t xml:space="preserve">To follow </w:t>
      </w:r>
      <w:r w:rsidRPr="29A2DF00">
        <w:rPr>
          <w:rFonts w:ascii="Calibri" w:hAnsi="Calibri" w:eastAsia="Calibri" w:cs="Calibri"/>
        </w:rPr>
        <w:t xml:space="preserve">the </w:t>
      </w:r>
      <w:r w:rsidRPr="1214DF85" w:rsidR="1304523C">
        <w:rPr>
          <w:rFonts w:ascii="Calibri" w:hAnsi="Calibri" w:eastAsia="Calibri" w:cs="Calibri"/>
        </w:rPr>
        <w:t xml:space="preserve">Supported </w:t>
      </w:r>
      <w:r w:rsidRPr="264420AC" w:rsidR="1304523C">
        <w:rPr>
          <w:rFonts w:ascii="Calibri" w:hAnsi="Calibri" w:eastAsia="Calibri" w:cs="Calibri"/>
        </w:rPr>
        <w:t xml:space="preserve">Employment Model </w:t>
      </w:r>
      <w:r w:rsidRPr="078BD7CF" w:rsidR="1304523C">
        <w:rPr>
          <w:rFonts w:ascii="Calibri" w:hAnsi="Calibri" w:eastAsia="Calibri" w:cs="Calibri"/>
        </w:rPr>
        <w:t xml:space="preserve">Fidelity </w:t>
      </w:r>
      <w:r w:rsidRPr="078BD7CF">
        <w:rPr>
          <w:rFonts w:ascii="Calibri" w:hAnsi="Calibri" w:eastAsia="Calibri" w:cs="Calibri"/>
        </w:rPr>
        <w:t>framework</w:t>
      </w:r>
      <w:r w:rsidRPr="7F1694CC">
        <w:rPr>
          <w:rFonts w:ascii="Calibri" w:hAnsi="Calibri" w:eastAsia="Calibri" w:cs="Calibri"/>
        </w:rPr>
        <w:t xml:space="preserve"> </w:t>
      </w:r>
      <w:r w:rsidRPr="1BC40F41">
        <w:rPr>
          <w:rFonts w:ascii="Calibri" w:hAnsi="Calibri" w:eastAsia="Calibri" w:cs="Calibri"/>
        </w:rPr>
        <w:t>and</w:t>
      </w:r>
      <w:r w:rsidRPr="3A49C915">
        <w:rPr>
          <w:rFonts w:ascii="Calibri" w:hAnsi="Calibri" w:eastAsia="Calibri" w:cs="Calibri"/>
        </w:rPr>
        <w:t xml:space="preserve"> Supported </w:t>
      </w:r>
      <w:r w:rsidRPr="6C633713">
        <w:rPr>
          <w:rFonts w:ascii="Calibri" w:hAnsi="Calibri" w:eastAsia="Calibri" w:cs="Calibri"/>
        </w:rPr>
        <w:t>Employment</w:t>
      </w:r>
      <w:r w:rsidRPr="649DDA46">
        <w:rPr>
          <w:rFonts w:ascii="Calibri" w:hAnsi="Calibri" w:eastAsia="Calibri" w:cs="Calibri"/>
        </w:rPr>
        <w:t xml:space="preserve"> </w:t>
      </w:r>
      <w:r w:rsidRPr="2EE10EB8" w:rsidR="5E059B24">
        <w:rPr>
          <w:rFonts w:ascii="Calibri" w:hAnsi="Calibri" w:eastAsia="Calibri" w:cs="Calibri"/>
        </w:rPr>
        <w:t>techniques</w:t>
      </w:r>
      <w:r w:rsidRPr="1C0AEA0B" w:rsidR="5E059B24">
        <w:rPr>
          <w:rFonts w:ascii="Calibri" w:hAnsi="Calibri" w:eastAsia="Calibri" w:cs="Calibri"/>
        </w:rPr>
        <w:t>.</w:t>
      </w:r>
    </w:p>
    <w:p w:rsidRPr="00CE34FA" w:rsidR="00801C9C" w:rsidP="006804A1" w:rsidRDefault="00801C9C" w14:paraId="087E2B7B" w14:textId="19EDF23F">
      <w:pPr>
        <w:numPr>
          <w:ilvl w:val="0"/>
          <w:numId w:val="10"/>
        </w:numPr>
        <w:spacing w:after="0" w:line="240" w:lineRule="auto"/>
        <w:ind w:left="714" w:hanging="357"/>
        <w:rPr>
          <w:rFonts w:ascii="Calibri" w:hAnsi="Calibri" w:eastAsia="Calibri" w:cs="Calibri"/>
        </w:rPr>
      </w:pPr>
      <w:r w:rsidRPr="00CE34FA">
        <w:rPr>
          <w:rFonts w:ascii="Calibri" w:hAnsi="Calibri" w:eastAsia="Calibri" w:cs="Calibri"/>
        </w:rPr>
        <w:t xml:space="preserve">To offer a personalised service to meet the long-term outcomes and aspirations of unemployed people with disabilities. This client base will include those with learning and/or physical disabilities, sensory impairment, neurological and autism spectrum condition and mental health problems; </w:t>
      </w:r>
    </w:p>
    <w:p w:rsidRPr="00CE34FA" w:rsidR="00801C9C" w:rsidP="0D358EF5" w:rsidRDefault="00801C9C" w14:paraId="7C119E7C" w14:textId="2B982EED">
      <w:pPr>
        <w:numPr>
          <w:ilvl w:val="0"/>
          <w:numId w:val="10"/>
        </w:numPr>
        <w:spacing w:after="0" w:line="240" w:lineRule="auto"/>
        <w:ind w:left="714" w:hanging="357"/>
        <w:rPr>
          <w:rFonts w:ascii="Calibri" w:hAnsi="Calibri" w:eastAsia="Calibri" w:cs="Calibri"/>
        </w:rPr>
      </w:pPr>
      <w:r w:rsidRPr="00CE34FA">
        <w:rPr>
          <w:rFonts w:ascii="Calibri" w:hAnsi="Calibri" w:eastAsia="Calibri" w:cs="Calibri"/>
        </w:rPr>
        <w:t xml:space="preserve">To ensure targeted outcomes to develop a participant’s interpersonal skills and qualities to demonstrate growth in self-esteem, confidence and social communication skills, where appropriate; </w:t>
      </w:r>
    </w:p>
    <w:p w:rsidRPr="00CE34FA" w:rsidR="00801C9C" w:rsidP="006804A1" w:rsidRDefault="00801C9C" w14:paraId="702BFA65" w14:textId="2966A32A">
      <w:pPr>
        <w:numPr>
          <w:ilvl w:val="0"/>
          <w:numId w:val="10"/>
        </w:numPr>
        <w:spacing w:after="0" w:line="240" w:lineRule="auto"/>
        <w:ind w:left="714" w:hanging="357"/>
        <w:rPr>
          <w:rFonts w:ascii="Calibri" w:hAnsi="Calibri" w:eastAsia="Calibri" w:cs="Calibri"/>
        </w:rPr>
      </w:pPr>
      <w:r w:rsidRPr="00CE34FA">
        <w:rPr>
          <w:rFonts w:ascii="Calibri" w:hAnsi="Calibri" w:eastAsia="Calibri" w:cs="Calibri"/>
        </w:rPr>
        <w:t xml:space="preserve">To work intensively with participants to prepare their vocational profile, identifying skills, experience, current needs and relevant support networks, leading to an action plan identifying development needs to lead to future employment; </w:t>
      </w:r>
    </w:p>
    <w:p w:rsidRPr="00CE34FA" w:rsidR="00801C9C" w:rsidP="006804A1" w:rsidRDefault="00801C9C" w14:paraId="301437CE" w14:textId="17EB8F72">
      <w:pPr>
        <w:numPr>
          <w:ilvl w:val="0"/>
          <w:numId w:val="10"/>
        </w:numPr>
        <w:spacing w:after="0" w:line="240" w:lineRule="auto"/>
        <w:ind w:left="714" w:hanging="357"/>
        <w:rPr>
          <w:rFonts w:ascii="Calibri" w:hAnsi="Calibri" w:eastAsia="Calibri" w:cs="Calibri"/>
        </w:rPr>
      </w:pPr>
      <w:r w:rsidRPr="00CE34FA">
        <w:rPr>
          <w:rFonts w:ascii="Calibri" w:hAnsi="Calibri" w:eastAsia="Calibri" w:cs="Calibri"/>
        </w:rPr>
        <w:t>To support participants with the development of work-related activities such as CV writing and skills in job searching and interview techniques;</w:t>
      </w:r>
    </w:p>
    <w:p w:rsidRPr="00CE34FA" w:rsidR="00801C9C" w:rsidP="006804A1" w:rsidRDefault="00801C9C" w14:paraId="2D2BE183" w14:textId="23814438">
      <w:pPr>
        <w:numPr>
          <w:ilvl w:val="0"/>
          <w:numId w:val="10"/>
        </w:numPr>
        <w:spacing w:after="0" w:line="240" w:lineRule="auto"/>
        <w:ind w:left="714" w:hanging="357"/>
        <w:rPr>
          <w:rFonts w:ascii="Calibri" w:hAnsi="Calibri" w:eastAsia="Calibri" w:cs="Calibri"/>
        </w:rPr>
      </w:pPr>
      <w:r w:rsidRPr="00CE34FA">
        <w:rPr>
          <w:rFonts w:ascii="Calibri" w:hAnsi="Calibri" w:eastAsia="Calibri" w:cs="Calibri"/>
        </w:rPr>
        <w:t xml:space="preserve">To liaise with other professionals to provide support and advice on aspects of self-employment and social enterprise, where appropriate; </w:t>
      </w:r>
    </w:p>
    <w:p w:rsidRPr="00CE34FA" w:rsidR="00801C9C" w:rsidP="006804A1" w:rsidRDefault="00801C9C" w14:paraId="01C59C45" w14:textId="7A83F0FA">
      <w:pPr>
        <w:numPr>
          <w:ilvl w:val="0"/>
          <w:numId w:val="10"/>
        </w:numPr>
        <w:spacing w:after="0" w:line="240" w:lineRule="auto"/>
        <w:ind w:left="714" w:hanging="357"/>
        <w:rPr>
          <w:rFonts w:ascii="Calibri" w:hAnsi="Calibri" w:eastAsia="Calibri" w:cs="Calibri"/>
        </w:rPr>
      </w:pPr>
      <w:r w:rsidRPr="00CE34FA">
        <w:rPr>
          <w:rFonts w:ascii="Calibri" w:hAnsi="Calibri" w:eastAsia="Calibri" w:cs="Calibri"/>
        </w:rPr>
        <w:t>Provide in work job support for all participants. You will be expected to support elements of growing independence in travel, personal safety and accessing their place of work. At work, you will be expected to support a participant to develop their skills and abilities in a range of areas including:</w:t>
      </w:r>
    </w:p>
    <w:p w:rsidRPr="00CE34FA" w:rsidR="00801C9C" w:rsidP="00801C9C" w:rsidRDefault="00801C9C" w14:paraId="1508AE61" w14:textId="77777777">
      <w:pPr>
        <w:numPr>
          <w:ilvl w:val="1"/>
          <w:numId w:val="10"/>
        </w:numPr>
        <w:spacing w:after="0" w:line="240" w:lineRule="auto"/>
        <w:rPr>
          <w:rFonts w:ascii="Calibri" w:hAnsi="Calibri" w:eastAsia="Calibri" w:cs="Calibri"/>
        </w:rPr>
      </w:pPr>
      <w:r w:rsidRPr="00CE34FA">
        <w:rPr>
          <w:rFonts w:ascii="Calibri" w:hAnsi="Calibri" w:eastAsia="Calibri" w:cs="Calibri"/>
        </w:rPr>
        <w:t>Understanding the job role;</w:t>
      </w:r>
    </w:p>
    <w:p w:rsidRPr="00CE34FA" w:rsidR="00801C9C" w:rsidP="00801C9C" w:rsidRDefault="00801C9C" w14:paraId="09167245" w14:textId="77777777">
      <w:pPr>
        <w:numPr>
          <w:ilvl w:val="1"/>
          <w:numId w:val="10"/>
        </w:numPr>
        <w:spacing w:after="0" w:line="240" w:lineRule="auto"/>
        <w:rPr>
          <w:rFonts w:ascii="Calibri" w:hAnsi="Calibri" w:eastAsia="Calibri" w:cs="Calibri"/>
        </w:rPr>
      </w:pPr>
      <w:r w:rsidRPr="00CE34FA">
        <w:rPr>
          <w:rFonts w:ascii="Calibri" w:hAnsi="Calibri" w:eastAsia="Calibri" w:cs="Calibri"/>
        </w:rPr>
        <w:t>Establishing an understanding of workplace conduct;</w:t>
      </w:r>
    </w:p>
    <w:p w:rsidRPr="00CE34FA" w:rsidR="00801C9C" w:rsidP="00801C9C" w:rsidRDefault="00801C9C" w14:paraId="3D2A7FEF" w14:textId="77777777">
      <w:pPr>
        <w:numPr>
          <w:ilvl w:val="1"/>
          <w:numId w:val="10"/>
        </w:numPr>
        <w:spacing w:after="0" w:line="240" w:lineRule="auto"/>
        <w:rPr>
          <w:rFonts w:ascii="Calibri" w:hAnsi="Calibri" w:eastAsia="Calibri" w:cs="Calibri"/>
        </w:rPr>
      </w:pPr>
      <w:r w:rsidRPr="00CE34FA">
        <w:rPr>
          <w:rFonts w:ascii="Calibri" w:hAnsi="Calibri" w:eastAsia="Calibri" w:cs="Calibri"/>
        </w:rPr>
        <w:t xml:space="preserve">Developing key working relationships with identified mentors/managers to offer further wrap around support for the young person, where required; </w:t>
      </w:r>
    </w:p>
    <w:p w:rsidRPr="00CE34FA" w:rsidR="00801C9C" w:rsidP="006804A1" w:rsidRDefault="00801C9C" w14:paraId="58B88C64" w14:textId="362312BE">
      <w:pPr>
        <w:numPr>
          <w:ilvl w:val="1"/>
          <w:numId w:val="10"/>
        </w:numPr>
        <w:spacing w:after="0" w:line="240" w:lineRule="auto"/>
        <w:rPr>
          <w:rFonts w:ascii="Calibri" w:hAnsi="Calibri" w:eastAsia="Calibri" w:cs="Calibri"/>
        </w:rPr>
      </w:pPr>
      <w:r w:rsidRPr="00CE34FA">
        <w:rPr>
          <w:rFonts w:ascii="Calibri" w:hAnsi="Calibri" w:eastAsia="Calibri" w:cs="Calibri"/>
        </w:rPr>
        <w:t>Increasing a participant’s independence and resilience to successfully manage in the longer term;</w:t>
      </w:r>
    </w:p>
    <w:p w:rsidRPr="00CE34FA" w:rsidR="00801C9C" w:rsidP="006804A1" w:rsidRDefault="00801C9C" w14:paraId="73414143" w14:textId="4946C30F">
      <w:pPr>
        <w:numPr>
          <w:ilvl w:val="0"/>
          <w:numId w:val="10"/>
        </w:numPr>
        <w:spacing w:after="0" w:line="240" w:lineRule="auto"/>
        <w:rPr>
          <w:rFonts w:ascii="Calibri" w:hAnsi="Calibri" w:eastAsia="Calibri" w:cs="Calibri"/>
        </w:rPr>
      </w:pPr>
      <w:r w:rsidRPr="11202862" w:rsidR="00801C9C">
        <w:rPr>
          <w:rFonts w:ascii="Calibri" w:hAnsi="Calibri" w:eastAsia="Calibri" w:cs="Calibri"/>
        </w:rPr>
        <w:t xml:space="preserve">To build relationships with internal colleagues and external partners such as SEND Casework teams, Adult Social Care, Job Centre </w:t>
      </w:r>
      <w:r w:rsidRPr="11202862" w:rsidR="00801C9C">
        <w:rPr>
          <w:rFonts w:ascii="Calibri" w:hAnsi="Calibri" w:eastAsia="Calibri" w:cs="Calibri"/>
        </w:rPr>
        <w:t>Plus, and</w:t>
      </w:r>
      <w:r w:rsidRPr="11202862" w:rsidR="00801C9C">
        <w:rPr>
          <w:rFonts w:ascii="Calibri" w:hAnsi="Calibri" w:eastAsia="Calibri" w:cs="Calibri"/>
        </w:rPr>
        <w:t xml:space="preserve"> others to </w:t>
      </w:r>
      <w:r w:rsidRPr="11202862" w:rsidR="00801C9C">
        <w:rPr>
          <w:rFonts w:ascii="Calibri" w:hAnsi="Calibri" w:eastAsia="Calibri" w:cs="Calibri"/>
        </w:rPr>
        <w:t>identify</w:t>
      </w:r>
      <w:r w:rsidRPr="11202862" w:rsidR="00801C9C">
        <w:rPr>
          <w:rFonts w:ascii="Calibri" w:hAnsi="Calibri" w:eastAsia="Calibri" w:cs="Calibri"/>
        </w:rPr>
        <w:t xml:space="preserve"> and engage suitable participants who may </w:t>
      </w:r>
      <w:r w:rsidRPr="11202862" w:rsidR="00801C9C">
        <w:rPr>
          <w:rFonts w:ascii="Calibri" w:hAnsi="Calibri" w:eastAsia="Calibri" w:cs="Calibri"/>
        </w:rPr>
        <w:t>benefit</w:t>
      </w:r>
      <w:r w:rsidRPr="11202862" w:rsidR="00801C9C">
        <w:rPr>
          <w:rFonts w:ascii="Calibri" w:hAnsi="Calibri" w:eastAsia="Calibri" w:cs="Calibri"/>
        </w:rPr>
        <w:t xml:space="preserve"> from </w:t>
      </w:r>
      <w:r w:rsidRPr="11202862" w:rsidR="69FCDF46">
        <w:rPr>
          <w:rFonts w:ascii="Calibri" w:hAnsi="Calibri" w:eastAsia="Calibri" w:cs="Calibri"/>
        </w:rPr>
        <w:t>Healthy Working Life Supported Employment</w:t>
      </w:r>
    </w:p>
    <w:p w:rsidRPr="00CE34FA" w:rsidR="00801C9C" w:rsidP="006804A1" w:rsidRDefault="00801C9C" w14:paraId="12370DDD" w14:textId="2BDEA658">
      <w:pPr>
        <w:numPr>
          <w:ilvl w:val="0"/>
          <w:numId w:val="10"/>
        </w:numPr>
        <w:spacing w:after="0" w:line="240" w:lineRule="auto"/>
        <w:rPr>
          <w:rFonts w:ascii="Calibri" w:hAnsi="Calibri" w:eastAsia="Calibri" w:cs="Calibri"/>
        </w:rPr>
      </w:pPr>
      <w:r w:rsidRPr="00CE34FA">
        <w:rPr>
          <w:rFonts w:ascii="Calibri" w:hAnsi="Calibri" w:eastAsia="Calibri" w:cs="Calibri"/>
        </w:rPr>
        <w:t>To work with participants and their families/carers to ensure the raising of aspirations to maximise chances of success in terms of progressing into employment;</w:t>
      </w:r>
    </w:p>
    <w:p w:rsidRPr="00CE34FA" w:rsidR="00801C9C" w:rsidP="006804A1" w:rsidRDefault="00801C9C" w14:paraId="6F5ECD36" w14:textId="3F59D402">
      <w:pPr>
        <w:pStyle w:val="ListParagraph"/>
        <w:numPr>
          <w:ilvl w:val="0"/>
          <w:numId w:val="10"/>
        </w:numPr>
        <w:spacing w:after="0" w:line="240" w:lineRule="auto"/>
        <w:rPr>
          <w:rFonts w:ascii="Calibri" w:hAnsi="Calibri" w:eastAsia="Calibri" w:cs="Calibri"/>
        </w:rPr>
      </w:pPr>
      <w:r w:rsidRPr="00CE34FA">
        <w:rPr>
          <w:rFonts w:ascii="Calibri" w:hAnsi="Calibri" w:eastAsia="Calibri" w:cs="Calibri"/>
        </w:rPr>
        <w:t>To utilise local employer networks to identify appropriate employers to create and secure paid work opportunities;</w:t>
      </w:r>
    </w:p>
    <w:p w:rsidRPr="00CE34FA" w:rsidR="00801C9C" w:rsidP="006804A1" w:rsidRDefault="00801C9C" w14:paraId="74FC1A8D" w14:textId="7F11320C">
      <w:pPr>
        <w:pStyle w:val="ListParagraph"/>
        <w:numPr>
          <w:ilvl w:val="0"/>
          <w:numId w:val="10"/>
        </w:numPr>
        <w:spacing w:after="0" w:line="240" w:lineRule="auto"/>
        <w:rPr>
          <w:rFonts w:ascii="Calibri" w:hAnsi="Calibri" w:eastAsia="Calibri" w:cs="Calibri"/>
        </w:rPr>
      </w:pPr>
      <w:r w:rsidRPr="11202862" w:rsidR="00801C9C">
        <w:rPr>
          <w:rFonts w:ascii="Calibri" w:hAnsi="Calibri" w:eastAsia="Calibri" w:cs="Calibri"/>
        </w:rPr>
        <w:t xml:space="preserve">To proactively approach and work with local businesses to </w:t>
      </w:r>
      <w:r w:rsidRPr="11202862" w:rsidR="00801C9C">
        <w:rPr>
          <w:rFonts w:ascii="Calibri" w:hAnsi="Calibri" w:eastAsia="Calibri" w:cs="Calibri"/>
        </w:rPr>
        <w:t>identify</w:t>
      </w:r>
      <w:r w:rsidRPr="11202862" w:rsidR="00801C9C">
        <w:rPr>
          <w:rFonts w:ascii="Calibri" w:hAnsi="Calibri" w:eastAsia="Calibri" w:cs="Calibri"/>
        </w:rPr>
        <w:t xml:space="preserve"> suitable new job opportunities for </w:t>
      </w:r>
      <w:r w:rsidRPr="11202862" w:rsidR="0FFE04A5">
        <w:rPr>
          <w:rFonts w:ascii="Calibri" w:hAnsi="Calibri" w:eastAsia="Calibri" w:cs="Calibri"/>
        </w:rPr>
        <w:t>Healthy Working Life Supported Employment</w:t>
      </w:r>
      <w:r w:rsidRPr="11202862" w:rsidR="00801C9C">
        <w:rPr>
          <w:rFonts w:ascii="Calibri" w:hAnsi="Calibri" w:eastAsia="Calibri" w:cs="Calibri"/>
        </w:rPr>
        <w:t xml:space="preserve"> participants;</w:t>
      </w:r>
    </w:p>
    <w:p w:rsidRPr="00CE34FA" w:rsidR="00801C9C" w:rsidP="006804A1" w:rsidRDefault="00801C9C" w14:paraId="643E48EE" w14:textId="7AE6B117">
      <w:pPr>
        <w:pStyle w:val="ListParagraph"/>
        <w:numPr>
          <w:ilvl w:val="0"/>
          <w:numId w:val="10"/>
        </w:numPr>
        <w:spacing w:after="0" w:line="240" w:lineRule="auto"/>
        <w:rPr>
          <w:rFonts w:ascii="Calibri" w:hAnsi="Calibri" w:eastAsia="Calibri" w:cs="Calibri"/>
        </w:rPr>
      </w:pPr>
      <w:r w:rsidRPr="00CE34FA">
        <w:rPr>
          <w:rFonts w:ascii="Calibri" w:hAnsi="Calibri" w:eastAsia="Calibri" w:cs="Calibri"/>
        </w:rPr>
        <w:t>To provide specialist support and advice to employers to enable participants to be fully integrated into the workforce and to make reasonable adjustments as appropriate. This will include health and safety, safeguarding and disability awareness training;</w:t>
      </w:r>
    </w:p>
    <w:p w:rsidRPr="00CE34FA" w:rsidR="00801C9C" w:rsidP="006804A1" w:rsidRDefault="00801C9C" w14:paraId="1983DEF2" w14:textId="33DF445B">
      <w:pPr>
        <w:pStyle w:val="ListParagraph"/>
        <w:numPr>
          <w:ilvl w:val="0"/>
          <w:numId w:val="10"/>
        </w:numPr>
        <w:spacing w:after="0" w:line="240" w:lineRule="auto"/>
        <w:rPr>
          <w:rFonts w:ascii="Calibri" w:hAnsi="Calibri" w:eastAsia="Calibri" w:cs="Calibri"/>
        </w:rPr>
      </w:pPr>
      <w:r w:rsidRPr="00CE34FA">
        <w:rPr>
          <w:rFonts w:ascii="Calibri" w:hAnsi="Calibri" w:eastAsia="Calibri" w:cs="Calibri"/>
        </w:rPr>
        <w:t>To undertake travel training with participants, if required;</w:t>
      </w:r>
    </w:p>
    <w:p w:rsidRPr="00CE34FA" w:rsidR="00801C9C" w:rsidP="006804A1" w:rsidRDefault="00801C9C" w14:paraId="48B397D5" w14:textId="2E12AA22">
      <w:pPr>
        <w:pStyle w:val="ListParagraph"/>
        <w:numPr>
          <w:ilvl w:val="0"/>
          <w:numId w:val="10"/>
        </w:numPr>
        <w:spacing w:after="0" w:line="240" w:lineRule="auto"/>
        <w:rPr>
          <w:rFonts w:ascii="Calibri" w:hAnsi="Calibri" w:eastAsia="Calibri" w:cs="Calibri"/>
        </w:rPr>
      </w:pPr>
      <w:r w:rsidRPr="00CE34FA">
        <w:rPr>
          <w:rFonts w:ascii="Calibri" w:hAnsi="Calibri" w:eastAsia="Calibri" w:cs="Calibri"/>
        </w:rPr>
        <w:t>To manage and maintain electronic and paper-based information systems, to ensure all supportive interventions are recorded accurately and in a timely fashion;</w:t>
      </w:r>
      <w:r w:rsidRPr="32ADA4B0" w:rsidR="246D2AB6">
        <w:rPr>
          <w:rFonts w:ascii="Calibri" w:hAnsi="Calibri" w:eastAsia="Calibri" w:cs="Calibri"/>
        </w:rPr>
        <w:t xml:space="preserve"> </w:t>
      </w:r>
      <w:r w:rsidRPr="6BD1E4C1" w:rsidR="246D2AB6">
        <w:rPr>
          <w:rFonts w:ascii="Calibri" w:hAnsi="Calibri" w:eastAsia="Calibri" w:cs="Calibri"/>
        </w:rPr>
        <w:t xml:space="preserve">including </w:t>
      </w:r>
      <w:r w:rsidRPr="34445C43" w:rsidR="246D2AB6">
        <w:rPr>
          <w:rFonts w:ascii="Calibri" w:hAnsi="Calibri" w:eastAsia="Calibri" w:cs="Calibri"/>
        </w:rPr>
        <w:t xml:space="preserve">caseload management </w:t>
      </w:r>
      <w:r w:rsidRPr="2D688FA8" w:rsidR="246D2AB6">
        <w:rPr>
          <w:rFonts w:ascii="Calibri" w:hAnsi="Calibri" w:eastAsia="Calibri" w:cs="Calibri"/>
        </w:rPr>
        <w:t xml:space="preserve">and smart </w:t>
      </w:r>
      <w:r w:rsidRPr="5708EC93" w:rsidR="246D2AB6">
        <w:rPr>
          <w:rFonts w:ascii="Calibri" w:hAnsi="Calibri" w:eastAsia="Calibri" w:cs="Calibri"/>
        </w:rPr>
        <w:t xml:space="preserve">target </w:t>
      </w:r>
      <w:r w:rsidRPr="222DA195" w:rsidR="246D2AB6">
        <w:rPr>
          <w:rFonts w:ascii="Calibri" w:hAnsi="Calibri" w:eastAsia="Calibri" w:cs="Calibri"/>
        </w:rPr>
        <w:t>setting.</w:t>
      </w:r>
    </w:p>
    <w:p w:rsidRPr="00CE34FA" w:rsidR="00801C9C" w:rsidP="006804A1" w:rsidRDefault="00801C9C" w14:paraId="74A8CF4A" w14:textId="6D38E98C">
      <w:pPr>
        <w:pStyle w:val="ListParagraph"/>
        <w:numPr>
          <w:ilvl w:val="0"/>
          <w:numId w:val="10"/>
        </w:numPr>
        <w:spacing w:after="0" w:line="240" w:lineRule="auto"/>
        <w:rPr>
          <w:rFonts w:ascii="Calibri" w:hAnsi="Calibri" w:eastAsia="Calibri" w:cs="Calibri"/>
        </w:rPr>
      </w:pPr>
      <w:r w:rsidRPr="00CE34FA">
        <w:rPr>
          <w:rFonts w:ascii="Calibri" w:hAnsi="Calibri" w:eastAsia="Calibri" w:cs="Calibri"/>
        </w:rPr>
        <w:t>To ensure that all work experience activity is evaluated and used as a tool for continuous improvement;</w:t>
      </w:r>
    </w:p>
    <w:p w:rsidRPr="00CE34FA" w:rsidR="00801C9C" w:rsidP="006804A1" w:rsidRDefault="00801C9C" w14:paraId="2D286750" w14:textId="157340A4">
      <w:pPr>
        <w:pStyle w:val="ListParagraph"/>
        <w:numPr>
          <w:ilvl w:val="0"/>
          <w:numId w:val="10"/>
        </w:numPr>
        <w:spacing w:after="0" w:line="240" w:lineRule="auto"/>
        <w:rPr>
          <w:rFonts w:ascii="Calibri" w:hAnsi="Calibri" w:eastAsia="Calibri" w:cs="Calibri"/>
        </w:rPr>
      </w:pPr>
      <w:r w:rsidRPr="00CE34FA">
        <w:rPr>
          <w:rFonts w:ascii="Calibri" w:hAnsi="Calibri" w:eastAsia="Calibri" w:cs="Calibri"/>
        </w:rPr>
        <w:t>To undertake health and safety audits as necessary, prior to a participant commencing a work experience placement;</w:t>
      </w:r>
    </w:p>
    <w:p w:rsidRPr="00CE34FA" w:rsidR="00801C9C" w:rsidP="006804A1" w:rsidRDefault="00801C9C" w14:paraId="44F969E0" w14:textId="51987AB0">
      <w:pPr>
        <w:pStyle w:val="ListParagraph"/>
        <w:numPr>
          <w:ilvl w:val="0"/>
          <w:numId w:val="10"/>
        </w:numPr>
        <w:spacing w:after="0" w:line="240" w:lineRule="auto"/>
        <w:rPr>
          <w:rFonts w:ascii="Calibri" w:hAnsi="Calibri" w:eastAsia="Calibri" w:cs="Calibri"/>
        </w:rPr>
      </w:pPr>
      <w:r w:rsidRPr="00CE34FA">
        <w:rPr>
          <w:rFonts w:ascii="Calibri" w:hAnsi="Calibri" w:eastAsia="Calibri" w:cs="Calibri"/>
        </w:rPr>
        <w:t>To work closely with Support Officers to offer peer mentoring to the participant (where appropriate) and gain feedback on the service to ensure a co-production model of continuous improvement;</w:t>
      </w:r>
    </w:p>
    <w:p w:rsidRPr="00CE34FA" w:rsidR="00801C9C" w:rsidP="006804A1" w:rsidRDefault="00801C9C" w14:paraId="7EA2A85F" w14:textId="6C8C7FE3">
      <w:pPr>
        <w:pStyle w:val="ListParagraph"/>
        <w:numPr>
          <w:ilvl w:val="0"/>
          <w:numId w:val="10"/>
        </w:numPr>
        <w:spacing w:after="0" w:line="240" w:lineRule="auto"/>
        <w:rPr>
          <w:rFonts w:ascii="Calibri" w:hAnsi="Calibri" w:eastAsia="Calibri" w:cs="Calibri"/>
        </w:rPr>
      </w:pPr>
      <w:r w:rsidRPr="00CE34FA">
        <w:rPr>
          <w:rFonts w:ascii="Calibri" w:hAnsi="Calibri" w:eastAsia="Calibri" w:cs="Calibri"/>
        </w:rPr>
        <w:t>To produce evaluative reports and statistical information, as required;</w:t>
      </w:r>
    </w:p>
    <w:p w:rsidRPr="00CE34FA" w:rsidR="00801C9C" w:rsidP="006804A1" w:rsidRDefault="00801C9C" w14:paraId="57A51567" w14:textId="15FE3302">
      <w:pPr>
        <w:pStyle w:val="ListParagraph"/>
        <w:numPr>
          <w:ilvl w:val="0"/>
          <w:numId w:val="10"/>
        </w:numPr>
        <w:spacing w:after="0" w:line="240" w:lineRule="auto"/>
        <w:rPr>
          <w:rFonts w:ascii="Calibri" w:hAnsi="Calibri" w:eastAsia="Calibri" w:cs="Calibri"/>
        </w:rPr>
      </w:pPr>
      <w:r w:rsidRPr="00CE34FA">
        <w:rPr>
          <w:rFonts w:ascii="Calibri" w:hAnsi="Calibri" w:eastAsia="Calibri" w:cs="Calibri"/>
        </w:rPr>
        <w:t>To undertake workforce development appropriate to the role, as identified through support and supervision;</w:t>
      </w:r>
    </w:p>
    <w:p w:rsidRPr="00CE34FA" w:rsidR="00801C9C" w:rsidP="006804A1" w:rsidRDefault="00801C9C" w14:paraId="058DBDEB" w14:textId="5982D923">
      <w:pPr>
        <w:pStyle w:val="ListParagraph"/>
        <w:numPr>
          <w:ilvl w:val="0"/>
          <w:numId w:val="10"/>
        </w:numPr>
        <w:spacing w:after="0" w:line="240" w:lineRule="auto"/>
        <w:rPr>
          <w:rFonts w:ascii="Calibri" w:hAnsi="Calibri" w:eastAsia="Calibri" w:cs="Calibri"/>
        </w:rPr>
      </w:pPr>
      <w:r w:rsidRPr="00CE34FA">
        <w:rPr>
          <w:rFonts w:ascii="Calibri" w:hAnsi="Calibri" w:eastAsia="Calibri" w:cs="Calibri"/>
        </w:rPr>
        <w:t xml:space="preserve">To ensure effective safeguarding and child protection arrangements, in line with </w:t>
      </w:r>
      <w:r w:rsidRPr="00CE34FA" w:rsidR="00B540C2">
        <w:rPr>
          <w:rFonts w:ascii="Calibri" w:hAnsi="Calibri" w:eastAsia="Calibri" w:cs="Calibri"/>
        </w:rPr>
        <w:t>Lighthouse Futures Trust’s</w:t>
      </w:r>
      <w:r w:rsidRPr="00CE34FA">
        <w:rPr>
          <w:rFonts w:ascii="Calibri" w:hAnsi="Calibri" w:eastAsia="Calibri" w:cs="Calibri"/>
        </w:rPr>
        <w:t xml:space="preserve"> policy and guidelines;</w:t>
      </w:r>
    </w:p>
    <w:p w:rsidRPr="00CE34FA" w:rsidR="00801C9C" w:rsidP="00801C9C" w:rsidRDefault="00801C9C" w14:paraId="19EA971D" w14:textId="77777777">
      <w:pPr>
        <w:rPr>
          <w:rFonts w:ascii="Calibri" w:hAnsi="Calibri" w:cs="Calibri"/>
          <w:bCs/>
        </w:rPr>
      </w:pPr>
    </w:p>
    <w:p w:rsidR="00CE34FA" w:rsidRDefault="00CE34FA" w14:paraId="57B3F0E6" w14:textId="4873ACBC">
      <w:pPr>
        <w:rPr>
          <w:rFonts w:ascii="Calibri" w:hAnsi="Calibri" w:cs="Calibri"/>
          <w:b/>
        </w:rPr>
      </w:pPr>
      <w:r>
        <w:rPr>
          <w:rFonts w:ascii="Calibri" w:hAnsi="Calibri" w:cs="Calibri"/>
          <w:b/>
        </w:rPr>
        <w:br w:type="page"/>
      </w:r>
    </w:p>
    <w:tbl>
      <w:tblPr>
        <w:tblStyle w:val="TableGrid"/>
        <w:tblW w:w="0" w:type="auto"/>
        <w:tblLook w:val="04A0" w:firstRow="1" w:lastRow="0" w:firstColumn="1" w:lastColumn="0" w:noHBand="0" w:noVBand="1"/>
      </w:tblPr>
      <w:tblGrid>
        <w:gridCol w:w="10456"/>
      </w:tblGrid>
      <w:tr w:rsidRPr="00CE34FA" w:rsidR="00801C9C" w:rsidTr="006804A1" w14:paraId="30F529DB" w14:textId="77777777">
        <w:trPr>
          <w:trHeight w:val="624"/>
        </w:trPr>
        <w:tc>
          <w:tcPr>
            <w:tcW w:w="10456" w:type="dxa"/>
            <w:shd w:val="clear" w:color="auto" w:fill="F2F2F2" w:themeFill="background1" w:themeFillShade="F2"/>
            <w:vAlign w:val="center"/>
          </w:tcPr>
          <w:p w:rsidRPr="00CE34FA" w:rsidR="00801C9C" w:rsidP="006804A1" w:rsidRDefault="00801C9C" w14:paraId="57FD716C" w14:textId="77777777">
            <w:pPr>
              <w:jc w:val="both"/>
              <w:rPr>
                <w:rFonts w:ascii="Calibri" w:hAnsi="Calibri" w:cs="Calibri"/>
                <w:b/>
              </w:rPr>
            </w:pPr>
            <w:r w:rsidRPr="00CE34FA">
              <w:rPr>
                <w:rFonts w:ascii="Calibri" w:hAnsi="Calibri" w:cs="Calibri"/>
                <w:b/>
              </w:rPr>
              <w:t>Organisational responsibilities</w:t>
            </w:r>
          </w:p>
        </w:tc>
      </w:tr>
    </w:tbl>
    <w:p w:rsidRPr="00CE34FA" w:rsidR="00801C9C" w:rsidP="00801C9C" w:rsidRDefault="00801C9C" w14:paraId="4853866F" w14:textId="77777777">
      <w:pPr>
        <w:jc w:val="both"/>
        <w:rPr>
          <w:rFonts w:ascii="Calibri" w:hAnsi="Calibri" w:cs="Calibri"/>
          <w:b/>
        </w:rPr>
      </w:pPr>
    </w:p>
    <w:p w:rsidRPr="00CE34FA" w:rsidR="00801C9C" w:rsidP="00801C9C" w:rsidRDefault="00801C9C" w14:paraId="47591BED" w14:textId="77777777">
      <w:pPr>
        <w:pStyle w:val="ListParagraph"/>
        <w:numPr>
          <w:ilvl w:val="0"/>
          <w:numId w:val="19"/>
        </w:numPr>
        <w:spacing w:after="0" w:line="240" w:lineRule="auto"/>
        <w:ind w:left="567" w:hanging="425"/>
        <w:jc w:val="both"/>
        <w:rPr>
          <w:rFonts w:ascii="Calibri" w:hAnsi="Calibri" w:cs="Calibri"/>
          <w:b/>
        </w:rPr>
      </w:pPr>
      <w:r w:rsidRPr="00CE34FA">
        <w:rPr>
          <w:rFonts w:ascii="Calibri" w:hAnsi="Calibri" w:cs="Calibri"/>
          <w:b/>
        </w:rPr>
        <w:t>Values and behaviours</w:t>
      </w:r>
    </w:p>
    <w:p w:rsidRPr="00CE34FA" w:rsidR="00801C9C" w:rsidP="00801C9C" w:rsidRDefault="00801C9C" w14:paraId="40913780" w14:textId="731573CE">
      <w:pPr>
        <w:pStyle w:val="ListParagraph"/>
        <w:ind w:left="567"/>
        <w:jc w:val="both"/>
        <w:rPr>
          <w:rFonts w:ascii="Calibri" w:hAnsi="Calibri" w:cs="Calibri"/>
        </w:rPr>
      </w:pPr>
      <w:r w:rsidRPr="00CE34FA">
        <w:rPr>
          <w:rFonts w:ascii="Calibri" w:hAnsi="Calibri" w:cs="Calibri"/>
        </w:rPr>
        <w:t xml:space="preserve">To demonstrate and be a role model for the </w:t>
      </w:r>
      <w:r w:rsidRPr="00CE34FA" w:rsidR="00BB38DA">
        <w:rPr>
          <w:rFonts w:ascii="Calibri" w:hAnsi="Calibri" w:cs="Calibri"/>
        </w:rPr>
        <w:t>organisation’s</w:t>
      </w:r>
      <w:r w:rsidRPr="00CE34FA">
        <w:rPr>
          <w:rFonts w:ascii="Calibri" w:hAnsi="Calibri" w:cs="Calibri"/>
        </w:rPr>
        <w:t xml:space="preserve"> values and behaviours to promote and encourage positive behaviours, enhancing the quality and integrity of the services we provide.</w:t>
      </w:r>
    </w:p>
    <w:p w:rsidRPr="00CE34FA" w:rsidR="00801C9C" w:rsidP="00801C9C" w:rsidRDefault="00801C9C" w14:paraId="29D657E6" w14:textId="77777777">
      <w:pPr>
        <w:pStyle w:val="ListParagraph"/>
        <w:numPr>
          <w:ilvl w:val="0"/>
          <w:numId w:val="19"/>
        </w:numPr>
        <w:spacing w:after="0" w:line="240" w:lineRule="auto"/>
        <w:ind w:left="567" w:hanging="425"/>
        <w:jc w:val="both"/>
        <w:rPr>
          <w:rFonts w:ascii="Calibri" w:hAnsi="Calibri" w:cs="Calibri"/>
          <w:b/>
        </w:rPr>
      </w:pPr>
      <w:r w:rsidRPr="00CE34FA">
        <w:rPr>
          <w:rFonts w:ascii="Calibri" w:hAnsi="Calibri" w:cs="Calibri"/>
          <w:b/>
        </w:rPr>
        <w:t>Smarter working, transformation and design principles</w:t>
      </w:r>
    </w:p>
    <w:p w:rsidRPr="00CE34FA" w:rsidR="00801C9C" w:rsidP="00801C9C" w:rsidRDefault="00801C9C" w14:paraId="1EF6C8E1" w14:textId="77777777">
      <w:pPr>
        <w:pStyle w:val="ListParagraph"/>
        <w:ind w:left="567"/>
        <w:jc w:val="both"/>
        <w:rPr>
          <w:rFonts w:ascii="Calibri" w:hAnsi="Calibri" w:cs="Calibri"/>
        </w:rPr>
      </w:pPr>
      <w:r w:rsidRPr="00CE34FA">
        <w:rPr>
          <w:rFonts w:ascii="Calibri" w:hAnsi="Calibri" w:cs="Calibri"/>
        </w:rPr>
        <w:t>To seek new and innovative ideas to work smarter, irrespective of job role, and to be creative, innovative and empowered. Understand the operational impact of transformational change and service design principles to support new ways of working and to meet customer needs.</w:t>
      </w:r>
    </w:p>
    <w:p w:rsidRPr="00CE34FA" w:rsidR="00801C9C" w:rsidP="00801C9C" w:rsidRDefault="00801C9C" w14:paraId="1C35A901" w14:textId="77777777">
      <w:pPr>
        <w:pStyle w:val="ListParagraph"/>
        <w:numPr>
          <w:ilvl w:val="0"/>
          <w:numId w:val="19"/>
        </w:numPr>
        <w:spacing w:after="0" w:line="240" w:lineRule="auto"/>
        <w:ind w:left="567" w:hanging="425"/>
        <w:jc w:val="both"/>
        <w:rPr>
          <w:rFonts w:ascii="Calibri" w:hAnsi="Calibri" w:cs="Calibri"/>
          <w:b/>
        </w:rPr>
      </w:pPr>
      <w:r w:rsidRPr="00CE34FA">
        <w:rPr>
          <w:rFonts w:ascii="Calibri" w:hAnsi="Calibri" w:cs="Calibri"/>
          <w:b/>
        </w:rPr>
        <w:t>Communication</w:t>
      </w:r>
    </w:p>
    <w:p w:rsidRPr="00CE34FA" w:rsidR="00801C9C" w:rsidP="00B540C2" w:rsidRDefault="00801C9C" w14:paraId="325C0B1F" w14:textId="589743B7">
      <w:pPr>
        <w:pStyle w:val="ListParagraph"/>
        <w:ind w:left="567"/>
        <w:jc w:val="both"/>
        <w:rPr>
          <w:rFonts w:ascii="Calibri" w:hAnsi="Calibri" w:cs="Calibri"/>
        </w:rPr>
      </w:pPr>
      <w:r w:rsidRPr="00CE34FA">
        <w:rPr>
          <w:rFonts w:ascii="Calibri" w:hAnsi="Calibri" w:cs="Calibri"/>
        </w:rPr>
        <w:t>To communicate effectively with our customers, managers, peers and partners and to work collaboratively to provide the best possible public service. Communication between teams, services and partner organisations is imperative in providing the best possible service to our public.</w:t>
      </w:r>
    </w:p>
    <w:p w:rsidRPr="00CE34FA" w:rsidR="00801C9C" w:rsidP="00801C9C" w:rsidRDefault="00801C9C" w14:paraId="102382C0" w14:textId="77777777">
      <w:pPr>
        <w:pStyle w:val="ListParagraph"/>
        <w:numPr>
          <w:ilvl w:val="0"/>
          <w:numId w:val="19"/>
        </w:numPr>
        <w:spacing w:after="0" w:line="240" w:lineRule="auto"/>
        <w:ind w:left="567" w:hanging="425"/>
        <w:jc w:val="both"/>
        <w:rPr>
          <w:rFonts w:ascii="Calibri" w:hAnsi="Calibri" w:cs="Calibri"/>
          <w:b/>
        </w:rPr>
      </w:pPr>
      <w:bookmarkStart w:name="_Hlk26438203" w:id="0"/>
      <w:r w:rsidRPr="00CE34FA">
        <w:rPr>
          <w:rFonts w:ascii="Calibri" w:hAnsi="Calibri" w:cs="Calibri"/>
          <w:b/>
        </w:rPr>
        <w:t xml:space="preserve">Health, Safety and Wellbeing </w:t>
      </w:r>
    </w:p>
    <w:p w:rsidRPr="00CE34FA" w:rsidR="00801C9C" w:rsidP="00B540C2" w:rsidRDefault="00801C9C" w14:paraId="023F6683" w14:textId="3E0DB692">
      <w:pPr>
        <w:pStyle w:val="ListParagraph"/>
        <w:ind w:left="567"/>
        <w:jc w:val="both"/>
        <w:rPr>
          <w:rFonts w:ascii="Calibri" w:hAnsi="Calibri" w:cs="Calibri"/>
        </w:rPr>
      </w:pPr>
      <w:r w:rsidRPr="00CE34FA">
        <w:rPr>
          <w:rFonts w:ascii="Calibri" w:hAnsi="Calibri" w:cs="Calibri"/>
        </w:rPr>
        <w:t xml:space="preserve">To take responsibility for health, safety and wellbeing in accordance with the </w:t>
      </w:r>
      <w:r w:rsidRPr="00CE34FA" w:rsidR="00B540C2">
        <w:rPr>
          <w:rFonts w:ascii="Calibri" w:hAnsi="Calibri" w:cs="Calibri"/>
        </w:rPr>
        <w:t>organisation</w:t>
      </w:r>
      <w:r w:rsidRPr="00CE34FA">
        <w:rPr>
          <w:rFonts w:ascii="Calibri" w:hAnsi="Calibri" w:cs="Calibri"/>
        </w:rPr>
        <w:t xml:space="preserve">’s Health and Safety policy and procedures. </w:t>
      </w:r>
    </w:p>
    <w:p w:rsidRPr="00CE34FA" w:rsidR="00801C9C" w:rsidP="00801C9C" w:rsidRDefault="00801C9C" w14:paraId="554C6EAE" w14:textId="77777777">
      <w:pPr>
        <w:pStyle w:val="ListParagraph"/>
        <w:numPr>
          <w:ilvl w:val="0"/>
          <w:numId w:val="19"/>
        </w:numPr>
        <w:spacing w:after="0" w:line="240" w:lineRule="auto"/>
        <w:ind w:left="567" w:hanging="425"/>
        <w:jc w:val="both"/>
        <w:rPr>
          <w:rFonts w:ascii="Calibri" w:hAnsi="Calibri" w:cs="Calibri"/>
          <w:b/>
        </w:rPr>
      </w:pPr>
      <w:r w:rsidRPr="00CE34FA">
        <w:rPr>
          <w:rFonts w:ascii="Calibri" w:hAnsi="Calibri" w:cs="Calibri"/>
          <w:b/>
        </w:rPr>
        <w:t>Equality and diversity</w:t>
      </w:r>
    </w:p>
    <w:p w:rsidRPr="00CE34FA" w:rsidR="00801C9C" w:rsidP="00801C9C" w:rsidRDefault="00801C9C" w14:paraId="3D767556" w14:textId="390CF35C">
      <w:pPr>
        <w:pStyle w:val="ListParagraph"/>
        <w:ind w:left="567"/>
        <w:jc w:val="both"/>
      </w:pPr>
      <w:r w:rsidRPr="00CE34FA">
        <w:rPr>
          <w:rFonts w:ascii="Calibri" w:hAnsi="Calibri" w:cs="Calibri"/>
        </w:rPr>
        <w:t>To promote a society that gives everyone an equal chance to learn, work and live, free from discrimination and prejudice and ensure our commitment is put into practice. All employees are responsible for eliminating unfair and unlawful discrimination in everything that they do.</w:t>
      </w:r>
    </w:p>
    <w:p w:rsidRPr="00CE34FA" w:rsidR="00801C9C" w:rsidP="2EB92BD2" w:rsidRDefault="00801C9C" w14:paraId="3ADDBDAC" w14:textId="434F3F72">
      <w:pPr>
        <w:pStyle w:val="ListParagraph"/>
        <w:ind w:left="567"/>
        <w:jc w:val="both"/>
        <w:rPr>
          <w:rFonts w:ascii="Calibri" w:hAnsi="Calibri" w:cs="Calibri"/>
          <w:b/>
          <w:bCs/>
        </w:rPr>
      </w:pPr>
    </w:p>
    <w:p w:rsidRPr="00CE34FA" w:rsidR="00801C9C" w:rsidP="28D4F24D" w:rsidRDefault="00801C9C" w14:paraId="23BA7ABC" w14:textId="62516AB9">
      <w:pPr>
        <w:ind w:firstLine="567"/>
        <w:jc w:val="both"/>
        <w:rPr>
          <w:rFonts w:ascii="Calibri" w:hAnsi="Calibri" w:cs="Calibri"/>
          <w:b/>
          <w:bCs/>
        </w:rPr>
      </w:pPr>
      <w:r w:rsidRPr="3A6BA078">
        <w:rPr>
          <w:rFonts w:ascii="Calibri" w:hAnsi="Calibri" w:cs="Calibri"/>
          <w:b/>
          <w:bCs/>
        </w:rPr>
        <w:t>Confidentiality</w:t>
      </w:r>
    </w:p>
    <w:p w:rsidRPr="00CE34FA" w:rsidR="00801C9C" w:rsidP="00801C9C" w:rsidRDefault="00801C9C" w14:paraId="44034913" w14:textId="70DF80B6">
      <w:pPr>
        <w:pStyle w:val="ListParagraph"/>
        <w:ind w:left="567"/>
        <w:jc w:val="both"/>
        <w:rPr>
          <w:rFonts w:ascii="Calibri" w:hAnsi="Calibri" w:cs="Calibri"/>
        </w:rPr>
      </w:pPr>
      <w:r w:rsidRPr="00CE34FA">
        <w:rPr>
          <w:rFonts w:ascii="Calibri" w:hAnsi="Calibri" w:cs="Calibri"/>
        </w:rPr>
        <w:t xml:space="preserve">To work in a way that does not divulge personal and/or confidential information and follow the </w:t>
      </w:r>
      <w:r w:rsidRPr="00CE34FA" w:rsidR="00CE34FA">
        <w:rPr>
          <w:rFonts w:ascii="Calibri" w:hAnsi="Calibri" w:cs="Calibri"/>
        </w:rPr>
        <w:t>organisation</w:t>
      </w:r>
      <w:r w:rsidRPr="00CE34FA">
        <w:rPr>
          <w:rFonts w:ascii="Calibri" w:hAnsi="Calibri" w:cs="Calibri"/>
        </w:rPr>
        <w:t>’s policies and procedures in relation to data protection and security of information.</w:t>
      </w:r>
    </w:p>
    <w:bookmarkEnd w:id="0"/>
    <w:p w:rsidRPr="00CE34FA" w:rsidR="00801C9C" w:rsidP="00801C9C" w:rsidRDefault="00801C9C" w14:paraId="105A7356" w14:textId="77777777">
      <w:pPr>
        <w:numPr>
          <w:ilvl w:val="0"/>
          <w:numId w:val="19"/>
        </w:numPr>
        <w:spacing w:after="0" w:line="240" w:lineRule="auto"/>
        <w:ind w:left="360" w:hanging="218"/>
        <w:contextualSpacing/>
        <w:jc w:val="both"/>
        <w:rPr>
          <w:rFonts w:ascii="Calibri" w:hAnsi="Calibri" w:cs="Calibri"/>
          <w:b/>
          <w:bCs/>
          <w:sz w:val="22"/>
        </w:rPr>
      </w:pPr>
      <w:r w:rsidRPr="00CE34FA">
        <w:rPr>
          <w:rFonts w:ascii="Calibri" w:hAnsi="Calibri" w:cs="Calibri"/>
        </w:rPr>
        <w:t xml:space="preserve">   </w:t>
      </w:r>
      <w:r w:rsidRPr="00CE34FA">
        <w:rPr>
          <w:rFonts w:ascii="Calibri" w:hAnsi="Calibri" w:cs="Calibri"/>
          <w:b/>
          <w:bCs/>
        </w:rPr>
        <w:t>Climate Change</w:t>
      </w:r>
    </w:p>
    <w:p w:rsidRPr="00CE34FA" w:rsidR="00801C9C" w:rsidP="00801C9C" w:rsidRDefault="00801C9C" w14:paraId="79075386" w14:textId="77777777">
      <w:pPr>
        <w:ind w:left="567"/>
        <w:jc w:val="both"/>
        <w:rPr>
          <w:rFonts w:ascii="Calibri" w:hAnsi="Calibri" w:cs="Calibri"/>
        </w:rPr>
      </w:pPr>
      <w:r w:rsidRPr="00CE34FA">
        <w:rPr>
          <w:rFonts w:ascii="Calibri" w:hAnsi="Calibri" w:cs="Calibri"/>
        </w:rPr>
        <w:t>To contribute to our corporate responsibility in relation to climate change by considering and limiting the carbon impact of activities during the course of your work, wherever possible.</w:t>
      </w:r>
    </w:p>
    <w:p w:rsidRPr="00CE34FA" w:rsidR="00801C9C" w:rsidP="00801C9C" w:rsidRDefault="00801C9C" w14:paraId="3BADB95D" w14:textId="77777777">
      <w:pPr>
        <w:pStyle w:val="ListParagraph"/>
        <w:numPr>
          <w:ilvl w:val="0"/>
          <w:numId w:val="19"/>
        </w:numPr>
        <w:spacing w:after="0" w:line="240" w:lineRule="auto"/>
        <w:ind w:left="567" w:hanging="425"/>
        <w:jc w:val="both"/>
        <w:rPr>
          <w:rFonts w:ascii="Calibri" w:hAnsi="Calibri" w:cs="Calibri"/>
          <w:b/>
        </w:rPr>
      </w:pPr>
      <w:r w:rsidRPr="00CE34FA">
        <w:rPr>
          <w:rFonts w:ascii="Calibri" w:hAnsi="Calibri" w:cs="Calibri"/>
          <w:b/>
        </w:rPr>
        <w:t>Performance management</w:t>
      </w:r>
    </w:p>
    <w:p w:rsidRPr="00CE34FA" w:rsidR="00801C9C" w:rsidP="00CE34FA" w:rsidRDefault="00801C9C" w14:paraId="10274385" w14:textId="7D07F7C2">
      <w:pPr>
        <w:pStyle w:val="ListParagraph"/>
        <w:ind w:left="567"/>
        <w:jc w:val="both"/>
        <w:rPr>
          <w:rFonts w:ascii="Calibri" w:hAnsi="Calibri" w:cs="Calibri"/>
        </w:rPr>
      </w:pPr>
      <w:r w:rsidRPr="11202862" w:rsidR="00801C9C">
        <w:rPr>
          <w:rFonts w:ascii="Calibri" w:hAnsi="Calibri" w:cs="Calibri"/>
        </w:rPr>
        <w:t xml:space="preserve">To promote a culture whereby performance management is </w:t>
      </w:r>
      <w:r w:rsidRPr="11202862" w:rsidR="00801C9C">
        <w:rPr>
          <w:rFonts w:ascii="Calibri" w:hAnsi="Calibri" w:cs="Calibri"/>
        </w:rPr>
        <w:t>ingrained</w:t>
      </w:r>
      <w:r w:rsidRPr="11202862" w:rsidR="00801C9C">
        <w:rPr>
          <w:rFonts w:ascii="Calibri" w:hAnsi="Calibri" w:cs="Calibri"/>
        </w:rPr>
        <w:t xml:space="preserve"> and the highest of standards and performance are achieved by all. Contribute to </w:t>
      </w:r>
      <w:r w:rsidRPr="11202862" w:rsidR="564BB411">
        <w:rPr>
          <w:rFonts w:ascii="Calibri" w:hAnsi="Calibri" w:cs="Calibri"/>
        </w:rPr>
        <w:t>Lighthouse Futures Trust</w:t>
      </w:r>
      <w:r w:rsidRPr="11202862" w:rsidR="00801C9C">
        <w:rPr>
          <w:rFonts w:ascii="Calibri" w:hAnsi="Calibri" w:cs="Calibri"/>
        </w:rPr>
        <w:t>’s Performance and Development Review processes to ensure continuous learning and improvement and to increase organisational performance.</w:t>
      </w:r>
    </w:p>
    <w:p w:rsidRPr="00CE34FA" w:rsidR="00801C9C" w:rsidP="00801C9C" w:rsidRDefault="00801C9C" w14:paraId="4D55ED7A" w14:textId="77777777">
      <w:pPr>
        <w:pStyle w:val="ListParagraph"/>
        <w:numPr>
          <w:ilvl w:val="0"/>
          <w:numId w:val="19"/>
        </w:numPr>
        <w:spacing w:after="0" w:line="240" w:lineRule="auto"/>
        <w:ind w:left="567" w:hanging="425"/>
        <w:jc w:val="both"/>
        <w:rPr>
          <w:rFonts w:ascii="Calibri" w:hAnsi="Calibri" w:cs="Calibri"/>
          <w:b/>
        </w:rPr>
      </w:pPr>
      <w:r w:rsidRPr="00CE34FA">
        <w:rPr>
          <w:rFonts w:ascii="Calibri" w:hAnsi="Calibri" w:cs="Calibri"/>
          <w:b/>
        </w:rPr>
        <w:t>Quality assurance (for applicable posts)</w:t>
      </w:r>
    </w:p>
    <w:p w:rsidRPr="00CE34FA" w:rsidR="00801C9C" w:rsidP="00CE34FA" w:rsidRDefault="00801C9C" w14:paraId="11EF4DC6" w14:textId="4617CEAE">
      <w:pPr>
        <w:pStyle w:val="ListParagraph"/>
        <w:ind w:left="567"/>
        <w:jc w:val="both"/>
        <w:rPr>
          <w:rFonts w:ascii="Calibri" w:hAnsi="Calibri" w:cs="Calibri"/>
        </w:rPr>
      </w:pPr>
      <w:r w:rsidRPr="00CE34FA">
        <w:rPr>
          <w:rFonts w:ascii="Calibri" w:hAnsi="Calibri" w:cs="Calibri"/>
        </w:rPr>
        <w:t>To set, monitor and evaluate standards at individual, team and service level so that the highest standards of service are delivered and maintained. Use data, where appropriate, to enhance the quality of service provision and support decision making processes.</w:t>
      </w:r>
    </w:p>
    <w:p w:rsidRPr="00CE34FA" w:rsidR="00801C9C" w:rsidP="00801C9C" w:rsidRDefault="00801C9C" w14:paraId="24876119" w14:textId="77777777">
      <w:pPr>
        <w:pStyle w:val="ListParagraph"/>
        <w:numPr>
          <w:ilvl w:val="0"/>
          <w:numId w:val="19"/>
        </w:numPr>
        <w:spacing w:after="0" w:line="240" w:lineRule="auto"/>
        <w:ind w:left="567" w:hanging="425"/>
        <w:jc w:val="both"/>
        <w:rPr>
          <w:rFonts w:ascii="Calibri" w:hAnsi="Calibri" w:cs="Calibri"/>
          <w:b/>
        </w:rPr>
      </w:pPr>
      <w:r w:rsidRPr="00CE34FA">
        <w:rPr>
          <w:rFonts w:ascii="Calibri" w:hAnsi="Calibri" w:cs="Calibri"/>
          <w:b/>
        </w:rPr>
        <w:t>Management and leadership (for applicable posts)</w:t>
      </w:r>
    </w:p>
    <w:p w:rsidRPr="00CE34FA" w:rsidR="00801C9C" w:rsidP="00801C9C" w:rsidRDefault="00801C9C" w14:paraId="78A4D073" w14:textId="3C4CFDFB">
      <w:pPr>
        <w:pStyle w:val="ListParagraph"/>
        <w:ind w:left="567"/>
        <w:jc w:val="both"/>
        <w:rPr>
          <w:rFonts w:ascii="Calibri" w:hAnsi="Calibri" w:cs="Calibri"/>
        </w:rPr>
      </w:pPr>
      <w:r w:rsidRPr="11202862" w:rsidR="00801C9C">
        <w:rPr>
          <w:rFonts w:ascii="Calibri" w:hAnsi="Calibri" w:cs="Calibri"/>
        </w:rPr>
        <w:t xml:space="preserve">To provide vision and leadership to inspire and empower all employees so they can reach their full potential and contribute to the </w:t>
      </w:r>
      <w:r w:rsidRPr="11202862" w:rsidR="37DEECCF">
        <w:rPr>
          <w:rFonts w:ascii="Calibri" w:hAnsi="Calibri" w:cs="Calibri"/>
        </w:rPr>
        <w:t>council</w:t>
      </w:r>
      <w:r w:rsidRPr="11202862" w:rsidR="00801C9C">
        <w:rPr>
          <w:rFonts w:ascii="Calibri" w:hAnsi="Calibri" w:cs="Calibri"/>
        </w:rPr>
        <w:t>’s values and behaviours. Managers and leaders must engage in personal development to ensure they are equipped to lead transformational change; always searching for better ways to do things differently to meet organisational changes and service priorities.</w:t>
      </w:r>
    </w:p>
    <w:p w:rsidRPr="00CE34FA" w:rsidR="00801C9C" w:rsidP="00801C9C" w:rsidRDefault="00801C9C" w14:paraId="65DDB9D8" w14:textId="77777777">
      <w:pPr>
        <w:pStyle w:val="ListParagraph"/>
        <w:ind w:left="567"/>
        <w:jc w:val="both"/>
        <w:rPr>
          <w:rFonts w:ascii="Calibri" w:hAnsi="Calibri" w:cs="Calibri"/>
        </w:rPr>
      </w:pPr>
    </w:p>
    <w:p w:rsidRPr="00CE34FA" w:rsidR="00801C9C" w:rsidP="00801C9C" w:rsidRDefault="00801C9C" w14:paraId="062F8D3B" w14:textId="77777777">
      <w:pPr>
        <w:pStyle w:val="ListParagraph"/>
        <w:ind w:left="567" w:hanging="425"/>
        <w:jc w:val="both"/>
        <w:rPr>
          <w:rFonts w:ascii="Calibri" w:hAnsi="Calibri" w:cs="Calibri"/>
        </w:rPr>
      </w:pPr>
    </w:p>
    <w:p w:rsidRPr="00CE34FA" w:rsidR="00801C9C" w:rsidP="00801C9C" w:rsidRDefault="00801C9C" w14:paraId="4B9A8C85" w14:textId="77777777">
      <w:pPr>
        <w:jc w:val="both"/>
        <w:rPr>
          <w:rFonts w:ascii="Calibri" w:hAnsi="Calibri" w:cs="Calibri"/>
        </w:rPr>
      </w:pPr>
    </w:p>
    <w:p w:rsidRPr="00CE34FA" w:rsidR="00801C9C" w:rsidP="00801C9C" w:rsidRDefault="00801C9C" w14:paraId="030DB864" w14:textId="77777777">
      <w:pPr>
        <w:jc w:val="both"/>
        <w:rPr>
          <w:rFonts w:ascii="Calibri" w:hAnsi="Calibri" w:cs="Calibri"/>
          <w:b/>
        </w:rPr>
      </w:pPr>
      <w:r w:rsidRPr="00CE34FA">
        <w:rPr>
          <w:rFonts w:ascii="Calibri" w:hAnsi="Calibri" w:cs="Calibri"/>
          <w:i/>
          <w:sz w:val="22"/>
        </w:rPr>
        <w:t>The above is not exhaustive and the post holder will be expected to undertake any duties which may reasonably fall within the level of responsibility and the competence of the post as directed by your manager.</w:t>
      </w:r>
      <w:r w:rsidRPr="00CE34FA">
        <w:rPr>
          <w:rFonts w:ascii="Calibri" w:hAnsi="Calibri" w:cs="Calibri"/>
          <w:b/>
        </w:rPr>
        <w:br w:type="page"/>
      </w:r>
    </w:p>
    <w:p w:rsidRPr="00CE34FA" w:rsidR="00801C9C" w:rsidP="00801C9C" w:rsidRDefault="00801C9C" w14:paraId="40678149" w14:textId="77777777">
      <w:pPr>
        <w:pStyle w:val="aTitle"/>
        <w:tabs>
          <w:tab w:val="clear" w:pos="4513"/>
        </w:tabs>
        <w:ind w:right="3662"/>
        <w:rPr>
          <w:rFonts w:ascii="Calibri" w:hAnsi="Calibri" w:cs="Calibri"/>
          <w:b w:val="0"/>
          <w:noProof/>
          <w:sz w:val="24"/>
          <w:szCs w:val="24"/>
          <w:lang w:eastAsia="en-GB"/>
        </w:rPr>
        <w:sectPr w:rsidRPr="00CE34FA" w:rsidR="00801C9C" w:rsidSect="00801C9C">
          <w:pgSz w:w="11906" w:h="16838" w:orient="portrait"/>
          <w:pgMar w:top="720" w:right="720" w:bottom="720" w:left="720" w:header="567" w:footer="113" w:gutter="0"/>
          <w:cols w:space="708"/>
          <w:formProt w:val="0"/>
          <w:docGrid w:linePitch="360"/>
        </w:sectPr>
      </w:pPr>
    </w:p>
    <w:tbl>
      <w:tblPr>
        <w:tblStyle w:val="TableGrid"/>
        <w:tblpPr w:leftFromText="180" w:rightFromText="180" w:horzAnchor="margin" w:tblpXSpec="center" w:tblpY="-855"/>
        <w:tblW w:w="15734" w:type="dxa"/>
        <w:tblLook w:val="04A0" w:firstRow="1" w:lastRow="0" w:firstColumn="1" w:lastColumn="0" w:noHBand="0" w:noVBand="1"/>
      </w:tblPr>
      <w:tblGrid>
        <w:gridCol w:w="1671"/>
        <w:gridCol w:w="6976"/>
        <w:gridCol w:w="7087"/>
      </w:tblGrid>
      <w:tr w:rsidRPr="00CE34FA" w:rsidR="00801C9C" w:rsidTr="00801C9C" w14:paraId="35255E22" w14:textId="77777777">
        <w:trPr>
          <w:trHeight w:val="431"/>
        </w:trPr>
        <w:tc>
          <w:tcPr>
            <w:tcW w:w="15734" w:type="dxa"/>
            <w:gridSpan w:val="3"/>
            <w:tcBorders>
              <w:top w:val="nil"/>
              <w:left w:val="nil"/>
              <w:right w:val="nil"/>
            </w:tcBorders>
            <w:vAlign w:val="center"/>
          </w:tcPr>
          <w:p w:rsidRPr="00CE34FA" w:rsidR="00801C9C" w:rsidP="00801C9C" w:rsidRDefault="00801C9C" w14:paraId="5DD7A6C3" w14:textId="77777777">
            <w:pPr>
              <w:pStyle w:val="aTitle"/>
              <w:tabs>
                <w:tab w:val="clear" w:pos="4513"/>
              </w:tabs>
              <w:rPr>
                <w:rFonts w:ascii="Calibri" w:hAnsi="Calibri" w:cs="Calibri"/>
                <w:noProof/>
                <w:color w:val="auto"/>
                <w:sz w:val="32"/>
                <w:szCs w:val="32"/>
                <w:lang w:eastAsia="en-GB"/>
              </w:rPr>
            </w:pPr>
            <w:r w:rsidRPr="00CE34FA">
              <w:rPr>
                <w:rFonts w:ascii="Calibri" w:hAnsi="Calibri" w:cs="Calibri"/>
                <w:noProof/>
                <w:color w:val="auto"/>
                <w:sz w:val="32"/>
                <w:szCs w:val="32"/>
                <w:lang w:eastAsia="en-GB"/>
              </w:rPr>
              <w:t>Person specification</w:t>
            </w:r>
          </w:p>
        </w:tc>
      </w:tr>
      <w:tr w:rsidRPr="00CE34FA" w:rsidR="00801C9C" w:rsidTr="00801C9C" w14:paraId="69248413" w14:textId="77777777">
        <w:trPr>
          <w:trHeight w:val="567"/>
        </w:trPr>
        <w:tc>
          <w:tcPr>
            <w:tcW w:w="1671" w:type="dxa"/>
            <w:shd w:val="clear" w:color="auto" w:fill="F2F2F2" w:themeFill="background1" w:themeFillShade="F2"/>
            <w:vAlign w:val="center"/>
          </w:tcPr>
          <w:p w:rsidRPr="00CE34FA" w:rsidR="00801C9C" w:rsidP="00801C9C" w:rsidRDefault="00801C9C" w14:paraId="75990947" w14:textId="77777777">
            <w:pPr>
              <w:pStyle w:val="aTitle"/>
              <w:tabs>
                <w:tab w:val="clear" w:pos="4513"/>
              </w:tabs>
              <w:rPr>
                <w:rFonts w:ascii="Calibri" w:hAnsi="Calibri" w:cs="Calibri"/>
                <w:b w:val="0"/>
                <w:noProof/>
                <w:color w:val="auto"/>
                <w:sz w:val="22"/>
                <w:lang w:eastAsia="en-GB"/>
              </w:rPr>
            </w:pPr>
          </w:p>
        </w:tc>
        <w:tc>
          <w:tcPr>
            <w:tcW w:w="6976" w:type="dxa"/>
            <w:shd w:val="clear" w:color="auto" w:fill="F2F2F2" w:themeFill="background1" w:themeFillShade="F2"/>
            <w:vAlign w:val="center"/>
          </w:tcPr>
          <w:p w:rsidRPr="00CE34FA" w:rsidR="00801C9C" w:rsidP="00801C9C" w:rsidRDefault="00801C9C" w14:paraId="0B05DB36" w14:textId="77777777">
            <w:pPr>
              <w:pStyle w:val="aTitle"/>
              <w:tabs>
                <w:tab w:val="clear" w:pos="4513"/>
                <w:tab w:val="clear" w:pos="9026"/>
              </w:tabs>
              <w:rPr>
                <w:rFonts w:ascii="Calibri" w:hAnsi="Calibri" w:cs="Calibri"/>
                <w:noProof/>
                <w:color w:val="auto"/>
                <w:sz w:val="22"/>
                <w:lang w:eastAsia="en-GB"/>
              </w:rPr>
            </w:pPr>
            <w:r w:rsidRPr="00CE34FA">
              <w:rPr>
                <w:rFonts w:ascii="Calibri" w:hAnsi="Calibri" w:cs="Calibri"/>
                <w:noProof/>
                <w:color w:val="auto"/>
                <w:sz w:val="22"/>
                <w:lang w:eastAsia="en-GB"/>
              </w:rPr>
              <w:t>Essential</w:t>
            </w:r>
          </w:p>
        </w:tc>
        <w:tc>
          <w:tcPr>
            <w:tcW w:w="7087" w:type="dxa"/>
            <w:shd w:val="clear" w:color="auto" w:fill="F2F2F2" w:themeFill="background1" w:themeFillShade="F2"/>
            <w:vAlign w:val="center"/>
          </w:tcPr>
          <w:p w:rsidRPr="00CE34FA" w:rsidR="00801C9C" w:rsidP="00801C9C" w:rsidRDefault="00801C9C" w14:paraId="7AB7682D" w14:textId="77777777">
            <w:pPr>
              <w:pStyle w:val="aTitle"/>
              <w:tabs>
                <w:tab w:val="clear" w:pos="4513"/>
              </w:tabs>
              <w:rPr>
                <w:rFonts w:ascii="Calibri" w:hAnsi="Calibri" w:cs="Calibri"/>
                <w:noProof/>
                <w:color w:val="auto"/>
                <w:sz w:val="22"/>
                <w:lang w:eastAsia="en-GB"/>
              </w:rPr>
            </w:pPr>
            <w:r w:rsidRPr="00CE34FA">
              <w:rPr>
                <w:rFonts w:ascii="Calibri" w:hAnsi="Calibri" w:cs="Calibri"/>
                <w:noProof/>
                <w:color w:val="auto"/>
                <w:sz w:val="22"/>
                <w:lang w:eastAsia="en-GB"/>
              </w:rPr>
              <w:t>Desirable</w:t>
            </w:r>
          </w:p>
        </w:tc>
      </w:tr>
      <w:tr w:rsidRPr="00CE34FA" w:rsidR="00801C9C" w:rsidTr="00801C9C" w14:paraId="32864612" w14:textId="77777777">
        <w:trPr>
          <w:trHeight w:val="1923"/>
        </w:trPr>
        <w:tc>
          <w:tcPr>
            <w:tcW w:w="1671" w:type="dxa"/>
            <w:shd w:val="clear" w:color="auto" w:fill="F2F2F2" w:themeFill="background1" w:themeFillShade="F2"/>
          </w:tcPr>
          <w:p w:rsidRPr="00CE34FA" w:rsidR="00801C9C" w:rsidP="00801C9C" w:rsidRDefault="00801C9C" w14:paraId="38EBC550" w14:textId="77777777">
            <w:pPr>
              <w:pStyle w:val="aTitle"/>
              <w:tabs>
                <w:tab w:val="clear" w:pos="4513"/>
              </w:tabs>
              <w:rPr>
                <w:rFonts w:ascii="Calibri" w:hAnsi="Calibri" w:cs="Calibri"/>
                <w:noProof/>
                <w:color w:val="auto"/>
                <w:sz w:val="22"/>
                <w:lang w:eastAsia="en-GB"/>
              </w:rPr>
            </w:pPr>
          </w:p>
          <w:p w:rsidRPr="00CE34FA" w:rsidR="00801C9C" w:rsidP="00801C9C" w:rsidRDefault="00801C9C" w14:paraId="47FD63EE" w14:textId="77777777">
            <w:pPr>
              <w:pStyle w:val="aTitle"/>
              <w:tabs>
                <w:tab w:val="clear" w:pos="4513"/>
              </w:tabs>
              <w:rPr>
                <w:rFonts w:ascii="Calibri" w:hAnsi="Calibri" w:cs="Calibri"/>
                <w:noProof/>
                <w:color w:val="auto"/>
                <w:sz w:val="22"/>
                <w:lang w:eastAsia="en-GB"/>
              </w:rPr>
            </w:pPr>
            <w:r w:rsidRPr="00CE34FA">
              <w:rPr>
                <w:rFonts w:ascii="Calibri" w:hAnsi="Calibri" w:cs="Calibri"/>
                <w:noProof/>
                <w:color w:val="auto"/>
                <w:sz w:val="22"/>
                <w:lang w:eastAsia="en-GB"/>
              </w:rPr>
              <w:t>Qualifications</w:t>
            </w:r>
          </w:p>
        </w:tc>
        <w:tc>
          <w:tcPr>
            <w:tcW w:w="6976" w:type="dxa"/>
          </w:tcPr>
          <w:p w:rsidRPr="00CE34FA" w:rsidR="00801C9C" w:rsidP="00801C9C" w:rsidRDefault="00801C9C" w14:paraId="5EEF8171" w14:textId="77777777">
            <w:pPr>
              <w:pStyle w:val="aTitle"/>
              <w:tabs>
                <w:tab w:val="clear" w:pos="4513"/>
                <w:tab w:val="clear" w:pos="9026"/>
              </w:tabs>
              <w:rPr>
                <w:rFonts w:ascii="Calibri" w:hAnsi="Calibri" w:cs="Calibri"/>
                <w:b w:val="0"/>
                <w:iCs/>
                <w:noProof/>
                <w:color w:val="auto"/>
                <w:sz w:val="24"/>
                <w:szCs w:val="24"/>
                <w:lang w:eastAsia="en-GB"/>
              </w:rPr>
            </w:pPr>
          </w:p>
          <w:p w:rsidRPr="00CE34FA" w:rsidR="00801C9C" w:rsidP="00801C9C" w:rsidRDefault="00801C9C" w14:paraId="7FE5205D" w14:textId="77777777">
            <w:pPr>
              <w:pStyle w:val="ListParagraph"/>
              <w:numPr>
                <w:ilvl w:val="0"/>
                <w:numId w:val="14"/>
              </w:numPr>
              <w:rPr>
                <w:rFonts w:ascii="Calibri" w:hAnsi="Calibri" w:cs="Calibri"/>
                <w:sz w:val="22"/>
                <w:szCs w:val="22"/>
              </w:rPr>
            </w:pPr>
            <w:r w:rsidRPr="1CE3563A">
              <w:rPr>
                <w:rFonts w:ascii="Calibri" w:hAnsi="Calibri" w:cs="Calibri"/>
                <w:sz w:val="22"/>
                <w:szCs w:val="22"/>
              </w:rPr>
              <w:t>Willingness to work towards a Supported Employment Qualification within the first year of employment.</w:t>
            </w:r>
          </w:p>
          <w:p w:rsidR="4276E513" w:rsidP="1CE3563A" w:rsidRDefault="4276E513" w14:paraId="155A9BD8" w14:textId="68588F9A">
            <w:pPr>
              <w:pStyle w:val="ListParagraph"/>
              <w:numPr>
                <w:ilvl w:val="0"/>
                <w:numId w:val="14"/>
              </w:numPr>
              <w:rPr>
                <w:rFonts w:ascii="Calibri" w:hAnsi="Calibri" w:cs="Calibri"/>
                <w:sz w:val="22"/>
                <w:szCs w:val="22"/>
              </w:rPr>
            </w:pPr>
            <w:r w:rsidRPr="038C1CA7">
              <w:rPr>
                <w:rFonts w:ascii="Calibri" w:hAnsi="Calibri" w:cs="Calibri"/>
                <w:sz w:val="22"/>
                <w:szCs w:val="22"/>
              </w:rPr>
              <w:t xml:space="preserve">Educated to </w:t>
            </w:r>
            <w:r w:rsidRPr="19E72829">
              <w:rPr>
                <w:rFonts w:ascii="Calibri" w:hAnsi="Calibri" w:cs="Calibri"/>
                <w:sz w:val="22"/>
                <w:szCs w:val="22"/>
              </w:rPr>
              <w:t>GCSE</w:t>
            </w:r>
            <w:r w:rsidRPr="44954711">
              <w:rPr>
                <w:rFonts w:ascii="Calibri" w:hAnsi="Calibri" w:cs="Calibri"/>
                <w:sz w:val="22"/>
                <w:szCs w:val="22"/>
              </w:rPr>
              <w:t xml:space="preserve"> </w:t>
            </w:r>
            <w:r w:rsidRPr="6E097E52">
              <w:rPr>
                <w:rFonts w:ascii="Calibri" w:hAnsi="Calibri" w:cs="Calibri"/>
                <w:sz w:val="22"/>
                <w:szCs w:val="22"/>
              </w:rPr>
              <w:t xml:space="preserve">Level 4 </w:t>
            </w:r>
            <w:r w:rsidRPr="5A29B962">
              <w:rPr>
                <w:rFonts w:ascii="Calibri" w:hAnsi="Calibri" w:cs="Calibri"/>
                <w:sz w:val="22"/>
                <w:szCs w:val="22"/>
              </w:rPr>
              <w:t>or above</w:t>
            </w:r>
            <w:r w:rsidRPr="193DC7BF">
              <w:rPr>
                <w:rFonts w:ascii="Calibri" w:hAnsi="Calibri" w:cs="Calibri"/>
                <w:sz w:val="22"/>
                <w:szCs w:val="22"/>
              </w:rPr>
              <w:t xml:space="preserve"> </w:t>
            </w:r>
            <w:r w:rsidRPr="70C634A0">
              <w:rPr>
                <w:rFonts w:ascii="Calibri" w:hAnsi="Calibri" w:cs="Calibri"/>
                <w:sz w:val="22"/>
                <w:szCs w:val="22"/>
              </w:rPr>
              <w:t xml:space="preserve">or </w:t>
            </w:r>
            <w:r w:rsidRPr="29DA1C79">
              <w:rPr>
                <w:rFonts w:ascii="Calibri" w:hAnsi="Calibri" w:cs="Calibri"/>
                <w:sz w:val="22"/>
                <w:szCs w:val="22"/>
              </w:rPr>
              <w:t>L2</w:t>
            </w:r>
            <w:r w:rsidRPr="1BD6249A">
              <w:rPr>
                <w:rFonts w:ascii="Calibri" w:hAnsi="Calibri" w:cs="Calibri"/>
                <w:sz w:val="22"/>
                <w:szCs w:val="22"/>
              </w:rPr>
              <w:t xml:space="preserve"> </w:t>
            </w:r>
            <w:r w:rsidRPr="7D26D5B8">
              <w:rPr>
                <w:rFonts w:ascii="Calibri" w:hAnsi="Calibri" w:cs="Calibri"/>
                <w:sz w:val="22"/>
                <w:szCs w:val="22"/>
              </w:rPr>
              <w:t xml:space="preserve">Functional </w:t>
            </w:r>
            <w:r w:rsidRPr="17D55707">
              <w:rPr>
                <w:rFonts w:ascii="Calibri" w:hAnsi="Calibri" w:cs="Calibri"/>
                <w:sz w:val="22"/>
                <w:szCs w:val="22"/>
              </w:rPr>
              <w:t xml:space="preserve">Skills. </w:t>
            </w:r>
          </w:p>
          <w:p w:rsidR="6BE1B567" w:rsidP="18D684F8" w:rsidRDefault="6BE1B567" w14:paraId="6D57D438" w14:textId="1FBF2591">
            <w:pPr>
              <w:pStyle w:val="ListParagraph"/>
              <w:numPr>
                <w:ilvl w:val="0"/>
                <w:numId w:val="14"/>
              </w:numPr>
              <w:rPr>
                <w:rFonts w:ascii="Calibri" w:hAnsi="Calibri" w:cs="Calibri"/>
                <w:sz w:val="22"/>
                <w:szCs w:val="22"/>
              </w:rPr>
            </w:pPr>
            <w:r w:rsidRPr="18D684F8">
              <w:rPr>
                <w:rFonts w:ascii="Calibri" w:hAnsi="Calibri" w:cs="Calibri"/>
                <w:sz w:val="22"/>
                <w:szCs w:val="22"/>
              </w:rPr>
              <w:t>IAG level 3 or be willing to complete</w:t>
            </w:r>
          </w:p>
          <w:p w:rsidR="3BCE4D04" w:rsidP="4CBBEDCD" w:rsidRDefault="3BCE4D04" w14:paraId="5E1B50CA" w14:textId="4300C67A">
            <w:pPr>
              <w:pStyle w:val="ListParagraph"/>
              <w:ind w:left="360"/>
              <w:rPr>
                <w:rFonts w:ascii="Calibri" w:hAnsi="Calibri" w:cs="Calibri"/>
                <w:sz w:val="22"/>
                <w:szCs w:val="22"/>
              </w:rPr>
            </w:pPr>
          </w:p>
          <w:p w:rsidRPr="00CE34FA" w:rsidR="00801C9C" w:rsidP="00801C9C" w:rsidRDefault="00801C9C" w14:paraId="14177CBC" w14:textId="77777777">
            <w:pPr>
              <w:pStyle w:val="aTitle"/>
              <w:tabs>
                <w:tab w:val="clear" w:pos="4513"/>
                <w:tab w:val="clear" w:pos="9026"/>
              </w:tabs>
              <w:rPr>
                <w:rFonts w:ascii="Calibri" w:hAnsi="Calibri" w:cs="Calibri"/>
                <w:b w:val="0"/>
                <w:iCs/>
                <w:noProof/>
                <w:color w:val="auto"/>
                <w:sz w:val="24"/>
                <w:szCs w:val="24"/>
                <w:lang w:eastAsia="en-GB"/>
              </w:rPr>
            </w:pPr>
          </w:p>
        </w:tc>
        <w:tc>
          <w:tcPr>
            <w:tcW w:w="7087" w:type="dxa"/>
          </w:tcPr>
          <w:p w:rsidRPr="00CE34FA" w:rsidR="00801C9C" w:rsidP="00801C9C" w:rsidRDefault="00801C9C" w14:paraId="6418EFF7" w14:textId="77777777">
            <w:pPr>
              <w:pStyle w:val="aTitle"/>
              <w:tabs>
                <w:tab w:val="clear" w:pos="4513"/>
              </w:tabs>
              <w:rPr>
                <w:rFonts w:ascii="Calibri" w:hAnsi="Calibri" w:cs="Calibri"/>
                <w:b w:val="0"/>
                <w:iCs/>
                <w:noProof/>
                <w:color w:val="auto"/>
                <w:sz w:val="24"/>
                <w:szCs w:val="24"/>
                <w:lang w:eastAsia="en-GB"/>
              </w:rPr>
            </w:pPr>
          </w:p>
          <w:p w:rsidRPr="00CE34FA" w:rsidR="00801C9C" w:rsidP="00801C9C" w:rsidRDefault="00801C9C" w14:paraId="2BBAD55C" w14:textId="77777777">
            <w:pPr>
              <w:pStyle w:val="ListParagraph"/>
              <w:numPr>
                <w:ilvl w:val="0"/>
                <w:numId w:val="14"/>
              </w:numPr>
              <w:rPr>
                <w:rFonts w:ascii="Calibri" w:hAnsi="Calibri" w:cs="Calibri"/>
                <w:sz w:val="22"/>
              </w:rPr>
            </w:pPr>
            <w:r w:rsidRPr="5F26E10A">
              <w:rPr>
                <w:rFonts w:ascii="Calibri" w:hAnsi="Calibri" w:cs="Calibri"/>
                <w:sz w:val="22"/>
                <w:szCs w:val="22"/>
              </w:rPr>
              <w:t>Recognised teaching or training qualification (EG TSI, PTLLS);</w:t>
            </w:r>
          </w:p>
          <w:p w:rsidRPr="00CE34FA" w:rsidR="00801C9C" w:rsidP="00801C9C" w:rsidRDefault="00801C9C" w14:paraId="17C011D3" w14:textId="77777777">
            <w:pPr>
              <w:pStyle w:val="ListParagraph"/>
              <w:numPr>
                <w:ilvl w:val="0"/>
                <w:numId w:val="14"/>
              </w:numPr>
              <w:rPr>
                <w:rFonts w:ascii="Calibri" w:hAnsi="Calibri" w:cs="Calibri"/>
                <w:b/>
                <w:iCs/>
                <w:noProof/>
                <w:lang w:eastAsia="en-GB"/>
              </w:rPr>
            </w:pPr>
            <w:r w:rsidRPr="00CE34FA">
              <w:rPr>
                <w:rFonts w:ascii="Calibri" w:hAnsi="Calibri" w:cs="Calibri"/>
                <w:sz w:val="22"/>
              </w:rPr>
              <w:t>Qualification in a relevant field e.g.  Employment Related Services; Information, Advice and Guidance; Youth Work etc;</w:t>
            </w:r>
          </w:p>
          <w:p w:rsidRPr="00CE34FA" w:rsidR="00801C9C" w:rsidP="00801C9C" w:rsidRDefault="00801C9C" w14:paraId="3E789203" w14:textId="77777777">
            <w:pPr>
              <w:pStyle w:val="ListParagraph"/>
              <w:numPr>
                <w:ilvl w:val="0"/>
                <w:numId w:val="14"/>
              </w:numPr>
              <w:rPr>
                <w:rFonts w:ascii="Calibri" w:hAnsi="Calibri" w:cs="Calibri"/>
                <w:b/>
                <w:iCs/>
                <w:noProof/>
                <w:lang w:eastAsia="en-GB"/>
              </w:rPr>
            </w:pPr>
            <w:r w:rsidRPr="00CE34FA">
              <w:rPr>
                <w:rFonts w:ascii="Calibri" w:hAnsi="Calibri" w:cs="Calibri"/>
                <w:sz w:val="22"/>
              </w:rPr>
              <w:t>Qualification in British Sign Language Level 1 or above.</w:t>
            </w:r>
          </w:p>
        </w:tc>
      </w:tr>
      <w:tr w:rsidRPr="00CE34FA" w:rsidR="00801C9C" w:rsidTr="00801C9C" w14:paraId="0A325ABA" w14:textId="77777777">
        <w:trPr>
          <w:trHeight w:val="1712"/>
        </w:trPr>
        <w:tc>
          <w:tcPr>
            <w:tcW w:w="1671" w:type="dxa"/>
            <w:shd w:val="clear" w:color="auto" w:fill="F2F2F2" w:themeFill="background1" w:themeFillShade="F2"/>
          </w:tcPr>
          <w:p w:rsidRPr="00CE34FA" w:rsidR="00801C9C" w:rsidP="00801C9C" w:rsidRDefault="00801C9C" w14:paraId="643AF73B" w14:textId="77777777">
            <w:pPr>
              <w:pStyle w:val="aTitle"/>
              <w:tabs>
                <w:tab w:val="clear" w:pos="4513"/>
              </w:tabs>
              <w:rPr>
                <w:rFonts w:ascii="Calibri" w:hAnsi="Calibri" w:cs="Calibri"/>
                <w:noProof/>
                <w:color w:val="auto"/>
                <w:sz w:val="22"/>
                <w:lang w:eastAsia="en-GB"/>
              </w:rPr>
            </w:pPr>
          </w:p>
          <w:p w:rsidRPr="00CE34FA" w:rsidR="00801C9C" w:rsidP="00801C9C" w:rsidRDefault="00801C9C" w14:paraId="452B7258" w14:textId="77777777">
            <w:pPr>
              <w:pStyle w:val="aTitle"/>
              <w:tabs>
                <w:tab w:val="clear" w:pos="4513"/>
              </w:tabs>
              <w:rPr>
                <w:rFonts w:ascii="Calibri" w:hAnsi="Calibri" w:cs="Calibri"/>
                <w:noProof/>
                <w:color w:val="auto"/>
                <w:sz w:val="22"/>
                <w:lang w:eastAsia="en-GB"/>
              </w:rPr>
            </w:pPr>
            <w:r w:rsidRPr="00CE34FA">
              <w:rPr>
                <w:rFonts w:ascii="Calibri" w:hAnsi="Calibri" w:cs="Calibri"/>
                <w:noProof/>
                <w:color w:val="auto"/>
                <w:sz w:val="22"/>
                <w:lang w:eastAsia="en-GB"/>
              </w:rPr>
              <w:t>Experience</w:t>
            </w:r>
          </w:p>
        </w:tc>
        <w:tc>
          <w:tcPr>
            <w:tcW w:w="6976" w:type="dxa"/>
          </w:tcPr>
          <w:p w:rsidRPr="00CE34FA" w:rsidR="00801C9C" w:rsidP="00801C9C" w:rsidRDefault="00801C9C" w14:paraId="2ECE60A1" w14:textId="77777777">
            <w:pPr>
              <w:pStyle w:val="aTitle"/>
              <w:tabs>
                <w:tab w:val="clear" w:pos="4513"/>
                <w:tab w:val="clear" w:pos="9026"/>
              </w:tabs>
              <w:rPr>
                <w:rFonts w:ascii="Calibri" w:hAnsi="Calibri" w:cs="Calibri"/>
                <w:b w:val="0"/>
                <w:iCs/>
                <w:noProof/>
                <w:color w:val="auto"/>
                <w:sz w:val="24"/>
                <w:szCs w:val="24"/>
                <w:lang w:eastAsia="en-GB"/>
              </w:rPr>
            </w:pPr>
          </w:p>
          <w:p w:rsidRPr="00CE34FA" w:rsidR="00801C9C" w:rsidP="00801C9C" w:rsidRDefault="00801C9C" w14:paraId="3E5DBEFB" w14:textId="12453E3F">
            <w:pPr>
              <w:pStyle w:val="ListParagraph"/>
              <w:numPr>
                <w:ilvl w:val="0"/>
                <w:numId w:val="5"/>
              </w:numPr>
              <w:rPr>
                <w:rFonts w:ascii="Calibri" w:hAnsi="Calibri" w:cs="Calibri"/>
                <w:sz w:val="22"/>
                <w:szCs w:val="22"/>
              </w:rPr>
            </w:pPr>
            <w:r w:rsidRPr="18D46829">
              <w:rPr>
                <w:rFonts w:ascii="Calibri" w:hAnsi="Calibri" w:cs="Calibri"/>
                <w:sz w:val="22"/>
                <w:szCs w:val="22"/>
              </w:rPr>
              <w:t>Suitable experience of working directly with people with disabilities/additional needs/</w:t>
            </w:r>
            <w:r w:rsidRPr="2119DC5F" w:rsidR="579BF1E1">
              <w:rPr>
                <w:rFonts w:ascii="Calibri" w:hAnsi="Calibri" w:cs="Calibri"/>
                <w:sz w:val="22"/>
                <w:szCs w:val="22"/>
              </w:rPr>
              <w:t>neurodiversity</w:t>
            </w:r>
            <w:r w:rsidRPr="18D46829">
              <w:rPr>
                <w:rFonts w:ascii="Calibri" w:hAnsi="Calibri" w:cs="Calibri"/>
                <w:sz w:val="22"/>
                <w:szCs w:val="22"/>
              </w:rPr>
              <w:t xml:space="preserve"> and/or in the community, education, employment or training settings; </w:t>
            </w:r>
          </w:p>
          <w:p w:rsidRPr="00CE34FA" w:rsidR="00801C9C" w:rsidP="00801C9C" w:rsidRDefault="00801C9C" w14:paraId="2D746965" w14:textId="77777777">
            <w:pPr>
              <w:pStyle w:val="ListParagraph"/>
              <w:numPr>
                <w:ilvl w:val="0"/>
                <w:numId w:val="5"/>
              </w:numPr>
              <w:rPr>
                <w:rFonts w:ascii="Calibri" w:hAnsi="Calibri" w:cs="Calibri"/>
                <w:bCs/>
                <w:sz w:val="22"/>
              </w:rPr>
            </w:pPr>
            <w:r w:rsidRPr="00CE34FA">
              <w:rPr>
                <w:rFonts w:ascii="Calibri" w:hAnsi="Calibri" w:cs="Calibri"/>
                <w:bCs/>
                <w:sz w:val="22"/>
              </w:rPr>
              <w:t xml:space="preserve">Experience of working with multiple partner agencies such as health, social and/or educational providers and related local authority services; </w:t>
            </w:r>
          </w:p>
          <w:p w:rsidRPr="00CE34FA" w:rsidR="00801C9C" w:rsidP="00801C9C" w:rsidRDefault="00801C9C" w14:paraId="65FC02BC" w14:textId="77777777">
            <w:pPr>
              <w:pStyle w:val="ListParagraph"/>
              <w:numPr>
                <w:ilvl w:val="0"/>
                <w:numId w:val="5"/>
              </w:numPr>
              <w:rPr>
                <w:rFonts w:ascii="Calibri" w:hAnsi="Calibri" w:cs="Calibri"/>
                <w:bCs/>
                <w:sz w:val="22"/>
              </w:rPr>
            </w:pPr>
            <w:r w:rsidRPr="00CE34FA">
              <w:rPr>
                <w:rFonts w:ascii="Calibri" w:hAnsi="Calibri" w:cs="Calibri"/>
                <w:bCs/>
                <w:sz w:val="22"/>
              </w:rPr>
              <w:t>Able to demonstrate empathy with the concept of social inclusion and the social model of disability;</w:t>
            </w:r>
          </w:p>
          <w:p w:rsidRPr="00CE34FA" w:rsidR="00801C9C" w:rsidP="00801C9C" w:rsidRDefault="00801C9C" w14:paraId="1001C53C" w14:textId="77777777">
            <w:pPr>
              <w:pStyle w:val="ListParagraph"/>
              <w:numPr>
                <w:ilvl w:val="0"/>
                <w:numId w:val="5"/>
              </w:numPr>
              <w:rPr>
                <w:rFonts w:ascii="Calibri" w:hAnsi="Calibri" w:cs="Calibri"/>
                <w:sz w:val="22"/>
              </w:rPr>
            </w:pPr>
            <w:r w:rsidRPr="00CE34FA">
              <w:rPr>
                <w:rFonts w:ascii="Calibri" w:hAnsi="Calibri" w:cs="Calibri"/>
                <w:bCs/>
                <w:sz w:val="22"/>
              </w:rPr>
              <w:t>Experience of providing information and advice;</w:t>
            </w:r>
          </w:p>
          <w:p w:rsidRPr="00CE34FA" w:rsidR="00801C9C" w:rsidP="00801C9C" w:rsidRDefault="00801C9C" w14:paraId="2EF84798" w14:textId="77777777">
            <w:pPr>
              <w:pStyle w:val="ListParagraph"/>
              <w:numPr>
                <w:ilvl w:val="0"/>
                <w:numId w:val="5"/>
              </w:numPr>
              <w:rPr>
                <w:rFonts w:ascii="Calibri" w:hAnsi="Calibri" w:cs="Calibri"/>
                <w:sz w:val="22"/>
              </w:rPr>
            </w:pPr>
            <w:r w:rsidRPr="00CE34FA">
              <w:rPr>
                <w:rFonts w:ascii="Calibri" w:hAnsi="Calibri" w:cs="Calibri"/>
                <w:sz w:val="22"/>
              </w:rPr>
              <w:t>Experience of updating and maintaining databases;</w:t>
            </w:r>
          </w:p>
          <w:p w:rsidRPr="00CE34FA" w:rsidR="00801C9C" w:rsidP="00801C9C" w:rsidRDefault="00801C9C" w14:paraId="05DF5FEC" w14:textId="77777777">
            <w:pPr>
              <w:pStyle w:val="ListParagraph"/>
              <w:numPr>
                <w:ilvl w:val="0"/>
                <w:numId w:val="5"/>
              </w:numPr>
              <w:rPr>
                <w:rFonts w:ascii="Calibri" w:hAnsi="Calibri" w:cs="Calibri"/>
                <w:b/>
                <w:iCs/>
                <w:noProof/>
                <w:lang w:eastAsia="en-GB"/>
              </w:rPr>
            </w:pPr>
            <w:r w:rsidRPr="00CE34FA">
              <w:rPr>
                <w:rFonts w:ascii="Calibri" w:hAnsi="Calibri" w:cs="Calibri"/>
                <w:sz w:val="22"/>
              </w:rPr>
              <w:t>Experience of working with employers;</w:t>
            </w:r>
          </w:p>
          <w:p w:rsidRPr="00CE34FA" w:rsidR="00801C9C" w:rsidP="00801C9C" w:rsidRDefault="00801C9C" w14:paraId="656FA212" w14:textId="77777777">
            <w:pPr>
              <w:pStyle w:val="ListParagraph"/>
              <w:numPr>
                <w:ilvl w:val="0"/>
                <w:numId w:val="5"/>
              </w:numPr>
              <w:rPr>
                <w:rFonts w:ascii="Calibri" w:hAnsi="Calibri" w:cs="Calibri"/>
                <w:b/>
                <w:iCs/>
                <w:noProof/>
                <w:lang w:eastAsia="en-GB"/>
              </w:rPr>
            </w:pPr>
            <w:r w:rsidRPr="00CE34FA">
              <w:rPr>
                <w:rFonts w:ascii="Calibri" w:hAnsi="Calibri" w:cs="Calibri"/>
                <w:bCs/>
                <w:sz w:val="22"/>
              </w:rPr>
              <w:t>Track record of promoting inclusive employment practice with individuals and employers.</w:t>
            </w:r>
          </w:p>
          <w:p w:rsidRPr="00CE34FA" w:rsidR="00801C9C" w:rsidP="00801C9C" w:rsidRDefault="00801C9C" w14:paraId="06A9755E" w14:textId="77777777">
            <w:pPr>
              <w:pStyle w:val="ListParagraph"/>
              <w:ind w:left="360"/>
              <w:rPr>
                <w:rFonts w:ascii="Calibri" w:hAnsi="Calibri" w:cs="Calibri"/>
                <w:b/>
                <w:iCs/>
                <w:noProof/>
                <w:lang w:eastAsia="en-GB"/>
              </w:rPr>
            </w:pPr>
          </w:p>
        </w:tc>
        <w:tc>
          <w:tcPr>
            <w:tcW w:w="7087" w:type="dxa"/>
          </w:tcPr>
          <w:p w:rsidRPr="00CE34FA" w:rsidR="00801C9C" w:rsidP="00801C9C" w:rsidRDefault="00801C9C" w14:paraId="2E084F0C" w14:textId="77777777">
            <w:pPr>
              <w:pStyle w:val="aTitle"/>
              <w:tabs>
                <w:tab w:val="clear" w:pos="4513"/>
              </w:tabs>
              <w:rPr>
                <w:rFonts w:ascii="Calibri" w:hAnsi="Calibri" w:cs="Calibri"/>
                <w:b w:val="0"/>
                <w:iCs/>
                <w:noProof/>
                <w:color w:val="auto"/>
                <w:sz w:val="24"/>
                <w:szCs w:val="24"/>
                <w:lang w:eastAsia="en-GB"/>
              </w:rPr>
            </w:pPr>
          </w:p>
          <w:p w:rsidRPr="00CE34FA" w:rsidR="00801C9C" w:rsidP="00801C9C" w:rsidRDefault="00801C9C" w14:paraId="0FCD462B" w14:textId="77777777">
            <w:pPr>
              <w:pStyle w:val="ListParagraph"/>
              <w:numPr>
                <w:ilvl w:val="0"/>
                <w:numId w:val="5"/>
              </w:numPr>
              <w:rPr>
                <w:rFonts w:ascii="Calibri" w:hAnsi="Calibri" w:cs="Calibri"/>
                <w:sz w:val="22"/>
              </w:rPr>
            </w:pPr>
            <w:r w:rsidRPr="00CE34FA">
              <w:rPr>
                <w:rFonts w:ascii="Calibri" w:hAnsi="Calibri" w:cs="Calibri"/>
                <w:sz w:val="22"/>
              </w:rPr>
              <w:t xml:space="preserve">Experience of inclusive employer engagement practise including creating/carving employment opportunities; </w:t>
            </w:r>
          </w:p>
          <w:p w:rsidRPr="00CE34FA" w:rsidR="00801C9C" w:rsidP="00801C9C" w:rsidRDefault="00801C9C" w14:paraId="5109AC0C" w14:textId="77777777">
            <w:pPr>
              <w:pStyle w:val="ListParagraph"/>
              <w:numPr>
                <w:ilvl w:val="0"/>
                <w:numId w:val="5"/>
              </w:numPr>
              <w:rPr>
                <w:rFonts w:ascii="Calibri" w:hAnsi="Calibri" w:cs="Calibri"/>
                <w:sz w:val="22"/>
              </w:rPr>
            </w:pPr>
            <w:r w:rsidRPr="00CE34FA">
              <w:rPr>
                <w:rFonts w:ascii="Calibri" w:hAnsi="Calibri" w:cs="Calibri"/>
                <w:sz w:val="22"/>
              </w:rPr>
              <w:t>Experience in the supported employment sector;</w:t>
            </w:r>
          </w:p>
          <w:p w:rsidRPr="00CE34FA" w:rsidR="00801C9C" w:rsidP="00801C9C" w:rsidRDefault="00801C9C" w14:paraId="7B1A2CAF" w14:textId="77777777">
            <w:pPr>
              <w:pStyle w:val="ListParagraph"/>
              <w:numPr>
                <w:ilvl w:val="0"/>
                <w:numId w:val="5"/>
              </w:numPr>
              <w:rPr>
                <w:rFonts w:ascii="Calibri" w:hAnsi="Calibri" w:cs="Calibri"/>
                <w:sz w:val="22"/>
              </w:rPr>
            </w:pPr>
            <w:r w:rsidRPr="00CE34FA">
              <w:rPr>
                <w:rFonts w:ascii="Calibri" w:hAnsi="Calibri" w:cs="Calibri"/>
                <w:sz w:val="22"/>
              </w:rPr>
              <w:t>Experience of Travel Training;</w:t>
            </w:r>
          </w:p>
          <w:p w:rsidRPr="00CE34FA" w:rsidR="00801C9C" w:rsidP="00801C9C" w:rsidRDefault="00801C9C" w14:paraId="36313E18" w14:textId="77777777">
            <w:pPr>
              <w:pStyle w:val="ListParagraph"/>
              <w:numPr>
                <w:ilvl w:val="0"/>
                <w:numId w:val="5"/>
              </w:numPr>
              <w:rPr>
                <w:rFonts w:ascii="Calibri" w:hAnsi="Calibri" w:cs="Calibri"/>
                <w:bCs/>
                <w:sz w:val="22"/>
              </w:rPr>
            </w:pPr>
            <w:r w:rsidRPr="00CE34FA">
              <w:rPr>
                <w:rFonts w:ascii="Calibri" w:hAnsi="Calibri" w:cs="Calibri"/>
                <w:bCs/>
                <w:sz w:val="22"/>
              </w:rPr>
              <w:t xml:space="preserve">Experience of lone working and managing own workloads to meet the needs of clients. </w:t>
            </w:r>
          </w:p>
          <w:p w:rsidRPr="00CE34FA" w:rsidR="00801C9C" w:rsidP="00801C9C" w:rsidRDefault="00801C9C" w14:paraId="1A27F6C3" w14:textId="77777777">
            <w:pPr>
              <w:pStyle w:val="aTitle"/>
              <w:tabs>
                <w:tab w:val="clear" w:pos="4513"/>
              </w:tabs>
              <w:rPr>
                <w:rFonts w:ascii="Calibri" w:hAnsi="Calibri" w:cs="Calibri"/>
                <w:b w:val="0"/>
                <w:iCs/>
                <w:noProof/>
                <w:color w:val="auto"/>
                <w:sz w:val="24"/>
                <w:szCs w:val="24"/>
                <w:lang w:eastAsia="en-GB"/>
              </w:rPr>
            </w:pPr>
          </w:p>
        </w:tc>
      </w:tr>
      <w:tr w:rsidRPr="00CE34FA" w:rsidR="00801C9C" w:rsidTr="00801C9C" w14:paraId="139C158B" w14:textId="77777777">
        <w:trPr>
          <w:trHeight w:val="416"/>
        </w:trPr>
        <w:tc>
          <w:tcPr>
            <w:tcW w:w="1671" w:type="dxa"/>
            <w:shd w:val="clear" w:color="auto" w:fill="F2F2F2" w:themeFill="background1" w:themeFillShade="F2"/>
          </w:tcPr>
          <w:p w:rsidRPr="00CE34FA" w:rsidR="00801C9C" w:rsidP="00801C9C" w:rsidRDefault="00801C9C" w14:paraId="48CF5AC6" w14:textId="77777777">
            <w:pPr>
              <w:pStyle w:val="aTitle"/>
              <w:tabs>
                <w:tab w:val="clear" w:pos="4513"/>
              </w:tabs>
              <w:rPr>
                <w:rFonts w:ascii="Calibri" w:hAnsi="Calibri" w:cs="Calibri"/>
                <w:noProof/>
                <w:color w:val="auto"/>
                <w:sz w:val="22"/>
                <w:lang w:eastAsia="en-GB"/>
              </w:rPr>
            </w:pPr>
          </w:p>
          <w:p w:rsidRPr="00CE34FA" w:rsidR="00801C9C" w:rsidP="00801C9C" w:rsidRDefault="00801C9C" w14:paraId="55DA4987" w14:textId="77777777">
            <w:pPr>
              <w:pStyle w:val="aTitle"/>
              <w:tabs>
                <w:tab w:val="clear" w:pos="4513"/>
              </w:tabs>
              <w:rPr>
                <w:rFonts w:ascii="Calibri" w:hAnsi="Calibri" w:cs="Calibri"/>
                <w:noProof/>
                <w:color w:val="auto"/>
                <w:sz w:val="22"/>
                <w:lang w:eastAsia="en-GB"/>
              </w:rPr>
            </w:pPr>
            <w:r w:rsidRPr="00CE34FA">
              <w:rPr>
                <w:rFonts w:ascii="Calibri" w:hAnsi="Calibri" w:cs="Calibri"/>
                <w:noProof/>
                <w:color w:val="auto"/>
                <w:sz w:val="22"/>
                <w:lang w:eastAsia="en-GB"/>
              </w:rPr>
              <w:t>Skills &amp; Knowledge</w:t>
            </w:r>
          </w:p>
        </w:tc>
        <w:tc>
          <w:tcPr>
            <w:tcW w:w="6976" w:type="dxa"/>
          </w:tcPr>
          <w:p w:rsidRPr="00CE34FA" w:rsidR="00801C9C" w:rsidP="00801C9C" w:rsidRDefault="00801C9C" w14:paraId="32439397" w14:textId="77777777">
            <w:pPr>
              <w:pStyle w:val="aTitle"/>
              <w:tabs>
                <w:tab w:val="clear" w:pos="4513"/>
                <w:tab w:val="clear" w:pos="9026"/>
              </w:tabs>
              <w:rPr>
                <w:rFonts w:ascii="Calibri" w:hAnsi="Calibri" w:cs="Calibri"/>
                <w:b w:val="0"/>
                <w:iCs/>
                <w:noProof/>
                <w:color w:val="auto"/>
                <w:sz w:val="24"/>
                <w:szCs w:val="24"/>
                <w:lang w:eastAsia="en-GB"/>
              </w:rPr>
            </w:pPr>
          </w:p>
          <w:p w:rsidRPr="00CE34FA" w:rsidR="00801C9C" w:rsidP="00801C9C" w:rsidRDefault="00801C9C" w14:paraId="6581CFA3" w14:textId="094DDA8B">
            <w:pPr>
              <w:pStyle w:val="ListParagraph"/>
              <w:numPr>
                <w:ilvl w:val="0"/>
                <w:numId w:val="9"/>
              </w:numPr>
              <w:rPr>
                <w:rFonts w:ascii="Calibri" w:hAnsi="Calibri" w:cs="Calibri"/>
                <w:sz w:val="22"/>
                <w:szCs w:val="22"/>
              </w:rPr>
            </w:pPr>
            <w:r w:rsidRPr="37034073">
              <w:rPr>
                <w:rFonts w:ascii="Calibri" w:hAnsi="Calibri" w:cs="Calibri"/>
                <w:sz w:val="22"/>
                <w:szCs w:val="22"/>
              </w:rPr>
              <w:t>Understanding of issues / potential barriers relating to people with disabilities and their progression into employment;</w:t>
            </w:r>
          </w:p>
          <w:p w:rsidRPr="00CE34FA" w:rsidR="00801C9C" w:rsidP="00801C9C" w:rsidRDefault="00801C9C" w14:paraId="40077A81" w14:textId="77777777">
            <w:pPr>
              <w:pStyle w:val="ListParagraph"/>
              <w:numPr>
                <w:ilvl w:val="0"/>
                <w:numId w:val="9"/>
              </w:numPr>
              <w:rPr>
                <w:rFonts w:ascii="Calibri" w:hAnsi="Calibri" w:cs="Calibri"/>
                <w:bCs/>
                <w:sz w:val="22"/>
              </w:rPr>
            </w:pPr>
            <w:r w:rsidRPr="00CE34FA">
              <w:rPr>
                <w:rFonts w:ascii="Calibri" w:hAnsi="Calibri" w:cs="Calibri"/>
                <w:bCs/>
                <w:sz w:val="22"/>
              </w:rPr>
              <w:t xml:space="preserve">Understanding of the impact of the welfare system and the impact of seeking and maintain employment; </w:t>
            </w:r>
          </w:p>
          <w:p w:rsidRPr="00CE34FA" w:rsidR="00801C9C" w:rsidP="00801C9C" w:rsidRDefault="00801C9C" w14:paraId="79F37BFB" w14:textId="77777777">
            <w:pPr>
              <w:pStyle w:val="ListParagraph"/>
              <w:numPr>
                <w:ilvl w:val="0"/>
                <w:numId w:val="9"/>
              </w:numPr>
              <w:rPr>
                <w:rFonts w:ascii="Calibri" w:hAnsi="Calibri" w:cs="Calibri"/>
                <w:bCs/>
                <w:sz w:val="22"/>
              </w:rPr>
            </w:pPr>
            <w:r w:rsidRPr="00CE34FA">
              <w:rPr>
                <w:rFonts w:ascii="Calibri" w:hAnsi="Calibri" w:cs="Calibri"/>
                <w:bCs/>
                <w:sz w:val="22"/>
              </w:rPr>
              <w:t>Knowledge of disability and employment issues;</w:t>
            </w:r>
          </w:p>
          <w:p w:rsidRPr="00CE34FA" w:rsidR="00801C9C" w:rsidP="00801C9C" w:rsidRDefault="00801C9C" w14:paraId="0CE83337" w14:textId="0E63289D">
            <w:pPr>
              <w:pStyle w:val="ListParagraph"/>
              <w:numPr>
                <w:ilvl w:val="0"/>
                <w:numId w:val="9"/>
              </w:numPr>
              <w:rPr>
                <w:rFonts w:ascii="Calibri" w:hAnsi="Calibri" w:cs="Calibri"/>
                <w:sz w:val="22"/>
                <w:szCs w:val="22"/>
              </w:rPr>
            </w:pPr>
            <w:r w:rsidRPr="5245C5CD">
              <w:rPr>
                <w:rFonts w:ascii="Calibri" w:hAnsi="Calibri" w:cs="Calibri"/>
                <w:sz w:val="22"/>
                <w:szCs w:val="22"/>
              </w:rPr>
              <w:t>Ability to communicate effectively with a range of individuals, including employers</w:t>
            </w:r>
            <w:r w:rsidRPr="01514683" w:rsidR="35605FFB">
              <w:rPr>
                <w:rFonts w:ascii="Calibri" w:hAnsi="Calibri" w:cs="Calibri"/>
                <w:sz w:val="22"/>
                <w:szCs w:val="22"/>
              </w:rPr>
              <w:t>.</w:t>
            </w:r>
          </w:p>
          <w:p w:rsidRPr="00CE34FA" w:rsidR="00801C9C" w:rsidP="00801C9C" w:rsidRDefault="00801C9C" w14:paraId="43016F2A" w14:textId="77777777">
            <w:pPr>
              <w:pStyle w:val="ListParagraph"/>
              <w:numPr>
                <w:ilvl w:val="0"/>
                <w:numId w:val="9"/>
              </w:numPr>
              <w:rPr>
                <w:rFonts w:ascii="Calibri" w:hAnsi="Calibri" w:cs="Calibri"/>
                <w:bCs/>
                <w:sz w:val="22"/>
              </w:rPr>
            </w:pPr>
            <w:r w:rsidRPr="00CE34FA">
              <w:rPr>
                <w:rFonts w:ascii="Calibri" w:hAnsi="Calibri" w:cs="Calibri"/>
                <w:bCs/>
                <w:sz w:val="22"/>
              </w:rPr>
              <w:t xml:space="preserve">A person-centred, empathetic and non-judgemental approach to working with people; </w:t>
            </w:r>
          </w:p>
          <w:p w:rsidRPr="00CE34FA" w:rsidR="00801C9C" w:rsidP="00801C9C" w:rsidRDefault="00801C9C" w14:paraId="29128237" w14:textId="77777777">
            <w:pPr>
              <w:pStyle w:val="ListParagraph"/>
              <w:numPr>
                <w:ilvl w:val="0"/>
                <w:numId w:val="9"/>
              </w:numPr>
              <w:rPr>
                <w:rFonts w:ascii="Calibri" w:hAnsi="Calibri" w:cs="Calibri"/>
                <w:bCs/>
                <w:sz w:val="22"/>
              </w:rPr>
            </w:pPr>
            <w:r w:rsidRPr="00CE34FA">
              <w:rPr>
                <w:rFonts w:ascii="Calibri" w:hAnsi="Calibri" w:cs="Calibri"/>
                <w:bCs/>
                <w:sz w:val="22"/>
              </w:rPr>
              <w:t>Ability to use ICT including Outlook and Microsoft Office;</w:t>
            </w:r>
          </w:p>
          <w:p w:rsidRPr="00CE34FA" w:rsidR="00801C9C" w:rsidP="00801C9C" w:rsidRDefault="00801C9C" w14:paraId="461A374B" w14:textId="77777777">
            <w:pPr>
              <w:pStyle w:val="ListParagraph"/>
              <w:numPr>
                <w:ilvl w:val="0"/>
                <w:numId w:val="9"/>
              </w:numPr>
              <w:rPr>
                <w:rFonts w:ascii="Calibri" w:hAnsi="Calibri" w:cs="Calibri"/>
                <w:bCs/>
                <w:sz w:val="22"/>
              </w:rPr>
            </w:pPr>
            <w:r w:rsidRPr="00CE34FA">
              <w:rPr>
                <w:rFonts w:ascii="Calibri" w:hAnsi="Calibri" w:cs="Calibri"/>
                <w:bCs/>
                <w:sz w:val="22"/>
              </w:rPr>
              <w:t>Good communication and interpersonal skills;</w:t>
            </w:r>
          </w:p>
          <w:p w:rsidRPr="00CE34FA" w:rsidR="00801C9C" w:rsidP="00801C9C" w:rsidRDefault="00801C9C" w14:paraId="76C824BD" w14:textId="77777777">
            <w:pPr>
              <w:pStyle w:val="ListParagraph"/>
              <w:numPr>
                <w:ilvl w:val="0"/>
                <w:numId w:val="9"/>
              </w:numPr>
              <w:rPr>
                <w:rFonts w:ascii="Calibri" w:hAnsi="Calibri" w:cs="Calibri"/>
                <w:bCs/>
                <w:sz w:val="22"/>
              </w:rPr>
            </w:pPr>
            <w:r w:rsidRPr="00CE34FA">
              <w:rPr>
                <w:rFonts w:ascii="Calibri" w:hAnsi="Calibri" w:cs="Calibri"/>
                <w:bCs/>
                <w:sz w:val="22"/>
              </w:rPr>
              <w:t xml:space="preserve">Good written skills and an ability to produce clear and understandable reports; </w:t>
            </w:r>
          </w:p>
          <w:p w:rsidRPr="00CE34FA" w:rsidR="00801C9C" w:rsidP="00801C9C" w:rsidRDefault="00801C9C" w14:paraId="77366775" w14:textId="77777777">
            <w:pPr>
              <w:pStyle w:val="ListParagraph"/>
              <w:numPr>
                <w:ilvl w:val="0"/>
                <w:numId w:val="9"/>
              </w:numPr>
              <w:rPr>
                <w:rFonts w:ascii="Calibri" w:hAnsi="Calibri" w:cs="Calibri"/>
                <w:bCs/>
                <w:sz w:val="22"/>
              </w:rPr>
            </w:pPr>
            <w:r w:rsidRPr="00CE34FA">
              <w:rPr>
                <w:rFonts w:ascii="Calibri" w:hAnsi="Calibri" w:cs="Calibri"/>
                <w:bCs/>
                <w:sz w:val="22"/>
              </w:rPr>
              <w:t>Good organisational skills;</w:t>
            </w:r>
          </w:p>
          <w:p w:rsidRPr="00CE34FA" w:rsidR="00801C9C" w:rsidP="00801C9C" w:rsidRDefault="00801C9C" w14:paraId="7D2BFCFE" w14:textId="77777777">
            <w:pPr>
              <w:pStyle w:val="ListParagraph"/>
              <w:numPr>
                <w:ilvl w:val="0"/>
                <w:numId w:val="9"/>
              </w:numPr>
              <w:rPr>
                <w:rFonts w:ascii="Calibri" w:hAnsi="Calibri" w:cs="Calibri"/>
                <w:bCs/>
                <w:sz w:val="22"/>
              </w:rPr>
            </w:pPr>
            <w:r w:rsidRPr="00CE34FA">
              <w:rPr>
                <w:rFonts w:ascii="Calibri" w:hAnsi="Calibri" w:cs="Calibri"/>
                <w:bCs/>
                <w:sz w:val="22"/>
              </w:rPr>
              <w:t>Ability to prioritise and manage own workload;</w:t>
            </w:r>
          </w:p>
          <w:p w:rsidRPr="00CE34FA" w:rsidR="00801C9C" w:rsidP="00801C9C" w:rsidRDefault="00801C9C" w14:paraId="1B95A878" w14:textId="77777777">
            <w:pPr>
              <w:pStyle w:val="ListParagraph"/>
              <w:numPr>
                <w:ilvl w:val="0"/>
                <w:numId w:val="9"/>
              </w:numPr>
              <w:rPr>
                <w:rFonts w:ascii="Calibri" w:hAnsi="Calibri" w:cs="Calibri"/>
                <w:b/>
                <w:iCs/>
                <w:noProof/>
                <w:lang w:eastAsia="en-GB"/>
              </w:rPr>
            </w:pPr>
            <w:r w:rsidRPr="00CE34FA">
              <w:rPr>
                <w:rFonts w:ascii="Calibri" w:hAnsi="Calibri" w:cs="Calibri"/>
                <w:bCs/>
                <w:sz w:val="22"/>
              </w:rPr>
              <w:t>Effective negotiation skills.</w:t>
            </w:r>
          </w:p>
        </w:tc>
        <w:tc>
          <w:tcPr>
            <w:tcW w:w="7087" w:type="dxa"/>
          </w:tcPr>
          <w:p w:rsidRPr="00CE34FA" w:rsidR="00801C9C" w:rsidP="00801C9C" w:rsidRDefault="00801C9C" w14:paraId="576CB160" w14:textId="77777777">
            <w:pPr>
              <w:pStyle w:val="aTitle"/>
              <w:tabs>
                <w:tab w:val="clear" w:pos="4513"/>
              </w:tabs>
              <w:rPr>
                <w:rFonts w:ascii="Calibri" w:hAnsi="Calibri" w:cs="Calibri"/>
                <w:b w:val="0"/>
                <w:iCs/>
                <w:noProof/>
                <w:color w:val="auto"/>
                <w:sz w:val="24"/>
                <w:szCs w:val="24"/>
                <w:lang w:eastAsia="en-GB"/>
              </w:rPr>
            </w:pPr>
          </w:p>
          <w:p w:rsidRPr="00CE34FA" w:rsidR="00801C9C" w:rsidP="00801C9C" w:rsidRDefault="00801C9C" w14:paraId="7FDD8909" w14:textId="77777777">
            <w:pPr>
              <w:pStyle w:val="ListParagraph"/>
              <w:numPr>
                <w:ilvl w:val="0"/>
                <w:numId w:val="9"/>
              </w:numPr>
              <w:rPr>
                <w:rFonts w:ascii="Calibri" w:hAnsi="Calibri" w:cs="Calibri"/>
                <w:sz w:val="22"/>
              </w:rPr>
            </w:pPr>
            <w:r w:rsidRPr="00CE34FA">
              <w:rPr>
                <w:rFonts w:ascii="Calibri" w:hAnsi="Calibri" w:cs="Calibri"/>
                <w:sz w:val="22"/>
              </w:rPr>
              <w:t>Knowledge of Supported Employment techniques such as vocational profiling, job matching / carving and task analysis;</w:t>
            </w:r>
          </w:p>
          <w:p w:rsidRPr="00CE34FA" w:rsidR="00801C9C" w:rsidP="00801C9C" w:rsidRDefault="00801C9C" w14:paraId="70DF2450" w14:textId="77777777">
            <w:pPr>
              <w:pStyle w:val="ListParagraph"/>
              <w:numPr>
                <w:ilvl w:val="0"/>
                <w:numId w:val="9"/>
              </w:numPr>
              <w:rPr>
                <w:rFonts w:ascii="Calibri" w:hAnsi="Calibri" w:cs="Calibri"/>
                <w:sz w:val="22"/>
              </w:rPr>
            </w:pPr>
            <w:r w:rsidRPr="00CE34FA">
              <w:rPr>
                <w:rFonts w:ascii="Calibri" w:hAnsi="Calibri" w:cs="Calibri"/>
                <w:sz w:val="22"/>
              </w:rPr>
              <w:t>How to develop partnerships, networks and circles of support</w:t>
            </w:r>
            <w:r w:rsidRPr="00CE34FA">
              <w:rPr>
                <w:rFonts w:ascii="Calibri" w:hAnsi="Calibri" w:cs="Calibri"/>
                <w:b/>
                <w:bCs/>
                <w:sz w:val="22"/>
              </w:rPr>
              <w:t xml:space="preserve"> </w:t>
            </w:r>
            <w:r w:rsidRPr="00CE34FA">
              <w:rPr>
                <w:rFonts w:ascii="Calibri" w:hAnsi="Calibri" w:cs="Calibri"/>
                <w:sz w:val="22"/>
              </w:rPr>
              <w:t>to develop the individual's aspiration to work and have a career;</w:t>
            </w:r>
          </w:p>
          <w:p w:rsidRPr="00CE34FA" w:rsidR="00801C9C" w:rsidP="00801C9C" w:rsidRDefault="00801C9C" w14:paraId="3B810F9E" w14:textId="77777777">
            <w:pPr>
              <w:pStyle w:val="ListParagraph"/>
              <w:numPr>
                <w:ilvl w:val="0"/>
                <w:numId w:val="9"/>
              </w:numPr>
              <w:rPr>
                <w:rFonts w:ascii="Calibri" w:hAnsi="Calibri" w:cs="Calibri"/>
                <w:sz w:val="22"/>
              </w:rPr>
            </w:pPr>
            <w:r w:rsidRPr="00CE34FA">
              <w:rPr>
                <w:rFonts w:ascii="Calibri" w:hAnsi="Calibri" w:cs="Calibri"/>
                <w:sz w:val="22"/>
              </w:rPr>
              <w:t xml:space="preserve">Knowledge of the core values of Supported Employment. </w:t>
            </w:r>
          </w:p>
          <w:p w:rsidRPr="00CE34FA" w:rsidR="00801C9C" w:rsidP="00801C9C" w:rsidRDefault="00801C9C" w14:paraId="6140F24B" w14:textId="77777777">
            <w:pPr>
              <w:pStyle w:val="aTitle"/>
              <w:tabs>
                <w:tab w:val="clear" w:pos="4513"/>
              </w:tabs>
              <w:rPr>
                <w:rFonts w:ascii="Calibri" w:hAnsi="Calibri" w:cs="Calibri"/>
                <w:b w:val="0"/>
                <w:iCs/>
                <w:noProof/>
                <w:color w:val="auto"/>
                <w:sz w:val="24"/>
                <w:szCs w:val="24"/>
                <w:lang w:eastAsia="en-GB"/>
              </w:rPr>
            </w:pPr>
          </w:p>
        </w:tc>
      </w:tr>
      <w:tr w:rsidRPr="00CE34FA" w:rsidR="00801C9C" w:rsidTr="00801C9C" w14:paraId="28B57BA6" w14:textId="77777777">
        <w:trPr>
          <w:trHeight w:val="2794"/>
        </w:trPr>
        <w:tc>
          <w:tcPr>
            <w:tcW w:w="1671" w:type="dxa"/>
            <w:shd w:val="clear" w:color="auto" w:fill="F2F2F2" w:themeFill="background1" w:themeFillShade="F2"/>
          </w:tcPr>
          <w:p w:rsidRPr="00CE34FA" w:rsidR="00801C9C" w:rsidP="00801C9C" w:rsidRDefault="00801C9C" w14:paraId="65F3375B" w14:textId="77777777">
            <w:pPr>
              <w:pStyle w:val="aTitle"/>
              <w:tabs>
                <w:tab w:val="clear" w:pos="4513"/>
              </w:tabs>
              <w:rPr>
                <w:rFonts w:ascii="Calibri" w:hAnsi="Calibri" w:cs="Calibri"/>
                <w:noProof/>
                <w:color w:val="auto"/>
                <w:sz w:val="22"/>
                <w:lang w:eastAsia="en-GB"/>
              </w:rPr>
            </w:pPr>
          </w:p>
          <w:p w:rsidRPr="00CE34FA" w:rsidR="00801C9C" w:rsidP="00801C9C" w:rsidRDefault="00801C9C" w14:paraId="3E9F914C" w14:textId="77777777">
            <w:pPr>
              <w:pStyle w:val="aTitle"/>
              <w:tabs>
                <w:tab w:val="clear" w:pos="4513"/>
              </w:tabs>
              <w:rPr>
                <w:rFonts w:ascii="Calibri" w:hAnsi="Calibri" w:cs="Calibri"/>
                <w:noProof/>
                <w:color w:val="auto"/>
                <w:sz w:val="22"/>
                <w:lang w:eastAsia="en-GB"/>
              </w:rPr>
            </w:pPr>
            <w:r w:rsidRPr="00CE34FA">
              <w:rPr>
                <w:rFonts w:ascii="Calibri" w:hAnsi="Calibri" w:cs="Calibri"/>
                <w:noProof/>
                <w:color w:val="auto"/>
                <w:sz w:val="22"/>
                <w:lang w:eastAsia="en-GB"/>
              </w:rPr>
              <w:t>Personal Qualities</w:t>
            </w:r>
          </w:p>
        </w:tc>
        <w:tc>
          <w:tcPr>
            <w:tcW w:w="6976" w:type="dxa"/>
          </w:tcPr>
          <w:p w:rsidRPr="00CE34FA" w:rsidR="00801C9C" w:rsidP="00801C9C" w:rsidRDefault="00801C9C" w14:paraId="0A95F863" w14:textId="77777777">
            <w:pPr>
              <w:pStyle w:val="aTitle"/>
              <w:tabs>
                <w:tab w:val="clear" w:pos="4513"/>
                <w:tab w:val="clear" w:pos="9026"/>
              </w:tabs>
              <w:rPr>
                <w:rFonts w:ascii="Calibri" w:hAnsi="Calibri" w:cs="Calibri"/>
                <w:b w:val="0"/>
                <w:iCs/>
                <w:noProof/>
                <w:color w:val="auto"/>
                <w:sz w:val="24"/>
                <w:szCs w:val="24"/>
                <w:lang w:eastAsia="en-GB"/>
              </w:rPr>
            </w:pPr>
          </w:p>
          <w:p w:rsidRPr="00CE34FA" w:rsidR="00801C9C" w:rsidP="00801C9C" w:rsidRDefault="00801C9C" w14:paraId="3666B765" w14:textId="77777777">
            <w:pPr>
              <w:pStyle w:val="ListParagraph"/>
              <w:numPr>
                <w:ilvl w:val="0"/>
                <w:numId w:val="17"/>
              </w:numPr>
              <w:rPr>
                <w:rFonts w:ascii="Calibri" w:hAnsi="Calibri" w:cs="Calibri"/>
                <w:sz w:val="22"/>
              </w:rPr>
            </w:pPr>
            <w:r w:rsidRPr="00CE34FA">
              <w:rPr>
                <w:rFonts w:ascii="Calibri" w:hAnsi="Calibri" w:cs="Calibri"/>
                <w:sz w:val="22"/>
              </w:rPr>
              <w:t>Confident approach;</w:t>
            </w:r>
          </w:p>
          <w:p w:rsidRPr="00CE34FA" w:rsidR="00801C9C" w:rsidP="00801C9C" w:rsidRDefault="00801C9C" w14:paraId="1D9677D5" w14:textId="77777777">
            <w:pPr>
              <w:pStyle w:val="ListParagraph"/>
              <w:numPr>
                <w:ilvl w:val="0"/>
                <w:numId w:val="17"/>
              </w:numPr>
              <w:rPr>
                <w:rFonts w:ascii="Calibri" w:hAnsi="Calibri" w:cs="Calibri"/>
                <w:sz w:val="22"/>
              </w:rPr>
            </w:pPr>
            <w:r w:rsidRPr="00CE34FA">
              <w:rPr>
                <w:rFonts w:ascii="Calibri" w:hAnsi="Calibri" w:cs="Calibri"/>
                <w:sz w:val="22"/>
              </w:rPr>
              <w:t>High level of professionalism;</w:t>
            </w:r>
          </w:p>
          <w:p w:rsidRPr="00CE34FA" w:rsidR="00801C9C" w:rsidP="00801C9C" w:rsidRDefault="00801C9C" w14:paraId="307FED90" w14:textId="77777777">
            <w:pPr>
              <w:pStyle w:val="ListParagraph"/>
              <w:numPr>
                <w:ilvl w:val="0"/>
                <w:numId w:val="17"/>
              </w:numPr>
              <w:rPr>
                <w:rFonts w:ascii="Calibri" w:hAnsi="Calibri" w:cs="Calibri"/>
                <w:sz w:val="22"/>
              </w:rPr>
            </w:pPr>
            <w:r w:rsidRPr="00CE34FA">
              <w:rPr>
                <w:rFonts w:ascii="Calibri" w:hAnsi="Calibri" w:cs="Calibri"/>
                <w:sz w:val="22"/>
              </w:rPr>
              <w:t>High aspirations for people with disabilities;</w:t>
            </w:r>
          </w:p>
          <w:p w:rsidRPr="00CE34FA" w:rsidR="00801C9C" w:rsidP="00801C9C" w:rsidRDefault="00801C9C" w14:paraId="36C97638" w14:textId="77777777">
            <w:pPr>
              <w:pStyle w:val="ListParagraph"/>
              <w:numPr>
                <w:ilvl w:val="0"/>
                <w:numId w:val="17"/>
              </w:numPr>
              <w:rPr>
                <w:rFonts w:ascii="Calibri" w:hAnsi="Calibri" w:cs="Calibri"/>
                <w:sz w:val="22"/>
              </w:rPr>
            </w:pPr>
            <w:r w:rsidRPr="00CE34FA">
              <w:rPr>
                <w:rFonts w:ascii="Calibri" w:hAnsi="Calibri" w:cs="Calibri"/>
                <w:sz w:val="22"/>
              </w:rPr>
              <w:t>Personal resilience;</w:t>
            </w:r>
          </w:p>
          <w:p w:rsidRPr="00CE34FA" w:rsidR="00801C9C" w:rsidP="00801C9C" w:rsidRDefault="00801C9C" w14:paraId="69C91211" w14:textId="77777777">
            <w:pPr>
              <w:pStyle w:val="ListParagraph"/>
              <w:numPr>
                <w:ilvl w:val="0"/>
                <w:numId w:val="17"/>
              </w:numPr>
              <w:rPr>
                <w:rFonts w:ascii="Calibri" w:hAnsi="Calibri" w:cs="Calibri"/>
                <w:sz w:val="22"/>
              </w:rPr>
            </w:pPr>
            <w:r w:rsidRPr="00CE34FA">
              <w:rPr>
                <w:rFonts w:ascii="Calibri" w:hAnsi="Calibri" w:cs="Calibri"/>
                <w:sz w:val="22"/>
              </w:rPr>
              <w:t>Ability to motivate self and others;</w:t>
            </w:r>
          </w:p>
          <w:p w:rsidRPr="00CE34FA" w:rsidR="00801C9C" w:rsidP="00801C9C" w:rsidRDefault="00801C9C" w14:paraId="61C6FA34" w14:textId="77777777">
            <w:pPr>
              <w:pStyle w:val="ListParagraph"/>
              <w:numPr>
                <w:ilvl w:val="0"/>
                <w:numId w:val="17"/>
              </w:numPr>
              <w:rPr>
                <w:rFonts w:ascii="Calibri" w:hAnsi="Calibri" w:cs="Calibri"/>
                <w:sz w:val="22"/>
              </w:rPr>
            </w:pPr>
            <w:r w:rsidRPr="00CE34FA">
              <w:rPr>
                <w:rFonts w:ascii="Calibri" w:hAnsi="Calibri" w:cs="Calibri"/>
                <w:sz w:val="22"/>
              </w:rPr>
              <w:t>Adaptability, flexibility and capacity to work effectively under pressure and to tight deadlines;</w:t>
            </w:r>
          </w:p>
          <w:p w:rsidRPr="00CE34FA" w:rsidR="00801C9C" w:rsidP="00801C9C" w:rsidRDefault="00801C9C" w14:paraId="2979898A" w14:textId="77777777">
            <w:pPr>
              <w:pStyle w:val="ListParagraph"/>
              <w:numPr>
                <w:ilvl w:val="0"/>
                <w:numId w:val="17"/>
              </w:numPr>
              <w:rPr>
                <w:rFonts w:ascii="Calibri" w:hAnsi="Calibri" w:cs="Calibri"/>
                <w:sz w:val="22"/>
              </w:rPr>
            </w:pPr>
            <w:r w:rsidRPr="00CE34FA">
              <w:rPr>
                <w:rFonts w:ascii="Calibri" w:hAnsi="Calibri" w:cs="Calibri"/>
                <w:sz w:val="22"/>
              </w:rPr>
              <w:t>Ability to use tact and diplomacy;</w:t>
            </w:r>
          </w:p>
          <w:p w:rsidRPr="00CE34FA" w:rsidR="00801C9C" w:rsidP="00801C9C" w:rsidRDefault="00801C9C" w14:paraId="369E3525" w14:textId="77777777">
            <w:pPr>
              <w:pStyle w:val="ListParagraph"/>
              <w:numPr>
                <w:ilvl w:val="0"/>
                <w:numId w:val="17"/>
              </w:numPr>
              <w:rPr>
                <w:rFonts w:ascii="Calibri" w:hAnsi="Calibri" w:cs="Calibri"/>
                <w:sz w:val="22"/>
              </w:rPr>
            </w:pPr>
            <w:r w:rsidRPr="00CE34FA">
              <w:rPr>
                <w:rFonts w:ascii="Calibri" w:hAnsi="Calibri" w:cs="Calibri"/>
                <w:sz w:val="22"/>
              </w:rPr>
              <w:t>Ability to work as part of a team making active contributions to support its success;</w:t>
            </w:r>
          </w:p>
          <w:p w:rsidRPr="00CE34FA" w:rsidR="00801C9C" w:rsidP="00801C9C" w:rsidRDefault="00801C9C" w14:paraId="6E69A741" w14:textId="77777777">
            <w:pPr>
              <w:pStyle w:val="ListParagraph"/>
              <w:numPr>
                <w:ilvl w:val="0"/>
                <w:numId w:val="17"/>
              </w:numPr>
              <w:rPr>
                <w:rFonts w:ascii="Calibri" w:hAnsi="Calibri" w:cs="Calibri"/>
                <w:b/>
                <w:iCs/>
                <w:noProof/>
                <w:lang w:eastAsia="en-GB"/>
              </w:rPr>
            </w:pPr>
            <w:r w:rsidRPr="00CE34FA">
              <w:rPr>
                <w:rFonts w:ascii="Calibri" w:hAnsi="Calibri" w:cs="Calibri"/>
                <w:sz w:val="22"/>
              </w:rPr>
              <w:t>Willingness to undertake ongoing workforce development;</w:t>
            </w:r>
          </w:p>
          <w:p w:rsidRPr="00CE34FA" w:rsidR="00801C9C" w:rsidP="00801C9C" w:rsidRDefault="00801C9C" w14:paraId="66424825" w14:textId="77777777">
            <w:pPr>
              <w:pStyle w:val="ListParagraph"/>
              <w:numPr>
                <w:ilvl w:val="0"/>
                <w:numId w:val="17"/>
              </w:numPr>
              <w:rPr>
                <w:rFonts w:ascii="Calibri" w:hAnsi="Calibri" w:cs="Calibri"/>
                <w:b/>
                <w:iCs/>
                <w:noProof/>
                <w:lang w:eastAsia="en-GB"/>
              </w:rPr>
            </w:pPr>
            <w:r w:rsidRPr="00CE34FA">
              <w:rPr>
                <w:rFonts w:ascii="Calibri" w:hAnsi="Calibri" w:cs="Calibri"/>
                <w:sz w:val="22"/>
              </w:rPr>
              <w:t>Commitment to Equal Opportunities.</w:t>
            </w:r>
          </w:p>
          <w:p w:rsidRPr="00CE34FA" w:rsidR="00801C9C" w:rsidP="00801C9C" w:rsidRDefault="00801C9C" w14:paraId="17D6A410" w14:textId="77777777">
            <w:pPr>
              <w:pStyle w:val="ListParagraph"/>
              <w:numPr>
                <w:ilvl w:val="0"/>
                <w:numId w:val="17"/>
              </w:numPr>
              <w:rPr>
                <w:rFonts w:ascii="Calibri" w:hAnsi="Calibri" w:cs="Calibri"/>
                <w:b/>
                <w:iCs/>
                <w:noProof/>
                <w:lang w:eastAsia="en-GB"/>
              </w:rPr>
            </w:pPr>
            <w:r w:rsidRPr="00CE34FA">
              <w:rPr>
                <w:rFonts w:ascii="Calibri" w:hAnsi="Calibri" w:cs="Calibri"/>
                <w:sz w:val="22"/>
              </w:rPr>
              <w:t>Access to a car or means of mobility support (if driving, must hold a full current UK driving licence and appropriate insurance).</w:t>
            </w:r>
          </w:p>
          <w:p w:rsidRPr="00CE34FA" w:rsidR="00801C9C" w:rsidP="00801C9C" w:rsidRDefault="00801C9C" w14:paraId="2060AD84" w14:textId="77777777">
            <w:pPr>
              <w:pStyle w:val="ListParagraph"/>
              <w:ind w:left="360"/>
              <w:rPr>
                <w:rFonts w:ascii="Calibri" w:hAnsi="Calibri" w:cs="Calibri"/>
                <w:b/>
                <w:iCs/>
                <w:noProof/>
                <w:lang w:eastAsia="en-GB"/>
              </w:rPr>
            </w:pPr>
          </w:p>
        </w:tc>
        <w:tc>
          <w:tcPr>
            <w:tcW w:w="7087" w:type="dxa"/>
          </w:tcPr>
          <w:p w:rsidRPr="00CE34FA" w:rsidR="00801C9C" w:rsidP="00801C9C" w:rsidRDefault="00801C9C" w14:paraId="37ED612B" w14:textId="77777777">
            <w:pPr>
              <w:pStyle w:val="aTitle"/>
              <w:tabs>
                <w:tab w:val="clear" w:pos="4513"/>
                <w:tab w:val="clear" w:pos="9026"/>
              </w:tabs>
              <w:rPr>
                <w:rFonts w:ascii="Calibri" w:hAnsi="Calibri" w:cs="Calibri"/>
                <w:b w:val="0"/>
                <w:iCs/>
                <w:noProof/>
                <w:color w:val="auto"/>
                <w:sz w:val="24"/>
                <w:szCs w:val="24"/>
                <w:lang w:eastAsia="en-GB"/>
              </w:rPr>
            </w:pPr>
          </w:p>
        </w:tc>
      </w:tr>
    </w:tbl>
    <w:p w:rsidRPr="00845787" w:rsidR="00801C9C" w:rsidP="00801C9C" w:rsidRDefault="00801C9C" w14:paraId="55555EA7" w14:textId="77777777">
      <w:pPr>
        <w:spacing w:after="200" w:line="276" w:lineRule="auto"/>
        <w:rPr>
          <w:sz w:val="2"/>
        </w:rPr>
      </w:pPr>
    </w:p>
    <w:p w:rsidRPr="002E732A" w:rsidR="00A72E06" w:rsidP="00801C9C" w:rsidRDefault="00A72E06" w14:paraId="5B67E000" w14:textId="793569FD">
      <w:pPr>
        <w:numPr>
          <w:ilvl w:val="0"/>
          <w:numId w:val="21"/>
        </w:numPr>
        <w:tabs>
          <w:tab w:val="clear" w:pos="720"/>
          <w:tab w:val="num" w:pos="567"/>
        </w:tabs>
        <w:spacing w:after="0"/>
        <w:ind w:left="567" w:hanging="283"/>
        <w:rPr>
          <w:rFonts w:ascii="Calibri" w:hAnsi="Calibri" w:cs="Calibri"/>
        </w:rPr>
      </w:pPr>
    </w:p>
    <w:sectPr w:rsidRPr="002E732A" w:rsidR="00A72E06" w:rsidSect="00801C9C">
      <w:pgSz w:w="16838" w:h="11906" w:orient="landscape"/>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44B"/>
    <w:multiLevelType w:val="multilevel"/>
    <w:tmpl w:val="DB480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A0019B"/>
    <w:multiLevelType w:val="multilevel"/>
    <w:tmpl w:val="8C5E5A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550B24"/>
    <w:multiLevelType w:val="multilevel"/>
    <w:tmpl w:val="14626D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66D0677"/>
    <w:multiLevelType w:val="multilevel"/>
    <w:tmpl w:val="5CB89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91B6418"/>
    <w:multiLevelType w:val="multilevel"/>
    <w:tmpl w:val="4E2657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A043A4C"/>
    <w:multiLevelType w:val="multilevel"/>
    <w:tmpl w:val="65B66C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AA0308E"/>
    <w:multiLevelType w:val="multilevel"/>
    <w:tmpl w:val="E95613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30701F3"/>
    <w:multiLevelType w:val="hybridMultilevel"/>
    <w:tmpl w:val="3A2647F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9443E38"/>
    <w:multiLevelType w:val="hybridMultilevel"/>
    <w:tmpl w:val="1AE8BB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F575393"/>
    <w:multiLevelType w:val="multilevel"/>
    <w:tmpl w:val="D38C52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FA20B61"/>
    <w:multiLevelType w:val="hybridMultilevel"/>
    <w:tmpl w:val="337205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5CD41D0"/>
    <w:multiLevelType w:val="multilevel"/>
    <w:tmpl w:val="1E18C5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6132915"/>
    <w:multiLevelType w:val="hybridMultilevel"/>
    <w:tmpl w:val="25A81C40"/>
    <w:lvl w:ilvl="0" w:tplc="08090001">
      <w:start w:val="1"/>
      <w:numFmt w:val="bullet"/>
      <w:lvlText w:val=""/>
      <w:lvlJc w:val="left"/>
      <w:pPr>
        <w:ind w:left="720" w:hanging="360"/>
      </w:pPr>
      <w:rPr>
        <w:rFonts w:hint="default" w:ascii="Symbol" w:hAnsi="Symbol"/>
      </w:rPr>
    </w:lvl>
    <w:lvl w:ilvl="1" w:tplc="5720BFB8">
      <w:start w:val="1"/>
      <w:numFmt w:val="bullet"/>
      <w:lvlText w:val="-"/>
      <w:lvlJc w:val="left"/>
      <w:pPr>
        <w:ind w:left="1440" w:hanging="360"/>
      </w:pPr>
      <w:rPr>
        <w:rFonts w:hint="default" w:ascii="Arial" w:hAnsi="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8AB435E"/>
    <w:multiLevelType w:val="multilevel"/>
    <w:tmpl w:val="52062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B545394"/>
    <w:multiLevelType w:val="multilevel"/>
    <w:tmpl w:val="2AE03B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B7D73D6"/>
    <w:multiLevelType w:val="multilevel"/>
    <w:tmpl w:val="37840F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D400E72"/>
    <w:multiLevelType w:val="multilevel"/>
    <w:tmpl w:val="E0105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DD4FD9"/>
    <w:multiLevelType w:val="multilevel"/>
    <w:tmpl w:val="E75EA8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1056F75"/>
    <w:multiLevelType w:val="hybridMultilevel"/>
    <w:tmpl w:val="270EC8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601604AE"/>
    <w:multiLevelType w:val="hybridMultilevel"/>
    <w:tmpl w:val="FFFFFFFF"/>
    <w:lvl w:ilvl="0" w:tplc="6972D680">
      <w:start w:val="1"/>
      <w:numFmt w:val="bullet"/>
      <w:lvlText w:val=""/>
      <w:lvlJc w:val="left"/>
      <w:pPr>
        <w:ind w:left="927" w:hanging="360"/>
      </w:pPr>
      <w:rPr>
        <w:rFonts w:hint="default" w:ascii="Symbol" w:hAnsi="Symbol"/>
      </w:rPr>
    </w:lvl>
    <w:lvl w:ilvl="1" w:tplc="6B1467F4">
      <w:start w:val="1"/>
      <w:numFmt w:val="bullet"/>
      <w:lvlText w:val="o"/>
      <w:lvlJc w:val="left"/>
      <w:pPr>
        <w:ind w:left="1647" w:hanging="360"/>
      </w:pPr>
      <w:rPr>
        <w:rFonts w:hint="default" w:ascii="Courier New" w:hAnsi="Courier New"/>
      </w:rPr>
    </w:lvl>
    <w:lvl w:ilvl="2" w:tplc="5BDA4F8C">
      <w:start w:val="1"/>
      <w:numFmt w:val="bullet"/>
      <w:lvlText w:val=""/>
      <w:lvlJc w:val="left"/>
      <w:pPr>
        <w:ind w:left="2367" w:hanging="360"/>
      </w:pPr>
      <w:rPr>
        <w:rFonts w:hint="default" w:ascii="Wingdings" w:hAnsi="Wingdings"/>
      </w:rPr>
    </w:lvl>
    <w:lvl w:ilvl="3" w:tplc="2F2CFADC">
      <w:start w:val="1"/>
      <w:numFmt w:val="bullet"/>
      <w:lvlText w:val=""/>
      <w:lvlJc w:val="left"/>
      <w:pPr>
        <w:ind w:left="3087" w:hanging="360"/>
      </w:pPr>
      <w:rPr>
        <w:rFonts w:hint="default" w:ascii="Symbol" w:hAnsi="Symbol"/>
      </w:rPr>
    </w:lvl>
    <w:lvl w:ilvl="4" w:tplc="60005AC6">
      <w:start w:val="1"/>
      <w:numFmt w:val="bullet"/>
      <w:lvlText w:val="o"/>
      <w:lvlJc w:val="left"/>
      <w:pPr>
        <w:ind w:left="3807" w:hanging="360"/>
      </w:pPr>
      <w:rPr>
        <w:rFonts w:hint="default" w:ascii="Courier New" w:hAnsi="Courier New"/>
      </w:rPr>
    </w:lvl>
    <w:lvl w:ilvl="5" w:tplc="FAE85672">
      <w:start w:val="1"/>
      <w:numFmt w:val="bullet"/>
      <w:lvlText w:val=""/>
      <w:lvlJc w:val="left"/>
      <w:pPr>
        <w:ind w:left="4527" w:hanging="360"/>
      </w:pPr>
      <w:rPr>
        <w:rFonts w:hint="default" w:ascii="Wingdings" w:hAnsi="Wingdings"/>
      </w:rPr>
    </w:lvl>
    <w:lvl w:ilvl="6" w:tplc="E78A3F24">
      <w:start w:val="1"/>
      <w:numFmt w:val="bullet"/>
      <w:lvlText w:val=""/>
      <w:lvlJc w:val="left"/>
      <w:pPr>
        <w:ind w:left="5247" w:hanging="360"/>
      </w:pPr>
      <w:rPr>
        <w:rFonts w:hint="default" w:ascii="Symbol" w:hAnsi="Symbol"/>
      </w:rPr>
    </w:lvl>
    <w:lvl w:ilvl="7" w:tplc="CA42F850">
      <w:start w:val="1"/>
      <w:numFmt w:val="bullet"/>
      <w:lvlText w:val="o"/>
      <w:lvlJc w:val="left"/>
      <w:pPr>
        <w:ind w:left="5967" w:hanging="360"/>
      </w:pPr>
      <w:rPr>
        <w:rFonts w:hint="default" w:ascii="Courier New" w:hAnsi="Courier New"/>
      </w:rPr>
    </w:lvl>
    <w:lvl w:ilvl="8" w:tplc="9DAECD5C">
      <w:start w:val="1"/>
      <w:numFmt w:val="bullet"/>
      <w:lvlText w:val=""/>
      <w:lvlJc w:val="left"/>
      <w:pPr>
        <w:ind w:left="6687" w:hanging="360"/>
      </w:pPr>
      <w:rPr>
        <w:rFonts w:hint="default" w:ascii="Wingdings" w:hAnsi="Wingdings"/>
      </w:rPr>
    </w:lvl>
  </w:abstractNum>
  <w:abstractNum w:abstractNumId="20" w15:restartNumberingAfterBreak="0">
    <w:nsid w:val="766C523A"/>
    <w:multiLevelType w:val="multilevel"/>
    <w:tmpl w:val="931AE5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CCE4AD4"/>
    <w:multiLevelType w:val="hybridMultilevel"/>
    <w:tmpl w:val="5B60E7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180007862">
    <w:abstractNumId w:val="3"/>
  </w:num>
  <w:num w:numId="2" w16cid:durableId="1269893984">
    <w:abstractNumId w:val="4"/>
  </w:num>
  <w:num w:numId="3" w16cid:durableId="1492136671">
    <w:abstractNumId w:val="0"/>
  </w:num>
  <w:num w:numId="4" w16cid:durableId="1504314696">
    <w:abstractNumId w:val="13"/>
  </w:num>
  <w:num w:numId="5" w16cid:durableId="1615868927">
    <w:abstractNumId w:val="7"/>
  </w:num>
  <w:num w:numId="6" w16cid:durableId="1764761729">
    <w:abstractNumId w:val="20"/>
  </w:num>
  <w:num w:numId="7" w16cid:durableId="1793280308">
    <w:abstractNumId w:val="11"/>
  </w:num>
  <w:num w:numId="8" w16cid:durableId="1829860375">
    <w:abstractNumId w:val="17"/>
  </w:num>
  <w:num w:numId="9" w16cid:durableId="2014145761">
    <w:abstractNumId w:val="10"/>
  </w:num>
  <w:num w:numId="10" w16cid:durableId="2020155698">
    <w:abstractNumId w:val="12"/>
  </w:num>
  <w:num w:numId="11" w16cid:durableId="204605254">
    <w:abstractNumId w:val="15"/>
  </w:num>
  <w:num w:numId="12" w16cid:durableId="2051681917">
    <w:abstractNumId w:val="9"/>
  </w:num>
  <w:num w:numId="13" w16cid:durableId="213470635">
    <w:abstractNumId w:val="1"/>
  </w:num>
  <w:num w:numId="14" w16cid:durableId="266471302">
    <w:abstractNumId w:val="21"/>
  </w:num>
  <w:num w:numId="15" w16cid:durableId="363869428">
    <w:abstractNumId w:val="6"/>
  </w:num>
  <w:num w:numId="16" w16cid:durableId="445585296">
    <w:abstractNumId w:val="14"/>
  </w:num>
  <w:num w:numId="17" w16cid:durableId="59711959">
    <w:abstractNumId w:val="18"/>
  </w:num>
  <w:num w:numId="18" w16cid:durableId="682632553">
    <w:abstractNumId w:val="19"/>
  </w:num>
  <w:num w:numId="19" w16cid:durableId="763765402">
    <w:abstractNumId w:val="8"/>
  </w:num>
  <w:num w:numId="20" w16cid:durableId="777407730">
    <w:abstractNumId w:val="2"/>
  </w:num>
  <w:num w:numId="21" w16cid:durableId="9528057">
    <w:abstractNumId w:val="5"/>
  </w:num>
  <w:num w:numId="22" w16cid:durableId="9648528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75"/>
    <w:rsid w:val="0000347E"/>
    <w:rsid w:val="000060AD"/>
    <w:rsid w:val="00023B1D"/>
    <w:rsid w:val="000250B4"/>
    <w:rsid w:val="00047F43"/>
    <w:rsid w:val="00062903"/>
    <w:rsid w:val="00073E15"/>
    <w:rsid w:val="00075C1F"/>
    <w:rsid w:val="0007636E"/>
    <w:rsid w:val="00083C3D"/>
    <w:rsid w:val="00086595"/>
    <w:rsid w:val="000C2DCE"/>
    <w:rsid w:val="000D0212"/>
    <w:rsid w:val="000E79F6"/>
    <w:rsid w:val="000F4796"/>
    <w:rsid w:val="00106763"/>
    <w:rsid w:val="001128E1"/>
    <w:rsid w:val="001153C2"/>
    <w:rsid w:val="001350A0"/>
    <w:rsid w:val="00143A64"/>
    <w:rsid w:val="00145C9E"/>
    <w:rsid w:val="001546E9"/>
    <w:rsid w:val="00176447"/>
    <w:rsid w:val="001A04C4"/>
    <w:rsid w:val="001E200A"/>
    <w:rsid w:val="001F73B5"/>
    <w:rsid w:val="0023662B"/>
    <w:rsid w:val="00280D5B"/>
    <w:rsid w:val="002859A3"/>
    <w:rsid w:val="00290C47"/>
    <w:rsid w:val="002B0838"/>
    <w:rsid w:val="002E732A"/>
    <w:rsid w:val="00322DC1"/>
    <w:rsid w:val="003250D9"/>
    <w:rsid w:val="003400DD"/>
    <w:rsid w:val="0034145D"/>
    <w:rsid w:val="003434B1"/>
    <w:rsid w:val="0034439F"/>
    <w:rsid w:val="00344411"/>
    <w:rsid w:val="00346B4D"/>
    <w:rsid w:val="003573C7"/>
    <w:rsid w:val="003660B6"/>
    <w:rsid w:val="00390ED5"/>
    <w:rsid w:val="003B093E"/>
    <w:rsid w:val="003B1937"/>
    <w:rsid w:val="003B2EF3"/>
    <w:rsid w:val="003B6C23"/>
    <w:rsid w:val="003C63AE"/>
    <w:rsid w:val="003C70D0"/>
    <w:rsid w:val="003E0C9D"/>
    <w:rsid w:val="003E49A8"/>
    <w:rsid w:val="003E51DC"/>
    <w:rsid w:val="0043205D"/>
    <w:rsid w:val="004414F7"/>
    <w:rsid w:val="004A7EFA"/>
    <w:rsid w:val="004D6814"/>
    <w:rsid w:val="004E05A9"/>
    <w:rsid w:val="00510AE0"/>
    <w:rsid w:val="0052176E"/>
    <w:rsid w:val="00522296"/>
    <w:rsid w:val="00536B8D"/>
    <w:rsid w:val="005476EF"/>
    <w:rsid w:val="00553F86"/>
    <w:rsid w:val="00562B92"/>
    <w:rsid w:val="00566116"/>
    <w:rsid w:val="005A7A3E"/>
    <w:rsid w:val="005B61A9"/>
    <w:rsid w:val="005E0F53"/>
    <w:rsid w:val="005E5566"/>
    <w:rsid w:val="005E6930"/>
    <w:rsid w:val="0062282C"/>
    <w:rsid w:val="006229C1"/>
    <w:rsid w:val="00622FBD"/>
    <w:rsid w:val="0063414A"/>
    <w:rsid w:val="00641D51"/>
    <w:rsid w:val="00645962"/>
    <w:rsid w:val="0064691E"/>
    <w:rsid w:val="006804A1"/>
    <w:rsid w:val="00690C14"/>
    <w:rsid w:val="006B73B2"/>
    <w:rsid w:val="006C7483"/>
    <w:rsid w:val="006D611D"/>
    <w:rsid w:val="006F2ECD"/>
    <w:rsid w:val="00714A20"/>
    <w:rsid w:val="00726BAC"/>
    <w:rsid w:val="007358CF"/>
    <w:rsid w:val="007379EA"/>
    <w:rsid w:val="0074732E"/>
    <w:rsid w:val="00753916"/>
    <w:rsid w:val="007617DA"/>
    <w:rsid w:val="00774DB9"/>
    <w:rsid w:val="00785E81"/>
    <w:rsid w:val="007B0006"/>
    <w:rsid w:val="007E7550"/>
    <w:rsid w:val="00801C9C"/>
    <w:rsid w:val="00802A4A"/>
    <w:rsid w:val="00815102"/>
    <w:rsid w:val="00816C44"/>
    <w:rsid w:val="00830C42"/>
    <w:rsid w:val="00831EF2"/>
    <w:rsid w:val="00844419"/>
    <w:rsid w:val="008A4B95"/>
    <w:rsid w:val="008C16F9"/>
    <w:rsid w:val="008D2155"/>
    <w:rsid w:val="008D4970"/>
    <w:rsid w:val="009271C0"/>
    <w:rsid w:val="0092723B"/>
    <w:rsid w:val="00941500"/>
    <w:rsid w:val="0094680D"/>
    <w:rsid w:val="00957670"/>
    <w:rsid w:val="009578A4"/>
    <w:rsid w:val="0098771C"/>
    <w:rsid w:val="009B3975"/>
    <w:rsid w:val="009C1CD3"/>
    <w:rsid w:val="009D5172"/>
    <w:rsid w:val="009E09DA"/>
    <w:rsid w:val="009E6EC5"/>
    <w:rsid w:val="009F2C41"/>
    <w:rsid w:val="00A0674F"/>
    <w:rsid w:val="00A27DDE"/>
    <w:rsid w:val="00A479B0"/>
    <w:rsid w:val="00A72E06"/>
    <w:rsid w:val="00A853B0"/>
    <w:rsid w:val="00AA5CB5"/>
    <w:rsid w:val="00AB0D43"/>
    <w:rsid w:val="00AB41C4"/>
    <w:rsid w:val="00AD3212"/>
    <w:rsid w:val="00AD60D8"/>
    <w:rsid w:val="00AE08A0"/>
    <w:rsid w:val="00AE1618"/>
    <w:rsid w:val="00B05D43"/>
    <w:rsid w:val="00B165BE"/>
    <w:rsid w:val="00B25BB7"/>
    <w:rsid w:val="00B32A21"/>
    <w:rsid w:val="00B417AC"/>
    <w:rsid w:val="00B51C12"/>
    <w:rsid w:val="00B540C2"/>
    <w:rsid w:val="00BB1008"/>
    <w:rsid w:val="00BB38DA"/>
    <w:rsid w:val="00BC4762"/>
    <w:rsid w:val="00BC629B"/>
    <w:rsid w:val="00BD36D1"/>
    <w:rsid w:val="00BD6525"/>
    <w:rsid w:val="00BE4808"/>
    <w:rsid w:val="00C26781"/>
    <w:rsid w:val="00C32721"/>
    <w:rsid w:val="00C55DBC"/>
    <w:rsid w:val="00C721C3"/>
    <w:rsid w:val="00C722D3"/>
    <w:rsid w:val="00CA62DE"/>
    <w:rsid w:val="00CB3508"/>
    <w:rsid w:val="00CC17BE"/>
    <w:rsid w:val="00CC66A0"/>
    <w:rsid w:val="00CD0ECB"/>
    <w:rsid w:val="00CD2875"/>
    <w:rsid w:val="00CD5375"/>
    <w:rsid w:val="00CD6F35"/>
    <w:rsid w:val="00CE34FA"/>
    <w:rsid w:val="00CE361F"/>
    <w:rsid w:val="00CE40E2"/>
    <w:rsid w:val="00CF33AD"/>
    <w:rsid w:val="00CF4618"/>
    <w:rsid w:val="00D126C1"/>
    <w:rsid w:val="00D417D7"/>
    <w:rsid w:val="00D523D2"/>
    <w:rsid w:val="00D548E3"/>
    <w:rsid w:val="00D56D99"/>
    <w:rsid w:val="00D9259E"/>
    <w:rsid w:val="00D97589"/>
    <w:rsid w:val="00DC69F7"/>
    <w:rsid w:val="00DC7BC6"/>
    <w:rsid w:val="00DE52C5"/>
    <w:rsid w:val="00DE7533"/>
    <w:rsid w:val="00E03011"/>
    <w:rsid w:val="00E036C0"/>
    <w:rsid w:val="00E0370B"/>
    <w:rsid w:val="00E064DB"/>
    <w:rsid w:val="00E132D9"/>
    <w:rsid w:val="00E14F1B"/>
    <w:rsid w:val="00E21A18"/>
    <w:rsid w:val="00E2418F"/>
    <w:rsid w:val="00E33058"/>
    <w:rsid w:val="00E42C20"/>
    <w:rsid w:val="00E5005C"/>
    <w:rsid w:val="00E541A3"/>
    <w:rsid w:val="00E60D16"/>
    <w:rsid w:val="00E61528"/>
    <w:rsid w:val="00EA6817"/>
    <w:rsid w:val="00EA7692"/>
    <w:rsid w:val="00EB1A94"/>
    <w:rsid w:val="00EB228C"/>
    <w:rsid w:val="00EC24AD"/>
    <w:rsid w:val="00EC6FB9"/>
    <w:rsid w:val="00ED0EAA"/>
    <w:rsid w:val="00EE3CAC"/>
    <w:rsid w:val="00EF1F5B"/>
    <w:rsid w:val="00EF2129"/>
    <w:rsid w:val="00F243C8"/>
    <w:rsid w:val="00F27D47"/>
    <w:rsid w:val="00F52143"/>
    <w:rsid w:val="00F70614"/>
    <w:rsid w:val="00F8123D"/>
    <w:rsid w:val="00F85009"/>
    <w:rsid w:val="00F90657"/>
    <w:rsid w:val="00FA0010"/>
    <w:rsid w:val="00FB4DEC"/>
    <w:rsid w:val="00FC4BC2"/>
    <w:rsid w:val="00FE6FD4"/>
    <w:rsid w:val="010A5052"/>
    <w:rsid w:val="01514683"/>
    <w:rsid w:val="01FD92F1"/>
    <w:rsid w:val="021F1907"/>
    <w:rsid w:val="024D191C"/>
    <w:rsid w:val="038C1CA7"/>
    <w:rsid w:val="046D4E21"/>
    <w:rsid w:val="04F96D04"/>
    <w:rsid w:val="07500E9F"/>
    <w:rsid w:val="078BD7CF"/>
    <w:rsid w:val="079E2924"/>
    <w:rsid w:val="07AF8C95"/>
    <w:rsid w:val="07B1198C"/>
    <w:rsid w:val="08161CEA"/>
    <w:rsid w:val="085F224A"/>
    <w:rsid w:val="09CEBE49"/>
    <w:rsid w:val="0A73BCEC"/>
    <w:rsid w:val="0ADA3198"/>
    <w:rsid w:val="0BC5B022"/>
    <w:rsid w:val="0D358EF5"/>
    <w:rsid w:val="0FFE04A5"/>
    <w:rsid w:val="11181A98"/>
    <w:rsid w:val="11202862"/>
    <w:rsid w:val="1214DF85"/>
    <w:rsid w:val="1304523C"/>
    <w:rsid w:val="132A2179"/>
    <w:rsid w:val="1340AC7E"/>
    <w:rsid w:val="13DCBCF6"/>
    <w:rsid w:val="13EC8484"/>
    <w:rsid w:val="13FA1B1A"/>
    <w:rsid w:val="149C4F11"/>
    <w:rsid w:val="14FFC737"/>
    <w:rsid w:val="16FB6FFC"/>
    <w:rsid w:val="17D55707"/>
    <w:rsid w:val="1847D88F"/>
    <w:rsid w:val="18D46829"/>
    <w:rsid w:val="18D684F8"/>
    <w:rsid w:val="1914C98D"/>
    <w:rsid w:val="193DC7BF"/>
    <w:rsid w:val="19E72829"/>
    <w:rsid w:val="1BC40F41"/>
    <w:rsid w:val="1BD6249A"/>
    <w:rsid w:val="1C0AEA0B"/>
    <w:rsid w:val="1CE3563A"/>
    <w:rsid w:val="1DCB5E05"/>
    <w:rsid w:val="1E46EDE0"/>
    <w:rsid w:val="205288D8"/>
    <w:rsid w:val="20F150D4"/>
    <w:rsid w:val="2119DC5F"/>
    <w:rsid w:val="21A1FCCE"/>
    <w:rsid w:val="21D452B9"/>
    <w:rsid w:val="2224CA86"/>
    <w:rsid w:val="222DA195"/>
    <w:rsid w:val="23420958"/>
    <w:rsid w:val="236ECBF8"/>
    <w:rsid w:val="246D2AB6"/>
    <w:rsid w:val="24A5BF81"/>
    <w:rsid w:val="25697672"/>
    <w:rsid w:val="264420AC"/>
    <w:rsid w:val="281185F5"/>
    <w:rsid w:val="28C3CDF8"/>
    <w:rsid w:val="28D4F24D"/>
    <w:rsid w:val="296B4703"/>
    <w:rsid w:val="29866611"/>
    <w:rsid w:val="29A2DF00"/>
    <w:rsid w:val="29DA1C79"/>
    <w:rsid w:val="2A018F7A"/>
    <w:rsid w:val="2A33F22C"/>
    <w:rsid w:val="2A79EA28"/>
    <w:rsid w:val="2B1F29AA"/>
    <w:rsid w:val="2BA51577"/>
    <w:rsid w:val="2BD3DE98"/>
    <w:rsid w:val="2C086F68"/>
    <w:rsid w:val="2D4BA0F4"/>
    <w:rsid w:val="2D688FA8"/>
    <w:rsid w:val="2E0B5F09"/>
    <w:rsid w:val="2E7876B6"/>
    <w:rsid w:val="2EB92BD2"/>
    <w:rsid w:val="2EE10EB8"/>
    <w:rsid w:val="307A6E99"/>
    <w:rsid w:val="3140B582"/>
    <w:rsid w:val="3195C61C"/>
    <w:rsid w:val="322EECDF"/>
    <w:rsid w:val="32948669"/>
    <w:rsid w:val="32ADA4B0"/>
    <w:rsid w:val="33423454"/>
    <w:rsid w:val="337F1FD6"/>
    <w:rsid w:val="33C6D3CC"/>
    <w:rsid w:val="33E1F1E5"/>
    <w:rsid w:val="34445C43"/>
    <w:rsid w:val="354F3421"/>
    <w:rsid w:val="35605FFB"/>
    <w:rsid w:val="36688CF8"/>
    <w:rsid w:val="37034073"/>
    <w:rsid w:val="37DEECCF"/>
    <w:rsid w:val="3A2A2085"/>
    <w:rsid w:val="3A49C915"/>
    <w:rsid w:val="3A6BA078"/>
    <w:rsid w:val="3BCE4D04"/>
    <w:rsid w:val="3D2C6736"/>
    <w:rsid w:val="3D4D86E6"/>
    <w:rsid w:val="3EB3D064"/>
    <w:rsid w:val="3FBBF247"/>
    <w:rsid w:val="4276E513"/>
    <w:rsid w:val="43A9CC8E"/>
    <w:rsid w:val="44954711"/>
    <w:rsid w:val="44B6572C"/>
    <w:rsid w:val="470521C5"/>
    <w:rsid w:val="472CD274"/>
    <w:rsid w:val="474677C0"/>
    <w:rsid w:val="4814EBD2"/>
    <w:rsid w:val="48999BF7"/>
    <w:rsid w:val="48AE6611"/>
    <w:rsid w:val="491B861A"/>
    <w:rsid w:val="49F14E0E"/>
    <w:rsid w:val="4A13A9EE"/>
    <w:rsid w:val="4CBBEDCD"/>
    <w:rsid w:val="4E7E74BF"/>
    <w:rsid w:val="4FB336B2"/>
    <w:rsid w:val="4FDE9780"/>
    <w:rsid w:val="5078D9F1"/>
    <w:rsid w:val="50A8125A"/>
    <w:rsid w:val="50EF519E"/>
    <w:rsid w:val="50FCC652"/>
    <w:rsid w:val="515DC458"/>
    <w:rsid w:val="5245C5CD"/>
    <w:rsid w:val="52B38964"/>
    <w:rsid w:val="541B7849"/>
    <w:rsid w:val="564BB411"/>
    <w:rsid w:val="56986477"/>
    <w:rsid w:val="5708EC93"/>
    <w:rsid w:val="579BF1E1"/>
    <w:rsid w:val="58533313"/>
    <w:rsid w:val="59451D28"/>
    <w:rsid w:val="59D16D56"/>
    <w:rsid w:val="5A29B962"/>
    <w:rsid w:val="5A4786D6"/>
    <w:rsid w:val="5B6750F0"/>
    <w:rsid w:val="5CD37E11"/>
    <w:rsid w:val="5CD82A89"/>
    <w:rsid w:val="5D2E7CA6"/>
    <w:rsid w:val="5D680D64"/>
    <w:rsid w:val="5DDFB260"/>
    <w:rsid w:val="5DFD5F6C"/>
    <w:rsid w:val="5E059B24"/>
    <w:rsid w:val="5E8B1E4C"/>
    <w:rsid w:val="5EEB1088"/>
    <w:rsid w:val="5EFC2614"/>
    <w:rsid w:val="5F26E10A"/>
    <w:rsid w:val="611DA361"/>
    <w:rsid w:val="615FAFFB"/>
    <w:rsid w:val="6169D2AF"/>
    <w:rsid w:val="61CCA1D7"/>
    <w:rsid w:val="641A89CE"/>
    <w:rsid w:val="649DDA46"/>
    <w:rsid w:val="64B8125C"/>
    <w:rsid w:val="64E11C76"/>
    <w:rsid w:val="65B99507"/>
    <w:rsid w:val="6628AD0B"/>
    <w:rsid w:val="679F5A63"/>
    <w:rsid w:val="68442F9B"/>
    <w:rsid w:val="685D4D52"/>
    <w:rsid w:val="689F017A"/>
    <w:rsid w:val="68A2B4C4"/>
    <w:rsid w:val="68D516CE"/>
    <w:rsid w:val="69356739"/>
    <w:rsid w:val="69FCDF46"/>
    <w:rsid w:val="6B8DD8E0"/>
    <w:rsid w:val="6BD1E4C1"/>
    <w:rsid w:val="6BE1B567"/>
    <w:rsid w:val="6C633713"/>
    <w:rsid w:val="6C8AEFBA"/>
    <w:rsid w:val="6D2BC252"/>
    <w:rsid w:val="6D3027D4"/>
    <w:rsid w:val="6D9462CD"/>
    <w:rsid w:val="6DAE149C"/>
    <w:rsid w:val="6E097E52"/>
    <w:rsid w:val="6E726720"/>
    <w:rsid w:val="6EB36FA3"/>
    <w:rsid w:val="6EBBAD6F"/>
    <w:rsid w:val="6F7F4204"/>
    <w:rsid w:val="7038B85A"/>
    <w:rsid w:val="70680549"/>
    <w:rsid w:val="70731FE1"/>
    <w:rsid w:val="70C634A0"/>
    <w:rsid w:val="71299C8C"/>
    <w:rsid w:val="7131A2A2"/>
    <w:rsid w:val="72681878"/>
    <w:rsid w:val="7270EB46"/>
    <w:rsid w:val="774AF0F2"/>
    <w:rsid w:val="77C6AE3C"/>
    <w:rsid w:val="77D4A002"/>
    <w:rsid w:val="795FD987"/>
    <w:rsid w:val="79735A9A"/>
    <w:rsid w:val="7A077CDA"/>
    <w:rsid w:val="7C08A4C2"/>
    <w:rsid w:val="7D26D5B8"/>
    <w:rsid w:val="7DBB6CA5"/>
    <w:rsid w:val="7E49E338"/>
    <w:rsid w:val="7F1694CC"/>
    <w:rsid w:val="7F4E29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74BA7E7"/>
  <w15:chartTrackingRefBased/>
  <w15:docId w15:val="{743AAAC6-2ECF-406C-A4C8-4C0C6F8F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D287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287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8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8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8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8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8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8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87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D287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CD287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D287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D287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D287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D287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D287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D287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D2875"/>
    <w:rPr>
      <w:rFonts w:eastAsiaTheme="majorEastAsia" w:cstheme="majorBidi"/>
      <w:color w:val="272727" w:themeColor="text1" w:themeTint="D8"/>
    </w:rPr>
  </w:style>
  <w:style w:type="paragraph" w:styleId="Title">
    <w:name w:val="Title"/>
    <w:basedOn w:val="Normal"/>
    <w:next w:val="Normal"/>
    <w:link w:val="TitleChar"/>
    <w:uiPriority w:val="10"/>
    <w:qFormat/>
    <w:rsid w:val="00CD287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D287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D287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D2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875"/>
    <w:pPr>
      <w:spacing w:before="160"/>
      <w:jc w:val="center"/>
    </w:pPr>
    <w:rPr>
      <w:i/>
      <w:iCs/>
      <w:color w:val="404040" w:themeColor="text1" w:themeTint="BF"/>
    </w:rPr>
  </w:style>
  <w:style w:type="character" w:styleId="QuoteChar" w:customStyle="1">
    <w:name w:val="Quote Char"/>
    <w:basedOn w:val="DefaultParagraphFont"/>
    <w:link w:val="Quote"/>
    <w:uiPriority w:val="29"/>
    <w:rsid w:val="00CD2875"/>
    <w:rPr>
      <w:i/>
      <w:iCs/>
      <w:color w:val="404040" w:themeColor="text1" w:themeTint="BF"/>
    </w:rPr>
  </w:style>
  <w:style w:type="paragraph" w:styleId="ListParagraph">
    <w:name w:val="List Paragraph"/>
    <w:basedOn w:val="Normal"/>
    <w:uiPriority w:val="34"/>
    <w:qFormat/>
    <w:rsid w:val="00CD2875"/>
    <w:pPr>
      <w:ind w:left="720"/>
      <w:contextualSpacing/>
    </w:pPr>
  </w:style>
  <w:style w:type="character" w:styleId="IntenseEmphasis">
    <w:name w:val="Intense Emphasis"/>
    <w:basedOn w:val="DefaultParagraphFont"/>
    <w:uiPriority w:val="21"/>
    <w:qFormat/>
    <w:rsid w:val="00CD2875"/>
    <w:rPr>
      <w:i/>
      <w:iCs/>
      <w:color w:val="0F4761" w:themeColor="accent1" w:themeShade="BF"/>
    </w:rPr>
  </w:style>
  <w:style w:type="paragraph" w:styleId="IntenseQuote">
    <w:name w:val="Intense Quote"/>
    <w:basedOn w:val="Normal"/>
    <w:next w:val="Normal"/>
    <w:link w:val="IntenseQuoteChar"/>
    <w:uiPriority w:val="30"/>
    <w:qFormat/>
    <w:rsid w:val="00CD287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D2875"/>
    <w:rPr>
      <w:i/>
      <w:iCs/>
      <w:color w:val="0F4761" w:themeColor="accent1" w:themeShade="BF"/>
    </w:rPr>
  </w:style>
  <w:style w:type="character" w:styleId="IntenseReference">
    <w:name w:val="Intense Reference"/>
    <w:basedOn w:val="DefaultParagraphFont"/>
    <w:uiPriority w:val="32"/>
    <w:qFormat/>
    <w:rsid w:val="00CD2875"/>
    <w:rPr>
      <w:b/>
      <w:bCs/>
      <w:smallCaps/>
      <w:color w:val="0F4761" w:themeColor="accent1" w:themeShade="BF"/>
      <w:spacing w:val="5"/>
    </w:rPr>
  </w:style>
  <w:style w:type="character" w:styleId="Hyperlink">
    <w:name w:val="Hyperlink"/>
    <w:basedOn w:val="DefaultParagraphFont"/>
    <w:uiPriority w:val="99"/>
    <w:unhideWhenUsed/>
    <w:rsid w:val="00CD2875"/>
    <w:rPr>
      <w:color w:val="467886" w:themeColor="hyperlink"/>
      <w:u w:val="single"/>
    </w:rPr>
  </w:style>
  <w:style w:type="character" w:styleId="UnresolvedMention">
    <w:name w:val="Unresolved Mention"/>
    <w:basedOn w:val="DefaultParagraphFont"/>
    <w:uiPriority w:val="99"/>
    <w:semiHidden/>
    <w:unhideWhenUsed/>
    <w:rsid w:val="00CD2875"/>
    <w:rPr>
      <w:color w:val="605E5C"/>
      <w:shd w:val="clear" w:color="auto" w:fill="E1DFDD"/>
    </w:rPr>
  </w:style>
  <w:style w:type="table" w:styleId="TableGrid">
    <w:name w:val="Table Grid"/>
    <w:basedOn w:val="TableNormal"/>
    <w:uiPriority w:val="59"/>
    <w:rsid w:val="00562B9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Title" w:customStyle="1">
    <w:name w:val="aTitle"/>
    <w:basedOn w:val="Header"/>
    <w:link w:val="aTitleChar"/>
    <w:qFormat/>
    <w:rsid w:val="00801C9C"/>
    <w:rPr>
      <w:rFonts w:ascii="Arial" w:hAnsi="Arial" w:eastAsia="Times New Roman" w:cs="Times New Roman"/>
      <w:b/>
      <w:color w:val="0E2841" w:themeColor="text2"/>
      <w:kern w:val="0"/>
      <w:sz w:val="72"/>
      <w:szCs w:val="22"/>
      <w:lang w:bidi="en-US"/>
      <w14:ligatures w14:val="none"/>
    </w:rPr>
  </w:style>
  <w:style w:type="character" w:styleId="aTitleChar" w:customStyle="1">
    <w:name w:val="aTitle Char"/>
    <w:basedOn w:val="HeaderChar"/>
    <w:link w:val="aTitle"/>
    <w:rsid w:val="00801C9C"/>
    <w:rPr>
      <w:rFonts w:ascii="Arial" w:hAnsi="Arial" w:eastAsia="Times New Roman" w:cs="Times New Roman"/>
      <w:b/>
      <w:color w:val="0E2841" w:themeColor="text2"/>
      <w:kern w:val="0"/>
      <w:sz w:val="72"/>
      <w:szCs w:val="22"/>
      <w:lang w:bidi="en-US"/>
      <w14:ligatures w14:val="none"/>
    </w:rPr>
  </w:style>
  <w:style w:type="paragraph" w:styleId="Header">
    <w:name w:val="header"/>
    <w:basedOn w:val="Normal"/>
    <w:link w:val="HeaderChar"/>
    <w:uiPriority w:val="99"/>
    <w:semiHidden/>
    <w:unhideWhenUsed/>
    <w:rsid w:val="00801C9C"/>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801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Sally-Anne Greenfield</dc:creator>
  <keywords/>
  <dc:description/>
  <lastModifiedBy>Katie Parlett</lastModifiedBy>
  <revision>5</revision>
  <lastPrinted>2026-03-26T10:02:00.0000000Z</lastPrinted>
  <dcterms:created xsi:type="dcterms:W3CDTF">2026-04-14T13:13:00.0000000Z</dcterms:created>
  <dcterms:modified xsi:type="dcterms:W3CDTF">2026-04-14T15:07:22.8707840Z</dcterms:modified>
</coreProperties>
</file>