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3B42E" w14:textId="21A08A0E" w:rsidR="00CB0175" w:rsidRDefault="00AB5A29" w:rsidP="000868CB">
      <w:pPr>
        <w:rPr>
          <w:b/>
          <w:bCs/>
        </w:rPr>
      </w:pPr>
      <w:r>
        <w:rPr>
          <w:b/>
          <w:bCs/>
        </w:rPr>
        <w:t>Teacher of Maths</w:t>
      </w:r>
      <w:r w:rsidR="00CB0175">
        <w:rPr>
          <w:b/>
          <w:bCs/>
        </w:rPr>
        <w:t xml:space="preserve"> (Full-time</w:t>
      </w:r>
      <w:r w:rsidR="009B0BBD">
        <w:rPr>
          <w:b/>
          <w:bCs/>
        </w:rPr>
        <w:t>,</w:t>
      </w:r>
      <w:r w:rsidR="00CB0175">
        <w:rPr>
          <w:b/>
          <w:bCs/>
        </w:rPr>
        <w:t xml:space="preserve"> </w:t>
      </w:r>
      <w:r w:rsidR="00C235C9">
        <w:rPr>
          <w:b/>
          <w:bCs/>
        </w:rPr>
        <w:t>Permanent</w:t>
      </w:r>
      <w:r w:rsidR="00CB0175">
        <w:rPr>
          <w:b/>
          <w:bCs/>
        </w:rPr>
        <w:t>)</w:t>
      </w:r>
    </w:p>
    <w:p w14:paraId="5BB9AB69" w14:textId="687AA6E0" w:rsidR="000868CB" w:rsidRDefault="000868CB" w:rsidP="000868CB">
      <w:pPr>
        <w:rPr>
          <w:b/>
          <w:bCs/>
        </w:rPr>
      </w:pPr>
      <w:r w:rsidRPr="00F2516D">
        <w:rPr>
          <w:b/>
          <w:bCs/>
        </w:rPr>
        <w:t>M1 to UPS3 (£</w:t>
      </w:r>
      <w:r w:rsidR="003A1F28">
        <w:rPr>
          <w:b/>
          <w:bCs/>
        </w:rPr>
        <w:t>3</w:t>
      </w:r>
      <w:r w:rsidR="00A64F73">
        <w:rPr>
          <w:b/>
          <w:bCs/>
        </w:rPr>
        <w:t>2</w:t>
      </w:r>
      <w:r w:rsidR="003A1F28">
        <w:rPr>
          <w:b/>
          <w:bCs/>
        </w:rPr>
        <w:t>,</w:t>
      </w:r>
      <w:r w:rsidR="00A64F73">
        <w:rPr>
          <w:b/>
          <w:bCs/>
        </w:rPr>
        <w:t>916</w:t>
      </w:r>
      <w:r w:rsidR="003A1F28">
        <w:rPr>
          <w:b/>
          <w:bCs/>
        </w:rPr>
        <w:t xml:space="preserve"> t</w:t>
      </w:r>
      <w:r w:rsidRPr="00F2516D">
        <w:rPr>
          <w:b/>
          <w:bCs/>
        </w:rPr>
        <w:t>o £</w:t>
      </w:r>
      <w:r w:rsidR="00A64F73">
        <w:rPr>
          <w:b/>
          <w:bCs/>
        </w:rPr>
        <w:t>51,048</w:t>
      </w:r>
      <w:r w:rsidRPr="00F2516D">
        <w:rPr>
          <w:b/>
          <w:bCs/>
        </w:rPr>
        <w:t>).</w:t>
      </w:r>
    </w:p>
    <w:p w14:paraId="2B904DB3" w14:textId="03CA3240" w:rsidR="002C09A5" w:rsidRDefault="002C09A5" w:rsidP="000868CB">
      <w:pPr>
        <w:rPr>
          <w:b/>
          <w:bCs/>
        </w:rPr>
      </w:pPr>
      <w:r>
        <w:rPr>
          <w:b/>
          <w:bCs/>
        </w:rPr>
        <w:t>From 1</w:t>
      </w:r>
      <w:r w:rsidRPr="002C09A5">
        <w:rPr>
          <w:b/>
          <w:bCs/>
          <w:vertAlign w:val="superscript"/>
        </w:rPr>
        <w:t>st</w:t>
      </w:r>
      <w:r>
        <w:rPr>
          <w:b/>
          <w:bCs/>
        </w:rPr>
        <w:t xml:space="preserve"> </w:t>
      </w:r>
      <w:r w:rsidR="00E61D79">
        <w:rPr>
          <w:b/>
          <w:bCs/>
        </w:rPr>
        <w:t>September</w:t>
      </w:r>
      <w:r w:rsidR="004C57CC">
        <w:rPr>
          <w:b/>
          <w:bCs/>
        </w:rPr>
        <w:t xml:space="preserve"> 2026</w:t>
      </w:r>
    </w:p>
    <w:p w14:paraId="7CF1C47E" w14:textId="77777777" w:rsidR="000868CB" w:rsidRPr="00B660CC" w:rsidRDefault="000868CB" w:rsidP="000868CB">
      <w:pPr>
        <w:rPr>
          <w:b/>
          <w:bCs/>
        </w:rPr>
      </w:pPr>
    </w:p>
    <w:p w14:paraId="0F8CA7F3" w14:textId="13DD150A"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Bridgewater High School in Warrington, Cheshire is seeking a dynamic and visionary </w:t>
      </w:r>
      <w:r w:rsidR="00AB5A29">
        <w:rPr>
          <w:rFonts w:eastAsiaTheme="minorHAnsi"/>
          <w:sz w:val="22"/>
          <w:szCs w:val="22"/>
        </w:rPr>
        <w:t>Teacher of Maths</w:t>
      </w:r>
      <w:r w:rsidR="002C09A5">
        <w:rPr>
          <w:rFonts w:eastAsiaTheme="minorHAnsi"/>
          <w:sz w:val="22"/>
          <w:szCs w:val="22"/>
        </w:rPr>
        <w:t xml:space="preserve"> from 1</w:t>
      </w:r>
      <w:r w:rsidR="002C09A5" w:rsidRPr="002C09A5">
        <w:rPr>
          <w:rFonts w:eastAsiaTheme="minorHAnsi"/>
          <w:sz w:val="22"/>
          <w:szCs w:val="22"/>
          <w:vertAlign w:val="superscript"/>
        </w:rPr>
        <w:t>st</w:t>
      </w:r>
      <w:r w:rsidR="002C09A5">
        <w:rPr>
          <w:rFonts w:eastAsiaTheme="minorHAnsi"/>
          <w:sz w:val="22"/>
          <w:szCs w:val="22"/>
        </w:rPr>
        <w:t xml:space="preserve"> </w:t>
      </w:r>
      <w:r w:rsidR="00E61D79">
        <w:rPr>
          <w:rFonts w:eastAsiaTheme="minorHAnsi"/>
          <w:sz w:val="22"/>
          <w:szCs w:val="22"/>
        </w:rPr>
        <w:t>September</w:t>
      </w:r>
      <w:r w:rsidR="004C57CC">
        <w:rPr>
          <w:rFonts w:eastAsiaTheme="minorHAnsi"/>
          <w:sz w:val="22"/>
          <w:szCs w:val="22"/>
        </w:rPr>
        <w:t xml:space="preserve"> 2026</w:t>
      </w:r>
    </w:p>
    <w:p w14:paraId="2213CA7B" w14:textId="629C4081"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We are looking for a talented </w:t>
      </w:r>
      <w:r w:rsidR="00AB5A29">
        <w:rPr>
          <w:rFonts w:eastAsiaTheme="minorHAnsi"/>
          <w:sz w:val="22"/>
          <w:szCs w:val="22"/>
        </w:rPr>
        <w:t>Maths Teacher</w:t>
      </w:r>
      <w:r w:rsidRPr="008865D4">
        <w:rPr>
          <w:rFonts w:eastAsiaTheme="minorHAnsi"/>
          <w:sz w:val="22"/>
          <w:szCs w:val="22"/>
        </w:rPr>
        <w:t xml:space="preserve"> who is passionate about student success and committed to innovation and excellence in education</w:t>
      </w:r>
      <w:r w:rsidR="00AB5A29">
        <w:rPr>
          <w:rFonts w:eastAsiaTheme="minorHAnsi"/>
          <w:sz w:val="22"/>
          <w:szCs w:val="22"/>
        </w:rPr>
        <w:t>.</w:t>
      </w:r>
    </w:p>
    <w:p w14:paraId="6C4B82CF" w14:textId="28B492A3"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At Bridgewater High School, we believe that Maths is an essential subject that helps students develop critical thinking, problem-solving abilities, and logical reasoning. We are committed to providing our students with an exceptional Maths education that prepares them for success in the 21st century and we need a talented and passionate </w:t>
      </w:r>
      <w:r w:rsidR="001F18C5">
        <w:rPr>
          <w:rFonts w:eastAsiaTheme="minorHAnsi"/>
          <w:sz w:val="22"/>
          <w:szCs w:val="22"/>
        </w:rPr>
        <w:t>individual</w:t>
      </w:r>
      <w:r w:rsidRPr="008865D4">
        <w:rPr>
          <w:rFonts w:eastAsiaTheme="minorHAnsi"/>
          <w:sz w:val="22"/>
          <w:szCs w:val="22"/>
        </w:rPr>
        <w:t xml:space="preserve"> to help us achieve this goal</w:t>
      </w:r>
    </w:p>
    <w:p w14:paraId="27E62CE5" w14:textId="77777777" w:rsidR="008865D4" w:rsidRPr="008865D4" w:rsidRDefault="008865D4" w:rsidP="008865D4">
      <w:pPr>
        <w:spacing w:after="160" w:line="259" w:lineRule="auto"/>
        <w:rPr>
          <w:rFonts w:eastAsiaTheme="minorHAnsi"/>
          <w:sz w:val="22"/>
          <w:szCs w:val="22"/>
        </w:rPr>
      </w:pPr>
      <w:r w:rsidRPr="008865D4">
        <w:rPr>
          <w:rFonts w:eastAsiaTheme="minorHAnsi"/>
          <w:sz w:val="22"/>
          <w:szCs w:val="22"/>
        </w:rPr>
        <w:t>At Bridgewater High School, we value innovation, creativity, and collaboration. We are committed to a mastery approach for teaching Mathematics and have strong links with the North West Turing Maths Hub. Our teachers work together to write and continually develop dynamic and engaging lessons. This collaborative approach to planning and preparation has raised the standards of teaching and learning Maths at Bridgewater over the last few years.</w:t>
      </w:r>
    </w:p>
    <w:p w14:paraId="44552409" w14:textId="77777777" w:rsidR="008865D4" w:rsidRPr="008865D4" w:rsidRDefault="008865D4" w:rsidP="008865D4">
      <w:pPr>
        <w:spacing w:after="160" w:line="259" w:lineRule="auto"/>
        <w:rPr>
          <w:rFonts w:eastAsiaTheme="minorHAnsi"/>
          <w:sz w:val="22"/>
          <w:szCs w:val="22"/>
        </w:rPr>
      </w:pPr>
      <w:r w:rsidRPr="008865D4">
        <w:rPr>
          <w:rFonts w:eastAsiaTheme="minorHAnsi"/>
          <w:sz w:val="22"/>
          <w:szCs w:val="22"/>
        </w:rPr>
        <w:t>Overall, we believe that education is not just about imparting knowledge, but about inspiring a pride and joy that will last a lifetime.</w:t>
      </w:r>
    </w:p>
    <w:p w14:paraId="115434C1" w14:textId="77777777" w:rsidR="008865D4" w:rsidRPr="008865D4" w:rsidRDefault="008865D4" w:rsidP="008865D4">
      <w:pPr>
        <w:spacing w:after="160" w:line="259" w:lineRule="auto"/>
        <w:rPr>
          <w:rFonts w:eastAsiaTheme="minorHAnsi"/>
          <w:b/>
          <w:bCs/>
        </w:rPr>
      </w:pPr>
      <w:r w:rsidRPr="008865D4">
        <w:rPr>
          <w:rFonts w:eastAsiaTheme="minorHAnsi"/>
          <w:b/>
          <w:bCs/>
        </w:rPr>
        <w:t>The ideal candidate</w:t>
      </w:r>
    </w:p>
    <w:p w14:paraId="66788E87" w14:textId="7954CDAC" w:rsidR="008865D4" w:rsidRPr="008865D4" w:rsidRDefault="008865D4" w:rsidP="008865D4">
      <w:pPr>
        <w:spacing w:after="160" w:line="259" w:lineRule="auto"/>
        <w:rPr>
          <w:rFonts w:eastAsiaTheme="minorHAnsi"/>
          <w:sz w:val="22"/>
          <w:szCs w:val="22"/>
        </w:rPr>
      </w:pPr>
      <w:r w:rsidRPr="008865D4">
        <w:rPr>
          <w:rFonts w:eastAsiaTheme="minorHAnsi"/>
          <w:sz w:val="22"/>
          <w:szCs w:val="22"/>
        </w:rPr>
        <w:t>We are looking for someone who is passionate about Maths and has a strong commitment to student success. The ideal candidate will have a degree in Maths, Education, or a related field</w:t>
      </w:r>
      <w:r w:rsidR="00AB5A29">
        <w:rPr>
          <w:rFonts w:eastAsiaTheme="minorHAnsi"/>
          <w:sz w:val="22"/>
          <w:szCs w:val="22"/>
        </w:rPr>
        <w:t>.</w:t>
      </w:r>
    </w:p>
    <w:p w14:paraId="486BBD78" w14:textId="09D97CE7" w:rsidR="008865D4" w:rsidRPr="008865D4" w:rsidRDefault="008865D4" w:rsidP="008865D4">
      <w:pPr>
        <w:spacing w:after="160" w:line="259" w:lineRule="auto"/>
        <w:rPr>
          <w:rFonts w:eastAsiaTheme="minorHAnsi"/>
          <w:b/>
          <w:bCs/>
        </w:rPr>
      </w:pPr>
      <w:r w:rsidRPr="008865D4">
        <w:rPr>
          <w:rFonts w:eastAsiaTheme="minorHAnsi"/>
          <w:b/>
          <w:bCs/>
        </w:rPr>
        <w:t>What we can offer</w:t>
      </w:r>
    </w:p>
    <w:p w14:paraId="68508327" w14:textId="6D33005F" w:rsidR="008865D4" w:rsidRPr="008865D4" w:rsidRDefault="008865D4" w:rsidP="008865D4">
      <w:pPr>
        <w:spacing w:after="160" w:line="259" w:lineRule="auto"/>
        <w:rPr>
          <w:rFonts w:eastAsiaTheme="minorHAnsi"/>
          <w:sz w:val="22"/>
          <w:szCs w:val="22"/>
        </w:rPr>
      </w:pPr>
      <w:r w:rsidRPr="008865D4">
        <w:rPr>
          <w:rFonts w:eastAsiaTheme="minorHAnsi"/>
          <w:sz w:val="22"/>
          <w:szCs w:val="22"/>
        </w:rPr>
        <w:t xml:space="preserve">As a </w:t>
      </w:r>
      <w:r w:rsidR="00AB5A29">
        <w:rPr>
          <w:rFonts w:eastAsiaTheme="minorHAnsi"/>
          <w:sz w:val="22"/>
          <w:szCs w:val="22"/>
        </w:rPr>
        <w:t>teacher</w:t>
      </w:r>
      <w:r w:rsidRPr="008865D4">
        <w:rPr>
          <w:rFonts w:eastAsiaTheme="minorHAnsi"/>
          <w:sz w:val="22"/>
          <w:szCs w:val="22"/>
        </w:rPr>
        <w:t xml:space="preserve"> at Bridgewater High School, you will have the opportunity to work with a motivated student population and collaborate with a team of experienced and supportive colleagues. You will be supported by an outstanding parental body and be encouraged to innovate and experiment with new teaching strategies and techniques.</w:t>
      </w:r>
    </w:p>
    <w:p w14:paraId="4D84D423" w14:textId="77777777" w:rsidR="008865D4" w:rsidRPr="008865D4" w:rsidRDefault="008865D4" w:rsidP="008865D4">
      <w:pPr>
        <w:spacing w:after="160" w:line="259" w:lineRule="auto"/>
        <w:rPr>
          <w:rFonts w:eastAsiaTheme="minorHAnsi"/>
          <w:sz w:val="22"/>
          <w:szCs w:val="22"/>
        </w:rPr>
      </w:pPr>
      <w:r w:rsidRPr="008865D4">
        <w:rPr>
          <w:rFonts w:eastAsiaTheme="minorHAnsi"/>
          <w:sz w:val="22"/>
          <w:szCs w:val="22"/>
        </w:rPr>
        <w:t>As part of a successful Multi Academy Trust, with the HQ based on the school site, you will have opportunity to influence the delivery of Maths education across the trust, whilst being able to tap into a diverse maths community.</w:t>
      </w:r>
    </w:p>
    <w:p w14:paraId="13580E84" w14:textId="5B127871" w:rsidR="000868CB" w:rsidRDefault="008865D4" w:rsidP="002C09A5">
      <w:pPr>
        <w:spacing w:after="160" w:line="259" w:lineRule="auto"/>
        <w:rPr>
          <w:rFonts w:eastAsiaTheme="minorHAnsi"/>
          <w:sz w:val="22"/>
          <w:szCs w:val="22"/>
        </w:rPr>
      </w:pPr>
      <w:r w:rsidRPr="008865D4">
        <w:rPr>
          <w:rFonts w:eastAsiaTheme="minorHAnsi"/>
          <w:sz w:val="22"/>
          <w:szCs w:val="22"/>
        </w:rPr>
        <w:t>You will have access to dedicated maths rooms, all suited with state-of-the-art Promethean boards.</w:t>
      </w:r>
    </w:p>
    <w:p w14:paraId="7B517B8E" w14:textId="45169CF1" w:rsidR="006C08DA" w:rsidRDefault="006C08DA" w:rsidP="006C08DA">
      <w:pPr>
        <w:spacing w:after="160" w:line="259" w:lineRule="auto"/>
      </w:pPr>
      <w:r>
        <w:t xml:space="preserve">At The Challenge Academy Trust, we are building a culture that champions better work and working lives across the Trust; a framework to support and develop our workforce from ‘hire to retire’. We are </w:t>
      </w:r>
      <w:r>
        <w:lastRenderedPageBreak/>
        <w:t>committed to providing a workload that is fair and reasonable, work environment where employee health and wellbeing are actively supported and promoted and structured personal and professional development.</w:t>
      </w:r>
    </w:p>
    <w:p w14:paraId="7FFDDE35" w14:textId="77777777" w:rsidR="006C08DA" w:rsidRDefault="006C08DA" w:rsidP="006C08DA">
      <w:pPr>
        <w:spacing w:after="160" w:line="259" w:lineRule="auto"/>
      </w:pPr>
      <w:r>
        <w:t>Our staff offer also includes:</w:t>
      </w:r>
    </w:p>
    <w:p w14:paraId="49429F8C" w14:textId="77777777" w:rsidR="006C08DA" w:rsidRDefault="006C08DA" w:rsidP="006C08DA">
      <w:pPr>
        <w:spacing w:after="160" w:line="259" w:lineRule="auto"/>
      </w:pPr>
      <w:r>
        <w:t>•</w:t>
      </w:r>
      <w:r>
        <w:tab/>
        <w:t>Access to the Local Government Pension Scheme / Teachers’ Pension Scheme.</w:t>
      </w:r>
    </w:p>
    <w:p w14:paraId="1BEFA749" w14:textId="77777777" w:rsidR="006C08DA" w:rsidRDefault="006C08DA" w:rsidP="006C08DA">
      <w:pPr>
        <w:spacing w:after="160" w:line="259" w:lineRule="auto"/>
      </w:pPr>
      <w:r>
        <w:t>•</w:t>
      </w:r>
      <w:r>
        <w:tab/>
        <w:t>An Occupational Sick Pay Scheme (entitlements based on service).</w:t>
      </w:r>
    </w:p>
    <w:p w14:paraId="53F164CC" w14:textId="7D0C6CCA" w:rsidR="006C08DA" w:rsidRDefault="006C08DA" w:rsidP="006C08DA">
      <w:pPr>
        <w:spacing w:after="160" w:line="259" w:lineRule="auto"/>
      </w:pPr>
      <w:r>
        <w:t>•</w:t>
      </w:r>
      <w:r>
        <w:tab/>
        <w:t xml:space="preserve">Access to TCAT+ our Reward &amp; Wellbeing platform, including access to retailer discounts, a car lease scheme, discounted healthcare cash plan, cycle to work scheme and online resources to support physical, emotional, professional, </w:t>
      </w:r>
      <w:r w:rsidR="00F65CBF">
        <w:t>financial,</w:t>
      </w:r>
      <w:r>
        <w:t xml:space="preserve"> and social wellbeing.</w:t>
      </w:r>
    </w:p>
    <w:p w14:paraId="6EB4D8AC" w14:textId="77777777" w:rsidR="006C08DA" w:rsidRDefault="006C08DA" w:rsidP="006C08DA">
      <w:pPr>
        <w:spacing w:after="160" w:line="259" w:lineRule="auto"/>
      </w:pPr>
      <w:r>
        <w:t>•</w:t>
      </w:r>
      <w:r>
        <w:tab/>
        <w:t>Access to a comprehensive CPD framework though ‘Education Connect’, our professional development arm, and online resources from the National College’.</w:t>
      </w:r>
    </w:p>
    <w:p w14:paraId="6EA35CD8" w14:textId="4F872996" w:rsidR="006C08DA" w:rsidRDefault="006C08DA" w:rsidP="006C08DA">
      <w:pPr>
        <w:spacing w:after="160" w:line="259" w:lineRule="auto"/>
      </w:pPr>
      <w:r>
        <w:t xml:space="preserve">The Challenge Academy Trust is committed to promoting the safeguarding and welfare of children and young people and expects all staff and volunteers to share this commitment. All appointments are made subject to an Enhanced DBS check. We are an Equal Opportunities Employer, and our employment policies, procedures and practices are regularly reviewed to ensure compliance with legislation.  We are committed to creating a workplace culture that is inclusive, positive, and fair with opportunity for all.  </w:t>
      </w:r>
    </w:p>
    <w:p w14:paraId="45914FAD" w14:textId="174C3E6F" w:rsidR="00680018" w:rsidRDefault="00680018" w:rsidP="000868CB">
      <w:r>
        <w:t xml:space="preserve">Teacher application forms can be downloaded from the website </w:t>
      </w:r>
      <w:hyperlink r:id="rId7" w:history="1">
        <w:r w:rsidRPr="006C6365">
          <w:rPr>
            <w:rStyle w:val="Hyperlink"/>
          </w:rPr>
          <w:t>https://bridgewaterhigh.org/job-vacancies/</w:t>
        </w:r>
      </w:hyperlink>
      <w:r>
        <w:t xml:space="preserve">   and should be returned to Jacqui McInnes </w:t>
      </w:r>
      <w:hyperlink r:id="rId8" w:history="1">
        <w:r w:rsidRPr="006C6365">
          <w:rPr>
            <w:rStyle w:val="Hyperlink"/>
          </w:rPr>
          <w:t>j.mcinnes@bridgewaterhigh.com</w:t>
        </w:r>
      </w:hyperlink>
      <w:r>
        <w:tab/>
      </w:r>
    </w:p>
    <w:p w14:paraId="6D2C148D" w14:textId="77777777" w:rsidR="000868CB" w:rsidRDefault="000868CB" w:rsidP="000868CB"/>
    <w:p w14:paraId="4F1D631A" w14:textId="156627D3" w:rsidR="000868CB" w:rsidRPr="00477AE0" w:rsidRDefault="000868CB" w:rsidP="000868CB">
      <w:pPr>
        <w:rPr>
          <w:b/>
          <w:bCs/>
        </w:rPr>
      </w:pPr>
      <w:r>
        <w:t xml:space="preserve">The closing date for applications is </w:t>
      </w:r>
      <w:r w:rsidR="00372CEF">
        <w:rPr>
          <w:b/>
          <w:bCs/>
        </w:rPr>
        <w:t>Friday 20</w:t>
      </w:r>
      <w:r w:rsidR="00372CEF" w:rsidRPr="00372CEF">
        <w:rPr>
          <w:b/>
          <w:bCs/>
          <w:vertAlign w:val="superscript"/>
        </w:rPr>
        <w:t>th</w:t>
      </w:r>
      <w:r w:rsidR="00372CEF">
        <w:rPr>
          <w:b/>
          <w:bCs/>
        </w:rPr>
        <w:t xml:space="preserve"> February 2026 at 12 Noon</w:t>
      </w:r>
    </w:p>
    <w:p w14:paraId="356FBC48" w14:textId="3EE59C9F" w:rsidR="000868CB" w:rsidRDefault="000868CB" w:rsidP="000868CB"/>
    <w:p w14:paraId="1A96D5D9" w14:textId="387B1FD2" w:rsidR="000868CB" w:rsidRDefault="00940CF0" w:rsidP="000868CB">
      <w:r>
        <w:t>ECTs are welcome to apply</w:t>
      </w:r>
    </w:p>
    <w:p w14:paraId="2796A872" w14:textId="77777777" w:rsidR="000868CB" w:rsidRDefault="000868CB" w:rsidP="000868CB"/>
    <w:p w14:paraId="73F7D303" w14:textId="77777777" w:rsidR="000868CB" w:rsidRPr="00D3405A" w:rsidRDefault="000868CB" w:rsidP="00D3405A"/>
    <w:sectPr w:rsidR="000868CB" w:rsidRPr="00D3405A" w:rsidSect="0009454E">
      <w:headerReference w:type="default" r:id="rId9"/>
      <w:footerReference w:type="default" r:id="rId10"/>
      <w:pgSz w:w="11900" w:h="16820"/>
      <w:pgMar w:top="2552" w:right="851" w:bottom="1440"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287D" w14:textId="77777777" w:rsidR="00A84AB9" w:rsidRDefault="00A84AB9" w:rsidP="00B55CC0">
      <w:r>
        <w:separator/>
      </w:r>
    </w:p>
  </w:endnote>
  <w:endnote w:type="continuationSeparator" w:id="0">
    <w:p w14:paraId="65C3D1D9" w14:textId="77777777" w:rsidR="00A84AB9" w:rsidRDefault="00A84AB9" w:rsidP="00B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71C" w14:textId="176D40B1" w:rsidR="004B791E" w:rsidRDefault="004B791E">
    <w:pPr>
      <w:pStyle w:val="Footer"/>
    </w:pPr>
    <w:r>
      <w:rPr>
        <w:noProof/>
      </w:rPr>
      <w:drawing>
        <wp:anchor distT="0" distB="0" distL="114300" distR="114300" simplePos="0" relativeHeight="251659264" behindDoc="1" locked="0" layoutInCell="1" allowOverlap="1" wp14:anchorId="55578D2F" wp14:editId="5060E162">
          <wp:simplePos x="0" y="0"/>
          <wp:positionH relativeFrom="column">
            <wp:posOffset>-586103</wp:posOffset>
          </wp:positionH>
          <wp:positionV relativeFrom="paragraph">
            <wp:posOffset>16383</wp:posOffset>
          </wp:positionV>
          <wp:extent cx="7601984" cy="161848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601984" cy="161848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E7D4" w14:textId="77777777" w:rsidR="00A84AB9" w:rsidRDefault="00A84AB9" w:rsidP="00B55CC0">
      <w:r>
        <w:separator/>
      </w:r>
    </w:p>
  </w:footnote>
  <w:footnote w:type="continuationSeparator" w:id="0">
    <w:p w14:paraId="1C80FA57" w14:textId="77777777" w:rsidR="00A84AB9" w:rsidRDefault="00A84AB9" w:rsidP="00B5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27BA" w14:textId="38336D57" w:rsidR="00090057" w:rsidRDefault="004B791E">
    <w:pPr>
      <w:pStyle w:val="Header"/>
    </w:pPr>
    <w:r>
      <w:rPr>
        <w:noProof/>
      </w:rPr>
      <w:drawing>
        <wp:anchor distT="0" distB="0" distL="114300" distR="114300" simplePos="0" relativeHeight="251658240" behindDoc="1" locked="0" layoutInCell="1" allowOverlap="1" wp14:anchorId="27F66598" wp14:editId="4B5021C9">
          <wp:simplePos x="0" y="0"/>
          <wp:positionH relativeFrom="column">
            <wp:posOffset>-529145</wp:posOffset>
          </wp:positionH>
          <wp:positionV relativeFrom="paragraph">
            <wp:posOffset>-449707</wp:posOffset>
          </wp:positionV>
          <wp:extent cx="7532043" cy="170078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C0"/>
    <w:rsid w:val="00074BF7"/>
    <w:rsid w:val="000868CB"/>
    <w:rsid w:val="00090057"/>
    <w:rsid w:val="0009454E"/>
    <w:rsid w:val="000A1D46"/>
    <w:rsid w:val="000A44E2"/>
    <w:rsid w:val="000E1AD9"/>
    <w:rsid w:val="001A6743"/>
    <w:rsid w:val="001A7E2C"/>
    <w:rsid w:val="001B0F24"/>
    <w:rsid w:val="001D6626"/>
    <w:rsid w:val="001D7822"/>
    <w:rsid w:val="001F18C5"/>
    <w:rsid w:val="001F61D3"/>
    <w:rsid w:val="00283DFA"/>
    <w:rsid w:val="002C09A5"/>
    <w:rsid w:val="002D3B92"/>
    <w:rsid w:val="003314BB"/>
    <w:rsid w:val="00372CEF"/>
    <w:rsid w:val="003A1F28"/>
    <w:rsid w:val="003A336F"/>
    <w:rsid w:val="003F78F1"/>
    <w:rsid w:val="00477AE0"/>
    <w:rsid w:val="004823A8"/>
    <w:rsid w:val="004B791E"/>
    <w:rsid w:val="004C112E"/>
    <w:rsid w:val="004C57CC"/>
    <w:rsid w:val="005000C6"/>
    <w:rsid w:val="00544C31"/>
    <w:rsid w:val="005823F0"/>
    <w:rsid w:val="005A5A54"/>
    <w:rsid w:val="005C5C58"/>
    <w:rsid w:val="00680018"/>
    <w:rsid w:val="006C08DA"/>
    <w:rsid w:val="007969FA"/>
    <w:rsid w:val="007B03CD"/>
    <w:rsid w:val="008865D4"/>
    <w:rsid w:val="00940CF0"/>
    <w:rsid w:val="00945E33"/>
    <w:rsid w:val="009B0BBD"/>
    <w:rsid w:val="009E183A"/>
    <w:rsid w:val="009F75B4"/>
    <w:rsid w:val="00A17454"/>
    <w:rsid w:val="00A64F73"/>
    <w:rsid w:val="00A84AB9"/>
    <w:rsid w:val="00AB5A29"/>
    <w:rsid w:val="00AB6CFB"/>
    <w:rsid w:val="00B55CC0"/>
    <w:rsid w:val="00B966B3"/>
    <w:rsid w:val="00BF1E85"/>
    <w:rsid w:val="00C235C9"/>
    <w:rsid w:val="00C3613A"/>
    <w:rsid w:val="00C40A1E"/>
    <w:rsid w:val="00CB0175"/>
    <w:rsid w:val="00CB313D"/>
    <w:rsid w:val="00CE441D"/>
    <w:rsid w:val="00D3405A"/>
    <w:rsid w:val="00D72198"/>
    <w:rsid w:val="00E61D79"/>
    <w:rsid w:val="00E756E6"/>
    <w:rsid w:val="00F01F25"/>
    <w:rsid w:val="00F47828"/>
    <w:rsid w:val="00F500D3"/>
    <w:rsid w:val="00F65CBF"/>
    <w:rsid w:val="03AA6DEC"/>
    <w:rsid w:val="24575BBD"/>
    <w:rsid w:val="54E7E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8762"/>
  <w15:chartTrackingRefBased/>
  <w15:docId w15:val="{017A0B26-C961-EB4C-8222-53AC5E89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CC0"/>
    <w:pPr>
      <w:tabs>
        <w:tab w:val="center" w:pos="4513"/>
        <w:tab w:val="right" w:pos="9026"/>
      </w:tabs>
    </w:pPr>
  </w:style>
  <w:style w:type="character" w:customStyle="1" w:styleId="HeaderChar">
    <w:name w:val="Header Char"/>
    <w:basedOn w:val="DefaultParagraphFont"/>
    <w:link w:val="Header"/>
    <w:uiPriority w:val="99"/>
    <w:rsid w:val="00B55CC0"/>
  </w:style>
  <w:style w:type="paragraph" w:styleId="Footer">
    <w:name w:val="footer"/>
    <w:basedOn w:val="Normal"/>
    <w:link w:val="FooterChar"/>
    <w:uiPriority w:val="99"/>
    <w:unhideWhenUsed/>
    <w:rsid w:val="00B55CC0"/>
    <w:pPr>
      <w:tabs>
        <w:tab w:val="center" w:pos="4513"/>
        <w:tab w:val="right" w:pos="9026"/>
      </w:tabs>
    </w:pPr>
  </w:style>
  <w:style w:type="character" w:customStyle="1" w:styleId="FooterChar">
    <w:name w:val="Footer Char"/>
    <w:basedOn w:val="DefaultParagraphFont"/>
    <w:link w:val="Footer"/>
    <w:uiPriority w:val="99"/>
    <w:rsid w:val="00B55CC0"/>
  </w:style>
  <w:style w:type="character" w:styleId="Hyperlink">
    <w:name w:val="Hyperlink"/>
    <w:basedOn w:val="DefaultParagraphFont"/>
    <w:uiPriority w:val="99"/>
    <w:unhideWhenUsed/>
    <w:rsid w:val="00B55CC0"/>
    <w:rPr>
      <w:color w:val="0563C1" w:themeColor="hyperlink"/>
      <w:u w:val="single"/>
    </w:rPr>
  </w:style>
  <w:style w:type="paragraph" w:customStyle="1" w:styleId="xmsonormal">
    <w:name w:val="x_msonormal"/>
    <w:basedOn w:val="Normal"/>
    <w:rsid w:val="004823A8"/>
    <w:rPr>
      <w:rFonts w:ascii="Times New Roman" w:eastAsia="Calibri" w:hAnsi="Times New Roman" w:cs="Times New Roman"/>
      <w:lang w:eastAsia="en-GB"/>
    </w:rPr>
  </w:style>
  <w:style w:type="character" w:styleId="UnresolvedMention">
    <w:name w:val="Unresolved Mention"/>
    <w:basedOn w:val="DefaultParagraphFont"/>
    <w:uiPriority w:val="99"/>
    <w:semiHidden/>
    <w:unhideWhenUsed/>
    <w:rsid w:val="00CB3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cinnes@bridgewaterhigh.com" TargetMode="External"/><Relationship Id="rId3" Type="http://schemas.openxmlformats.org/officeDocument/2006/relationships/settings" Target="settings.xml"/><Relationship Id="rId7" Type="http://schemas.openxmlformats.org/officeDocument/2006/relationships/hyperlink" Target="https://bridgewaterhigh.org/job-vacanc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13D17-8F0C-4483-9E31-CBD95A48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Mrs. J. Stanton</cp:lastModifiedBy>
  <cp:revision>4</cp:revision>
  <cp:lastPrinted>2023-05-22T11:42:00Z</cp:lastPrinted>
  <dcterms:created xsi:type="dcterms:W3CDTF">2026-01-29T14:50:00Z</dcterms:created>
  <dcterms:modified xsi:type="dcterms:W3CDTF">2026-02-10T10:17:00Z</dcterms:modified>
</cp:coreProperties>
</file>