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D792" w14:textId="4015B195" w:rsidR="00DD7D96" w:rsidRPr="00DB2693" w:rsidRDefault="00A31B5A" w:rsidP="00166270">
      <w:pPr>
        <w:pStyle w:val="Header"/>
        <w:tabs>
          <w:tab w:val="clear" w:pos="9026"/>
          <w:tab w:val="left" w:pos="2506"/>
          <w:tab w:val="right" w:pos="9639"/>
        </w:tabs>
        <w:ind w:left="-993" w:right="-873"/>
        <w:jc w:val="center"/>
      </w:pPr>
      <w:bookmarkStart w:id="0" w:name="_Toc77865067"/>
      <w:r>
        <w:rPr>
          <w:noProof/>
        </w:rPr>
        <w:drawing>
          <wp:anchor distT="0" distB="0" distL="114300" distR="114300" simplePos="0" relativeHeight="251658251" behindDoc="1" locked="0" layoutInCell="1" allowOverlap="1" wp14:anchorId="1B4A6FCE" wp14:editId="50D527BA">
            <wp:simplePos x="0" y="0"/>
            <wp:positionH relativeFrom="page">
              <wp:posOffset>-581025</wp:posOffset>
            </wp:positionH>
            <wp:positionV relativeFrom="paragraph">
              <wp:posOffset>-1320164</wp:posOffset>
            </wp:positionV>
            <wp:extent cx="8602982" cy="4323080"/>
            <wp:effectExtent l="0" t="0" r="0" b="1270"/>
            <wp:wrapNone/>
            <wp:docPr id="206206273" name="Picture 3" descr="A group of people looking at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6273" name="Picture 3" descr="A group of people looking at a globe&#10;&#10;AI-generated content may be incorrect."/>
                    <pic:cNvPicPr/>
                  </pic:nvPicPr>
                  <pic:blipFill rotWithShape="1">
                    <a:blip r:embed="rId11" cstate="print">
                      <a:extLst>
                        <a:ext uri="{28A0092B-C50C-407E-A947-70E740481C1C}">
                          <a14:useLocalDpi xmlns:a14="http://schemas.microsoft.com/office/drawing/2010/main" val="0"/>
                        </a:ext>
                      </a:extLst>
                    </a:blip>
                    <a:srcRect l="-5840" t="-4947" r="-5840" b="22122"/>
                    <a:stretch>
                      <a:fillRect/>
                    </a:stretch>
                  </pic:blipFill>
                  <pic:spPr bwMode="auto">
                    <a:xfrm>
                      <a:off x="0" y="0"/>
                      <a:ext cx="8603808" cy="4323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68E3C5" w14:textId="2760E52A" w:rsidR="00166270" w:rsidRDefault="00F26258" w:rsidP="00166270">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mc:AlternateContent>
          <mc:Choice Requires="wps">
            <w:drawing>
              <wp:inline distT="0" distB="0" distL="0" distR="0" wp14:anchorId="0685C988" wp14:editId="59BF4884">
                <wp:extent cx="304800" cy="304800"/>
                <wp:effectExtent l="0" t="0" r="0" b="0"/>
                <wp:docPr id="147406669" name="AutoShap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712E18" id="AutoShap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A966B1" w14:textId="7F28B0EA" w:rsidR="00166270" w:rsidRDefault="00166270" w:rsidP="00166270">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C6A5B4B" w14:textId="122C8EEA" w:rsidR="00521BE8" w:rsidRPr="007429AF" w:rsidRDefault="00521BE8" w:rsidP="00166270">
      <w:pPr>
        <w:tabs>
          <w:tab w:val="left" w:pos="7350"/>
        </w:tabs>
        <w:jc w:val="center"/>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CC1EDBA" w14:textId="051E74A5" w:rsidR="003D436E" w:rsidRPr="007429AF" w:rsidRDefault="00F26258" w:rsidP="00166270">
      <w:pPr>
        <w:tabs>
          <w:tab w:val="left" w:pos="7350"/>
        </w:tabs>
        <w:jc w:val="center"/>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29AF">
        <w:rPr>
          <w:noProof/>
          <w:color w:val="8EAADB" w:themeColor="accent1" w:themeTint="99"/>
        </w:rPr>
        <mc:AlternateContent>
          <mc:Choice Requires="wps">
            <w:drawing>
              <wp:anchor distT="0" distB="0" distL="114300" distR="114300" simplePos="0" relativeHeight="251658245" behindDoc="0" locked="0" layoutInCell="1" allowOverlap="1" wp14:anchorId="65F95B60" wp14:editId="11C12F6F">
                <wp:simplePos x="0" y="0"/>
                <wp:positionH relativeFrom="page">
                  <wp:align>left</wp:align>
                </wp:positionH>
                <wp:positionV relativeFrom="paragraph">
                  <wp:posOffset>1125220</wp:posOffset>
                </wp:positionV>
                <wp:extent cx="7553325" cy="17780"/>
                <wp:effectExtent l="19050" t="19050" r="28575" b="20320"/>
                <wp:wrapNone/>
                <wp:docPr id="1821553246" name="Straight Connector 1821553246"/>
                <wp:cNvGraphicFramePr/>
                <a:graphic xmlns:a="http://schemas.openxmlformats.org/drawingml/2006/main">
                  <a:graphicData uri="http://schemas.microsoft.com/office/word/2010/wordprocessingShape">
                    <wps:wsp>
                      <wps:cNvCnPr/>
                      <wps:spPr>
                        <a:xfrm>
                          <a:off x="0" y="0"/>
                          <a:ext cx="7553325" cy="17780"/>
                        </a:xfrm>
                        <a:prstGeom prst="line">
                          <a:avLst/>
                        </a:prstGeom>
                        <a:ln w="31750">
                          <a:solidFill>
                            <a:srgbClr val="46BFC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CBFEA9" id="Straight Connector 1821553246" o:spid="_x0000_s1026" style="position:absolute;z-index:2516474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88.6pt" to="594.7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xvQyAEAAOMDAAAOAAAAZHJzL2Uyb0RvYy54bWysU9uK2zAQfS/0H4TeG9tJs1lMnIVmSV9K&#10;u/TyAYo8igW6Iamx8/cdyY6ztKXQZV9kaTTnzJmj8fZh0IqcwQdpTUOrRUkJGG5baU4N/fH98O6e&#10;khCZaZmyBhp6gUAfdm/fbHtXw9J2VrXgCZKYUPeuoV2Mri6KwDvQLCysA4OXwnrNIh79qWg965Fd&#10;q2JZlndFb33rvOUQAkYfx0u6y/xCAI9fhAgQiWooaot59Xk9prXYbVl98sx1kk8y2AtUaCYNFp2p&#10;Hllk5KeXf1Bpyb0NVsQFt7qwQkgOuQfspip/6+ZbxxzkXtCc4GabwuvR8s/nvXnyaEPvQh3ck09d&#10;DMLr9EV9ZMhmXWazYIiEY3CzXq9WyzUlHO+qzeY+m1ncwM6H+BGsJmnTUCVN6oXV7PwpRCyIqdeU&#10;FFaG9A1dVZt1mdOCVbI9SKXSZfCn4155cmb4ju/vPhz2y/R0SPEsDU/KYPDWSd7Fi4KxwFcQRLao&#10;vRorpCGDmZZxDiZWE68ymJ1gAiXMwEnav4BTfoJCHsD/Ac+IXNmaOIO1NNb/TXYcrpLFmH91YOw7&#10;WXC07SW/cbYGJyk7N019GtXn5wy//Zu7XwAAAP//AwBQSwMEFAAGAAgAAAAhAOAZX4XeAAAACQEA&#10;AA8AAABkcnMvZG93bnJldi54bWxMj0FPwzAMhe9I/IfISNxY0klspWs6ISQ4ITRKL9zSxmsLjVM1&#10;WVf+Pd4Jbrbf0/P38v3iBjHjFHpPGpKVAoHUeNtTq6H6eL5LQYRoyJrBE2r4wQD74voqN5n1Z3rH&#10;uYyt4BAKmdHQxThmUoamQ2fCyo9IrB395EzkdWqlncyZw90g10ptpDM98YfOjPjUYfNdnpyGeDj4&#10;uvSfX/Nb8rr0SaU2L3Ol9e3N8rgDEXGJf2a44DM6FMxU+xPZIAYNXCTydbtdg7jISfpwD6LmKVUK&#10;ZJHL/w2KXwAAAP//AwBQSwECLQAUAAYACAAAACEAtoM4kv4AAADhAQAAEwAAAAAAAAAAAAAAAAAA&#10;AAAAW0NvbnRlbnRfVHlwZXNdLnhtbFBLAQItABQABgAIAAAAIQA4/SH/1gAAAJQBAAALAAAAAAAA&#10;AAAAAAAAAC8BAABfcmVscy8ucmVsc1BLAQItABQABgAIAAAAIQBc8xvQyAEAAOMDAAAOAAAAAAAA&#10;AAAAAAAAAC4CAABkcnMvZTJvRG9jLnhtbFBLAQItABQABgAIAAAAIQDgGV+F3gAAAAkBAAAPAAAA&#10;AAAAAAAAAAAAACIEAABkcnMvZG93bnJldi54bWxQSwUGAAAAAAQABADzAAAALQUAAAAA&#10;" strokecolor="#46bfc2" strokeweight="2.5pt">
                <v:stroke joinstyle="miter"/>
                <w10:wrap anchorx="page"/>
              </v:line>
            </w:pict>
          </mc:Fallback>
        </mc:AlternateContent>
      </w:r>
      <w:r w:rsidRPr="007429AF">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r w:rsidRPr="007429AF">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r>
    </w:p>
    <w:p w14:paraId="6007BBEA" w14:textId="5D74FA76" w:rsidR="00F92E83" w:rsidRPr="0034368A" w:rsidRDefault="0034368A" w:rsidP="0034368A">
      <w:pPr>
        <w:pStyle w:val="NoSpacing"/>
        <w:jc w:val="center"/>
        <w:rPr>
          <w:rFonts w:ascii="Poppins" w:eastAsia="Calibri Light" w:hAnsi="Poppins" w:cs="Poppins"/>
          <w:color w:val="46BFC2"/>
          <w:sz w:val="48"/>
          <w:szCs w:val="48"/>
        </w:rPr>
      </w:pPr>
      <w:r>
        <w:rPr>
          <w:rFonts w:ascii="Poppins" w:hAnsi="Poppins" w:cs="Poppins"/>
          <w:noProof/>
          <w:color w:val="46BFC2"/>
          <w:sz w:val="48"/>
          <w:szCs w:val="48"/>
        </w:rPr>
        <w:t>NeneGate School</w:t>
      </w:r>
    </w:p>
    <w:p w14:paraId="615C7CCC" w14:textId="688931FD" w:rsidR="00A4228F" w:rsidRPr="0034368A" w:rsidRDefault="00F749F0" w:rsidP="0034368A">
      <w:pPr>
        <w:pStyle w:val="NoSpacing"/>
        <w:jc w:val="center"/>
        <w:rPr>
          <w:rFonts w:ascii="Poppins" w:hAnsi="Poppins" w:cs="Poppins"/>
          <w:noProof/>
          <w:color w:val="46BFC2"/>
          <w:sz w:val="48"/>
          <w:szCs w:val="48"/>
        </w:rPr>
      </w:pPr>
      <w:r>
        <w:rPr>
          <w:rFonts w:ascii="Poppins" w:hAnsi="Poppins" w:cs="Poppins"/>
          <w:noProof/>
          <w:color w:val="46BFC2"/>
          <w:sz w:val="48"/>
          <w:szCs w:val="48"/>
        </w:rPr>
        <w:t>Site Officer</w:t>
      </w:r>
    </w:p>
    <w:p w14:paraId="5C368DFF" w14:textId="6D51D461" w:rsidR="0034368A" w:rsidRPr="0034368A" w:rsidRDefault="0034368A" w:rsidP="0034368A">
      <w:pPr>
        <w:pStyle w:val="NoSpacing"/>
        <w:jc w:val="center"/>
        <w:rPr>
          <w:rFonts w:ascii="Poppins" w:hAnsi="Poppins" w:cs="Poppins"/>
          <w:noProof/>
          <w:color w:val="46BFC2"/>
          <w:sz w:val="48"/>
          <w:szCs w:val="48"/>
        </w:rPr>
      </w:pPr>
      <w:r w:rsidRPr="0034368A">
        <w:rPr>
          <w:rFonts w:ascii="Poppins" w:hAnsi="Poppins" w:cs="Poppins"/>
          <w:noProof/>
          <w:color w:val="46BFC2"/>
          <w:sz w:val="48"/>
          <w:szCs w:val="48"/>
        </w:rPr>
        <w:t>Recruitment Pack</w:t>
      </w:r>
    </w:p>
    <w:p w14:paraId="5F1318FD" w14:textId="018B4642" w:rsidR="003D436E" w:rsidRPr="007429AF" w:rsidRDefault="00A31B5A" w:rsidP="00DB2693">
      <w:pPr>
        <w:jc w:val="center"/>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Light"/>
          <w:noProof/>
          <w:color w:val="4472C4" w:themeColor="accent1"/>
        </w:rPr>
        <w:drawing>
          <wp:anchor distT="0" distB="0" distL="114300" distR="114300" simplePos="0" relativeHeight="251658252" behindDoc="1" locked="0" layoutInCell="1" allowOverlap="1" wp14:anchorId="2207A800" wp14:editId="6B91BB8E">
            <wp:simplePos x="0" y="0"/>
            <wp:positionH relativeFrom="column">
              <wp:posOffset>-1200150</wp:posOffset>
            </wp:positionH>
            <wp:positionV relativeFrom="paragraph">
              <wp:posOffset>661035</wp:posOffset>
            </wp:positionV>
            <wp:extent cx="8219575" cy="5374640"/>
            <wp:effectExtent l="0" t="0" r="0" b="0"/>
            <wp:wrapNone/>
            <wp:docPr id="78947154" name="Picture 4" descr="A person and person in a kitch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7154" name="Picture 4" descr="A person and person in a kitchen&#10;&#10;AI-generated content may be incorrect."/>
                    <pic:cNvPicPr/>
                  </pic:nvPicPr>
                  <pic:blipFill rotWithShape="1">
                    <a:blip r:embed="rId12" cstate="print">
                      <a:extLst>
                        <a:ext uri="{28A0092B-C50C-407E-A947-70E740481C1C}">
                          <a14:useLocalDpi xmlns:a14="http://schemas.microsoft.com/office/drawing/2010/main" val="0"/>
                        </a:ext>
                      </a:extLst>
                    </a:blip>
                    <a:srcRect l="-4888" t="-9029" r="-4888" b="-11377"/>
                    <a:stretch>
                      <a:fillRect/>
                    </a:stretch>
                  </pic:blipFill>
                  <pic:spPr bwMode="auto">
                    <a:xfrm>
                      <a:off x="0" y="0"/>
                      <a:ext cx="8220075" cy="53749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368A" w:rsidRPr="007429AF">
        <w:rPr>
          <w:noProof/>
          <w:color w:val="8EAADB" w:themeColor="accent1" w:themeTint="99"/>
        </w:rPr>
        <mc:AlternateContent>
          <mc:Choice Requires="wps">
            <w:drawing>
              <wp:anchor distT="0" distB="0" distL="114300" distR="114300" simplePos="0" relativeHeight="251658249" behindDoc="0" locked="0" layoutInCell="1" allowOverlap="1" wp14:anchorId="168B5440" wp14:editId="615B83A6">
                <wp:simplePos x="0" y="0"/>
                <wp:positionH relativeFrom="page">
                  <wp:align>left</wp:align>
                </wp:positionH>
                <wp:positionV relativeFrom="paragraph">
                  <wp:posOffset>633730</wp:posOffset>
                </wp:positionV>
                <wp:extent cx="7553325" cy="17780"/>
                <wp:effectExtent l="19050" t="19050" r="28575" b="20320"/>
                <wp:wrapNone/>
                <wp:docPr id="185386230" name="Straight Connector 185386230"/>
                <wp:cNvGraphicFramePr/>
                <a:graphic xmlns:a="http://schemas.openxmlformats.org/drawingml/2006/main">
                  <a:graphicData uri="http://schemas.microsoft.com/office/word/2010/wordprocessingShape">
                    <wps:wsp>
                      <wps:cNvCnPr/>
                      <wps:spPr>
                        <a:xfrm>
                          <a:off x="0" y="0"/>
                          <a:ext cx="7553325" cy="17780"/>
                        </a:xfrm>
                        <a:prstGeom prst="line">
                          <a:avLst/>
                        </a:prstGeom>
                        <a:noFill/>
                        <a:ln w="31750" cap="flat" cmpd="sng" algn="ctr">
                          <a:solidFill>
                            <a:srgbClr val="46BFC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23ABCF" id="Straight Connector 185386230" o:spid="_x0000_s1026" style="position:absolute;z-index:2516700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9.9pt" to="594.7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motAEAAEoDAAAOAAAAZHJzL2Uyb0RvYy54bWysU01v2zAMvQ/ofxB0b+wkSxMYcQo0QXYZ&#10;ugLbfgAjS7YAfUFU4+Tfl1KytNtuw3yQKZF6JB+f1o8na9hRRtTetXw6qTmTTvhOu77lP3/s71ec&#10;YQLXgfFOtvwskT9u7j6tx9DImR+86WRkBOKwGUPLh5RCU1UoBmkBJz5IR07lo4VE29hXXYSR0K2p&#10;ZnX9UI0+diF6IRHpdHdx8k3BV0qK9E0plImZllNtqayxrIe8Vps1NH2EMGhxLQP+oQoL2lHSG9QO&#10;ErDXqP+CslpEj16lifC28kppIUsP1M20/qOb7wMEWXohcjDcaML/Byuej1v3EomGMWCD4SXmLk4q&#10;2vyn+tipkHW+kSVPiQk6XC4W8/lswZkg33S5XBUyq/fLIWL6Ir1l2Wi50S73Ag0cv2KihBT6KyQf&#10;O7/XxpR5GMfGls+nywWNTADJQhlIZNrQtRxdzxmYnvQmUiyQ6I3u8vUMhLE/bE1kR6CZf3542m9n&#10;ecyU7rewnHsHOFziiuuiBqsTSdJo2/JVnb/rbeMyuiyiunbwzlm2Dr47FyqrvKOBlaRXcWVFfNyT&#10;/fEJbN4AAAD//wMAUEsDBBQABgAIAAAAIQBY3c2x3QAAAAgBAAAPAAAAZHJzL2Rvd25yZXYueG1s&#10;TI9BT4QwEIXvJv6HZky8uS2bSBakbIyJnoxZWS7eCh0BpVNCuyz+e2dPenuTN3nve8V+daNYcA6D&#10;Jw3JRoFAar0dqNNQH5/vdiBCNGTN6Ak1/GCAfXl9VZjc+jO941LFTnAIhdxo6GOccilD26MzYeMn&#10;JPY+/exM5HPupJ3NmcPdKLdKpdKZgbihNxM+9dh+VyenIR4Ovqn8x9fylryuQ1Kr9GWptb69WR8f&#10;QERc498zXPAZHUpmavyJbBCjBh4SNWQZ81/cZJfdg2hYqW0Ksizk/wHlLwAAAP//AwBQSwECLQAU&#10;AAYACAAAACEAtoM4kv4AAADhAQAAEwAAAAAAAAAAAAAAAAAAAAAAW0NvbnRlbnRfVHlwZXNdLnht&#10;bFBLAQItABQABgAIAAAAIQA4/SH/1gAAAJQBAAALAAAAAAAAAAAAAAAAAC8BAABfcmVscy8ucmVs&#10;c1BLAQItABQABgAIAAAAIQAIDumotAEAAEoDAAAOAAAAAAAAAAAAAAAAAC4CAABkcnMvZTJvRG9j&#10;LnhtbFBLAQItABQABgAIAAAAIQBY3c2x3QAAAAgBAAAPAAAAAAAAAAAAAAAAAA4EAABkcnMvZG93&#10;bnJldi54bWxQSwUGAAAAAAQABADzAAAAGAUAAAAA&#10;" strokecolor="#46bfc2" strokeweight="2.5pt">
                <v:stroke joinstyle="miter"/>
                <w10:wrap anchorx="page"/>
              </v:line>
            </w:pict>
          </mc:Fallback>
        </mc:AlternateContent>
      </w:r>
    </w:p>
    <w:p w14:paraId="7A3A79A0" w14:textId="1FAB1682" w:rsidR="003D436E" w:rsidRPr="007429AF" w:rsidRDefault="003D436E" w:rsidP="00DB2693">
      <w:pPr>
        <w:jc w:val="center"/>
        <w:rPr>
          <w:rFonts w:ascii="Poppins" w:hAnsi="Poppins" w:cs="Poppins"/>
          <w:noProof/>
          <w:color w:val="8EAADB" w:themeColor="accent1" w:themeTint="99"/>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8"/>
      </w:tblGrid>
      <w:tr w:rsidR="007429AF" w:rsidRPr="007429AF" w14:paraId="7ABDC48E" w14:textId="77777777" w:rsidTr="00F26258">
        <w:trPr>
          <w:trHeight w:val="80"/>
        </w:trPr>
        <w:tc>
          <w:tcPr>
            <w:tcW w:w="9050" w:type="dxa"/>
            <w:gridSpan w:val="2"/>
          </w:tcPr>
          <w:p w14:paraId="22643E7B" w14:textId="5A288AAF" w:rsidR="000367BF" w:rsidRPr="007429AF" w:rsidRDefault="00166270" w:rsidP="00166270">
            <w:pPr>
              <w:tabs>
                <w:tab w:val="left" w:pos="6180"/>
              </w:tabs>
              <w:rPr>
                <w:rFonts w:eastAsia="Calibri Light"/>
                <w:color w:val="8EAADB" w:themeColor="accent1" w:themeTint="99"/>
              </w:rPr>
            </w:pPr>
            <w:r w:rsidRPr="007429AF">
              <w:rPr>
                <w:rFonts w:eastAsia="Calibri Light"/>
                <w:color w:val="8EAADB" w:themeColor="accent1" w:themeTint="99"/>
              </w:rPr>
              <w:tab/>
            </w:r>
          </w:p>
        </w:tc>
      </w:tr>
      <w:tr w:rsidR="001B25C3" w:rsidRPr="007429AF" w14:paraId="08F65B07" w14:textId="77777777" w:rsidTr="001F1A5E">
        <w:tc>
          <w:tcPr>
            <w:tcW w:w="4522" w:type="dxa"/>
          </w:tcPr>
          <w:p w14:paraId="492870AB" w14:textId="303AC0B3" w:rsidR="000367BF" w:rsidRPr="007429AF" w:rsidRDefault="000367BF" w:rsidP="0006195F">
            <w:pPr>
              <w:rPr>
                <w:rFonts w:eastAsia="Calibri Light"/>
                <w:color w:val="8EAADB" w:themeColor="accent1" w:themeTint="99"/>
              </w:rPr>
            </w:pPr>
          </w:p>
        </w:tc>
        <w:tc>
          <w:tcPr>
            <w:tcW w:w="4528" w:type="dxa"/>
          </w:tcPr>
          <w:p w14:paraId="2F7725EA" w14:textId="0E17ECA4" w:rsidR="000367BF" w:rsidRPr="007429AF" w:rsidRDefault="000367BF" w:rsidP="0006195F">
            <w:pPr>
              <w:rPr>
                <w:rFonts w:eastAsia="Calibri Light"/>
                <w:color w:val="8EAADB" w:themeColor="accent1" w:themeTint="99"/>
              </w:rPr>
            </w:pPr>
          </w:p>
        </w:tc>
      </w:tr>
    </w:tbl>
    <w:p w14:paraId="39736AA2" w14:textId="4BB108FA" w:rsidR="00DB2693" w:rsidRPr="007429AF" w:rsidRDefault="00DB2693" w:rsidP="0006195F">
      <w:pPr>
        <w:rPr>
          <w:noProof/>
          <w:color w:val="8EAADB" w:themeColor="accent1" w:themeTint="99"/>
        </w:rPr>
      </w:pPr>
    </w:p>
    <w:p w14:paraId="6CEC7B7D" w14:textId="241EE734" w:rsidR="00A4228F" w:rsidRPr="007429AF" w:rsidRDefault="00A4228F" w:rsidP="0006195F">
      <w:pPr>
        <w:rPr>
          <w:rFonts w:eastAsia="Calibri Light"/>
          <w:color w:val="8EAADB" w:themeColor="accent1" w:themeTint="99"/>
        </w:rPr>
      </w:pPr>
    </w:p>
    <w:p w14:paraId="1D961A3F" w14:textId="7DE1B8FA" w:rsidR="00166270" w:rsidRPr="007429AF" w:rsidRDefault="00166270" w:rsidP="007561DE">
      <w:pPr>
        <w:pStyle w:val="Heading1"/>
        <w:rPr>
          <w:rFonts w:ascii="Poppins SemiBold" w:eastAsia="Calibri Light" w:hAnsi="Poppins SemiBold" w:cs="Poppins SemiBold"/>
          <w:color w:val="8EAADB" w:themeColor="accent1" w:themeTint="99"/>
          <w:sz w:val="40"/>
          <w:szCs w:val="40"/>
        </w:rPr>
      </w:pPr>
    </w:p>
    <w:p w14:paraId="3AA469CE" w14:textId="7F555E46" w:rsidR="00166270" w:rsidRPr="007429AF" w:rsidRDefault="00166270" w:rsidP="00166270">
      <w:pPr>
        <w:rPr>
          <w:color w:val="8EAADB" w:themeColor="accent1" w:themeTint="99"/>
        </w:rPr>
      </w:pPr>
    </w:p>
    <w:p w14:paraId="515A988D" w14:textId="507EDDEF" w:rsidR="00F26258" w:rsidRPr="007429AF" w:rsidRDefault="00F26258" w:rsidP="00166270">
      <w:pPr>
        <w:rPr>
          <w:color w:val="8EAADB" w:themeColor="accent1" w:themeTint="99"/>
        </w:rPr>
      </w:pPr>
    </w:p>
    <w:p w14:paraId="247235DE" w14:textId="77777777" w:rsidR="00F26258" w:rsidRPr="007429AF" w:rsidRDefault="00F26258" w:rsidP="00166270">
      <w:pPr>
        <w:rPr>
          <w:color w:val="8EAADB" w:themeColor="accent1" w:themeTint="99"/>
        </w:rPr>
      </w:pPr>
    </w:p>
    <w:p w14:paraId="6F67929E" w14:textId="6F79F41B" w:rsidR="009B095A" w:rsidRPr="0034368A" w:rsidRDefault="009B095A" w:rsidP="007561DE">
      <w:pPr>
        <w:pStyle w:val="Heading1"/>
        <w:rPr>
          <w:rFonts w:ascii="Poppins SemiBold" w:eastAsia="Calibri Light" w:hAnsi="Poppins SemiBold" w:cs="Poppins SemiBold"/>
          <w:color w:val="46BFC2"/>
          <w:sz w:val="40"/>
          <w:szCs w:val="40"/>
        </w:rPr>
      </w:pPr>
      <w:r w:rsidRPr="0034368A">
        <w:rPr>
          <w:rFonts w:ascii="Poppins SemiBold" w:eastAsia="Calibri Light" w:hAnsi="Poppins SemiBold" w:cs="Poppins SemiBold"/>
          <w:color w:val="46BFC2"/>
          <w:sz w:val="40"/>
          <w:szCs w:val="40"/>
        </w:rPr>
        <w:lastRenderedPageBreak/>
        <w:t>Content</w:t>
      </w:r>
    </w:p>
    <w:p w14:paraId="47DD1652" w14:textId="2AFB4502" w:rsidR="009B095A" w:rsidRPr="0034368A" w:rsidRDefault="009B095A" w:rsidP="009B095A">
      <w:pPr>
        <w:rPr>
          <w:rFonts w:ascii="Poppins" w:hAnsi="Poppins" w:cs="Poppins"/>
          <w:color w:val="46BFC2"/>
        </w:rPr>
      </w:pPr>
    </w:p>
    <w:p w14:paraId="109532D8" w14:textId="5A1A4D69" w:rsidR="009B095A" w:rsidRPr="0034368A" w:rsidRDefault="0034368A" w:rsidP="009B095A">
      <w:pPr>
        <w:rPr>
          <w:rFonts w:ascii="Poppins" w:hAnsi="Poppins" w:cs="Poppins"/>
          <w:color w:val="46BFC2"/>
          <w:sz w:val="28"/>
          <w:szCs w:val="28"/>
        </w:rPr>
      </w:pPr>
      <w:hyperlink w:anchor="_Welcome_form_our" w:history="1">
        <w:r w:rsidRPr="0034368A">
          <w:rPr>
            <w:rStyle w:val="Hyperlink"/>
            <w:rFonts w:ascii="Poppins" w:hAnsi="Poppins" w:cs="Poppins"/>
            <w:color w:val="46BFC2"/>
            <w:sz w:val="28"/>
            <w:szCs w:val="28"/>
          </w:rPr>
          <w:t xml:space="preserve">About NeneGate School                                                      </w:t>
        </w:r>
      </w:hyperlink>
      <w:r w:rsidRPr="0034368A">
        <w:rPr>
          <w:rFonts w:ascii="Poppins" w:hAnsi="Poppins" w:cs="Poppins"/>
          <w:color w:val="46BFC2"/>
          <w:sz w:val="28"/>
          <w:szCs w:val="28"/>
        </w:rPr>
        <w:t xml:space="preserve">               </w:t>
      </w:r>
      <w:r w:rsidR="00166270" w:rsidRPr="0034368A">
        <w:rPr>
          <w:rFonts w:ascii="Poppins" w:hAnsi="Poppins" w:cs="Poppins"/>
          <w:color w:val="46BFC2"/>
          <w:sz w:val="28"/>
          <w:szCs w:val="28"/>
        </w:rPr>
        <w:t>3</w:t>
      </w:r>
      <w:r w:rsidR="004C54B5" w:rsidRPr="0034368A">
        <w:rPr>
          <w:rFonts w:ascii="Poppins" w:hAnsi="Poppins" w:cs="Poppins"/>
          <w:color w:val="46BFC2"/>
          <w:sz w:val="28"/>
          <w:szCs w:val="28"/>
        </w:rPr>
        <w:t xml:space="preserve">    </w:t>
      </w:r>
    </w:p>
    <w:p w14:paraId="509337D5" w14:textId="77777777" w:rsidR="007429AF" w:rsidRPr="0034368A" w:rsidRDefault="007429AF" w:rsidP="009B095A">
      <w:pPr>
        <w:rPr>
          <w:rFonts w:ascii="Poppins" w:hAnsi="Poppins" w:cs="Poppins"/>
          <w:color w:val="46BFC2"/>
          <w:sz w:val="28"/>
          <w:szCs w:val="28"/>
        </w:rPr>
      </w:pPr>
    </w:p>
    <w:p w14:paraId="2AC41CCF" w14:textId="6970EE9B" w:rsidR="00166270" w:rsidRPr="0034368A" w:rsidRDefault="009B095A" w:rsidP="009B095A">
      <w:pPr>
        <w:rPr>
          <w:rFonts w:ascii="Poppins" w:hAnsi="Poppins" w:cs="Poppins"/>
          <w:color w:val="46BFC2"/>
          <w:sz w:val="28"/>
          <w:szCs w:val="28"/>
        </w:rPr>
      </w:pPr>
      <w:hyperlink w:anchor="_A_Brief_History" w:history="1">
        <w:r w:rsidRPr="0034368A">
          <w:rPr>
            <w:rStyle w:val="Hyperlink"/>
            <w:rFonts w:ascii="Poppins" w:hAnsi="Poppins" w:cs="Poppins"/>
            <w:color w:val="46BFC2"/>
            <w:sz w:val="28"/>
            <w:szCs w:val="28"/>
          </w:rPr>
          <w:t>A brief history of our Trust</w:t>
        </w:r>
      </w:hyperlink>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t>4</w:t>
      </w:r>
    </w:p>
    <w:p w14:paraId="3E370AE0" w14:textId="39230616" w:rsidR="00166270" w:rsidRPr="0034368A" w:rsidRDefault="00166270" w:rsidP="009B095A">
      <w:pPr>
        <w:rPr>
          <w:color w:val="46BFC2"/>
        </w:rPr>
      </w:pPr>
    </w:p>
    <w:p w14:paraId="3D876F15" w14:textId="40920E2F" w:rsidR="00186E14" w:rsidRPr="0034368A" w:rsidRDefault="00186E14" w:rsidP="009B095A">
      <w:pPr>
        <w:rPr>
          <w:rFonts w:ascii="Poppins" w:hAnsi="Poppins" w:cs="Poppins"/>
          <w:color w:val="46BFC2"/>
          <w:sz w:val="28"/>
          <w:szCs w:val="28"/>
        </w:rPr>
      </w:pPr>
      <w:hyperlink w:anchor="_Trust_Vision,_Mission" w:history="1">
        <w:r w:rsidRPr="0034368A">
          <w:rPr>
            <w:rStyle w:val="Hyperlink"/>
            <w:rFonts w:ascii="Poppins" w:hAnsi="Poppins" w:cs="Poppins"/>
            <w:color w:val="46BFC2"/>
            <w:sz w:val="28"/>
            <w:szCs w:val="28"/>
          </w:rPr>
          <w:t>Our Vison, Mission and Values</w:t>
        </w:r>
      </w:hyperlink>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r>
      <w:r w:rsidR="00D45BB8" w:rsidRPr="0034368A">
        <w:rPr>
          <w:rFonts w:ascii="Poppins" w:hAnsi="Poppins" w:cs="Poppins"/>
          <w:color w:val="46BFC2"/>
          <w:sz w:val="28"/>
          <w:szCs w:val="28"/>
        </w:rPr>
        <w:tab/>
        <w:t>5</w:t>
      </w:r>
    </w:p>
    <w:p w14:paraId="2E35C0F6" w14:textId="0DE0299B" w:rsidR="00186E14" w:rsidRPr="0034368A" w:rsidRDefault="00186E14" w:rsidP="009B095A">
      <w:pPr>
        <w:rPr>
          <w:rFonts w:ascii="Poppins" w:hAnsi="Poppins" w:cs="Poppins"/>
          <w:color w:val="46BFC2"/>
          <w:sz w:val="28"/>
          <w:szCs w:val="28"/>
        </w:rPr>
      </w:pPr>
    </w:p>
    <w:p w14:paraId="1345094F" w14:textId="529E6A34" w:rsidR="00186E14" w:rsidRPr="0034368A" w:rsidRDefault="00B121C3" w:rsidP="009B095A">
      <w:pPr>
        <w:rPr>
          <w:rFonts w:ascii="Poppins" w:hAnsi="Poppins" w:cs="Poppins"/>
          <w:color w:val="46BFC2"/>
          <w:sz w:val="28"/>
          <w:szCs w:val="28"/>
        </w:rPr>
      </w:pPr>
      <w:hyperlink w:anchor="_Why_work_for" w:history="1">
        <w:r w:rsidRPr="0034368A">
          <w:rPr>
            <w:rStyle w:val="Hyperlink"/>
            <w:rFonts w:ascii="Poppins" w:hAnsi="Poppins" w:cs="Poppins"/>
            <w:color w:val="46BFC2"/>
            <w:sz w:val="28"/>
            <w:szCs w:val="28"/>
          </w:rPr>
          <w:t>Why work for us</w:t>
        </w:r>
      </w:hyperlink>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r>
      <w:r w:rsidR="00B677F1" w:rsidRPr="0034368A">
        <w:rPr>
          <w:rFonts w:ascii="Poppins" w:hAnsi="Poppins" w:cs="Poppins"/>
          <w:color w:val="46BFC2"/>
          <w:sz w:val="28"/>
          <w:szCs w:val="28"/>
        </w:rPr>
        <w:tab/>
        <w:t>6</w:t>
      </w:r>
    </w:p>
    <w:p w14:paraId="4502F5A7" w14:textId="77777777" w:rsidR="00083C67" w:rsidRPr="0034368A" w:rsidRDefault="00083C67" w:rsidP="009B095A">
      <w:pPr>
        <w:rPr>
          <w:rFonts w:ascii="Poppins" w:hAnsi="Poppins" w:cs="Poppins"/>
          <w:color w:val="46BFC2"/>
          <w:sz w:val="28"/>
          <w:szCs w:val="28"/>
        </w:rPr>
      </w:pPr>
    </w:p>
    <w:p w14:paraId="437C6CBE" w14:textId="0199EADF" w:rsidR="001B32AC" w:rsidRPr="0034368A" w:rsidRDefault="001B32AC" w:rsidP="001B32AC">
      <w:pPr>
        <w:rPr>
          <w:rFonts w:ascii="Poppins" w:hAnsi="Poppins" w:cs="Poppins"/>
          <w:color w:val="46BFC2"/>
          <w:sz w:val="28"/>
          <w:szCs w:val="28"/>
        </w:rPr>
      </w:pPr>
      <w:hyperlink w:anchor="_How_to_apply" w:history="1">
        <w:r w:rsidRPr="0034368A">
          <w:rPr>
            <w:rStyle w:val="Hyperlink"/>
            <w:rFonts w:ascii="Poppins" w:hAnsi="Poppins" w:cs="Poppins"/>
            <w:color w:val="46BFC2"/>
            <w:sz w:val="28"/>
            <w:szCs w:val="28"/>
          </w:rPr>
          <w:t>How to apply</w:t>
        </w:r>
      </w:hyperlink>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r>
      <w:r w:rsidR="006D64FB" w:rsidRPr="0034368A">
        <w:rPr>
          <w:rFonts w:ascii="Poppins" w:hAnsi="Poppins" w:cs="Poppins"/>
          <w:color w:val="46BFC2"/>
          <w:sz w:val="28"/>
          <w:szCs w:val="28"/>
        </w:rPr>
        <w:tab/>
        <w:t>6</w:t>
      </w:r>
    </w:p>
    <w:p w14:paraId="04E3E754" w14:textId="3ED070DE" w:rsidR="001B32AC" w:rsidRPr="0034368A" w:rsidRDefault="001B32AC" w:rsidP="009B095A">
      <w:pPr>
        <w:rPr>
          <w:rFonts w:ascii="Poppins" w:hAnsi="Poppins" w:cs="Poppins"/>
          <w:color w:val="46BFC2"/>
          <w:sz w:val="28"/>
          <w:szCs w:val="28"/>
        </w:rPr>
      </w:pPr>
    </w:p>
    <w:p w14:paraId="03F8828D" w14:textId="47905735" w:rsidR="00776BAC" w:rsidRPr="0034368A" w:rsidRDefault="00776BAC" w:rsidP="009B095A">
      <w:pPr>
        <w:rPr>
          <w:rFonts w:ascii="Poppins" w:hAnsi="Poppins" w:cs="Poppins"/>
          <w:color w:val="46BFC2"/>
          <w:sz w:val="28"/>
          <w:szCs w:val="28"/>
        </w:rPr>
      </w:pPr>
      <w:hyperlink w:anchor="_Job_Description:_" w:history="1">
        <w:r w:rsidRPr="0034368A">
          <w:rPr>
            <w:rStyle w:val="Hyperlink"/>
            <w:rFonts w:ascii="Poppins" w:hAnsi="Poppins" w:cs="Poppins"/>
            <w:color w:val="46BFC2"/>
            <w:sz w:val="28"/>
            <w:szCs w:val="28"/>
          </w:rPr>
          <w:t>Job description</w:t>
        </w:r>
      </w:hyperlink>
      <w:r w:rsidR="00071AD3" w:rsidRPr="0034368A">
        <w:rPr>
          <w:rStyle w:val="Hyperlink"/>
          <w:rFonts w:ascii="Poppins" w:hAnsi="Poppins" w:cs="Poppins"/>
          <w:color w:val="46BFC2"/>
          <w:sz w:val="28"/>
          <w:szCs w:val="28"/>
        </w:rPr>
        <w:t xml:space="preserve"> and Person Specification</w:t>
      </w:r>
      <w:r w:rsidR="00523FEB" w:rsidRPr="0034368A">
        <w:rPr>
          <w:rFonts w:ascii="Poppins" w:hAnsi="Poppins" w:cs="Poppins"/>
          <w:color w:val="46BFC2"/>
          <w:sz w:val="28"/>
          <w:szCs w:val="28"/>
        </w:rPr>
        <w:tab/>
      </w:r>
      <w:r w:rsidR="00523FEB" w:rsidRPr="0034368A">
        <w:rPr>
          <w:rFonts w:ascii="Poppins" w:hAnsi="Poppins" w:cs="Poppins"/>
          <w:color w:val="46BFC2"/>
          <w:sz w:val="28"/>
          <w:szCs w:val="28"/>
        </w:rPr>
        <w:tab/>
      </w:r>
      <w:r w:rsidR="00523FEB" w:rsidRPr="0034368A">
        <w:rPr>
          <w:rFonts w:ascii="Poppins" w:hAnsi="Poppins" w:cs="Poppins"/>
          <w:color w:val="46BFC2"/>
          <w:sz w:val="28"/>
          <w:szCs w:val="28"/>
        </w:rPr>
        <w:tab/>
      </w:r>
      <w:r w:rsidR="00523FEB" w:rsidRPr="0034368A">
        <w:rPr>
          <w:rFonts w:ascii="Poppins" w:hAnsi="Poppins" w:cs="Poppins"/>
          <w:color w:val="46BFC2"/>
          <w:sz w:val="28"/>
          <w:szCs w:val="28"/>
        </w:rPr>
        <w:tab/>
      </w:r>
      <w:r w:rsidR="00523FEB" w:rsidRPr="0034368A">
        <w:rPr>
          <w:rFonts w:ascii="Poppins" w:hAnsi="Poppins" w:cs="Poppins"/>
          <w:color w:val="46BFC2"/>
          <w:sz w:val="28"/>
          <w:szCs w:val="28"/>
        </w:rPr>
        <w:tab/>
        <w:t>7</w:t>
      </w:r>
    </w:p>
    <w:p w14:paraId="4423F901" w14:textId="4A4525EA" w:rsidR="009B095A" w:rsidRDefault="009B095A" w:rsidP="007561DE">
      <w:pPr>
        <w:pStyle w:val="Heading1"/>
        <w:rPr>
          <w:rFonts w:eastAsia="Calibri Light"/>
        </w:rPr>
      </w:pPr>
      <w:bookmarkStart w:id="1" w:name="_Hlk209442881"/>
      <w:bookmarkEnd w:id="1"/>
    </w:p>
    <w:p w14:paraId="7993B9D5" w14:textId="4D82ACC1" w:rsidR="00071AD3" w:rsidRPr="00071AD3" w:rsidRDefault="00071AD3" w:rsidP="00071AD3"/>
    <w:p w14:paraId="3DBB27E7" w14:textId="4FF69F4F" w:rsidR="00083C67" w:rsidRDefault="00083C67" w:rsidP="00083C67"/>
    <w:p w14:paraId="434A8419" w14:textId="3BC9D40B" w:rsidR="00083C67" w:rsidRDefault="00083C67" w:rsidP="00083C67"/>
    <w:p w14:paraId="3B559010" w14:textId="5C848A1B" w:rsidR="00083C67" w:rsidRDefault="00083C67" w:rsidP="00083C67"/>
    <w:p w14:paraId="63B314E8" w14:textId="46C46141" w:rsidR="00083C67" w:rsidRPr="00083C67" w:rsidRDefault="00083C67" w:rsidP="00083C67"/>
    <w:p w14:paraId="0410BD04" w14:textId="77777777" w:rsidR="00AF0155" w:rsidRDefault="00AF0155" w:rsidP="007561DE">
      <w:pPr>
        <w:pStyle w:val="Heading1"/>
        <w:rPr>
          <w:rFonts w:eastAsia="Calibri Light"/>
        </w:rPr>
      </w:pPr>
    </w:p>
    <w:p w14:paraId="76F20907" w14:textId="77777777" w:rsidR="00A31B5A" w:rsidRDefault="00A31B5A" w:rsidP="00A31B5A">
      <w:pPr>
        <w:ind w:firstLine="720"/>
        <w:rPr>
          <w:rFonts w:asciiTheme="majorHAnsi" w:eastAsia="Calibri Light" w:hAnsiTheme="majorHAnsi" w:cstheme="majorBidi"/>
          <w:color w:val="2F5496" w:themeColor="accent1" w:themeShade="BF"/>
          <w:sz w:val="32"/>
          <w:szCs w:val="32"/>
        </w:rPr>
      </w:pPr>
    </w:p>
    <w:p w14:paraId="48699610" w14:textId="77777777" w:rsidR="00A31B5A" w:rsidRDefault="00A31B5A" w:rsidP="00A31B5A">
      <w:pPr>
        <w:rPr>
          <w:rFonts w:asciiTheme="majorHAnsi" w:eastAsia="Calibri Light" w:hAnsiTheme="majorHAnsi" w:cstheme="majorBidi"/>
          <w:color w:val="2F5496" w:themeColor="accent1" w:themeShade="BF"/>
          <w:sz w:val="32"/>
          <w:szCs w:val="32"/>
        </w:rPr>
      </w:pPr>
    </w:p>
    <w:p w14:paraId="13C25782" w14:textId="77777777" w:rsidR="00A31B5A" w:rsidRPr="00A31B5A" w:rsidRDefault="00A31B5A" w:rsidP="00A31B5A">
      <w:pPr>
        <w:sectPr w:rsidR="00A31B5A" w:rsidRPr="00A31B5A" w:rsidSect="00083C67">
          <w:headerReference w:type="default" r:id="rId13"/>
          <w:footerReference w:type="default" r:id="rId14"/>
          <w:headerReference w:type="first" r:id="rId15"/>
          <w:footerReference w:type="first" r:id="rId16"/>
          <w:pgSz w:w="11906" w:h="16838"/>
          <w:pgMar w:top="1134" w:right="1416" w:bottom="1440" w:left="1440" w:header="284" w:footer="708" w:gutter="0"/>
          <w:cols w:space="708"/>
          <w:titlePg/>
          <w:docGrid w:linePitch="360"/>
        </w:sectPr>
      </w:pPr>
    </w:p>
    <w:p w14:paraId="77B901F3" w14:textId="4371D5AB" w:rsidR="000B6DC0" w:rsidRPr="0034368A" w:rsidRDefault="004C54B5" w:rsidP="004C54B5">
      <w:pPr>
        <w:pStyle w:val="NoSpacing"/>
        <w:rPr>
          <w:rFonts w:ascii="Poppins" w:eastAsiaTheme="majorEastAsia" w:hAnsi="Poppins" w:cs="Poppins"/>
          <w:b/>
          <w:bCs/>
          <w:color w:val="46BFC2"/>
          <w:sz w:val="32"/>
          <w:szCs w:val="32"/>
          <w:bdr w:val="none" w:sz="0" w:space="0" w:color="auto" w:frame="1"/>
        </w:rPr>
      </w:pPr>
      <w:bookmarkStart w:id="2" w:name="_Welcome_form_our"/>
      <w:bookmarkStart w:id="3" w:name="_Toc30345800"/>
      <w:bookmarkEnd w:id="0"/>
      <w:bookmarkEnd w:id="2"/>
      <w:r w:rsidRPr="0034368A">
        <w:rPr>
          <w:rStyle w:val="Strong"/>
          <w:rFonts w:ascii="Poppins" w:eastAsiaTheme="majorEastAsia" w:hAnsi="Poppins" w:cs="Poppins"/>
          <w:color w:val="46BFC2"/>
          <w:sz w:val="32"/>
          <w:szCs w:val="32"/>
          <w:bdr w:val="none" w:sz="0" w:space="0" w:color="auto" w:frame="1"/>
        </w:rPr>
        <w:lastRenderedPageBreak/>
        <w:t xml:space="preserve">About </w:t>
      </w:r>
      <w:r w:rsidR="0034368A" w:rsidRPr="0034368A">
        <w:rPr>
          <w:rStyle w:val="Strong"/>
          <w:rFonts w:ascii="Poppins" w:eastAsiaTheme="majorEastAsia" w:hAnsi="Poppins" w:cs="Poppins"/>
          <w:color w:val="46BFC2"/>
          <w:sz w:val="32"/>
          <w:szCs w:val="32"/>
          <w:bdr w:val="none" w:sz="0" w:space="0" w:color="auto" w:frame="1"/>
        </w:rPr>
        <w:t>NeneGate School</w:t>
      </w:r>
    </w:p>
    <w:p w14:paraId="4961443F" w14:textId="77777777" w:rsidR="00A31B5A" w:rsidRDefault="00A31B5A" w:rsidP="007429AF">
      <w:pPr>
        <w:rPr>
          <w:rFonts w:ascii="Poppins" w:eastAsia="Times New Roman" w:hAnsi="Poppins" w:cs="Poppins"/>
          <w:noProof/>
          <w:color w:val="333333"/>
          <w:sz w:val="24"/>
          <w:szCs w:val="24"/>
        </w:rPr>
      </w:pPr>
    </w:p>
    <w:p w14:paraId="38229701" w14:textId="217CA87D" w:rsidR="00A31B5A" w:rsidRPr="00A31B5A" w:rsidRDefault="00A31B5A" w:rsidP="007429AF">
      <w:pPr>
        <w:rPr>
          <w:rFonts w:ascii="Poppins" w:hAnsi="Poppins" w:cs="Poppins"/>
          <w:b/>
          <w:bCs/>
          <w:color w:val="46BFC2"/>
          <w:sz w:val="24"/>
          <w:szCs w:val="24"/>
        </w:rPr>
      </w:pPr>
      <w:r w:rsidRPr="00A31B5A">
        <w:rPr>
          <w:rFonts w:ascii="Poppins" w:hAnsi="Poppins" w:cs="Poppins"/>
          <w:b/>
          <w:bCs/>
          <w:color w:val="46BFC2"/>
          <w:sz w:val="24"/>
          <w:szCs w:val="24"/>
        </w:rPr>
        <w:t>Catherine Wilson - Headteacher</w:t>
      </w:r>
    </w:p>
    <w:p w14:paraId="7C9028E8" w14:textId="46588652" w:rsidR="007429AF" w:rsidRDefault="00A31B5A" w:rsidP="007429AF">
      <w:pPr>
        <w:rPr>
          <w:rFonts w:ascii="Poppins" w:hAnsi="Poppins" w:cs="Poppins"/>
          <w:b/>
          <w:bCs/>
          <w:color w:val="8EAADB" w:themeColor="accent1" w:themeTint="99"/>
          <w:sz w:val="24"/>
          <w:szCs w:val="24"/>
        </w:rPr>
      </w:pPr>
      <w:r w:rsidRPr="00A31B5A">
        <w:rPr>
          <w:rFonts w:ascii="Poppins" w:hAnsi="Poppins" w:cs="Poppins"/>
          <w:b/>
          <w:bCs/>
          <w:noProof/>
          <w:color w:val="8EAADB" w:themeColor="accent1" w:themeTint="99"/>
          <w:sz w:val="24"/>
          <w:szCs w:val="24"/>
        </w:rPr>
        <w:drawing>
          <wp:anchor distT="0" distB="0" distL="114300" distR="114300" simplePos="0" relativeHeight="251658250" behindDoc="0" locked="0" layoutInCell="1" allowOverlap="1" wp14:anchorId="292A3CB2" wp14:editId="2BDDD8DD">
            <wp:simplePos x="0" y="0"/>
            <wp:positionH relativeFrom="column">
              <wp:posOffset>-57785</wp:posOffset>
            </wp:positionH>
            <wp:positionV relativeFrom="paragraph">
              <wp:posOffset>104775</wp:posOffset>
            </wp:positionV>
            <wp:extent cx="2657475" cy="2733675"/>
            <wp:effectExtent l="133350" t="114300" r="142875" b="161925"/>
            <wp:wrapNone/>
            <wp:docPr id="1890218932" name="Picture 1" descr="A person in a red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18932" name="Picture 1" descr="A person in a red shirt&#10;&#10;AI-generated content may be incorrect."/>
                    <pic:cNvPicPr/>
                  </pic:nvPicPr>
                  <pic:blipFill rotWithShape="1">
                    <a:blip r:embed="rId17">
                      <a:extLst>
                        <a:ext uri="{28A0092B-C50C-407E-A947-70E740481C1C}">
                          <a14:useLocalDpi xmlns:a14="http://schemas.microsoft.com/office/drawing/2010/main" val="0"/>
                        </a:ext>
                      </a:extLst>
                    </a:blip>
                    <a:srcRect t="2374" r="7738" b="21914"/>
                    <a:stretch/>
                  </pic:blipFill>
                  <pic:spPr bwMode="auto">
                    <a:xfrm>
                      <a:off x="0" y="0"/>
                      <a:ext cx="2657475" cy="2733675"/>
                    </a:xfrm>
                    <a:prstGeom prst="rect">
                      <a:avLst/>
                    </a:prstGeom>
                    <a:solidFill>
                      <a:srgbClr val="FFFFFF">
                        <a:shade val="85000"/>
                      </a:srgbClr>
                    </a:solidFill>
                    <a:ln w="88900" cap="sq">
                      <a:solidFill>
                        <a:srgbClr val="46BFC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69FE32" w14:textId="196FF603" w:rsidR="007429AF" w:rsidRPr="00AB6E30" w:rsidRDefault="000B6DC0" w:rsidP="007429AF">
      <w:pPr>
        <w:rPr>
          <w:rFonts w:ascii="Poppins Light" w:hAnsi="Poppins Light" w:cs="Poppins Light"/>
          <w:sz w:val="20"/>
          <w:szCs w:val="20"/>
        </w:rPr>
      </w:pPr>
      <w:r w:rsidRPr="000B6DC0">
        <w:rPr>
          <w:color w:val="2F5496" w:themeColor="accent1" w:themeShade="BF"/>
        </w:rPr>
        <w:br/>
      </w:r>
    </w:p>
    <w:p w14:paraId="6CB88421"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2D1514C2"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122576B0"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3A17D99B"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71C0A0B7"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6A4D5019" w14:textId="77777777" w:rsidR="00A31B5A" w:rsidRDefault="00A31B5A" w:rsidP="00A31B5A">
      <w:pPr>
        <w:shd w:val="clear" w:color="auto" w:fill="FFFFFF"/>
        <w:spacing w:before="100" w:beforeAutospacing="1" w:after="100" w:afterAutospacing="1" w:line="240" w:lineRule="auto"/>
        <w:rPr>
          <w:rFonts w:ascii="Poppins Light" w:eastAsia="Times New Roman" w:hAnsi="Poppins Light" w:cs="Poppins Light"/>
          <w:color w:val="000000"/>
          <w:sz w:val="21"/>
          <w:szCs w:val="21"/>
        </w:rPr>
      </w:pPr>
    </w:p>
    <w:p w14:paraId="6EEC0C4D" w14:textId="6F5D5330"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Light" w:eastAsia="Times New Roman" w:hAnsi="Poppins Light" w:cs="Poppins Light"/>
          <w:color w:val="000000"/>
          <w:sz w:val="21"/>
          <w:szCs w:val="21"/>
        </w:rPr>
        <w:t>We</w:t>
      </w:r>
      <w:r w:rsidRPr="00A31B5A">
        <w:rPr>
          <w:rFonts w:ascii="Poppins" w:eastAsia="Times New Roman" w:hAnsi="Poppins" w:cs="Poppins"/>
          <w:sz w:val="21"/>
          <w:szCs w:val="21"/>
        </w:rPr>
        <w:t>lcome to our school!</w:t>
      </w:r>
    </w:p>
    <w:p w14:paraId="70A0D2C4" w14:textId="77777777"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w:eastAsia="Times New Roman" w:hAnsi="Poppins" w:cs="Poppins"/>
          <w:sz w:val="21"/>
          <w:szCs w:val="21"/>
        </w:rPr>
        <w:t>Welcome to NeneGate School. We are a Special School offering education for pupils aged 9 -16 with Social, Emotional, and Mental Health difficulties (SEMH)identified as their primary need. We pride ourselves on a holistic and flexible approach to education, underpinned by consistent principles, which are reflected in our motto: Be Engaged, Be Ambitious, Be Resilient. We are proud to be part of Meridian Trust and ensure that the five core Meridian values are embedded in our work.</w:t>
      </w:r>
    </w:p>
    <w:p w14:paraId="64C29F83" w14:textId="77777777"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w:eastAsia="Times New Roman" w:hAnsi="Poppins" w:cs="Poppins"/>
          <w:sz w:val="21"/>
          <w:szCs w:val="21"/>
        </w:rPr>
        <w:t xml:space="preserve">Our aim is to place the needs of our pupils first and to provide a happy, nurturing, engaging, secure and inspiring environment, which encourages all our children and young people to complete their education voyage successfully, aim high and follow a broad and balanced </w:t>
      </w:r>
      <w:r w:rsidRPr="00A31B5A">
        <w:rPr>
          <w:rFonts w:ascii="Poppins" w:eastAsia="Times New Roman" w:hAnsi="Poppins" w:cs="Poppins"/>
          <w:sz w:val="21"/>
          <w:szCs w:val="21"/>
        </w:rPr>
        <w:t>curriculum appropriate to their needs. We have expertise in delivering a wide range of individual learning programmes as part of our four, unique curriculum flows.</w:t>
      </w:r>
    </w:p>
    <w:p w14:paraId="196E5D9A" w14:textId="77777777"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w:eastAsia="Times New Roman" w:hAnsi="Poppins" w:cs="Poppins"/>
          <w:sz w:val="21"/>
          <w:szCs w:val="21"/>
        </w:rPr>
        <w:t>We value the relationships we have built within this community and owe want our pupils, parents and staff to feel valued, respected, and trusted. We place a high premium on equality of opportunity for pupils and colleagues.</w:t>
      </w:r>
    </w:p>
    <w:p w14:paraId="3A099DD5" w14:textId="77777777" w:rsidR="00A31B5A" w:rsidRPr="00A31B5A" w:rsidRDefault="00A31B5A" w:rsidP="00A31B5A">
      <w:pPr>
        <w:shd w:val="clear" w:color="auto" w:fill="FFFFFF"/>
        <w:spacing w:before="100" w:beforeAutospacing="1" w:after="100" w:afterAutospacing="1" w:line="240" w:lineRule="auto"/>
        <w:rPr>
          <w:rFonts w:ascii="Poppins" w:eastAsia="Times New Roman" w:hAnsi="Poppins" w:cs="Poppins"/>
          <w:sz w:val="21"/>
          <w:szCs w:val="21"/>
        </w:rPr>
      </w:pPr>
      <w:r w:rsidRPr="00A31B5A">
        <w:rPr>
          <w:rFonts w:ascii="Poppins" w:eastAsia="Times New Roman" w:hAnsi="Poppins" w:cs="Poppins"/>
          <w:sz w:val="21"/>
          <w:szCs w:val="21"/>
        </w:rPr>
        <w:t xml:space="preserve">We want our students to be happy, well-informed, responsible young people who are ready to progress onto the next stage of their education and make a positive contribution to the wider community. We are always happy to see parents of existing and potential students and welcome visitors to our school. If you would like to come and see </w:t>
      </w:r>
      <w:proofErr w:type="gramStart"/>
      <w:r w:rsidRPr="00A31B5A">
        <w:rPr>
          <w:rFonts w:ascii="Poppins" w:eastAsia="Times New Roman" w:hAnsi="Poppins" w:cs="Poppins"/>
          <w:sz w:val="21"/>
          <w:szCs w:val="21"/>
        </w:rPr>
        <w:t>us</w:t>
      </w:r>
      <w:proofErr w:type="gramEnd"/>
      <w:r w:rsidRPr="00A31B5A">
        <w:rPr>
          <w:rFonts w:ascii="Poppins" w:eastAsia="Times New Roman" w:hAnsi="Poppins" w:cs="Poppins"/>
          <w:sz w:val="21"/>
          <w:szCs w:val="21"/>
        </w:rPr>
        <w:t xml:space="preserve"> then please get in touch to arrange a visit.</w:t>
      </w:r>
    </w:p>
    <w:p w14:paraId="62A59503" w14:textId="683586B6" w:rsidR="007429AF" w:rsidRDefault="00A31B5A" w:rsidP="007429AF">
      <w:pPr>
        <w:shd w:val="clear" w:color="auto" w:fill="FFFFFF"/>
        <w:spacing w:before="100" w:beforeAutospacing="1" w:after="100" w:afterAutospacing="1" w:line="240" w:lineRule="auto"/>
        <w:rPr>
          <w:rFonts w:eastAsia="Calibri Light"/>
        </w:rPr>
      </w:pPr>
      <w:r w:rsidRPr="00A31B5A">
        <w:rPr>
          <w:rFonts w:eastAsia="Calibri Light"/>
          <w:noProof/>
        </w:rPr>
        <w:drawing>
          <wp:inline distT="0" distB="0" distL="0" distR="0" wp14:anchorId="687DECD3" wp14:editId="459ED836">
            <wp:extent cx="2880360" cy="2187575"/>
            <wp:effectExtent l="133350" t="114300" r="110490" b="136525"/>
            <wp:docPr id="1369169694" name="Picture 1" descr="A group of pillars with different colored bann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69694" name="Picture 1" descr="A group of pillars with different colored banners&#10;&#10;AI-generated content may be incorrect."/>
                    <pic:cNvPicPr/>
                  </pic:nvPicPr>
                  <pic:blipFill>
                    <a:blip r:embed="rId18"/>
                    <a:stretch>
                      <a:fillRect/>
                    </a:stretch>
                  </pic:blipFill>
                  <pic:spPr>
                    <a:xfrm>
                      <a:off x="0" y="0"/>
                      <a:ext cx="2880360" cy="2187575"/>
                    </a:xfrm>
                    <a:prstGeom prst="rect">
                      <a:avLst/>
                    </a:prstGeom>
                    <a:solidFill>
                      <a:srgbClr val="FFFFFF">
                        <a:shade val="85000"/>
                      </a:srgbClr>
                    </a:solidFill>
                    <a:ln w="88900" cap="sq">
                      <a:solidFill>
                        <a:srgbClr val="46BFC2"/>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9FFA584" w14:textId="6D48E943" w:rsidR="00D40D22" w:rsidRPr="00F26258" w:rsidRDefault="00D40D22" w:rsidP="00C85313">
      <w:pPr>
        <w:shd w:val="clear" w:color="auto" w:fill="FFFFFF"/>
        <w:spacing w:before="100" w:beforeAutospacing="1" w:after="100" w:afterAutospacing="1" w:line="240" w:lineRule="auto"/>
        <w:rPr>
          <w:rFonts w:ascii="Poppins" w:eastAsia="Times New Roman" w:hAnsi="Poppins" w:cs="Poppins"/>
          <w:sz w:val="21"/>
          <w:szCs w:val="21"/>
        </w:rPr>
      </w:pPr>
      <w:r>
        <w:rPr>
          <w:rFonts w:eastAsia="Calibri Light"/>
        </w:rPr>
        <w:br w:type="page"/>
      </w:r>
    </w:p>
    <w:p w14:paraId="640F6B7F" w14:textId="05D35C58" w:rsidR="00AF0155" w:rsidRPr="0034368A" w:rsidRDefault="00AF0155" w:rsidP="00AF0155">
      <w:pPr>
        <w:pStyle w:val="Heading1"/>
        <w:spacing w:before="0"/>
        <w:rPr>
          <w:rFonts w:ascii="Poppins" w:eastAsia="Calibri Light" w:hAnsi="Poppins" w:cs="Poppins"/>
          <w:b/>
          <w:bCs/>
          <w:color w:val="46BFC2"/>
          <w:sz w:val="28"/>
          <w:szCs w:val="28"/>
        </w:rPr>
      </w:pPr>
      <w:bookmarkStart w:id="4" w:name="_A_Brief_History"/>
      <w:bookmarkStart w:id="5" w:name="_Hlk103074919"/>
      <w:bookmarkEnd w:id="4"/>
      <w:r w:rsidRPr="0034368A">
        <w:rPr>
          <w:rFonts w:ascii="Poppins" w:eastAsia="Calibri Light" w:hAnsi="Poppins" w:cs="Poppins"/>
          <w:b/>
          <w:bCs/>
          <w:color w:val="46BFC2"/>
          <w:sz w:val="28"/>
          <w:szCs w:val="28"/>
        </w:rPr>
        <w:lastRenderedPageBreak/>
        <w:t>A Brief History</w:t>
      </w:r>
    </w:p>
    <w:bookmarkEnd w:id="5"/>
    <w:p w14:paraId="2C3A591D" w14:textId="183701D6" w:rsidR="008814E1" w:rsidRDefault="000B2D3F" w:rsidP="008814E1">
      <w:pPr>
        <w:spacing w:after="120" w:line="240" w:lineRule="auto"/>
        <w:rPr>
          <w:rFonts w:ascii="Poppins" w:hAnsi="Poppins" w:cs="Poppins"/>
          <w:sz w:val="21"/>
          <w:szCs w:val="21"/>
        </w:rPr>
      </w:pPr>
      <w:r w:rsidRPr="008814E1">
        <w:rPr>
          <w:rFonts w:ascii="Poppins" w:hAnsi="Poppins" w:cs="Poppins"/>
          <w:noProof/>
          <w:sz w:val="21"/>
          <w:szCs w:val="21"/>
        </w:rPr>
        <w:t xml:space="preserve">Meridian Trust, formerly known as Cambridge Meridian Academies Trust (CMAT), is a values-led Trust and has risen to be one of the highest performing academy groups in the country.  </w:t>
      </w:r>
      <w:r w:rsidR="00D40D22" w:rsidRPr="008814E1">
        <w:rPr>
          <w:rFonts w:ascii="Poppins" w:hAnsi="Poppins" w:cs="Poppins"/>
          <w:sz w:val="21"/>
          <w:szCs w:val="21"/>
        </w:rPr>
        <w:t>Our Trust was first formed as an educational trust to create a federation of schools in 2006 with a desire to provide high quality and dynamic education for everyone, right in the heart of our community. Through various government policies, our commitment to collaboration has remained consistent</w:t>
      </w:r>
      <w:r w:rsidR="008814E1">
        <w:rPr>
          <w:rFonts w:ascii="Poppins" w:hAnsi="Poppins" w:cs="Poppins"/>
          <w:sz w:val="21"/>
          <w:szCs w:val="21"/>
        </w:rPr>
        <w:t>.</w:t>
      </w:r>
    </w:p>
    <w:p w14:paraId="30F2E170" w14:textId="44660A24" w:rsidR="008814E1" w:rsidRPr="00A17445" w:rsidRDefault="008814E1" w:rsidP="008814E1">
      <w:pPr>
        <w:spacing w:after="120" w:line="240" w:lineRule="auto"/>
        <w:rPr>
          <w:rFonts w:ascii="Poppins" w:eastAsia="MS Mincho" w:hAnsi="Poppins" w:cs="Poppins"/>
          <w:sz w:val="21"/>
          <w:szCs w:val="21"/>
        </w:rPr>
      </w:pPr>
      <w:r w:rsidRPr="00A17445">
        <w:rPr>
          <w:rFonts w:ascii="Poppins" w:eastAsia="MS Mincho" w:hAnsi="Poppins" w:cs="Poppins"/>
          <w:sz w:val="21"/>
          <w:szCs w:val="21"/>
        </w:rPr>
        <w:t xml:space="preserve">Meridian Trust was formed in 2011 to deliver more widely on that clear vision to provide high quality and dynamic education for all at the heart of the communities we serve. </w:t>
      </w:r>
      <w:r w:rsidR="00A20FD7" w:rsidRPr="00A17445">
        <w:rPr>
          <w:rFonts w:ascii="Poppins" w:eastAsia="Calibri" w:hAnsi="Poppins" w:cs="Poppins"/>
          <w:sz w:val="21"/>
          <w:szCs w:val="21"/>
        </w:rPr>
        <w:t xml:space="preserve">Our steady growth since then reflects our commitment to the communities we serve and our track record of success.  The period since 2018 has seen an increase in speed of growth as many </w:t>
      </w:r>
      <w:proofErr w:type="gramStart"/>
      <w:r w:rsidR="00A20FD7" w:rsidRPr="00A17445">
        <w:rPr>
          <w:rFonts w:ascii="Poppins" w:eastAsia="Calibri" w:hAnsi="Poppins" w:cs="Poppins"/>
          <w:sz w:val="21"/>
          <w:szCs w:val="21"/>
        </w:rPr>
        <w:t>long term</w:t>
      </w:r>
      <w:proofErr w:type="gramEnd"/>
      <w:r w:rsidR="00A20FD7" w:rsidRPr="00A17445">
        <w:rPr>
          <w:rFonts w:ascii="Poppins" w:eastAsia="Calibri" w:hAnsi="Poppins" w:cs="Poppins"/>
          <w:sz w:val="21"/>
          <w:szCs w:val="21"/>
        </w:rPr>
        <w:t xml:space="preserve"> projects matured and our relationship with Sharnbrook Academy Federation emerged</w:t>
      </w:r>
      <w:r w:rsidR="00A20FD7">
        <w:rPr>
          <w:rFonts w:ascii="Poppins" w:eastAsia="Calibri" w:hAnsi="Poppins" w:cs="Poppins"/>
          <w:sz w:val="21"/>
          <w:szCs w:val="21"/>
        </w:rPr>
        <w:t>.</w:t>
      </w:r>
    </w:p>
    <w:p w14:paraId="7981CBF5" w14:textId="3CEB7BF1" w:rsidR="00D40D22" w:rsidRPr="008814E1" w:rsidRDefault="00D40D22" w:rsidP="00E844D7">
      <w:pPr>
        <w:spacing w:after="120" w:line="240" w:lineRule="auto"/>
        <w:jc w:val="both"/>
        <w:rPr>
          <w:rFonts w:ascii="Poppins" w:hAnsi="Poppins" w:cs="Poppins"/>
          <w:noProof/>
          <w:sz w:val="21"/>
          <w:szCs w:val="21"/>
        </w:rPr>
      </w:pPr>
      <w:r w:rsidRPr="1342C775">
        <w:rPr>
          <w:rFonts w:ascii="Poppins" w:hAnsi="Poppins" w:cs="Poppins"/>
          <w:sz w:val="21"/>
          <w:szCs w:val="21"/>
        </w:rPr>
        <w:t xml:space="preserve">We are </w:t>
      </w:r>
      <w:r w:rsidR="00500F9F" w:rsidRPr="1342C775">
        <w:rPr>
          <w:rFonts w:ascii="Poppins" w:hAnsi="Poppins" w:cs="Poppins"/>
          <w:sz w:val="21"/>
          <w:szCs w:val="21"/>
        </w:rPr>
        <w:t>currently</w:t>
      </w:r>
      <w:r w:rsidRPr="1342C775">
        <w:rPr>
          <w:rFonts w:ascii="Poppins" w:hAnsi="Poppins" w:cs="Poppins"/>
          <w:sz w:val="21"/>
          <w:szCs w:val="21"/>
        </w:rPr>
        <w:t xml:space="preserve"> a family of </w:t>
      </w:r>
      <w:r w:rsidR="39B5B0A2" w:rsidRPr="1342C775">
        <w:rPr>
          <w:rFonts w:ascii="Poppins" w:hAnsi="Poppins" w:cs="Poppins"/>
          <w:sz w:val="21"/>
          <w:szCs w:val="21"/>
        </w:rPr>
        <w:t>3</w:t>
      </w:r>
      <w:r w:rsidR="57D22605" w:rsidRPr="1342C775">
        <w:rPr>
          <w:rFonts w:ascii="Poppins" w:hAnsi="Poppins" w:cs="Poppins"/>
          <w:sz w:val="21"/>
          <w:szCs w:val="21"/>
        </w:rPr>
        <w:t>5</w:t>
      </w:r>
      <w:r w:rsidRPr="1342C775">
        <w:rPr>
          <w:rFonts w:ascii="Poppins" w:hAnsi="Poppins" w:cs="Poppins"/>
          <w:sz w:val="21"/>
          <w:szCs w:val="21"/>
        </w:rPr>
        <w:t xml:space="preserve"> academies (including 1</w:t>
      </w:r>
      <w:r w:rsidR="59708D31" w:rsidRPr="1342C775">
        <w:rPr>
          <w:rFonts w:ascii="Poppins" w:hAnsi="Poppins" w:cs="Poppins"/>
          <w:sz w:val="21"/>
          <w:szCs w:val="21"/>
        </w:rPr>
        <w:t>9</w:t>
      </w:r>
      <w:r w:rsidRPr="1342C775">
        <w:rPr>
          <w:rFonts w:ascii="Poppins" w:hAnsi="Poppins" w:cs="Poppins"/>
          <w:sz w:val="21"/>
          <w:szCs w:val="21"/>
        </w:rPr>
        <w:t xml:space="preserve"> primary, </w:t>
      </w:r>
      <w:r w:rsidR="5A08B4AB" w:rsidRPr="1342C775">
        <w:rPr>
          <w:rFonts w:ascii="Poppins" w:hAnsi="Poppins" w:cs="Poppins"/>
          <w:sz w:val="21"/>
          <w:szCs w:val="21"/>
        </w:rPr>
        <w:t>3</w:t>
      </w:r>
      <w:r w:rsidRPr="1342C775">
        <w:rPr>
          <w:rFonts w:ascii="Poppins" w:hAnsi="Poppins" w:cs="Poppins"/>
          <w:sz w:val="21"/>
          <w:szCs w:val="21"/>
        </w:rPr>
        <w:t xml:space="preserve"> special and 1</w:t>
      </w:r>
      <w:r w:rsidR="63B97855" w:rsidRPr="1342C775">
        <w:rPr>
          <w:rFonts w:ascii="Poppins" w:hAnsi="Poppins" w:cs="Poppins"/>
          <w:sz w:val="21"/>
          <w:szCs w:val="21"/>
        </w:rPr>
        <w:t>3</w:t>
      </w:r>
      <w:r w:rsidRPr="1342C775">
        <w:rPr>
          <w:rFonts w:ascii="Poppins" w:hAnsi="Poppins" w:cs="Poppins"/>
          <w:sz w:val="21"/>
          <w:szCs w:val="21"/>
        </w:rPr>
        <w:t xml:space="preserve"> secondary schools). The secondary schools include a University Technology College, an Upper School, four 11-16 schools and six 11-18 schools. We also have 2 new secondary free schools in development. All within 20 miles of Cambridge and Peterborough and the main communication routes between. We </w:t>
      </w:r>
      <w:r w:rsidR="008814E1" w:rsidRPr="1342C775">
        <w:rPr>
          <w:rFonts w:ascii="Poppins" w:hAnsi="Poppins" w:cs="Poppins"/>
          <w:sz w:val="21"/>
          <w:szCs w:val="21"/>
        </w:rPr>
        <w:t>merged</w:t>
      </w:r>
      <w:r w:rsidRPr="1342C775">
        <w:rPr>
          <w:rFonts w:ascii="Poppins" w:hAnsi="Poppins" w:cs="Poppins"/>
          <w:sz w:val="21"/>
          <w:szCs w:val="21"/>
        </w:rPr>
        <w:t xml:space="preserve"> with Cambridge Primary Education Trust to become the Meridian Trust in April 2022. </w:t>
      </w:r>
      <w:r w:rsidR="00197BB6" w:rsidRPr="1342C775">
        <w:rPr>
          <w:rFonts w:ascii="Poppins" w:hAnsi="Poppins" w:cs="Poppins"/>
          <w:sz w:val="21"/>
          <w:szCs w:val="21"/>
        </w:rPr>
        <w:t xml:space="preserve"> In addition to operating schools, we are the home of the Cambridgeshire and Peterborough Teaching School Hub, and train more than 150 new teachers each year through Meridian Trust ITT. W</w:t>
      </w:r>
      <w:r w:rsidRPr="1342C775">
        <w:rPr>
          <w:rFonts w:ascii="Poppins" w:hAnsi="Poppins" w:cs="Poppins"/>
          <w:sz w:val="21"/>
          <w:szCs w:val="21"/>
        </w:rPr>
        <w:t xml:space="preserve">e retain a strong commitment to growing and </w:t>
      </w:r>
      <w:r w:rsidRPr="1342C775">
        <w:rPr>
          <w:rFonts w:ascii="Poppins" w:hAnsi="Poppins" w:cs="Poppins"/>
          <w:sz w:val="21"/>
          <w:szCs w:val="21"/>
        </w:rPr>
        <w:t>supporting staff throughout their training and career development. We have a proven track record of school improvement and transforming the lives of children and young people over the last 10 years.</w:t>
      </w:r>
    </w:p>
    <w:p w14:paraId="57CE0F55" w14:textId="0C499BB8" w:rsidR="00AF0155" w:rsidRPr="00A1744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Students thrive in </w:t>
      </w:r>
      <w:r w:rsidR="00BE0550">
        <w:rPr>
          <w:rFonts w:ascii="Poppins" w:eastAsia="Calibri" w:hAnsi="Poppins" w:cs="Poppins"/>
          <w:sz w:val="21"/>
          <w:szCs w:val="21"/>
        </w:rPr>
        <w:t>Meridian Trust</w:t>
      </w:r>
      <w:r w:rsidRPr="00A17445">
        <w:rPr>
          <w:rFonts w:ascii="Poppins" w:eastAsia="Calibri" w:hAnsi="Poppins" w:cs="Poppins"/>
          <w:sz w:val="21"/>
          <w:szCs w:val="21"/>
        </w:rPr>
        <w:t xml:space="preserve"> academies </w:t>
      </w:r>
      <w:proofErr w:type="gramStart"/>
      <w:r w:rsidRPr="00A17445">
        <w:rPr>
          <w:rFonts w:ascii="Poppins" w:eastAsia="Calibri" w:hAnsi="Poppins" w:cs="Poppins"/>
          <w:sz w:val="21"/>
          <w:szCs w:val="21"/>
        </w:rPr>
        <w:t>as a result of</w:t>
      </w:r>
      <w:proofErr w:type="gramEnd"/>
      <w:r w:rsidRPr="00A17445">
        <w:rPr>
          <w:rFonts w:ascii="Poppins" w:eastAsia="Calibri" w:hAnsi="Poppins" w:cs="Poppins"/>
          <w:sz w:val="21"/>
          <w:szCs w:val="21"/>
        </w:rPr>
        <w:t xml:space="preserve"> the implementation of our values, our successful and proven systems and our commitment to valuing people. We are among the highest performing multi-academy trusts in the country for student progress. </w:t>
      </w:r>
      <w:r w:rsidR="00197BB6">
        <w:rPr>
          <w:rFonts w:ascii="Poppins" w:eastAsia="Calibri" w:hAnsi="Poppins" w:cs="Poppins"/>
          <w:sz w:val="21"/>
          <w:szCs w:val="21"/>
        </w:rPr>
        <w:t xml:space="preserve"> </w:t>
      </w:r>
      <w:r w:rsidRPr="00A17445">
        <w:rPr>
          <w:rFonts w:ascii="Poppins" w:eastAsia="Calibri" w:hAnsi="Poppins" w:cs="Poppins"/>
          <w:sz w:val="21"/>
          <w:szCs w:val="21"/>
        </w:rPr>
        <w:t>Our academies are well-run and our staff benefit from excellent access to professional development.</w:t>
      </w:r>
    </w:p>
    <w:p w14:paraId="172F200D" w14:textId="50E4563D" w:rsidR="00AF015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Our commitment to the education system goes beyond just our own academies. We operate ’The Cambridge </w:t>
      </w:r>
      <w:proofErr w:type="gramStart"/>
      <w:r w:rsidRPr="00A17445">
        <w:rPr>
          <w:rFonts w:ascii="Poppins" w:eastAsia="Calibri" w:hAnsi="Poppins" w:cs="Poppins"/>
          <w:sz w:val="21"/>
          <w:szCs w:val="21"/>
        </w:rPr>
        <w:t>Partnership‘</w:t>
      </w:r>
      <w:proofErr w:type="gramEnd"/>
      <w:r w:rsidRPr="00A17445">
        <w:rPr>
          <w:rFonts w:ascii="Poppins" w:eastAsia="Calibri" w:hAnsi="Poppins" w:cs="Poppins"/>
          <w:sz w:val="21"/>
          <w:szCs w:val="21"/>
        </w:rPr>
        <w:t xml:space="preserve">, one of the largest initial teacher training providers in the country which has recently merged with the SAF ITT, and ‘Leadership East’ these further strengthen our capacity and commitment to professional development. We also provide support through various SLAs to </w:t>
      </w:r>
      <w:proofErr w:type="gramStart"/>
      <w:r w:rsidRPr="00A17445">
        <w:rPr>
          <w:rFonts w:ascii="Poppins" w:eastAsia="Calibri" w:hAnsi="Poppins" w:cs="Poppins"/>
          <w:sz w:val="21"/>
          <w:szCs w:val="21"/>
        </w:rPr>
        <w:t>a number of</w:t>
      </w:r>
      <w:proofErr w:type="gramEnd"/>
      <w:r w:rsidRPr="00A17445">
        <w:rPr>
          <w:rFonts w:ascii="Poppins" w:eastAsia="Calibri" w:hAnsi="Poppins" w:cs="Poppins"/>
          <w:sz w:val="21"/>
          <w:szCs w:val="21"/>
        </w:rPr>
        <w:t xml:space="preserve"> other trusts and academies.  </w:t>
      </w:r>
    </w:p>
    <w:p w14:paraId="38814862" w14:textId="7C184B3B" w:rsidR="00521BE8" w:rsidRPr="000B6DC0" w:rsidRDefault="00197BB6" w:rsidP="00197BB6">
      <w:pPr>
        <w:spacing w:after="120" w:line="240" w:lineRule="auto"/>
        <w:rPr>
          <w:rFonts w:ascii="Poppins" w:hAnsi="Poppins" w:cs="Poppins"/>
          <w:b/>
          <w:bCs/>
          <w:noProof/>
          <w:color w:val="004E72"/>
          <w:sz w:val="28"/>
          <w:szCs w:val="28"/>
        </w:rPr>
      </w:pPr>
      <w:r w:rsidRPr="00197BB6">
        <w:rPr>
          <w:rFonts w:ascii="Poppins" w:eastAsia="Calibri" w:hAnsi="Poppins" w:cs="Poppins"/>
          <w:sz w:val="21"/>
          <w:szCs w:val="21"/>
        </w:rPr>
        <w:t>As a strong, regional multi-academy trust we currently operate schools across Bedfordshire, Cambridgeshire, Lincolnshire</w:t>
      </w:r>
      <w:r>
        <w:rPr>
          <w:rFonts w:ascii="Poppins" w:eastAsia="Calibri" w:hAnsi="Poppins" w:cs="Poppins"/>
          <w:sz w:val="21"/>
          <w:szCs w:val="21"/>
        </w:rPr>
        <w:t>,</w:t>
      </w:r>
      <w:r w:rsidRPr="00197BB6">
        <w:rPr>
          <w:rFonts w:ascii="Poppins" w:eastAsia="Calibri" w:hAnsi="Poppins" w:cs="Poppins"/>
          <w:sz w:val="21"/>
          <w:szCs w:val="21"/>
        </w:rPr>
        <w:t xml:space="preserve"> Peterborough, and Northamptonshire. We are proud to have strong partnerships within all these communities.</w:t>
      </w:r>
      <w:r w:rsidR="00FD413D">
        <w:rPr>
          <w:rFonts w:ascii="Calibri" w:hAnsi="Calibri" w:cs="Calibri"/>
          <w:color w:val="000000"/>
          <w:shd w:val="clear" w:color="auto" w:fill="FFFFFF"/>
        </w:rPr>
        <w:br/>
      </w:r>
      <w:r w:rsidR="001102B5">
        <w:rPr>
          <w:rFonts w:ascii="Calibri" w:hAnsi="Calibri" w:cs="Calibri"/>
          <w:color w:val="000000"/>
          <w:shd w:val="clear" w:color="auto" w:fill="FFFFFF"/>
        </w:rPr>
        <w:br/>
      </w:r>
      <w:bookmarkStart w:id="6" w:name="_Trust_Vision,_Mission"/>
      <w:bookmarkEnd w:id="6"/>
      <w:r w:rsidR="00C85313">
        <w:rPr>
          <w:rFonts w:ascii="Poppins" w:hAnsi="Poppins" w:cs="Poppins"/>
          <w:b/>
          <w:bCs/>
          <w:noProof/>
          <w:color w:val="004E72"/>
          <w:sz w:val="28"/>
          <w:szCs w:val="28"/>
        </w:rPr>
        <w:br/>
      </w:r>
    </w:p>
    <w:p w14:paraId="47BDE60C" w14:textId="77777777" w:rsidR="007429AF" w:rsidRDefault="007429AF" w:rsidP="00197BB6">
      <w:pPr>
        <w:spacing w:after="120" w:line="240" w:lineRule="auto"/>
        <w:rPr>
          <w:rFonts w:ascii="Poppins" w:hAnsi="Poppins" w:cs="Poppins"/>
          <w:b/>
          <w:bCs/>
          <w:color w:val="FF0000"/>
          <w:sz w:val="28"/>
          <w:szCs w:val="28"/>
        </w:rPr>
      </w:pPr>
    </w:p>
    <w:p w14:paraId="3AA234D7" w14:textId="77777777" w:rsidR="007429AF" w:rsidRDefault="007429AF" w:rsidP="00197BB6">
      <w:pPr>
        <w:spacing w:after="120" w:line="240" w:lineRule="auto"/>
        <w:rPr>
          <w:rFonts w:ascii="Poppins" w:hAnsi="Poppins" w:cs="Poppins"/>
          <w:b/>
          <w:bCs/>
          <w:color w:val="FF0000"/>
          <w:sz w:val="28"/>
          <w:szCs w:val="28"/>
        </w:rPr>
      </w:pPr>
    </w:p>
    <w:p w14:paraId="41818ED4" w14:textId="77777777" w:rsidR="007429AF" w:rsidRDefault="007429AF" w:rsidP="00197BB6">
      <w:pPr>
        <w:spacing w:after="120" w:line="240" w:lineRule="auto"/>
        <w:rPr>
          <w:rFonts w:ascii="Poppins" w:hAnsi="Poppins" w:cs="Poppins"/>
          <w:b/>
          <w:bCs/>
          <w:color w:val="FF0000"/>
          <w:sz w:val="28"/>
          <w:szCs w:val="28"/>
        </w:rPr>
      </w:pPr>
    </w:p>
    <w:p w14:paraId="101903FA" w14:textId="7BD1FA70" w:rsidR="00896794" w:rsidRPr="0034368A" w:rsidRDefault="00896794" w:rsidP="00197BB6">
      <w:pPr>
        <w:spacing w:after="120" w:line="240" w:lineRule="auto"/>
        <w:rPr>
          <w:rFonts w:ascii="Poppins" w:eastAsia="Calibri" w:hAnsi="Poppins" w:cs="Poppins"/>
          <w:color w:val="46BFC2"/>
          <w:sz w:val="21"/>
          <w:szCs w:val="21"/>
        </w:rPr>
      </w:pPr>
      <w:r w:rsidRPr="0034368A">
        <w:rPr>
          <w:rFonts w:ascii="Poppins" w:hAnsi="Poppins" w:cs="Poppins"/>
          <w:b/>
          <w:bCs/>
          <w:color w:val="46BFC2"/>
          <w:sz w:val="28"/>
          <w:szCs w:val="28"/>
        </w:rPr>
        <w:lastRenderedPageBreak/>
        <w:t>Trust Vision, Mission and Values</w:t>
      </w:r>
    </w:p>
    <w:p w14:paraId="62BF8A94" w14:textId="71216ED2" w:rsidR="00096C35" w:rsidRPr="0034368A" w:rsidRDefault="00096C35" w:rsidP="00096C35">
      <w:pPr>
        <w:spacing w:before="120" w:after="120" w:line="240" w:lineRule="auto"/>
        <w:rPr>
          <w:rFonts w:ascii="Poppins" w:hAnsi="Poppins" w:cs="Poppins"/>
          <w:b/>
          <w:bCs/>
          <w:color w:val="46BFC2"/>
        </w:rPr>
      </w:pPr>
      <w:r w:rsidRPr="0034368A">
        <w:rPr>
          <w:rFonts w:ascii="Poppins" w:hAnsi="Poppins" w:cs="Poppins"/>
          <w:b/>
          <w:bCs/>
          <w:color w:val="46BFC2"/>
        </w:rPr>
        <w:t>Our values and who we are</w:t>
      </w:r>
      <w:r w:rsidR="00080D01" w:rsidRPr="0034368A">
        <w:rPr>
          <w:rFonts w:ascii="Poppins" w:hAnsi="Poppins" w:cs="Poppins"/>
          <w:b/>
          <w:bCs/>
          <w:color w:val="46BFC2"/>
        </w:rPr>
        <w:t>:</w:t>
      </w:r>
    </w:p>
    <w:p w14:paraId="5DF6C11C" w14:textId="04343AC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Meridian Trust is a successful multi-academy trust founded on its commitment to people and communities.</w:t>
      </w:r>
    </w:p>
    <w:p w14:paraId="5E5B4389"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Our proven approach over more than a decade has elevated us to a respected and admired academy trust, a national leader in education and a source of great pride to the communities we serve.</w:t>
      </w:r>
    </w:p>
    <w:p w14:paraId="6E3ABBFA"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Every child is known, equally valued and supported to achieve their potential in all our academies. Every community we serve benefits from the facilities and services we provide. </w:t>
      </w:r>
    </w:p>
    <w:p w14:paraId="5E4A6486" w14:textId="5320B05D"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Our staff benefit from strong networks, excellent career opportunities and a human approach where they are equally valued and supported. </w:t>
      </w:r>
    </w:p>
    <w:p w14:paraId="0BC316BE" w14:textId="140DB2AA" w:rsidR="00C85313" w:rsidRDefault="00096C35" w:rsidP="00C85313">
      <w:pPr>
        <w:spacing w:after="120" w:line="240" w:lineRule="auto"/>
        <w:jc w:val="both"/>
        <w:rPr>
          <w:rFonts w:ascii="Poppins" w:hAnsi="Poppins" w:cs="Poppins"/>
          <w:noProof/>
          <w:sz w:val="21"/>
          <w:szCs w:val="21"/>
        </w:rPr>
      </w:pPr>
      <w:r w:rsidRPr="00096C35">
        <w:rPr>
          <w:rFonts w:ascii="Poppins" w:hAnsi="Poppins" w:cs="Poppins"/>
          <w:noProof/>
          <w:sz w:val="21"/>
          <w:szCs w:val="21"/>
        </w:rPr>
        <w:t>We ensure that well-run schools retain and develop their distinct contextual identity, while sharing and contributing to Meridian Trust values, practices, curriculum approaches and operational systems</w:t>
      </w:r>
      <w:r>
        <w:rPr>
          <w:rFonts w:ascii="Poppins" w:hAnsi="Poppins" w:cs="Poppins"/>
          <w:noProof/>
          <w:sz w:val="21"/>
          <w:szCs w:val="21"/>
        </w:rPr>
        <w:t>.</w:t>
      </w:r>
    </w:p>
    <w:p w14:paraId="7A2BBFD4" w14:textId="2C8E0789" w:rsidR="00896794" w:rsidRPr="0034368A" w:rsidRDefault="00896794" w:rsidP="00C85313">
      <w:pPr>
        <w:spacing w:after="120" w:line="240" w:lineRule="auto"/>
        <w:jc w:val="both"/>
        <w:rPr>
          <w:rFonts w:ascii="Poppins" w:hAnsi="Poppins" w:cs="Poppins"/>
          <w:noProof/>
          <w:color w:val="46BFC2"/>
          <w:sz w:val="21"/>
          <w:szCs w:val="21"/>
        </w:rPr>
      </w:pPr>
      <w:r w:rsidRPr="0034368A">
        <w:rPr>
          <w:rFonts w:ascii="Poppins" w:hAnsi="Poppins" w:cs="Poppins"/>
          <w:b/>
          <w:bCs/>
          <w:color w:val="46BFC2"/>
        </w:rPr>
        <w:t xml:space="preserve">Our Vision: </w:t>
      </w:r>
    </w:p>
    <w:p w14:paraId="64661224" w14:textId="77777777" w:rsidR="00C85313" w:rsidRDefault="00896794" w:rsidP="00C85313">
      <w:pPr>
        <w:spacing w:after="120" w:line="240" w:lineRule="auto"/>
        <w:jc w:val="both"/>
        <w:rPr>
          <w:rFonts w:ascii="Poppins" w:hAnsi="Poppins" w:cs="Poppins"/>
          <w:sz w:val="21"/>
          <w:szCs w:val="21"/>
        </w:rPr>
      </w:pPr>
      <w:r w:rsidRPr="00967EB4">
        <w:rPr>
          <w:rFonts w:ascii="Poppins" w:hAnsi="Poppins" w:cs="Poppins"/>
          <w:sz w:val="21"/>
          <w:szCs w:val="21"/>
        </w:rPr>
        <w:t>High-quality educational provision for all at</w:t>
      </w:r>
      <w:r w:rsidR="00C85313">
        <w:rPr>
          <w:rFonts w:ascii="Poppins" w:hAnsi="Poppins" w:cs="Poppins"/>
          <w:sz w:val="21"/>
          <w:szCs w:val="21"/>
        </w:rPr>
        <w:t xml:space="preserve"> </w:t>
      </w:r>
      <w:r w:rsidRPr="00967EB4">
        <w:rPr>
          <w:rFonts w:ascii="Poppins" w:hAnsi="Poppins" w:cs="Poppins"/>
          <w:sz w:val="21"/>
          <w:szCs w:val="21"/>
        </w:rPr>
        <w:t>the heart of local communities</w:t>
      </w:r>
      <w:r>
        <w:rPr>
          <w:rFonts w:ascii="Poppins" w:hAnsi="Poppins" w:cs="Poppins"/>
          <w:sz w:val="21"/>
          <w:szCs w:val="21"/>
        </w:rPr>
        <w:t>.</w:t>
      </w:r>
    </w:p>
    <w:p w14:paraId="6E02A6B4" w14:textId="61BF21EB" w:rsidR="00080D01" w:rsidRPr="0034368A" w:rsidRDefault="007429AF" w:rsidP="00C85313">
      <w:pPr>
        <w:spacing w:after="120" w:line="240" w:lineRule="auto"/>
        <w:jc w:val="both"/>
        <w:rPr>
          <w:rFonts w:ascii="Poppins" w:hAnsi="Poppins" w:cs="Poppins"/>
          <w:color w:val="46BFC2"/>
          <w:sz w:val="21"/>
          <w:szCs w:val="21"/>
        </w:rPr>
      </w:pPr>
      <w:r w:rsidRPr="0034368A">
        <w:rPr>
          <w:noProof/>
          <w:color w:val="46BFC2"/>
        </w:rPr>
        <w:drawing>
          <wp:anchor distT="0" distB="0" distL="114300" distR="114300" simplePos="0" relativeHeight="251658248" behindDoc="1" locked="0" layoutInCell="1" allowOverlap="1" wp14:anchorId="27CA8AC3" wp14:editId="402EB4BC">
            <wp:simplePos x="0" y="0"/>
            <wp:positionH relativeFrom="column">
              <wp:posOffset>3312795</wp:posOffset>
            </wp:positionH>
            <wp:positionV relativeFrom="paragraph">
              <wp:posOffset>6985</wp:posOffset>
            </wp:positionV>
            <wp:extent cx="515620" cy="651510"/>
            <wp:effectExtent l="0" t="0" r="0" b="0"/>
            <wp:wrapNone/>
            <wp:docPr id="6" name="Picture 5" descr="A black and white logo&#10;&#10;AI-generated content may be incorrect.">
              <a:extLst xmlns:a="http://schemas.openxmlformats.org/drawingml/2006/main">
                <a:ext uri="{FF2B5EF4-FFF2-40B4-BE49-F238E27FC236}">
                  <a16:creationId xmlns:a16="http://schemas.microsoft.com/office/drawing/2014/main" id="{E7FC58B4-2268-962B-8603-A4D235B55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white logo&#10;&#10;AI-generated content may be incorrect.">
                      <a:extLst>
                        <a:ext uri="{FF2B5EF4-FFF2-40B4-BE49-F238E27FC236}">
                          <a16:creationId xmlns:a16="http://schemas.microsoft.com/office/drawing/2014/main" id="{E7FC58B4-2268-962B-8603-A4D235B5588F}"/>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pic:blipFill>
                  <pic:spPr>
                    <a:xfrm>
                      <a:off x="0" y="0"/>
                      <a:ext cx="515620" cy="651510"/>
                    </a:xfrm>
                    <a:prstGeom prst="rect">
                      <a:avLst/>
                    </a:prstGeom>
                  </pic:spPr>
                </pic:pic>
              </a:graphicData>
            </a:graphic>
            <wp14:sizeRelH relativeFrom="page">
              <wp14:pctWidth>0</wp14:pctWidth>
            </wp14:sizeRelH>
            <wp14:sizeRelV relativeFrom="page">
              <wp14:pctHeight>0</wp14:pctHeight>
            </wp14:sizeRelV>
          </wp:anchor>
        </w:drawing>
      </w:r>
      <w:r w:rsidR="00896794" w:rsidRPr="0034368A">
        <w:rPr>
          <w:rFonts w:ascii="Poppins" w:hAnsi="Poppins" w:cs="Poppins"/>
          <w:b/>
          <w:bCs/>
          <w:color w:val="46BFC2"/>
        </w:rPr>
        <w:t xml:space="preserve">Our Mission:  </w:t>
      </w:r>
    </w:p>
    <w:p w14:paraId="3275D6EE" w14:textId="3D73017E" w:rsidR="00197BB6" w:rsidRPr="00197BB6" w:rsidRDefault="00197BB6" w:rsidP="00080D01">
      <w:pPr>
        <w:spacing w:before="240" w:after="120" w:line="240" w:lineRule="auto"/>
        <w:jc w:val="both"/>
        <w:rPr>
          <w:rFonts w:ascii="Poppins" w:hAnsi="Poppins" w:cs="Poppins"/>
          <w:sz w:val="21"/>
          <w:szCs w:val="21"/>
        </w:rPr>
      </w:pPr>
      <w:r w:rsidRPr="00197BB6">
        <w:rPr>
          <w:rFonts w:ascii="Poppins" w:hAnsi="Poppins" w:cs="Poppins"/>
          <w:sz w:val="21"/>
          <w:szCs w:val="21"/>
        </w:rPr>
        <w:t xml:space="preserve">To deliver, promote and inspire </w:t>
      </w:r>
      <w:proofErr w:type="gramStart"/>
      <w:r w:rsidRPr="00197BB6">
        <w:rPr>
          <w:rFonts w:ascii="Poppins" w:hAnsi="Poppins" w:cs="Poppins"/>
          <w:sz w:val="21"/>
          <w:szCs w:val="21"/>
        </w:rPr>
        <w:t>high quality</w:t>
      </w:r>
      <w:proofErr w:type="gramEnd"/>
      <w:r w:rsidRPr="00197BB6">
        <w:rPr>
          <w:rFonts w:ascii="Poppins" w:hAnsi="Poppins" w:cs="Poppins"/>
          <w:sz w:val="21"/>
          <w:szCs w:val="21"/>
        </w:rPr>
        <w:t xml:space="preserve"> educational provision in schools at the heart of their local communities so that:</w:t>
      </w:r>
    </w:p>
    <w:p w14:paraId="20DAC963" w14:textId="4BF2C215" w:rsidR="00197BB6" w:rsidRPr="00197BB6" w:rsidRDefault="00197BB6" w:rsidP="00096C35">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become successful learners and confident, empowered individuals;</w:t>
      </w:r>
    </w:p>
    <w:p w14:paraId="294F9518" w14:textId="7608E05D"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 xml:space="preserve">Young people are encouraged to think for themselves and act for others, </w:t>
      </w:r>
      <w:r w:rsidRPr="00197BB6">
        <w:rPr>
          <w:rFonts w:ascii="Poppins" w:hAnsi="Poppins" w:cs="Poppins"/>
          <w:sz w:val="21"/>
          <w:szCs w:val="21"/>
        </w:rPr>
        <w:t>equipping them with the values, attributes, knowledge and skills to make a rewarding contribution to society;</w:t>
      </w:r>
    </w:p>
    <w:p w14:paraId="4CF1DF80" w14:textId="40BA530F"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Every school is a hub for community activities, a centre for extended services and a source of immense pride for students, their families, and other local stakeholders;</w:t>
      </w:r>
    </w:p>
    <w:p w14:paraId="0016BDC0" w14:textId="2C87C11F" w:rsidR="00096C35"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Our staff benefit from strong networks, excellent career opportunities and a human approach where they are equally valued and supported;</w:t>
      </w:r>
    </w:p>
    <w:p w14:paraId="5F9F1C3D" w14:textId="15550D55" w:rsidR="00896794"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096C35">
        <w:rPr>
          <w:rFonts w:ascii="Poppins" w:hAnsi="Poppins" w:cs="Poppins"/>
          <w:sz w:val="21"/>
          <w:szCs w:val="21"/>
        </w:rPr>
        <w:t>Well-run schools retain and develop their distinct contextual identity while sharing and contributing to the Meridian Trust values, practices, curriculum approaches and operational systems.</w:t>
      </w:r>
    </w:p>
    <w:p w14:paraId="3D11714F" w14:textId="0A3B6071" w:rsidR="00080D01" w:rsidRPr="0034368A" w:rsidRDefault="00265104" w:rsidP="00265104">
      <w:pPr>
        <w:spacing w:before="240" w:after="120" w:line="240" w:lineRule="auto"/>
        <w:jc w:val="both"/>
        <w:rPr>
          <w:rFonts w:ascii="Poppins" w:hAnsi="Poppins" w:cs="Poppins"/>
          <w:b/>
          <w:bCs/>
          <w:color w:val="46BFC2"/>
        </w:rPr>
      </w:pPr>
      <w:r w:rsidRPr="0034368A">
        <w:rPr>
          <w:rFonts w:ascii="Poppins" w:hAnsi="Poppins" w:cs="Poppins"/>
          <w:noProof/>
          <w:color w:val="46BFC2"/>
          <w:sz w:val="21"/>
          <w:szCs w:val="21"/>
        </w:rPr>
        <mc:AlternateContent>
          <mc:Choice Requires="wps">
            <w:drawing>
              <wp:anchor distT="45720" distB="45720" distL="114300" distR="114300" simplePos="0" relativeHeight="251658240" behindDoc="0" locked="0" layoutInCell="1" allowOverlap="1" wp14:anchorId="22C84F1D" wp14:editId="6DA5EB2B">
                <wp:simplePos x="0" y="0"/>
                <wp:positionH relativeFrom="column">
                  <wp:posOffset>954405</wp:posOffset>
                </wp:positionH>
                <wp:positionV relativeFrom="paragraph">
                  <wp:posOffset>356870</wp:posOffset>
                </wp:positionV>
                <wp:extent cx="208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C84F1D" id="_x0000_t202" coordsize="21600,21600" o:spt="202" path="m,l,21600r21600,l21600,xe">
                <v:stroke joinstyle="miter"/>
                <v:path gradientshapeok="t" o:connecttype="rect"/>
              </v:shapetype>
              <v:shape id="Text Box 2" o:spid="_x0000_s1026" type="#_x0000_t202" style="position:absolute;left:0;text-align:left;margin-left:75.15pt;margin-top:28.1pt;width:164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icDQIAAPcDAAAOAAAAZHJzL2Uyb0RvYy54bWysU8Fu2zAMvQ/YPwi6L3aMpGuNOEWXLsOA&#10;rhvQ7QNkWY6FyaJGKbGzrx8lp2nQ3YbpIJAi9UQ+Pq1ux96wg0KvwVZ8Pss5U1ZCo+2u4j++b99d&#10;c+aDsI0wYFXFj8rz2/XbN6vBlaqADkyjkBGI9eXgKt6F4Mos87JTvfAzcMpSsAXsRSAXd1mDYiD0&#10;3mRFnl9lA2DjEKTynk7vpyBfJ/y2VTJ8bVuvAjMVp9pC2jHtddyz9UqUOxSu0/JUhviHKnqhLT16&#10;hroXQbA96r+gei0RPLRhJqHPoG21VKkH6maev+rmqRNOpV6IHO/ONPn/BysfD0/uG7IwfoCRBpia&#10;8O4B5E/PLGw6YXfqDhGGTomGHp5HyrLB+fJ0NVLtSx9B6uELNDRksQ+QgMYW+8gK9ckInQZwPJOu&#10;xsAkHRb5dXGdU0hSbL7IF1dFGksmyufrDn34pKBn0ag40lQTvDg8+BDLEeVzSnzNg9HNVhuTHNzV&#10;G4PsIEgB27RSB6/SjGVDxW+WxTIhW4j3kzh6HUihRvcVpzJpTZqJdHy0TUoJQpvJpkqMPfETKZnI&#10;CWM9UmLkqYbmSEwhTEqkn0NGB/ibs4FUWHH/ay9QcWY+W2L7Zr5YRNkmZ7F8T9QwvIzUlxFhJUFV&#10;PHA2mZuQpJ54cHc0la1OfL1UcqqV1JVoPP2EKN9LP2W9/Nf1HwAAAP//AwBQSwMEFAAGAAgAAAAh&#10;AFEsgjLeAAAACgEAAA8AAABkcnMvZG93bnJldi54bWxMj01Pg0AQhu8m/ofNmHizS7FAQ1kaY+LF&#10;9GCrB49TWFkKO4vs0uK/dzzZ4zvz5P0otrPtxVmPvnWkYLmIQGiqXN1So+Dj/eVhDcIHpBp7R1rB&#10;j/awLW9vCsxrd6G9Ph9CI9iEfI4KTAhDLqWvjLboF27QxL8vN1oMLMdG1iNe2Nz2Mo6iVFpsiRMM&#10;DvrZ6Ko7TJZDdr6a9u77tNx18tN0KSZv5lWp+7v5aQMi6Dn8w/BXn6tDyZ2ObqLai551Ej0yqiBJ&#10;YxAMrLI1H44K4ixbgSwLeT2h/AUAAP//AwBQSwECLQAUAAYACAAAACEAtoM4kv4AAADhAQAAEwAA&#10;AAAAAAAAAAAAAAAAAAAAW0NvbnRlbnRfVHlwZXNdLnhtbFBLAQItABQABgAIAAAAIQA4/SH/1gAA&#10;AJQBAAALAAAAAAAAAAAAAAAAAC8BAABfcmVscy8ucmVsc1BLAQItABQABgAIAAAAIQC3ZvicDQIA&#10;APcDAAAOAAAAAAAAAAAAAAAAAC4CAABkcnMvZTJvRG9jLnhtbFBLAQItABQABgAIAAAAIQBRLIIy&#10;3gAAAAoBAAAPAAAAAAAAAAAAAAAAAGcEAABkcnMvZG93bnJldi54bWxQSwUGAAAAAAQABADzAAAA&#10;cgUAAAAA&#10;" stroked="f">
                <v:textbox style="mso-fit-shape-to-text:t">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v:textbox>
                <w10:wrap type="square"/>
              </v:shape>
            </w:pict>
          </mc:Fallback>
        </mc:AlternateContent>
      </w:r>
      <w:r w:rsidR="00080D01" w:rsidRPr="0034368A">
        <w:rPr>
          <w:rFonts w:ascii="Poppins" w:hAnsi="Poppins" w:cs="Poppins"/>
          <w:b/>
          <w:bCs/>
          <w:color w:val="46BFC2"/>
        </w:rPr>
        <w:t>The enactment of our values for staff:</w:t>
      </w:r>
    </w:p>
    <w:p w14:paraId="183E422E" w14:textId="6CD0E170" w:rsidR="00080D01"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58241" behindDoc="0" locked="0" layoutInCell="1" allowOverlap="1" wp14:anchorId="3D4D12C8" wp14:editId="278DC210">
                <wp:simplePos x="0" y="0"/>
                <wp:positionH relativeFrom="column">
                  <wp:posOffset>954405</wp:posOffset>
                </wp:positionH>
                <wp:positionV relativeFrom="paragraph">
                  <wp:posOffset>564515</wp:posOffset>
                </wp:positionV>
                <wp:extent cx="2082800" cy="140462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4D12C8" id="_x0000_s1027" type="#_x0000_t202" style="position:absolute;left:0;text-align:left;margin-left:75.15pt;margin-top:44.45pt;width:164pt;height:110.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wuEA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RXy+ucwpJis2X+fJqkdqSieL5uEMfPinoWJyUHKmrSV4cH3yI6YjieUu8zYPR9U4bkxa4&#10;r7YG2VGQA3bpSxW82mYs60t+s1qskrKFeD6Zo9OBHGp0V3JKk77RMxHHR1unLUFoM84pE2MnPhHJ&#10;CCcM1cB0PcGLuCqoTwQMYTQkPSCatIC/OevJjCX3vw4CFWfmsyXoN/PlMro3LZar90SI4WWkuowI&#10;K0mq5IGzcboNyfEJh7uj5ux0wvaSyZQymSzRnB5EdPHlOu16ebabPwAAAP//AwBQSwMEFAAGAAgA&#10;AAAhAP96KBDdAAAACgEAAA8AAABkcnMvZG93bnJldi54bWxMjz1PwzAQhnck/oN1SGzUDqUlhDgV&#10;QmJBHWhhYLzGJg6JzyF22vDvOSYY37tH70e5mX0vjnaMbSAN2UKBsFQH01Kj4e316SoHEROSwT6Q&#10;1fBtI2yq87MSCxNOtLPHfWoEm1AsUINLaSikjLWzHuMiDJb49xFGj4nl2Egz4onNfS+vlVpLjy1x&#10;gsPBPjpbd/vJc8g21tMufH1m206+u26Nqxf3rPXlxfxwDyLZOf3B8Fufq0PFnQ5hIhNFz3qlloxq&#10;yPM7EAzc3OZ8OGhYZioDWZXy/4TqBwAA//8DAFBLAQItABQABgAIAAAAIQC2gziS/gAAAOEBAAAT&#10;AAAAAAAAAAAAAAAAAAAAAABbQ29udGVudF9UeXBlc10ueG1sUEsBAi0AFAAGAAgAAAAhADj9If/W&#10;AAAAlAEAAAsAAAAAAAAAAAAAAAAALwEAAF9yZWxzLy5yZWxzUEsBAi0AFAAGAAgAAAAhANoOvC4Q&#10;AgAA/gMAAA4AAAAAAAAAAAAAAAAALgIAAGRycy9lMm9Eb2MueG1sUEsBAi0AFAAGAAgAAAAhAP96&#10;KBDdAAAACgEAAA8AAAAAAAAAAAAAAAAAagQAAGRycy9kb3ducmV2LnhtbFBLBQYAAAAABAAEAPMA&#10;AAB0BQAAAAA=&#10;" stroked="f">
                <v:textbox style="mso-fit-shape-to-text:t">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v:textbox>
                <w10:wrap type="square"/>
              </v:shape>
            </w:pict>
          </mc:Fallback>
        </mc:AlternateContent>
      </w:r>
      <w:r w:rsidR="00265104">
        <w:rPr>
          <w:noProof/>
        </w:rPr>
        <w:drawing>
          <wp:inline distT="0" distB="0" distL="0" distR="0" wp14:anchorId="369C46BC" wp14:editId="56495DDA">
            <wp:extent cx="745067" cy="528955"/>
            <wp:effectExtent l="0" t="0" r="0" b="4445"/>
            <wp:docPr id="31" name="Picture 2" descr="Icon&#10;&#10;Description automatically generated">
              <a:extLst xmlns:a="http://schemas.openxmlformats.org/drawingml/2006/main">
                <a:ext uri="{FF2B5EF4-FFF2-40B4-BE49-F238E27FC236}">
                  <a16:creationId xmlns:a16="http://schemas.microsoft.com/office/drawing/2014/main" id="{58D774C8-C4D1-A63D-2D4D-43229D7AA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8D774C8-C4D1-A63D-2D4D-43229D7AA7E8}"/>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0617" cy="532895"/>
                    </a:xfrm>
                    <a:prstGeom prst="rect">
                      <a:avLst/>
                    </a:prstGeom>
                  </pic:spPr>
                </pic:pic>
              </a:graphicData>
            </a:graphic>
          </wp:inline>
        </w:drawing>
      </w:r>
    </w:p>
    <w:p w14:paraId="0BB2CD96" w14:textId="6BA70069" w:rsidR="00265104" w:rsidRDefault="00C85313"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58243" behindDoc="0" locked="0" layoutInCell="1" allowOverlap="1" wp14:anchorId="7A6799D3" wp14:editId="66601A67">
                <wp:simplePos x="0" y="0"/>
                <wp:positionH relativeFrom="column">
                  <wp:posOffset>954405</wp:posOffset>
                </wp:positionH>
                <wp:positionV relativeFrom="paragraph">
                  <wp:posOffset>1424305</wp:posOffset>
                </wp:positionV>
                <wp:extent cx="2082800" cy="140462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01D0D14" w14:textId="56F6EE5B"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Make connections, provide opportunities. Generous and sharing of knowledge and expertise.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6799D3" id="_x0000_s1028" type="#_x0000_t202" style="position:absolute;left:0;text-align:left;margin-left:75.15pt;margin-top:112.15pt;width:164pt;height:110.6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7vEQ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qNZ4NuKqoTkSMITJkPSAaNIB/uZsIDNW3P/aC1Scmc+WoN/MF4vo3rRYLN8TIYaXkfoy&#10;IqwkqYoHzqbpJiTHJxzujpqz1QnbSyanlMlkiebpQUQXX67Trpdnu/4DAAD//wMAUEsDBBQABgAI&#10;AAAAIQD9rTeJ3gAAAAsBAAAPAAAAZHJzL2Rvd25yZXYueG1sTI/BTsMwEETvSPyDtUjcqNOQtFWI&#10;UyEkLqgHWjhwdONtHBKvQ+y04e9ZTnCb0Y5m3pbb2fXijGNoPSlYLhIQSLU3LTUK3t+e7zYgQtRk&#10;dO8JFXxjgG11fVXqwvgL7fF8iI3gEgqFVmBjHAopQ23R6bDwAxLfTn50OrIdG2lGfeFy18s0SVbS&#10;6ZZ4weoBnyzW3WFyPLIL9bT3X5/LXSc/bLfS+at9Uer2Zn58ABFxjn9h+MVndKiY6egnMkH07PPk&#10;nqMK0jRjwYlsvWFxZJHlOciqlP9/qH4AAAD//wMAUEsBAi0AFAAGAAgAAAAhALaDOJL+AAAA4QEA&#10;ABMAAAAAAAAAAAAAAAAAAAAAAFtDb250ZW50X1R5cGVzXS54bWxQSwECLQAUAAYACAAAACEAOP0h&#10;/9YAAACUAQAACwAAAAAAAAAAAAAAAAAvAQAAX3JlbHMvLnJlbHNQSwECLQAUAAYACAAAACEA7dB+&#10;7xECAAD+AwAADgAAAAAAAAAAAAAAAAAuAgAAZHJzL2Uyb0RvYy54bWxQSwECLQAUAAYACAAAACEA&#10;/a03id4AAAALAQAADwAAAAAAAAAAAAAAAABrBAAAZHJzL2Rvd25yZXYueG1sUEsFBgAAAAAEAAQA&#10;8wAAAHYFAAAAAA==&#10;" stroked="f">
                <v:textbox style="mso-fit-shape-to-text:t">
                  <w:txbxContent>
                    <w:p w14:paraId="701D0D14" w14:textId="56F6EE5B"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Make connections, provide opportunities. Generous and sharing of knowledge and expertise.</w:t>
                      </w:r>
                    </w:p>
                  </w:txbxContent>
                </v:textbox>
                <w10:wrap type="square"/>
              </v:shape>
            </w:pict>
          </mc:Fallback>
        </mc:AlternateContent>
      </w:r>
      <w:r w:rsidRPr="00265104">
        <w:rPr>
          <w:rFonts w:ascii="Poppins" w:hAnsi="Poppins" w:cs="Poppins"/>
          <w:noProof/>
          <w:sz w:val="21"/>
          <w:szCs w:val="21"/>
        </w:rPr>
        <mc:AlternateContent>
          <mc:Choice Requires="wps">
            <w:drawing>
              <wp:anchor distT="45720" distB="45720" distL="114300" distR="114300" simplePos="0" relativeHeight="251658242" behindDoc="0" locked="0" layoutInCell="1" allowOverlap="1" wp14:anchorId="69D6B22E" wp14:editId="09D9C3F6">
                <wp:simplePos x="0" y="0"/>
                <wp:positionH relativeFrom="column">
                  <wp:posOffset>954405</wp:posOffset>
                </wp:positionH>
                <wp:positionV relativeFrom="paragraph">
                  <wp:posOffset>718820</wp:posOffset>
                </wp:positionV>
                <wp:extent cx="2082800" cy="140462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D6B22E" id="_x0000_s1029" type="#_x0000_t202" style="position:absolute;left:0;text-align:left;margin-left:75.15pt;margin-top:56.6pt;width:164pt;height:110.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ZEgIAAP4DAAAOAAAAZHJzL2Uyb0RvYy54bWysk92O2yAQhe8r9R0Q940dN9lmrTirbbap&#10;Km1/pG0fAGMco2KGDiT29uk74Gw22t5V9QUCDxxmvjmsb8besKNCr8FWfD7LOVNWQqPtvuI/vu/e&#10;rDjzQdhGGLCq4o/K85vN61frwZWqgA5Mo5CRiPXl4CreheDKLPOyU73wM3DKUrAF7EWgJe6zBsVA&#10;6r3Jijy/ygbAxiFI5T39vZuCfJP021bJ8LVtvQrMVJxyC2nENNZxzDZrUe5RuE7LUxriH7LohbZ0&#10;6VnqTgTBDqj/kuq1RPDQhpmEPoO21VKlGqiaef6imodOOJVqITjenTH5/ycrvxwf3DdkYXwPIzUw&#10;FeHdPcifnlnYdsLu1S0iDJ0SDV08j8iywfnydDSi9qWPIvXwGRpqsjgESEJji32kQnUyUqcGPJ6h&#10;qzEwST+LfFWscgpJis0X+eKqSG3JRPl03KEPHxX0LE4qjtTVJC+O9z7EdET5tCXe5sHoZqeNSQvc&#10;11uD7CjIAbv0pQpebDOWDRW/XhbLpGwhnk/m6HUghxrdV5zSpG/yTMTxwTZpSxDaTHPKxNgTn4hk&#10;ghPGemS6qfjbeDbiqqF5JGAIkyHpAdGkA/zN2UBmrLj/dRCoODOfLEG/ni8W0b1psVi+I0IMLyP1&#10;ZURYSVIVD5xN021Ijk843C01Z6cTtudMTimTyRLN04OILr5cp13Pz3bzBwAA//8DAFBLAwQUAAYA&#10;CAAAACEAu+gDWN8AAAALAQAADwAAAGRycy9kb3ducmV2LnhtbEyPMU/DMBCFdyT+g3VIbNRJk5Yq&#10;xKkQEgvqQAsD4zU2cUh8DrHThn/PMdHt3t3Te9+V29n14mTG0HpSkC4SEIZqr1tqFLy/Pd9tQISI&#10;pLH3ZBT8mADb6vqqxEL7M+3N6RAbwSEUClRgYxwKKUNtjcOw8IMhvn360WFkOTZSj3jmcNfLZZKs&#10;pcOWuMHiYJ6sqbvD5LhkF+pp77+/0l0nP2y3xtWrfVHq9mZ+fAARzRz/zfCHz+hQMdPRT6SD6Fmv&#10;koytPKTZEgQ78vsNb44KsizPQValvPyh+gUAAP//AwBQSwECLQAUAAYACAAAACEAtoM4kv4AAADh&#10;AQAAEwAAAAAAAAAAAAAAAAAAAAAAW0NvbnRlbnRfVHlwZXNdLnhtbFBLAQItABQABgAIAAAAIQA4&#10;/SH/1gAAAJQBAAALAAAAAAAAAAAAAAAAAC8BAABfcmVscy8ucmVsc1BLAQItABQABgAIAAAAIQA/&#10;ZxAZEgIAAP4DAAAOAAAAAAAAAAAAAAAAAC4CAABkcnMvZTJvRG9jLnhtbFBLAQItABQABgAIAAAA&#10;IQC76ANY3wAAAAsBAAAPAAAAAAAAAAAAAAAAAGwEAABkcnMvZG93bnJldi54bWxQSwUGAAAAAAQA&#10;BADzAAAAeAUAAAAA&#10;" stroked="f">
                <v:textbox style="mso-fit-shape-to-text:t">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v:textbox>
                <w10:wrap type="square"/>
              </v:shape>
            </w:pict>
          </mc:Fallback>
        </mc:AlternateContent>
      </w:r>
      <w:r>
        <w:rPr>
          <w:noProof/>
        </w:rPr>
        <w:drawing>
          <wp:anchor distT="0" distB="0" distL="114300" distR="114300" simplePos="0" relativeHeight="251658247" behindDoc="0" locked="0" layoutInCell="1" allowOverlap="1" wp14:anchorId="7DBFB769" wp14:editId="5BD9B0D8">
            <wp:simplePos x="0" y="0"/>
            <wp:positionH relativeFrom="column">
              <wp:align>left</wp:align>
            </wp:positionH>
            <wp:positionV relativeFrom="paragraph">
              <wp:posOffset>916940</wp:posOffset>
            </wp:positionV>
            <wp:extent cx="657225" cy="640080"/>
            <wp:effectExtent l="0" t="0" r="9525" b="7620"/>
            <wp:wrapThrough wrapText="bothSides">
              <wp:wrapPolygon edited="0">
                <wp:start x="6887" y="0"/>
                <wp:lineTo x="3757" y="5143"/>
                <wp:lineTo x="3757" y="7071"/>
                <wp:lineTo x="5009" y="10286"/>
                <wp:lineTo x="0" y="13500"/>
                <wp:lineTo x="0" y="17357"/>
                <wp:lineTo x="5009" y="21214"/>
                <wp:lineTo x="16278" y="21214"/>
                <wp:lineTo x="21287" y="16714"/>
                <wp:lineTo x="21287" y="14143"/>
                <wp:lineTo x="18157" y="10286"/>
                <wp:lineTo x="17530" y="3214"/>
                <wp:lineTo x="15026" y="0"/>
                <wp:lineTo x="6887" y="0"/>
              </wp:wrapPolygon>
            </wp:wrapThrough>
            <wp:docPr id="8" name="Picture 7" descr="A black and white icon with a medal&#10;&#10;AI-generated content may be incorrect.">
              <a:extLst xmlns:a="http://schemas.openxmlformats.org/drawingml/2006/main">
                <a:ext uri="{FF2B5EF4-FFF2-40B4-BE49-F238E27FC236}">
                  <a16:creationId xmlns:a16="http://schemas.microsoft.com/office/drawing/2014/main" id="{86705B86-80F4-1FA7-7C18-06CB97B66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ack and white icon with a medal&#10;&#10;AI-generated content may be incorrect.">
                      <a:extLst>
                        <a:ext uri="{FF2B5EF4-FFF2-40B4-BE49-F238E27FC236}">
                          <a16:creationId xmlns:a16="http://schemas.microsoft.com/office/drawing/2014/main" id="{86705B86-80F4-1FA7-7C18-06CB97B6644E}"/>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a:xfrm>
                      <a:off x="0" y="0"/>
                      <a:ext cx="657225" cy="640080"/>
                    </a:xfrm>
                    <a:prstGeom prst="rect">
                      <a:avLst/>
                    </a:prstGeom>
                  </pic:spPr>
                </pic:pic>
              </a:graphicData>
            </a:graphic>
            <wp14:sizeRelH relativeFrom="page">
              <wp14:pctWidth>0</wp14:pctWidth>
            </wp14:sizeRelH>
            <wp14:sizeRelV relativeFrom="page">
              <wp14:pctHeight>0</wp14:pctHeight>
            </wp14:sizeRelV>
          </wp:anchor>
        </w:drawing>
      </w:r>
      <w:r w:rsidR="00265104">
        <w:rPr>
          <w:noProof/>
        </w:rPr>
        <w:drawing>
          <wp:inline distT="0" distB="0" distL="0" distR="0" wp14:anchorId="47730766" wp14:editId="0CA91221">
            <wp:extent cx="605991" cy="749300"/>
            <wp:effectExtent l="0" t="0" r="3810" b="0"/>
            <wp:docPr id="10" name="Picture 9">
              <a:extLst xmlns:a="http://schemas.openxmlformats.org/drawingml/2006/main">
                <a:ext uri="{FF2B5EF4-FFF2-40B4-BE49-F238E27FC236}">
                  <a16:creationId xmlns:a16="http://schemas.microsoft.com/office/drawing/2014/main" id="{E74084CA-15AB-5C6E-8F74-65516151D3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74084CA-15AB-5C6E-8F74-65516151D3C6}"/>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613071" cy="758055"/>
                    </a:xfrm>
                    <a:prstGeom prst="rect">
                      <a:avLst/>
                    </a:prstGeom>
                  </pic:spPr>
                </pic:pic>
              </a:graphicData>
            </a:graphic>
          </wp:inline>
        </w:drawing>
      </w:r>
    </w:p>
    <w:p w14:paraId="26B619F9" w14:textId="7BF2D7FC" w:rsidR="00265104" w:rsidRDefault="00C85313"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58244" behindDoc="1" locked="0" layoutInCell="1" allowOverlap="1" wp14:anchorId="76C69C54" wp14:editId="10319CAF">
                <wp:simplePos x="0" y="0"/>
                <wp:positionH relativeFrom="column">
                  <wp:posOffset>954405</wp:posOffset>
                </wp:positionH>
                <wp:positionV relativeFrom="paragraph">
                  <wp:posOffset>1328420</wp:posOffset>
                </wp:positionV>
                <wp:extent cx="2082800" cy="82423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824230"/>
                        </a:xfrm>
                        <a:prstGeom prst="rect">
                          <a:avLst/>
                        </a:prstGeom>
                        <a:solidFill>
                          <a:srgbClr val="FFFFFF"/>
                        </a:solidFill>
                        <a:ln w="9525">
                          <a:noFill/>
                          <a:miter lim="800000"/>
                          <a:headEnd/>
                          <a:tailEnd/>
                        </a:ln>
                      </wps:spPr>
                      <wps:txb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69C54" id="_x0000_s1030" type="#_x0000_t202" style="position:absolute;left:0;text-align:left;margin-left:75.15pt;margin-top:104.6pt;width:164pt;height:64.9pt;z-index:-2516582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osEAIAAP0DAAAOAAAAZHJzL2Uyb0RvYy54bWysU9tu2zAMfR+wfxD0vtjxki014hRdugwD&#10;ugvQ7QNkWY6FyaJGKbGzry8lp2nRvQ3TgyCK5BF5eLS+HnvDjgq9Blvx+SznTFkJjbb7iv/8sXuz&#10;4swHYRthwKqKn5Tn15vXr9aDK1UBHZhGISMQ68vBVbwLwZVZ5mWneuFn4JQlZwvYi0Am7rMGxUDo&#10;vcmKPH+XDYCNQ5DKe7q9nZx8k/DbVsnwrW29CsxUnGoLace013HPNmtR7lG4TstzGeIfquiFtvTo&#10;BepWBMEOqP+C6rVE8NCGmYQ+g7bVUqUeqJt5/qKb+044lXohcry70OT/H6z8erx335GF8QOMNMDU&#10;hHd3IH95ZmHbCbtXN4gwdEo09PA8UpYNzpfn1Ei1L30EqYcv0NCQxSFAAhpb7CMr1CcjdBrA6UK6&#10;GgOTdFnkq2KVk0uSb1UsirdpKpkoH7Md+vBJQc/ioeJIQ03o4njnQ6xGlI8h8TEPRjc7bUwycF9v&#10;DbKjIAHs0koNvAgzlg0Vv1oWy4RsIeYnbfQ6kECN7qm4PK5JMpGNj7ZJIUFoM52pEmPP9ERGJm7C&#10;WI9MNxVfxNzIVg3NifhCmPRI/4cOHeAfzgbSYsX974NAxZn5bInzq/liEcWbjMXyfUEGPvfUzz3C&#10;SoKqeOBsOm5DEnykw8INzabVibanSs4lk8YSm+f/EEX83E5RT7928wAAAP//AwBQSwMEFAAGAAgA&#10;AAAhAE8hjMDfAAAACwEAAA8AAABkcnMvZG93bnJldi54bWxMj8FOg0AQhu8mvsNmTLwYuyu0pVCW&#10;Rk00Xlv7AANsgZSdJey20Ld3POnxn/nyzzf5bra9uJrRd440vCwUCEOVqztqNBy/P543IHxAqrF3&#10;ZDTcjIddcX+XY1a7ifbmegiN4BLyGWpoQxgyKX3VGot+4QZDvDu50WLgODayHnHictvLSKm1tNgR&#10;X2hxMO+tqc6Hi9Vw+pqeVulUfoZjsl+u37BLSnfT+vFhft2CCGYOfzD86rM6FOxUugvVXvScVypm&#10;VEOk0ggEE8tkw5NSQxynCmSRy/8/FD8AAAD//wMAUEsBAi0AFAAGAAgAAAAhALaDOJL+AAAA4QEA&#10;ABMAAAAAAAAAAAAAAAAAAAAAAFtDb250ZW50X1R5cGVzXS54bWxQSwECLQAUAAYACAAAACEAOP0h&#10;/9YAAACUAQAACwAAAAAAAAAAAAAAAAAvAQAAX3JlbHMvLnJlbHNQSwECLQAUAAYACAAAACEAZoLa&#10;LBACAAD9AwAADgAAAAAAAAAAAAAAAAAuAgAAZHJzL2Uyb0RvYy54bWxQSwECLQAUAAYACAAAACEA&#10;TyGMwN8AAAALAQAADwAAAAAAAAAAAAAAAABqBAAAZHJzL2Rvd25yZXYueG1sUEsFBgAAAAAEAAQA&#10;8wAAAHYFAAAAAA==&#10;" stroked="f">
                <v:textbo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v:textbox>
              </v:shape>
            </w:pict>
          </mc:Fallback>
        </mc:AlternateContent>
      </w:r>
    </w:p>
    <w:p w14:paraId="11F6E083" w14:textId="2E54D95B" w:rsidR="007429AF" w:rsidRDefault="007429AF">
      <w:pPr>
        <w:rPr>
          <w:rFonts w:ascii="Poppins" w:eastAsiaTheme="majorEastAsia" w:hAnsi="Poppins" w:cs="Poppins"/>
          <w:b/>
          <w:bCs/>
          <w:color w:val="FF0000"/>
          <w:sz w:val="28"/>
          <w:szCs w:val="28"/>
        </w:rPr>
      </w:pPr>
      <w:bookmarkStart w:id="7" w:name="_Why_work_for"/>
      <w:bookmarkEnd w:id="3"/>
      <w:bookmarkEnd w:id="7"/>
      <w:r>
        <w:rPr>
          <w:noProof/>
        </w:rPr>
        <w:drawing>
          <wp:anchor distT="0" distB="0" distL="114300" distR="114300" simplePos="0" relativeHeight="251658246" behindDoc="0" locked="0" layoutInCell="1" allowOverlap="1" wp14:anchorId="42DA80EA" wp14:editId="5B31D2B9">
            <wp:simplePos x="0" y="0"/>
            <wp:positionH relativeFrom="column">
              <wp:posOffset>73660</wp:posOffset>
            </wp:positionH>
            <wp:positionV relativeFrom="paragraph">
              <wp:posOffset>330200</wp:posOffset>
            </wp:positionV>
            <wp:extent cx="673735" cy="762000"/>
            <wp:effectExtent l="0" t="0" r="0" b="0"/>
            <wp:wrapThrough wrapText="bothSides">
              <wp:wrapPolygon edited="0">
                <wp:start x="7940" y="0"/>
                <wp:lineTo x="4886" y="3240"/>
                <wp:lineTo x="4886" y="7560"/>
                <wp:lineTo x="0" y="9720"/>
                <wp:lineTo x="0" y="17280"/>
                <wp:lineTo x="3054" y="17280"/>
                <wp:lineTo x="3054" y="20520"/>
                <wp:lineTo x="14047" y="21060"/>
                <wp:lineTo x="18322" y="21060"/>
                <wp:lineTo x="20765" y="17280"/>
                <wp:lineTo x="20765" y="10260"/>
                <wp:lineTo x="14658" y="8640"/>
                <wp:lineTo x="16490" y="3780"/>
                <wp:lineTo x="15879" y="0"/>
                <wp:lineTo x="7940" y="0"/>
              </wp:wrapPolygon>
            </wp:wrapThrough>
            <wp:docPr id="7" name="Picture 6" descr="A logo with text on it&#10;&#10;AI-generated content may be incorrect.">
              <a:extLst xmlns:a="http://schemas.openxmlformats.org/drawingml/2006/main">
                <a:ext uri="{FF2B5EF4-FFF2-40B4-BE49-F238E27FC236}">
                  <a16:creationId xmlns:a16="http://schemas.microsoft.com/office/drawing/2014/main" id="{991F015E-BADD-A265-E713-D7341E937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with text on it&#10;&#10;AI-generated content may be incorrect.">
                      <a:extLst>
                        <a:ext uri="{FF2B5EF4-FFF2-40B4-BE49-F238E27FC236}">
                          <a16:creationId xmlns:a16="http://schemas.microsoft.com/office/drawing/2014/main" id="{991F015E-BADD-A265-E713-D7341E937D3D}"/>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Pr>
          <w:rFonts w:ascii="Poppins" w:hAnsi="Poppins" w:cs="Poppins"/>
          <w:b/>
          <w:bCs/>
          <w:color w:val="FF0000"/>
          <w:sz w:val="28"/>
          <w:szCs w:val="28"/>
        </w:rPr>
        <w:br w:type="page"/>
      </w:r>
    </w:p>
    <w:p w14:paraId="0BCEF018" w14:textId="3814D331" w:rsidR="00C6374F" w:rsidRPr="0034368A" w:rsidRDefault="00C6374F" w:rsidP="00F42354">
      <w:pPr>
        <w:pStyle w:val="Heading1"/>
        <w:rPr>
          <w:rFonts w:ascii="Poppins" w:hAnsi="Poppins" w:cs="Poppins"/>
          <w:b/>
          <w:bCs/>
          <w:color w:val="46BFC2"/>
          <w:sz w:val="28"/>
          <w:szCs w:val="28"/>
        </w:rPr>
      </w:pPr>
      <w:r w:rsidRPr="0034368A">
        <w:rPr>
          <w:rFonts w:ascii="Poppins" w:hAnsi="Poppins" w:cs="Poppins"/>
          <w:b/>
          <w:bCs/>
          <w:color w:val="46BFC2"/>
          <w:sz w:val="28"/>
          <w:szCs w:val="28"/>
        </w:rPr>
        <w:lastRenderedPageBreak/>
        <w:t>Why work for us</w:t>
      </w:r>
    </w:p>
    <w:p w14:paraId="1B17C01C" w14:textId="33B6FB03" w:rsidR="00265104" w:rsidRDefault="00F42354" w:rsidP="00265104">
      <w:pPr>
        <w:pStyle w:val="NormalWeb"/>
        <w:shd w:val="clear" w:color="auto" w:fill="FFFFFF"/>
        <w:spacing w:before="0" w:beforeAutospacing="0" w:after="150" w:afterAutospacing="0"/>
        <w:jc w:val="both"/>
        <w:rPr>
          <w:rFonts w:ascii="Poppins" w:hAnsi="Poppins" w:cs="Poppins"/>
          <w:sz w:val="21"/>
          <w:szCs w:val="21"/>
        </w:rPr>
      </w:pPr>
      <w:r w:rsidRPr="006E6F01">
        <w:rPr>
          <w:rFonts w:ascii="Poppins" w:hAnsi="Poppins" w:cs="Poppins"/>
          <w:color w:val="222222"/>
          <w:sz w:val="21"/>
          <w:szCs w:val="21"/>
        </w:rPr>
        <w:t>Meridian Trust aims to be the employer of choice for the communities we serve. Since 2010 we have nurtured and developed the careers of many people. You can read about some of those journeys in the 'Meridian Trust People' section of this website.</w:t>
      </w:r>
      <w:r w:rsidR="005623BC" w:rsidRPr="005623BC">
        <w:t xml:space="preserve"> </w:t>
      </w:r>
      <w:r w:rsidR="00721453" w:rsidRPr="00B76185">
        <w:rPr>
          <w:rFonts w:ascii="Poppins" w:hAnsi="Poppins" w:cs="Poppins"/>
          <w:sz w:val="21"/>
          <w:szCs w:val="21"/>
        </w:rPr>
        <w:t>We are committed to making a</w:t>
      </w:r>
      <w:r w:rsidR="00B76185">
        <w:rPr>
          <w:rFonts w:ascii="Poppins" w:hAnsi="Poppins" w:cs="Poppins"/>
          <w:sz w:val="21"/>
          <w:szCs w:val="21"/>
        </w:rPr>
        <w:t xml:space="preserve"> </w:t>
      </w:r>
      <w:r w:rsidR="00721453" w:rsidRPr="00B76185">
        <w:rPr>
          <w:rFonts w:ascii="Poppins" w:hAnsi="Poppins" w:cs="Poppins"/>
          <w:sz w:val="21"/>
          <w:szCs w:val="21"/>
        </w:rPr>
        <w:t>diffe</w:t>
      </w:r>
      <w:r w:rsidR="00B76185">
        <w:rPr>
          <w:rFonts w:ascii="Poppins" w:hAnsi="Poppins" w:cs="Poppins"/>
          <w:sz w:val="21"/>
          <w:szCs w:val="21"/>
        </w:rPr>
        <w:t>re</w:t>
      </w:r>
      <w:r w:rsidR="00721453" w:rsidRPr="00B76185">
        <w:rPr>
          <w:rFonts w:ascii="Poppins" w:hAnsi="Poppins" w:cs="Poppins"/>
          <w:sz w:val="21"/>
          <w:szCs w:val="21"/>
        </w:rPr>
        <w:t xml:space="preserve">nce to </w:t>
      </w:r>
      <w:r w:rsidR="00845D10" w:rsidRPr="00B76185">
        <w:rPr>
          <w:rFonts w:ascii="Poppins" w:hAnsi="Poppins" w:cs="Poppins"/>
          <w:sz w:val="21"/>
          <w:szCs w:val="21"/>
        </w:rPr>
        <w:t xml:space="preserve">young </w:t>
      </w:r>
      <w:r w:rsidR="00B76185" w:rsidRPr="00B76185">
        <w:rPr>
          <w:rFonts w:ascii="Poppins" w:hAnsi="Poppins" w:cs="Poppins"/>
          <w:sz w:val="21"/>
          <w:szCs w:val="21"/>
        </w:rPr>
        <w:t>people’s</w:t>
      </w:r>
      <w:r w:rsidR="00845D10" w:rsidRPr="00B76185">
        <w:rPr>
          <w:rFonts w:ascii="Poppins" w:hAnsi="Poppins" w:cs="Poppins"/>
          <w:sz w:val="21"/>
          <w:szCs w:val="21"/>
        </w:rPr>
        <w:t xml:space="preserve"> lives and the communities we serve. </w:t>
      </w:r>
      <w:r w:rsidR="00B76185" w:rsidRPr="00B76185">
        <w:rPr>
          <w:rFonts w:ascii="Poppins" w:hAnsi="Poppins" w:cs="Poppins"/>
          <w:sz w:val="21"/>
          <w:szCs w:val="21"/>
        </w:rPr>
        <w:t>Help us make our mission a reality.</w:t>
      </w:r>
    </w:p>
    <w:p w14:paraId="32B17A87" w14:textId="0BCFE542" w:rsidR="00265104" w:rsidRPr="0034368A" w:rsidRDefault="00C6374F" w:rsidP="00E844D7">
      <w:pPr>
        <w:pStyle w:val="NormalWeb"/>
        <w:shd w:val="clear" w:color="auto" w:fill="FFFFFF"/>
        <w:spacing w:before="0" w:beforeAutospacing="0" w:after="150" w:afterAutospacing="0"/>
        <w:jc w:val="both"/>
        <w:rPr>
          <w:rFonts w:ascii="Poppins" w:hAnsi="Poppins" w:cs="Poppins"/>
          <w:b/>
          <w:bCs/>
          <w:color w:val="46BFC2"/>
          <w:sz w:val="22"/>
          <w:szCs w:val="22"/>
        </w:rPr>
      </w:pPr>
      <w:r w:rsidRPr="0034368A">
        <w:rPr>
          <w:rFonts w:ascii="Poppins" w:hAnsi="Poppins" w:cs="Poppins"/>
          <w:b/>
          <w:bCs/>
          <w:color w:val="46BFC2"/>
          <w:sz w:val="22"/>
          <w:szCs w:val="22"/>
        </w:rPr>
        <w:t>Benefits:</w:t>
      </w:r>
    </w:p>
    <w:p w14:paraId="1E4FDEDC" w14:textId="1A14E159" w:rsidR="2790B881" w:rsidRDefault="2790B881" w:rsidP="7BCDC6FB">
      <w:pPr>
        <w:pStyle w:val="NormalWeb"/>
        <w:shd w:val="clear" w:color="auto" w:fill="FFFFFF" w:themeFill="background1"/>
        <w:spacing w:before="0" w:beforeAutospacing="0" w:after="150" w:afterAutospacing="0"/>
        <w:jc w:val="both"/>
        <w:rPr>
          <w:rFonts w:ascii="Poppins" w:eastAsia="Poppins" w:hAnsi="Poppins" w:cs="Poppins"/>
          <w:color w:val="222222"/>
          <w:sz w:val="22"/>
          <w:szCs w:val="22"/>
        </w:rPr>
      </w:pPr>
      <w:r w:rsidRPr="1342C775">
        <w:rPr>
          <w:rStyle w:val="normaltextrun"/>
          <w:rFonts w:ascii="Poppins" w:eastAsia="Poppins" w:hAnsi="Poppins" w:cs="Poppins"/>
          <w:color w:val="222222"/>
          <w:sz w:val="22"/>
          <w:szCs w:val="22"/>
        </w:rPr>
        <w:t>As a multi-academy trust of 3</w:t>
      </w:r>
      <w:r w:rsidR="7D142676" w:rsidRPr="1342C775">
        <w:rPr>
          <w:rStyle w:val="normaltextrun"/>
          <w:rFonts w:ascii="Poppins" w:eastAsia="Poppins" w:hAnsi="Poppins" w:cs="Poppins"/>
          <w:color w:val="222222"/>
          <w:sz w:val="22"/>
          <w:szCs w:val="22"/>
        </w:rPr>
        <w:t>5</w:t>
      </w:r>
      <w:r w:rsidRPr="1342C775">
        <w:rPr>
          <w:rStyle w:val="normaltextrun"/>
          <w:rFonts w:ascii="Poppins" w:eastAsia="Poppins" w:hAnsi="Poppins" w:cs="Poppins"/>
          <w:color w:val="222222"/>
          <w:sz w:val="22"/>
          <w:szCs w:val="22"/>
        </w:rPr>
        <w:t xml:space="preserve"> schools, Meridian Trust can provide a wide network of opportunities for collaboration and career development for both teaching and support staff. With an initial teaching training facility and a teaching hub network within our Trust, there are ample opportunities to both, get into teaching, and develop within the profession.  </w:t>
      </w:r>
    </w:p>
    <w:p w14:paraId="1E1969FE" w14:textId="5BBC76E0"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As well as the above we also offer: </w:t>
      </w:r>
    </w:p>
    <w:p w14:paraId="0393DB32" w14:textId="228F9357"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Unlimited access to CPD via Meridian Learning  </w:t>
      </w:r>
    </w:p>
    <w:p w14:paraId="7D7244DF" w14:textId="27F4661C"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Free annual eye tests </w:t>
      </w:r>
    </w:p>
    <w:p w14:paraId="6B815A34" w14:textId="79826A2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Access to a free Employee Assistance Programme, offering mental health and wellbeing support  </w:t>
      </w:r>
    </w:p>
    <w:p w14:paraId="15E98B5E" w14:textId="4200C27F" w:rsidR="2790B881" w:rsidRDefault="2790B881" w:rsidP="5CC8B19F">
      <w:pPr>
        <w:pStyle w:val="ListParagraph"/>
        <w:numPr>
          <w:ilvl w:val="0"/>
          <w:numId w:val="11"/>
        </w:num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Unlimited value cycle to work scheme  </w:t>
      </w:r>
    </w:p>
    <w:p w14:paraId="3B8DC821" w14:textId="7DECB495" w:rsidR="5CC8B19F" w:rsidRDefault="5CC8B19F" w:rsidP="5CC8B19F">
      <w:pPr>
        <w:spacing w:after="0" w:line="240" w:lineRule="auto"/>
        <w:jc w:val="both"/>
        <w:rPr>
          <w:rFonts w:ascii="Poppins" w:eastAsia="Poppins" w:hAnsi="Poppins" w:cs="Poppins"/>
          <w:color w:val="000000" w:themeColor="text1"/>
        </w:rPr>
      </w:pPr>
    </w:p>
    <w:p w14:paraId="59626AD4" w14:textId="2FA919AA" w:rsidR="00521BE8" w:rsidRPr="00DD54CC" w:rsidRDefault="2790B881" w:rsidP="00DD54CC">
      <w:p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 xml:space="preserve">To see the full range of benefits available, please visit </w:t>
      </w:r>
      <w:hyperlink r:id="rId24">
        <w:r w:rsidRPr="5CC8B19F">
          <w:rPr>
            <w:rStyle w:val="Hyperlink"/>
            <w:rFonts w:ascii="Poppins" w:eastAsia="Poppins" w:hAnsi="Poppins" w:cs="Poppins"/>
            <w:color w:val="0563C1"/>
          </w:rPr>
          <w:t>Employee Benefits - Meridian Trust</w:t>
        </w:r>
      </w:hyperlink>
      <w:r w:rsidRPr="5CC8B19F">
        <w:rPr>
          <w:rStyle w:val="eop"/>
          <w:rFonts w:ascii="Poppins" w:eastAsia="Poppins" w:hAnsi="Poppins" w:cs="Poppins"/>
          <w:color w:val="000000" w:themeColor="text1"/>
        </w:rPr>
        <w:t> </w:t>
      </w:r>
    </w:p>
    <w:p w14:paraId="6D7756A4" w14:textId="5805D0BC" w:rsidR="004B2858" w:rsidRPr="0034368A" w:rsidRDefault="00E65D5F" w:rsidP="001B32AC">
      <w:pPr>
        <w:pStyle w:val="Heading1"/>
        <w:rPr>
          <w:rFonts w:ascii="Poppins" w:hAnsi="Poppins" w:cs="Poppins"/>
          <w:b/>
          <w:bCs/>
          <w:noProof/>
          <w:color w:val="46BFC2"/>
          <w:sz w:val="28"/>
          <w:szCs w:val="28"/>
        </w:rPr>
      </w:pPr>
      <w:bookmarkStart w:id="8" w:name="_Values_Structures"/>
      <w:bookmarkStart w:id="9" w:name="_How_to_apply"/>
      <w:bookmarkEnd w:id="8"/>
      <w:bookmarkEnd w:id="9"/>
      <w:r w:rsidRPr="0034368A">
        <w:rPr>
          <w:rFonts w:ascii="Poppins" w:hAnsi="Poppins" w:cs="Poppins"/>
          <w:b/>
          <w:bCs/>
          <w:noProof/>
          <w:color w:val="46BFC2"/>
          <w:sz w:val="28"/>
          <w:szCs w:val="28"/>
        </w:rPr>
        <w:t>How to apply</w:t>
      </w:r>
    </w:p>
    <w:p w14:paraId="7F20BC3C" w14:textId="6044A719" w:rsidR="00E65D5F" w:rsidRPr="00E65D5F" w:rsidRDefault="00E65D5F" w:rsidP="00E844D7">
      <w:pPr>
        <w:pStyle w:val="Default"/>
        <w:jc w:val="both"/>
        <w:rPr>
          <w:rFonts w:ascii="Poppins" w:hAnsi="Poppins" w:cs="Poppins"/>
          <w:sz w:val="22"/>
          <w:szCs w:val="22"/>
        </w:rPr>
      </w:pPr>
      <w:r w:rsidRPr="5A4B0F49">
        <w:rPr>
          <w:rFonts w:ascii="Poppins" w:hAnsi="Poppins" w:cs="Poppins"/>
          <w:sz w:val="22"/>
          <w:szCs w:val="22"/>
        </w:rPr>
        <w:t xml:space="preserve">To apply please complete the online form on </w:t>
      </w:r>
      <w:proofErr w:type="spellStart"/>
      <w:r w:rsidR="1297FC66" w:rsidRPr="5A4B0F49">
        <w:rPr>
          <w:rFonts w:ascii="Poppins" w:hAnsi="Poppins" w:cs="Poppins"/>
          <w:sz w:val="22"/>
          <w:szCs w:val="22"/>
        </w:rPr>
        <w:t>MyNewTerm</w:t>
      </w:r>
      <w:proofErr w:type="spellEnd"/>
      <w:r w:rsidRPr="5A4B0F49">
        <w:rPr>
          <w:rFonts w:ascii="Poppins" w:hAnsi="Poppins" w:cs="Poppins"/>
          <w:sz w:val="22"/>
          <w:szCs w:val="22"/>
        </w:rPr>
        <w:t xml:space="preserve">. Your supporting statement should address and evidence the selection criteria detailed in the Person Specification. </w:t>
      </w:r>
    </w:p>
    <w:p w14:paraId="3A40CE82" w14:textId="2CEAA766" w:rsidR="35DCB3F6" w:rsidRPr="001033C7" w:rsidRDefault="00E65D5F" w:rsidP="35DCB3F6">
      <w:pPr>
        <w:pStyle w:val="Default"/>
        <w:rPr>
          <w:rFonts w:ascii="Poppins" w:hAnsi="Poppins" w:cs="Poppins"/>
          <w:color w:val="auto"/>
          <w:sz w:val="22"/>
          <w:szCs w:val="22"/>
        </w:rPr>
      </w:pPr>
      <w:r w:rsidRPr="001033C7">
        <w:rPr>
          <w:rFonts w:ascii="Poppins" w:hAnsi="Poppins" w:cs="Poppins"/>
          <w:b/>
          <w:bCs/>
          <w:color w:val="auto"/>
          <w:sz w:val="22"/>
          <w:szCs w:val="22"/>
        </w:rPr>
        <w:t xml:space="preserve">Closing Date: </w:t>
      </w:r>
      <w:r w:rsidR="005E2E32">
        <w:rPr>
          <w:rFonts w:ascii="Poppins" w:hAnsi="Poppins" w:cs="Poppins"/>
          <w:b/>
          <w:bCs/>
          <w:color w:val="auto"/>
          <w:sz w:val="22"/>
          <w:szCs w:val="22"/>
        </w:rPr>
        <w:t>5</w:t>
      </w:r>
      <w:r w:rsidR="005E2E32" w:rsidRPr="005E2E32">
        <w:rPr>
          <w:rFonts w:ascii="Poppins" w:hAnsi="Poppins" w:cs="Poppins"/>
          <w:b/>
          <w:bCs/>
          <w:color w:val="auto"/>
          <w:sz w:val="22"/>
          <w:szCs w:val="22"/>
          <w:vertAlign w:val="superscript"/>
        </w:rPr>
        <w:t>th</w:t>
      </w:r>
      <w:r w:rsidR="005E2E32">
        <w:rPr>
          <w:rFonts w:ascii="Poppins" w:hAnsi="Poppins" w:cs="Poppins"/>
          <w:b/>
          <w:bCs/>
          <w:color w:val="auto"/>
          <w:sz w:val="22"/>
          <w:szCs w:val="22"/>
        </w:rPr>
        <w:t xml:space="preserve"> October </w:t>
      </w:r>
      <w:r w:rsidR="001033C7" w:rsidRPr="001033C7">
        <w:rPr>
          <w:rFonts w:ascii="Poppins" w:hAnsi="Poppins" w:cs="Poppins"/>
          <w:b/>
          <w:bCs/>
          <w:color w:val="auto"/>
          <w:sz w:val="22"/>
          <w:szCs w:val="22"/>
        </w:rPr>
        <w:t>2026</w:t>
      </w:r>
    </w:p>
    <w:p w14:paraId="494FD990" w14:textId="10F389B8" w:rsidR="35DCB3F6" w:rsidRPr="001033C7" w:rsidRDefault="00E65D5F" w:rsidP="35DCB3F6">
      <w:pPr>
        <w:pStyle w:val="Default"/>
        <w:rPr>
          <w:rFonts w:ascii="Poppins" w:hAnsi="Poppins" w:cs="Poppins"/>
          <w:color w:val="auto"/>
          <w:sz w:val="22"/>
          <w:szCs w:val="22"/>
        </w:rPr>
      </w:pPr>
      <w:r w:rsidRPr="001033C7">
        <w:rPr>
          <w:rFonts w:ascii="Poppins" w:hAnsi="Poppins" w:cs="Poppins"/>
          <w:b/>
          <w:bCs/>
          <w:color w:val="auto"/>
          <w:sz w:val="22"/>
          <w:szCs w:val="22"/>
        </w:rPr>
        <w:t xml:space="preserve">Interviews: </w:t>
      </w:r>
      <w:r w:rsidR="001033C7" w:rsidRPr="001033C7">
        <w:rPr>
          <w:rFonts w:ascii="Poppins" w:hAnsi="Poppins" w:cs="Poppins"/>
          <w:b/>
          <w:bCs/>
          <w:color w:val="auto"/>
          <w:sz w:val="22"/>
          <w:szCs w:val="22"/>
        </w:rPr>
        <w:t xml:space="preserve"> </w:t>
      </w:r>
      <w:r w:rsidR="003C3BC1">
        <w:rPr>
          <w:rFonts w:ascii="Poppins" w:hAnsi="Poppins" w:cs="Poppins"/>
          <w:b/>
          <w:bCs/>
          <w:color w:val="auto"/>
          <w:sz w:val="22"/>
          <w:szCs w:val="22"/>
        </w:rPr>
        <w:t>19</w:t>
      </w:r>
      <w:r w:rsidR="003C3BC1" w:rsidRPr="003C3BC1">
        <w:rPr>
          <w:rFonts w:ascii="Poppins" w:hAnsi="Poppins" w:cs="Poppins"/>
          <w:b/>
          <w:bCs/>
          <w:color w:val="auto"/>
          <w:sz w:val="22"/>
          <w:szCs w:val="22"/>
          <w:vertAlign w:val="superscript"/>
        </w:rPr>
        <w:t>th</w:t>
      </w:r>
      <w:r w:rsidR="003C3BC1">
        <w:rPr>
          <w:rFonts w:ascii="Poppins" w:hAnsi="Poppins" w:cs="Poppins"/>
          <w:b/>
          <w:bCs/>
          <w:color w:val="auto"/>
          <w:sz w:val="22"/>
          <w:szCs w:val="22"/>
        </w:rPr>
        <w:t xml:space="preserve"> October 2026 TBC</w:t>
      </w:r>
    </w:p>
    <w:p w14:paraId="3CC8F91A" w14:textId="7573614D" w:rsidR="35DCB3F6" w:rsidRPr="00DD54CC" w:rsidRDefault="00E65D5F" w:rsidP="35DCB3F6">
      <w:pPr>
        <w:pStyle w:val="Default"/>
        <w:rPr>
          <w:rFonts w:ascii="Poppins" w:hAnsi="Poppins" w:cs="Poppins"/>
          <w:sz w:val="22"/>
          <w:szCs w:val="22"/>
        </w:rPr>
      </w:pPr>
      <w:r w:rsidRPr="35DCB3F6">
        <w:rPr>
          <w:rFonts w:ascii="Poppins" w:hAnsi="Poppins" w:cs="Poppins"/>
          <w:sz w:val="22"/>
          <w:szCs w:val="22"/>
        </w:rPr>
        <w:t xml:space="preserve">For any questions about the application process please contact: </w:t>
      </w:r>
    </w:p>
    <w:p w14:paraId="6C2B66A7" w14:textId="77777777" w:rsidR="00321453" w:rsidRPr="009F017C" w:rsidRDefault="00321453" w:rsidP="00321453">
      <w:pPr>
        <w:pStyle w:val="Default"/>
        <w:rPr>
          <w:rFonts w:ascii="Poppins" w:hAnsi="Poppins" w:cs="Poppins"/>
          <w:color w:val="auto"/>
          <w:sz w:val="22"/>
          <w:szCs w:val="22"/>
        </w:rPr>
      </w:pPr>
      <w:r w:rsidRPr="009F017C">
        <w:rPr>
          <w:rFonts w:ascii="Poppins" w:hAnsi="Poppins" w:cs="Poppins"/>
          <w:b/>
          <w:bCs/>
          <w:color w:val="auto"/>
          <w:sz w:val="22"/>
          <w:szCs w:val="22"/>
        </w:rPr>
        <w:t>Sangeeta Ravalia</w:t>
      </w:r>
    </w:p>
    <w:p w14:paraId="580DF8D9" w14:textId="77777777" w:rsidR="00321453" w:rsidRPr="009F017C" w:rsidRDefault="00321453" w:rsidP="00321453">
      <w:pPr>
        <w:pStyle w:val="Default"/>
        <w:rPr>
          <w:rFonts w:ascii="Poppins" w:hAnsi="Poppins" w:cs="Poppins"/>
          <w:color w:val="auto"/>
          <w:sz w:val="22"/>
          <w:szCs w:val="22"/>
        </w:rPr>
      </w:pPr>
      <w:r w:rsidRPr="009F017C">
        <w:rPr>
          <w:rFonts w:ascii="Poppins" w:hAnsi="Poppins" w:cs="Poppins"/>
          <w:b/>
          <w:bCs/>
          <w:color w:val="auto"/>
          <w:sz w:val="22"/>
          <w:szCs w:val="22"/>
        </w:rPr>
        <w:t>on sravalia@nenegate.org</w:t>
      </w:r>
    </w:p>
    <w:p w14:paraId="5FB497BA" w14:textId="77777777" w:rsidR="00D90BC9" w:rsidRPr="00E65D5F" w:rsidRDefault="00D90BC9" w:rsidP="00D90BC9">
      <w:pPr>
        <w:pStyle w:val="Default"/>
        <w:rPr>
          <w:rFonts w:ascii="Poppins" w:hAnsi="Poppins" w:cs="Poppins"/>
          <w:noProof/>
        </w:rPr>
      </w:pPr>
    </w:p>
    <w:p w14:paraId="2BA2E328" w14:textId="4B1B3C16" w:rsidR="00F0437D" w:rsidRPr="00DD54CC" w:rsidRDefault="00DD2E77" w:rsidP="00DD54CC">
      <w:pPr>
        <w:pStyle w:val="NormalWeb"/>
        <w:shd w:val="clear" w:color="auto" w:fill="FFFFFF"/>
        <w:spacing w:before="0" w:beforeAutospacing="0" w:after="150" w:afterAutospacing="0"/>
        <w:jc w:val="both"/>
        <w:rPr>
          <w:rFonts w:ascii="Poppins" w:hAnsi="Poppins" w:cs="Poppins"/>
          <w:color w:val="222222"/>
          <w:sz w:val="22"/>
          <w:szCs w:val="22"/>
        </w:rPr>
        <w:sectPr w:rsidR="00F0437D" w:rsidRPr="00DD54CC" w:rsidSect="00096C35">
          <w:headerReference w:type="first" r:id="rId25"/>
          <w:footerReference w:type="first" r:id="rId26"/>
          <w:pgSz w:w="11906" w:h="16838"/>
          <w:pgMar w:top="1134" w:right="1133" w:bottom="1440" w:left="1276" w:header="284" w:footer="239" w:gutter="0"/>
          <w:cols w:num="2" w:space="425"/>
          <w:docGrid w:linePitch="360"/>
        </w:sectPr>
      </w:pPr>
      <w:r w:rsidRPr="00DD54CC">
        <w:rPr>
          <w:rStyle w:val="Emphasis"/>
          <w:rFonts w:ascii="Poppins" w:eastAsiaTheme="majorEastAsia" w:hAnsi="Poppins" w:cs="Poppins"/>
          <w:color w:val="222222"/>
          <w:sz w:val="22"/>
          <w:szCs w:val="22"/>
        </w:rPr>
        <w:t>Meridian Trust is committed to safeguarding and promoting the welfare of children. All appointments will be subject to satisfactory pre-employment checks including enhanced DBS disclosure.</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We are committed to diversity &amp; inclusion and equality of opportunity for all staff and applications from individuals are encouraged regardless of age, disability, sex, gender reassignment, sexual orientation, race, religion or belief and marriage and civil partnerships.</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 xml:space="preserve">Meridian Trust is committed to safer recruitment </w:t>
      </w:r>
      <w:proofErr w:type="gramStart"/>
      <w:r w:rsidRPr="00DD54CC">
        <w:rPr>
          <w:rStyle w:val="Emphasis"/>
          <w:rFonts w:ascii="Poppins" w:eastAsiaTheme="majorEastAsia" w:hAnsi="Poppins" w:cs="Poppins"/>
          <w:color w:val="222222"/>
          <w:sz w:val="22"/>
          <w:szCs w:val="22"/>
        </w:rPr>
        <w:t>practice</w:t>
      </w:r>
      <w:proofErr w:type="gramEnd"/>
      <w:r w:rsidRPr="00DD54CC">
        <w:rPr>
          <w:rStyle w:val="Emphasis"/>
          <w:rFonts w:ascii="Poppins" w:eastAsiaTheme="majorEastAsia" w:hAnsi="Poppins" w:cs="Poppins"/>
          <w:color w:val="222222"/>
          <w:sz w:val="22"/>
          <w:szCs w:val="22"/>
        </w:rPr>
        <w:t xml:space="preserve"> and pre-employment checks will be undertaken before any appointment is confirmed. This post is subject to an enhanced disclosure and barring service check. We expect all adults who work for the Trust to share our commitment to safeguarding and the health and wellbeing of our students</w:t>
      </w:r>
      <w:r w:rsidR="178A8601" w:rsidRPr="00DD54CC">
        <w:rPr>
          <w:rStyle w:val="Emphasis"/>
          <w:rFonts w:ascii="Poppins" w:eastAsiaTheme="majorEastAsia" w:hAnsi="Poppins" w:cs="Poppins"/>
          <w:color w:val="222222"/>
          <w:sz w:val="22"/>
          <w:szCs w:val="22"/>
        </w:rPr>
        <w:t>.</w:t>
      </w:r>
    </w:p>
    <w:p w14:paraId="7507DAEC" w14:textId="77777777" w:rsidR="001B32AC" w:rsidRDefault="001B32AC" w:rsidP="001D425D">
      <w:pPr>
        <w:sectPr w:rsidR="001B32AC" w:rsidSect="00F0437D">
          <w:headerReference w:type="first" r:id="rId27"/>
          <w:footerReference w:type="first" r:id="rId28"/>
          <w:type w:val="continuous"/>
          <w:pgSz w:w="11906" w:h="16838"/>
          <w:pgMar w:top="1134" w:right="1133" w:bottom="1440" w:left="1276" w:header="284" w:footer="709" w:gutter="0"/>
          <w:cols w:space="425"/>
          <w:docGrid w:linePitch="360"/>
        </w:sectPr>
      </w:pPr>
    </w:p>
    <w:p w14:paraId="0EDE5253" w14:textId="77777777" w:rsidR="00521BE8" w:rsidRDefault="00521BE8" w:rsidP="00A1373B">
      <w:pPr>
        <w:jc w:val="center"/>
        <w:rPr>
          <w:rFonts w:ascii="Poppins" w:hAnsi="Poppins" w:cs="Poppins"/>
          <w:b/>
          <w:bCs/>
          <w:color w:val="2F5496" w:themeColor="accent1" w:themeShade="BF"/>
        </w:rPr>
      </w:pPr>
      <w:bookmarkStart w:id="10" w:name="_Job_Description:_"/>
      <w:bookmarkEnd w:id="10"/>
    </w:p>
    <w:p w14:paraId="12EE82FE" w14:textId="77777777" w:rsidR="007429AF" w:rsidRDefault="007429AF" w:rsidP="00A1373B">
      <w:pPr>
        <w:jc w:val="center"/>
        <w:rPr>
          <w:rFonts w:ascii="Poppins" w:hAnsi="Poppins" w:cs="Poppins"/>
          <w:b/>
          <w:bCs/>
          <w:color w:val="FF0000"/>
        </w:rPr>
      </w:pPr>
    </w:p>
    <w:p w14:paraId="2F372A45" w14:textId="19E8CC33" w:rsidR="00A1373B" w:rsidRDefault="00A1373B" w:rsidP="00A1373B">
      <w:pPr>
        <w:jc w:val="center"/>
        <w:rPr>
          <w:rFonts w:ascii="Poppins" w:hAnsi="Poppins" w:cs="Poppins"/>
          <w:b/>
          <w:bCs/>
          <w:color w:val="46BFC2"/>
        </w:rPr>
      </w:pPr>
      <w:r w:rsidRPr="0034368A">
        <w:rPr>
          <w:rFonts w:ascii="Poppins" w:hAnsi="Poppins" w:cs="Poppins"/>
          <w:b/>
          <w:bCs/>
          <w:color w:val="46BFC2"/>
        </w:rPr>
        <w:lastRenderedPageBreak/>
        <w:t>JOB DESCRIPTION AND PERSON SPECIFICATION</w:t>
      </w:r>
    </w:p>
    <w:tbl>
      <w:tblPr>
        <w:tblStyle w:val="TableGrid"/>
        <w:tblW w:w="0" w:type="auto"/>
        <w:tblLook w:val="04A0" w:firstRow="1" w:lastRow="0" w:firstColumn="1" w:lastColumn="0" w:noHBand="0" w:noVBand="1"/>
      </w:tblPr>
      <w:tblGrid>
        <w:gridCol w:w="2254"/>
        <w:gridCol w:w="6762"/>
      </w:tblGrid>
      <w:tr w:rsidR="00F55BBA" w:rsidRPr="00F55BBA" w14:paraId="7DFBE9CD" w14:textId="77777777" w:rsidTr="00F27DFF">
        <w:tc>
          <w:tcPr>
            <w:tcW w:w="2254" w:type="dxa"/>
            <w:shd w:val="clear" w:color="auto" w:fill="04428C"/>
          </w:tcPr>
          <w:p w14:paraId="62AAA304"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Job Title:</w:t>
            </w:r>
          </w:p>
        </w:tc>
        <w:tc>
          <w:tcPr>
            <w:tcW w:w="6762" w:type="dxa"/>
          </w:tcPr>
          <w:p w14:paraId="473CAE6A"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Site Officer</w:t>
            </w:r>
          </w:p>
        </w:tc>
      </w:tr>
      <w:tr w:rsidR="00F55BBA" w:rsidRPr="00F55BBA" w14:paraId="14CDC83A" w14:textId="77777777" w:rsidTr="00F27DFF">
        <w:tc>
          <w:tcPr>
            <w:tcW w:w="2254" w:type="dxa"/>
            <w:shd w:val="clear" w:color="auto" w:fill="04428C"/>
          </w:tcPr>
          <w:p w14:paraId="444560BF"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JD Reference:</w:t>
            </w:r>
          </w:p>
        </w:tc>
        <w:tc>
          <w:tcPr>
            <w:tcW w:w="6762" w:type="dxa"/>
          </w:tcPr>
          <w:p w14:paraId="349D6238"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STD SIT 05</w:t>
            </w:r>
          </w:p>
        </w:tc>
      </w:tr>
      <w:tr w:rsidR="00F55BBA" w:rsidRPr="00F55BBA" w14:paraId="33557154" w14:textId="77777777" w:rsidTr="00F27DFF">
        <w:tc>
          <w:tcPr>
            <w:tcW w:w="2254" w:type="dxa"/>
            <w:shd w:val="clear" w:color="auto" w:fill="04428C"/>
          </w:tcPr>
          <w:p w14:paraId="3587104B"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School/Academy:</w:t>
            </w:r>
          </w:p>
        </w:tc>
        <w:tc>
          <w:tcPr>
            <w:tcW w:w="6762" w:type="dxa"/>
          </w:tcPr>
          <w:p w14:paraId="1988E211"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NeneGate</w:t>
            </w:r>
          </w:p>
        </w:tc>
      </w:tr>
      <w:tr w:rsidR="00F55BBA" w:rsidRPr="00F55BBA" w14:paraId="4FBA7403" w14:textId="77777777" w:rsidTr="00F27DFF">
        <w:tc>
          <w:tcPr>
            <w:tcW w:w="2254" w:type="dxa"/>
            <w:shd w:val="clear" w:color="auto" w:fill="04428C"/>
          </w:tcPr>
          <w:p w14:paraId="6FE98478"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Weeks:</w:t>
            </w:r>
          </w:p>
        </w:tc>
        <w:tc>
          <w:tcPr>
            <w:tcW w:w="6762" w:type="dxa"/>
          </w:tcPr>
          <w:p w14:paraId="6C8BF171"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52 Weeks</w:t>
            </w:r>
          </w:p>
        </w:tc>
      </w:tr>
      <w:tr w:rsidR="00F55BBA" w:rsidRPr="00F55BBA" w14:paraId="0EF36476" w14:textId="77777777" w:rsidTr="00F27DFF">
        <w:tc>
          <w:tcPr>
            <w:tcW w:w="2254" w:type="dxa"/>
            <w:shd w:val="clear" w:color="auto" w:fill="04428C"/>
          </w:tcPr>
          <w:p w14:paraId="3F016996"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Hours of work:</w:t>
            </w:r>
          </w:p>
        </w:tc>
        <w:tc>
          <w:tcPr>
            <w:tcW w:w="6762" w:type="dxa"/>
          </w:tcPr>
          <w:p w14:paraId="343C78CF"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30 Hours – shift pattern in place including early mornings and evenings</w:t>
            </w:r>
          </w:p>
        </w:tc>
      </w:tr>
      <w:tr w:rsidR="00F55BBA" w:rsidRPr="00F55BBA" w14:paraId="393EAC83" w14:textId="77777777" w:rsidTr="00F27DFF">
        <w:tc>
          <w:tcPr>
            <w:tcW w:w="2254" w:type="dxa"/>
            <w:shd w:val="clear" w:color="auto" w:fill="04428C"/>
          </w:tcPr>
          <w:p w14:paraId="2A61AC61"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Salary:</w:t>
            </w:r>
          </w:p>
        </w:tc>
        <w:tc>
          <w:tcPr>
            <w:tcW w:w="6762" w:type="dxa"/>
          </w:tcPr>
          <w:p w14:paraId="001ED0D8"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Grade 5</w:t>
            </w:r>
          </w:p>
        </w:tc>
      </w:tr>
      <w:tr w:rsidR="00F55BBA" w:rsidRPr="00F55BBA" w14:paraId="08918917" w14:textId="77777777" w:rsidTr="00F27DFF">
        <w:tc>
          <w:tcPr>
            <w:tcW w:w="2254" w:type="dxa"/>
            <w:shd w:val="clear" w:color="auto" w:fill="04428C"/>
          </w:tcPr>
          <w:p w14:paraId="346CE05A"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Responsible to:</w:t>
            </w:r>
          </w:p>
        </w:tc>
        <w:tc>
          <w:tcPr>
            <w:tcW w:w="6762" w:type="dxa"/>
          </w:tcPr>
          <w:p w14:paraId="4FE7BEDA"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Site Manager</w:t>
            </w:r>
          </w:p>
        </w:tc>
      </w:tr>
      <w:tr w:rsidR="00F55BBA" w:rsidRPr="00F55BBA" w14:paraId="644ED581" w14:textId="77777777" w:rsidTr="00F27DFF">
        <w:tc>
          <w:tcPr>
            <w:tcW w:w="2254" w:type="dxa"/>
            <w:shd w:val="clear" w:color="auto" w:fill="04428C"/>
          </w:tcPr>
          <w:p w14:paraId="5244ED4E"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Role:</w:t>
            </w:r>
          </w:p>
        </w:tc>
        <w:tc>
          <w:tcPr>
            <w:tcW w:w="6762" w:type="dxa"/>
          </w:tcPr>
          <w:p w14:paraId="39509AC9"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To ensure the site and premises are safe, secure, and well-maintained</w:t>
            </w:r>
          </w:p>
        </w:tc>
      </w:tr>
      <w:tr w:rsidR="00F55BBA" w:rsidRPr="00F55BBA" w14:paraId="4DB0CC25" w14:textId="77777777" w:rsidTr="00F27DFF">
        <w:tc>
          <w:tcPr>
            <w:tcW w:w="2254" w:type="dxa"/>
            <w:shd w:val="clear" w:color="auto" w:fill="04428C"/>
          </w:tcPr>
          <w:p w14:paraId="3F619074"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Purpose of job:</w:t>
            </w:r>
          </w:p>
        </w:tc>
        <w:tc>
          <w:tcPr>
            <w:tcW w:w="6762" w:type="dxa"/>
          </w:tcPr>
          <w:p w14:paraId="1CEF7CC6"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 xml:space="preserve">To work on site in line with the needs of the school including potential out of hours calls. </w:t>
            </w:r>
          </w:p>
          <w:p w14:paraId="2A92681C" w14:textId="77777777" w:rsidR="00F55BBA" w:rsidRPr="00F55BBA" w:rsidRDefault="00F55BBA" w:rsidP="00F55BBA">
            <w:pPr>
              <w:rPr>
                <w:rFonts w:ascii="Poppins" w:eastAsia="Poppins" w:hAnsi="Poppins" w:cs="Poppins"/>
                <w:sz w:val="20"/>
                <w:szCs w:val="20"/>
                <w:lang w:eastAsia="en-US"/>
              </w:rPr>
            </w:pPr>
            <w:r w:rsidRPr="00F55BBA">
              <w:rPr>
                <w:rFonts w:ascii="Poppins" w:eastAsia="Poppins" w:hAnsi="Poppins" w:cs="Poppins"/>
                <w:sz w:val="20"/>
                <w:szCs w:val="20"/>
                <w:lang w:eastAsia="en-US"/>
              </w:rPr>
              <w:t>To provide a “handyperson” service in response to smaller, in-house maintenance.  To act as a key holder.</w:t>
            </w:r>
          </w:p>
        </w:tc>
      </w:tr>
    </w:tbl>
    <w:p w14:paraId="12947658" w14:textId="77777777" w:rsidR="00F55BBA" w:rsidRPr="00F55BBA" w:rsidRDefault="00F55BBA" w:rsidP="00F55BBA">
      <w:pPr>
        <w:spacing w:after="0" w:line="240" w:lineRule="auto"/>
        <w:rPr>
          <w:rFonts w:ascii="Poppins" w:eastAsia="Poppins" w:hAnsi="Poppins" w:cs="Poppins"/>
          <w:b/>
          <w:bCs/>
          <w:sz w:val="20"/>
          <w:szCs w:val="20"/>
          <w:lang w:eastAsia="en-US"/>
        </w:rPr>
      </w:pPr>
    </w:p>
    <w:p w14:paraId="648CCBB5" w14:textId="77777777" w:rsidR="00F55BBA" w:rsidRDefault="00F55BBA" w:rsidP="00F55BBA">
      <w:pPr>
        <w:spacing w:after="0" w:line="240" w:lineRule="auto"/>
        <w:rPr>
          <w:rFonts w:ascii="Poppins" w:eastAsia="Poppins" w:hAnsi="Poppins" w:cs="Poppins"/>
          <w:b/>
          <w:bCs/>
          <w:sz w:val="20"/>
          <w:szCs w:val="20"/>
          <w:lang w:eastAsia="en-US"/>
        </w:rPr>
      </w:pPr>
      <w:r w:rsidRPr="00F55BBA">
        <w:rPr>
          <w:rFonts w:ascii="Poppins" w:eastAsia="Poppins" w:hAnsi="Poppins" w:cs="Poppins"/>
          <w:b/>
          <w:bCs/>
          <w:sz w:val="20"/>
          <w:szCs w:val="20"/>
          <w:lang w:eastAsia="en-US"/>
        </w:rPr>
        <w:t>Responsibilities and Accountabilities:</w:t>
      </w:r>
    </w:p>
    <w:p w14:paraId="75723308" w14:textId="77777777" w:rsidR="003A75B7" w:rsidRPr="00F55BBA" w:rsidRDefault="003A75B7" w:rsidP="00F55BBA">
      <w:pPr>
        <w:spacing w:after="0" w:line="240" w:lineRule="auto"/>
        <w:rPr>
          <w:rFonts w:ascii="Poppins" w:eastAsia="Poppins" w:hAnsi="Poppins" w:cs="Poppins"/>
          <w:b/>
          <w:bCs/>
          <w:sz w:val="20"/>
          <w:szCs w:val="20"/>
          <w:lang w:eastAsia="en-US"/>
        </w:rPr>
      </w:pPr>
    </w:p>
    <w:p w14:paraId="086FD25F"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Ensure that the site, buildings, their contents, and the grounds are opened each day and secured at the end of each day, including arming/disarming the security system.  Provide access to the site in an emergency when needed.  Prevent/deter any unauthorised access </w:t>
      </w:r>
    </w:p>
    <w:p w14:paraId="44E64467"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Maintain constant awareness of the condition of the buildings and assets. Carry out maintenance and first line repairs within the scope of a competent handyperson in a timely manner, reporting any repairs outside your capability so other arrangements can be made</w:t>
      </w:r>
    </w:p>
    <w:p w14:paraId="50DAFE9B"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Ensure the sites, building and contents are secure, maintained, clean and compliant with Health &amp; Safety legislation </w:t>
      </w:r>
    </w:p>
    <w:p w14:paraId="7C665C51"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Undertake porterage duties as required, including taking delivery of goods, storing, or moving items. Lay out furniture for assemblies, lunch, examinations, and other timetabled activities including any external lease arrangements outside of normal school hours</w:t>
      </w:r>
    </w:p>
    <w:p w14:paraId="7DF091B9"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Maintain good housekeeping around the site, ensuring areas are clear of litter, excess dirt, and rubbish. Empty litter bins and dispose of rubbish.  Clear leaves &amp; snow, gritting as needed.  Take waste sacks to the skips when required and inform the Site Manager when the skips need to be emptied </w:t>
      </w:r>
    </w:p>
    <w:p w14:paraId="1113619E"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Ensure the servicing of school facilities, equipment and systems are maintained, organise, induct, and monitor external contractors in the provision of repairs/maintenance work as required to ensure they operate in a safe manner.  Take appropriate remedial action or report unsafe working practices or conditions that may contravene a safe working environment </w:t>
      </w:r>
    </w:p>
    <w:p w14:paraId="2F94A42B"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Operate all plant and machinery within Health and Safety and other legal regulations, including risk assessments</w:t>
      </w:r>
    </w:p>
    <w:p w14:paraId="746AE12E"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lastRenderedPageBreak/>
        <w:t>Carry out Health &amp; Safety compliance and maintenance checking and inspections as required.  Electronically document all these controls and checks for auditing purposes </w:t>
      </w:r>
    </w:p>
    <w:p w14:paraId="434DA091"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Use email and other computer packages to read/send messages and to produce/keep work records </w:t>
      </w:r>
    </w:p>
    <w:p w14:paraId="1415A216"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Ensure that the lesson bells can be heard in all areas of the school and are turned off during the holidays </w:t>
      </w:r>
    </w:p>
    <w:p w14:paraId="1CF7DD71"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Operation of the building management systems including CCTV, access control, security, and fire systems.  To ensure that the fire system is maintained and tested on a weekly basis, including a fire alarm test and battery replacement, for which training will be given </w:t>
      </w:r>
    </w:p>
    <w:p w14:paraId="6BF6FB69"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Be a nominated driver for the school minibus </w:t>
      </w:r>
    </w:p>
    <w:p w14:paraId="7D17D04B"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Where applicable, carry out emergency cleaning work as allocated and responding to spillages </w:t>
      </w:r>
    </w:p>
    <w:p w14:paraId="159ED5D8" w14:textId="77777777" w:rsidR="00F55BBA" w:rsidRPr="00F55BBA" w:rsidRDefault="00F55BBA" w:rsidP="00F55BBA">
      <w:pPr>
        <w:numPr>
          <w:ilvl w:val="0"/>
          <w:numId w:val="30"/>
        </w:numPr>
        <w:spacing w:after="0" w:line="240" w:lineRule="auto"/>
        <w:ind w:left="714" w:hanging="357"/>
        <w:jc w:val="both"/>
        <w:textAlignment w:val="baseline"/>
        <w:rPr>
          <w:rFonts w:ascii="Poppins" w:eastAsia="Poppins" w:hAnsi="Poppins" w:cs="Poppins"/>
          <w:sz w:val="20"/>
          <w:szCs w:val="20"/>
        </w:rPr>
      </w:pPr>
      <w:r w:rsidRPr="00F55BBA">
        <w:rPr>
          <w:rFonts w:ascii="Poppins" w:eastAsia="Poppins" w:hAnsi="Poppins" w:cs="Poppins"/>
          <w:sz w:val="20"/>
          <w:szCs w:val="20"/>
        </w:rPr>
        <w:t>Ensure all drains and gullies are free flowing, clean and clearing blockages should they occur</w:t>
      </w:r>
    </w:p>
    <w:p w14:paraId="097E780B"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p>
    <w:p w14:paraId="53CFF6CA"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b/>
          <w:bCs/>
          <w:color w:val="000000"/>
          <w:sz w:val="20"/>
          <w:szCs w:val="20"/>
          <w:lang w:eastAsia="en-US"/>
        </w:rPr>
        <w:t>Support for School/Academy/Place of work:</w:t>
      </w:r>
    </w:p>
    <w:p w14:paraId="6C3B9772" w14:textId="77777777" w:rsidR="00F55BBA" w:rsidRPr="00F55BBA" w:rsidRDefault="00F55BBA" w:rsidP="00F55BBA">
      <w:pPr>
        <w:numPr>
          <w:ilvl w:val="0"/>
          <w:numId w:val="22"/>
        </w:numPr>
        <w:autoSpaceDE w:val="0"/>
        <w:autoSpaceDN w:val="0"/>
        <w:adjustRightInd w:val="0"/>
        <w:spacing w:after="36"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Participate in staff events by arrangement </w:t>
      </w:r>
    </w:p>
    <w:p w14:paraId="452DD81D" w14:textId="77777777" w:rsidR="00F55BBA" w:rsidRPr="00F55BBA" w:rsidRDefault="00F55BBA" w:rsidP="00F55BBA">
      <w:pPr>
        <w:numPr>
          <w:ilvl w:val="0"/>
          <w:numId w:val="22"/>
        </w:numPr>
        <w:autoSpaceDE w:val="0"/>
        <w:autoSpaceDN w:val="0"/>
        <w:adjustRightInd w:val="0"/>
        <w:spacing w:after="36"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Attend Staff Meetings </w:t>
      </w:r>
    </w:p>
    <w:p w14:paraId="0AC8B95D" w14:textId="77777777" w:rsidR="00F55BBA" w:rsidRPr="00F55BBA" w:rsidRDefault="00F55BBA" w:rsidP="00F55BBA">
      <w:pPr>
        <w:numPr>
          <w:ilvl w:val="0"/>
          <w:numId w:val="22"/>
        </w:numPr>
        <w:autoSpaceDE w:val="0"/>
        <w:autoSpaceDN w:val="0"/>
        <w:adjustRightInd w:val="0"/>
        <w:spacing w:after="36"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Contribute to the maintenance of a safe and healthy environment </w:t>
      </w:r>
    </w:p>
    <w:p w14:paraId="517BDCAE" w14:textId="77777777" w:rsidR="00F55BBA" w:rsidRPr="00F55BBA" w:rsidRDefault="00F55BBA" w:rsidP="00F55BBA">
      <w:pPr>
        <w:numPr>
          <w:ilvl w:val="0"/>
          <w:numId w:val="22"/>
        </w:numPr>
        <w:autoSpaceDE w:val="0"/>
        <w:autoSpaceDN w:val="0"/>
        <w:adjustRightInd w:val="0"/>
        <w:spacing w:after="36"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Contribute and participate in Trust events and activities where possible</w:t>
      </w:r>
    </w:p>
    <w:p w14:paraId="17CDEC62" w14:textId="77777777" w:rsidR="00F55BBA" w:rsidRPr="00F55BBA" w:rsidRDefault="00F55BBA" w:rsidP="00F55BBA">
      <w:pPr>
        <w:numPr>
          <w:ilvl w:val="0"/>
          <w:numId w:val="22"/>
        </w:numPr>
        <w:autoSpaceDE w:val="0"/>
        <w:autoSpaceDN w:val="0"/>
        <w:adjustRightInd w:val="0"/>
        <w:spacing w:after="36"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Develop and maintain effective working relationships with other staff and parents/carers </w:t>
      </w:r>
    </w:p>
    <w:p w14:paraId="51F23807" w14:textId="77777777" w:rsidR="00F55BBA" w:rsidRPr="00F55BBA" w:rsidRDefault="00F55BBA" w:rsidP="00F55BBA">
      <w:pPr>
        <w:numPr>
          <w:ilvl w:val="0"/>
          <w:numId w:val="22"/>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Adhere to the Trust values </w:t>
      </w:r>
    </w:p>
    <w:p w14:paraId="545C48DF" w14:textId="77777777" w:rsidR="00F55BBA" w:rsidRPr="00F55BBA" w:rsidRDefault="00F55BBA" w:rsidP="00F55BBA">
      <w:pPr>
        <w:numPr>
          <w:ilvl w:val="0"/>
          <w:numId w:val="22"/>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Follow school policies, practices, and procedures</w:t>
      </w:r>
    </w:p>
    <w:p w14:paraId="7364752A" w14:textId="77777777" w:rsidR="00F55BBA" w:rsidRPr="00F55BBA" w:rsidRDefault="00F55BBA" w:rsidP="00F55BBA">
      <w:pPr>
        <w:numPr>
          <w:ilvl w:val="0"/>
          <w:numId w:val="22"/>
        </w:numPr>
        <w:spacing w:after="0" w:line="240" w:lineRule="auto"/>
        <w:jc w:val="both"/>
        <w:textAlignment w:val="baseline"/>
        <w:rPr>
          <w:rFonts w:ascii="Poppins" w:eastAsia="Poppins" w:hAnsi="Poppins" w:cs="Poppins"/>
          <w:sz w:val="20"/>
          <w:szCs w:val="20"/>
        </w:rPr>
      </w:pPr>
      <w:r w:rsidRPr="00F55BBA">
        <w:rPr>
          <w:rFonts w:ascii="Poppins" w:eastAsia="Poppins" w:hAnsi="Poppins" w:cs="Poppins"/>
          <w:sz w:val="20"/>
          <w:szCs w:val="20"/>
          <w:lang w:val="en-US"/>
        </w:rPr>
        <w:t>The normal working week will be as agreed and contracted with a maximum of 37 hours. These hours will be worked between 6.00am and 10.00pm Monday to Friday. All work within this period will be carried out as part of the normal week’s work</w:t>
      </w:r>
      <w:r w:rsidRPr="00F55BBA">
        <w:rPr>
          <w:rFonts w:ascii="Poppins" w:eastAsia="Poppins" w:hAnsi="Poppins" w:cs="Poppins"/>
          <w:sz w:val="20"/>
          <w:szCs w:val="20"/>
        </w:rPr>
        <w:t> </w:t>
      </w:r>
    </w:p>
    <w:p w14:paraId="6FEFCA82" w14:textId="77777777" w:rsidR="00F55BBA" w:rsidRPr="00F55BBA" w:rsidRDefault="00F55BBA" w:rsidP="00F55BBA">
      <w:pPr>
        <w:numPr>
          <w:ilvl w:val="0"/>
          <w:numId w:val="22"/>
        </w:numPr>
        <w:spacing w:after="0" w:line="240" w:lineRule="auto"/>
        <w:jc w:val="both"/>
        <w:textAlignment w:val="baseline"/>
        <w:rPr>
          <w:rFonts w:ascii="Poppins" w:eastAsia="Poppins" w:hAnsi="Poppins" w:cs="Poppins"/>
          <w:sz w:val="20"/>
          <w:szCs w:val="20"/>
        </w:rPr>
      </w:pPr>
      <w:r w:rsidRPr="00F55BBA">
        <w:rPr>
          <w:rFonts w:ascii="Poppins" w:eastAsia="Poppins" w:hAnsi="Poppins" w:cs="Poppins"/>
          <w:sz w:val="20"/>
          <w:szCs w:val="20"/>
          <w:lang w:val="en-US"/>
        </w:rPr>
        <w:t>The periods of work within the time limit will be flexible and the normal hours of duty of the Site Assistant will be planned to cover the needs of the school, particularly weekday lettings. The hours of duty may vary from day to day</w:t>
      </w:r>
    </w:p>
    <w:p w14:paraId="5D38DFFA" w14:textId="77777777" w:rsidR="00F55BBA" w:rsidRDefault="00F55BBA" w:rsidP="00F55BBA">
      <w:pPr>
        <w:numPr>
          <w:ilvl w:val="0"/>
          <w:numId w:val="22"/>
        </w:numPr>
        <w:spacing w:after="0" w:line="240" w:lineRule="auto"/>
        <w:jc w:val="both"/>
        <w:textAlignment w:val="baseline"/>
        <w:rPr>
          <w:rFonts w:ascii="Poppins" w:eastAsia="Poppins" w:hAnsi="Poppins" w:cs="Poppins"/>
          <w:sz w:val="20"/>
          <w:szCs w:val="20"/>
        </w:rPr>
      </w:pPr>
      <w:r w:rsidRPr="00F55BBA">
        <w:rPr>
          <w:rFonts w:ascii="Poppins" w:eastAsia="Poppins" w:hAnsi="Poppins" w:cs="Poppins"/>
          <w:sz w:val="20"/>
          <w:szCs w:val="20"/>
          <w:lang w:val="en-US"/>
        </w:rPr>
        <w:t xml:space="preserve">Hours </w:t>
      </w:r>
      <w:proofErr w:type="spellStart"/>
      <w:r w:rsidRPr="00F55BBA">
        <w:rPr>
          <w:rFonts w:ascii="Poppins" w:eastAsia="Poppins" w:hAnsi="Poppins" w:cs="Poppins"/>
          <w:sz w:val="20"/>
          <w:szCs w:val="20"/>
          <w:lang w:val="en-US"/>
        </w:rPr>
        <w:t>authorised</w:t>
      </w:r>
      <w:proofErr w:type="spellEnd"/>
      <w:r w:rsidRPr="00F55BBA">
        <w:rPr>
          <w:rFonts w:ascii="Poppins" w:eastAsia="Poppins" w:hAnsi="Poppins" w:cs="Poppins"/>
          <w:sz w:val="20"/>
          <w:szCs w:val="20"/>
          <w:lang w:val="en-US"/>
        </w:rPr>
        <w:t xml:space="preserve"> by the </w:t>
      </w:r>
      <w:r w:rsidRPr="00F55BBA">
        <w:rPr>
          <w:rFonts w:ascii="Poppins" w:eastAsia="Poppins" w:hAnsi="Poppins" w:cs="Poppins"/>
          <w:sz w:val="20"/>
          <w:szCs w:val="20"/>
        </w:rPr>
        <w:t>Site Manager</w:t>
      </w:r>
      <w:r w:rsidRPr="00F55BBA">
        <w:rPr>
          <w:rFonts w:ascii="Poppins" w:eastAsia="Poppins" w:hAnsi="Poppins" w:cs="Poppins"/>
          <w:sz w:val="20"/>
          <w:szCs w:val="20"/>
          <w:lang w:val="en-US"/>
        </w:rPr>
        <w:t> more than full-time hours will be paid at the overtime rate</w:t>
      </w:r>
      <w:r w:rsidRPr="00F55BBA">
        <w:rPr>
          <w:rFonts w:ascii="Poppins" w:eastAsia="Poppins" w:hAnsi="Poppins" w:cs="Poppins"/>
          <w:sz w:val="20"/>
          <w:szCs w:val="20"/>
        </w:rPr>
        <w:t> </w:t>
      </w:r>
    </w:p>
    <w:p w14:paraId="1F758667" w14:textId="77777777" w:rsidR="003A75B7" w:rsidRPr="00F55BBA" w:rsidRDefault="003A75B7" w:rsidP="00F55BBA">
      <w:pPr>
        <w:numPr>
          <w:ilvl w:val="0"/>
          <w:numId w:val="22"/>
        </w:numPr>
        <w:spacing w:after="0" w:line="240" w:lineRule="auto"/>
        <w:jc w:val="both"/>
        <w:textAlignment w:val="baseline"/>
        <w:rPr>
          <w:rFonts w:ascii="Poppins" w:eastAsia="Poppins" w:hAnsi="Poppins" w:cs="Poppins"/>
          <w:sz w:val="20"/>
          <w:szCs w:val="20"/>
        </w:rPr>
      </w:pPr>
    </w:p>
    <w:p w14:paraId="1D5A8F89"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b/>
          <w:bCs/>
          <w:color w:val="000000"/>
          <w:sz w:val="20"/>
          <w:szCs w:val="20"/>
          <w:lang w:eastAsia="en-US"/>
        </w:rPr>
        <w:t>Data security:</w:t>
      </w:r>
    </w:p>
    <w:p w14:paraId="36414241" w14:textId="77777777" w:rsidR="00F55BBA" w:rsidRPr="00F55BBA" w:rsidRDefault="00F55BBA" w:rsidP="00F55BBA">
      <w:pPr>
        <w:numPr>
          <w:ilvl w:val="0"/>
          <w:numId w:val="23"/>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Act in accordance with legal provisions regulating confidentiality and security of data and information in accordance with GDPR regulations</w:t>
      </w:r>
    </w:p>
    <w:p w14:paraId="00977608" w14:textId="77777777" w:rsidR="00F55BBA" w:rsidRPr="00F55BBA" w:rsidRDefault="00F55BBA" w:rsidP="00F55BBA">
      <w:pPr>
        <w:autoSpaceDE w:val="0"/>
        <w:autoSpaceDN w:val="0"/>
        <w:adjustRightInd w:val="0"/>
        <w:spacing w:after="0" w:line="240" w:lineRule="auto"/>
        <w:jc w:val="both"/>
        <w:rPr>
          <w:rFonts w:ascii="Poppins" w:eastAsia="Poppins" w:hAnsi="Poppins" w:cs="Poppins"/>
          <w:b/>
          <w:bCs/>
          <w:color w:val="000000"/>
          <w:sz w:val="20"/>
          <w:szCs w:val="20"/>
          <w:lang w:eastAsia="en-US"/>
        </w:rPr>
      </w:pPr>
    </w:p>
    <w:p w14:paraId="4D97D025"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b/>
          <w:bCs/>
          <w:color w:val="000000"/>
          <w:sz w:val="20"/>
          <w:szCs w:val="20"/>
          <w:lang w:eastAsia="en-US"/>
        </w:rPr>
        <w:t xml:space="preserve">Health and Safety: </w:t>
      </w:r>
    </w:p>
    <w:p w14:paraId="541900F8" w14:textId="77777777" w:rsidR="00F55BBA" w:rsidRPr="00F55BBA" w:rsidRDefault="00F55BBA" w:rsidP="00F55BBA">
      <w:pPr>
        <w:numPr>
          <w:ilvl w:val="0"/>
          <w:numId w:val="23"/>
        </w:numPr>
        <w:autoSpaceDE w:val="0"/>
        <w:autoSpaceDN w:val="0"/>
        <w:adjustRightInd w:val="0"/>
        <w:spacing w:after="0" w:line="240" w:lineRule="auto"/>
        <w:ind w:left="714" w:hanging="357"/>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Be aware of the responsibility for personal Health, Safety and Welfare and that of others who may be affected by your actions or inactions</w:t>
      </w:r>
    </w:p>
    <w:p w14:paraId="5E47141E" w14:textId="77777777" w:rsidR="00F55BBA" w:rsidRPr="00F55BBA" w:rsidRDefault="00F55BBA" w:rsidP="00F55BBA">
      <w:pPr>
        <w:numPr>
          <w:ilvl w:val="0"/>
          <w:numId w:val="23"/>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Co-operate with the Trust on all issues to do with Health, Safety &amp; Welfare </w:t>
      </w:r>
    </w:p>
    <w:p w14:paraId="67DB9D8F" w14:textId="77777777" w:rsidR="00F55BBA" w:rsidRPr="00F55BBA" w:rsidRDefault="00F55BBA" w:rsidP="00F55BBA">
      <w:pPr>
        <w:numPr>
          <w:ilvl w:val="0"/>
          <w:numId w:val="23"/>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Work/operate all plant and machinery within Health and Safety and other legal regulations, including risk assessments</w:t>
      </w:r>
    </w:p>
    <w:p w14:paraId="6F386EE8" w14:textId="77777777" w:rsidR="00F55BBA" w:rsidRPr="00F55BBA" w:rsidRDefault="00F55BBA" w:rsidP="00F55BBA">
      <w:pPr>
        <w:numPr>
          <w:ilvl w:val="0"/>
          <w:numId w:val="23"/>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lastRenderedPageBreak/>
        <w:t>Physically able to undertake manual work and to perform tasks set out in this job description</w:t>
      </w:r>
    </w:p>
    <w:p w14:paraId="6303B310" w14:textId="77777777" w:rsidR="00F55BBA" w:rsidRPr="00F55BBA" w:rsidRDefault="00F55BBA" w:rsidP="00F55BBA">
      <w:pPr>
        <w:numPr>
          <w:ilvl w:val="0"/>
          <w:numId w:val="23"/>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Contribute to the maintenance of a safe and healthy environment</w:t>
      </w:r>
    </w:p>
    <w:p w14:paraId="1FF96586"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p>
    <w:p w14:paraId="3DB8910F"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b/>
          <w:bCs/>
          <w:color w:val="000000"/>
          <w:sz w:val="20"/>
          <w:szCs w:val="20"/>
          <w:lang w:eastAsia="en-US"/>
        </w:rPr>
        <w:t>Continuing Professional Development:</w:t>
      </w:r>
    </w:p>
    <w:p w14:paraId="6CA1BBF2" w14:textId="77777777" w:rsidR="00F55BBA" w:rsidRPr="00F55BBA" w:rsidRDefault="00F55BBA" w:rsidP="00F55BBA">
      <w:pPr>
        <w:numPr>
          <w:ilvl w:val="0"/>
          <w:numId w:val="24"/>
        </w:numPr>
        <w:autoSpaceDE w:val="0"/>
        <w:autoSpaceDN w:val="0"/>
        <w:adjustRightInd w:val="0"/>
        <w:spacing w:after="8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In conjunction with the line manager, take responsibility for personal professional development, keeping up to date with research and developments related to school/academy/place of work efficiency, which may lead to improvements in the day-to-day running of the Trust</w:t>
      </w:r>
    </w:p>
    <w:p w14:paraId="13B42868" w14:textId="77777777" w:rsidR="00F55BBA" w:rsidRPr="00F55BBA" w:rsidRDefault="00F55BBA" w:rsidP="00F55BBA">
      <w:pPr>
        <w:numPr>
          <w:ilvl w:val="0"/>
          <w:numId w:val="24"/>
        </w:numPr>
        <w:autoSpaceDE w:val="0"/>
        <w:autoSpaceDN w:val="0"/>
        <w:adjustRightInd w:val="0"/>
        <w:spacing w:after="8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Undertake any necessary and identified professional development taking full advantage of any relevant training and development available, particularly when related to the use of ICT, for data management and record keeping </w:t>
      </w:r>
    </w:p>
    <w:p w14:paraId="017ECA11" w14:textId="77777777" w:rsidR="00F55BBA" w:rsidRPr="00F55BBA" w:rsidRDefault="00F55BBA" w:rsidP="00F55BBA">
      <w:pPr>
        <w:numPr>
          <w:ilvl w:val="0"/>
          <w:numId w:val="24"/>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Maintain a professional portfolio of evidence to support the Performance Management process – evaluating and improving own practice </w:t>
      </w:r>
    </w:p>
    <w:p w14:paraId="781AAF10"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p>
    <w:p w14:paraId="32BADE31" w14:textId="77777777" w:rsidR="00F55BBA" w:rsidRPr="00F55BBA" w:rsidRDefault="00F55BBA" w:rsidP="00F55BBA">
      <w:pPr>
        <w:autoSpaceDE w:val="0"/>
        <w:autoSpaceDN w:val="0"/>
        <w:adjustRightInd w:val="0"/>
        <w:spacing w:after="0" w:line="240" w:lineRule="auto"/>
        <w:jc w:val="both"/>
        <w:rPr>
          <w:rFonts w:ascii="Poppins" w:eastAsia="Poppins" w:hAnsi="Poppins" w:cs="Poppins"/>
          <w:b/>
          <w:bCs/>
          <w:color w:val="000000"/>
          <w:sz w:val="20"/>
          <w:szCs w:val="20"/>
          <w:lang w:eastAsia="en-US"/>
        </w:rPr>
      </w:pPr>
      <w:r w:rsidRPr="00F55BBA">
        <w:rPr>
          <w:rFonts w:ascii="Poppins" w:eastAsia="Poppins" w:hAnsi="Poppins" w:cs="Poppins"/>
          <w:b/>
          <w:bCs/>
          <w:color w:val="000000"/>
          <w:sz w:val="20"/>
          <w:szCs w:val="20"/>
          <w:lang w:eastAsia="en-US"/>
        </w:rPr>
        <w:t>Child Protection and Safeguarding:</w:t>
      </w:r>
    </w:p>
    <w:p w14:paraId="45EADA0A" w14:textId="77777777" w:rsidR="00F55BBA" w:rsidRPr="00F55BBA" w:rsidRDefault="00F55BBA" w:rsidP="00F55BBA">
      <w:pPr>
        <w:numPr>
          <w:ilvl w:val="0"/>
          <w:numId w:val="25"/>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 xml:space="preserve">The post holder will have a shared responsibility for safeguarding all children and young people. The post holder also has an implicit duty to promote the welfare of all children and young people </w:t>
      </w:r>
    </w:p>
    <w:p w14:paraId="5DBB7C1C" w14:textId="77777777" w:rsidR="00F55BBA" w:rsidRPr="00F55BBA" w:rsidRDefault="00F55BBA" w:rsidP="00F55BBA">
      <w:pPr>
        <w:numPr>
          <w:ilvl w:val="0"/>
          <w:numId w:val="25"/>
        </w:num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To inform the Child Protection Officer of any issues relating to the safety and well-being of students</w:t>
      </w:r>
    </w:p>
    <w:p w14:paraId="7C952D23"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themeColor="text1"/>
          <w:sz w:val="20"/>
          <w:szCs w:val="20"/>
          <w:lang w:eastAsia="en-US"/>
        </w:rPr>
      </w:pPr>
    </w:p>
    <w:p w14:paraId="01F1984C"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r w:rsidRPr="00F55BBA">
        <w:rPr>
          <w:rFonts w:ascii="Poppins" w:eastAsia="Poppins" w:hAnsi="Poppins" w:cs="Poppins"/>
          <w:color w:val="000000"/>
          <w:sz w:val="20"/>
          <w:szCs w:val="20"/>
          <w:lang w:eastAsia="en-US"/>
        </w:rPr>
        <w:t>The post holder will undertake any other duties commensurate with the grade of the post, in consultation with the line manager</w:t>
      </w:r>
    </w:p>
    <w:p w14:paraId="2C6C4366"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themeColor="text1"/>
          <w:sz w:val="20"/>
          <w:szCs w:val="20"/>
          <w:lang w:eastAsia="en-US"/>
        </w:rPr>
      </w:pPr>
    </w:p>
    <w:p w14:paraId="506264D7"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themeColor="text1"/>
          <w:sz w:val="20"/>
          <w:szCs w:val="20"/>
          <w:lang w:eastAsia="en-US"/>
        </w:rPr>
      </w:pPr>
      <w:r w:rsidRPr="00F55BBA">
        <w:rPr>
          <w:rFonts w:ascii="Poppins" w:eastAsia="Poppins" w:hAnsi="Poppins" w:cs="Poppins"/>
          <w:color w:val="000000"/>
          <w:sz w:val="20"/>
          <w:szCs w:val="20"/>
          <w:lang w:eastAsia="en-US"/>
        </w:rPr>
        <w:t>This job description is subject to review and may be changed following consultation with the post holder. It is not a comprehensive statement of procedures and tasks but sets out the main expectations of the Trust in relation to the post holder’s professional responsibilities and duties.</w:t>
      </w:r>
    </w:p>
    <w:p w14:paraId="0A278FB3" w14:textId="77777777" w:rsidR="00F55BBA" w:rsidRPr="00F55BBA" w:rsidRDefault="00F55BBA" w:rsidP="00F55BBA">
      <w:pPr>
        <w:autoSpaceDE w:val="0"/>
        <w:autoSpaceDN w:val="0"/>
        <w:adjustRightInd w:val="0"/>
        <w:spacing w:after="0" w:line="240" w:lineRule="auto"/>
        <w:jc w:val="both"/>
        <w:rPr>
          <w:rFonts w:ascii="Poppins" w:eastAsia="Poppins" w:hAnsi="Poppins" w:cs="Poppins"/>
          <w:color w:val="000000"/>
          <w:sz w:val="20"/>
          <w:szCs w:val="20"/>
          <w:lang w:eastAsia="en-US"/>
        </w:rPr>
      </w:pPr>
    </w:p>
    <w:p w14:paraId="2AC07888" w14:textId="77777777" w:rsidR="00F55BBA" w:rsidRPr="00F55BBA" w:rsidRDefault="00F55BBA" w:rsidP="00F55BBA">
      <w:pPr>
        <w:pBdr>
          <w:top w:val="single" w:sz="4" w:space="1" w:color="auto"/>
          <w:left w:val="single" w:sz="4" w:space="4" w:color="auto"/>
          <w:bottom w:val="single" w:sz="4" w:space="1" w:color="auto"/>
          <w:right w:val="single" w:sz="4" w:space="4" w:color="auto"/>
        </w:pBdr>
        <w:shd w:val="clear" w:color="auto" w:fill="04428C"/>
        <w:jc w:val="center"/>
        <w:rPr>
          <w:rFonts w:ascii="Poppins" w:eastAsia="Poppins" w:hAnsi="Poppins" w:cs="Poppins"/>
          <w:b/>
          <w:bCs/>
          <w:i/>
          <w:iCs/>
          <w:color w:val="FFFFFF" w:themeColor="background1"/>
          <w:sz w:val="20"/>
          <w:szCs w:val="20"/>
          <w:lang w:eastAsia="en-US"/>
        </w:rPr>
      </w:pPr>
      <w:r w:rsidRPr="00F55BBA">
        <w:rPr>
          <w:rFonts w:ascii="Poppins" w:eastAsia="Poppins" w:hAnsi="Poppins" w:cs="Poppins"/>
          <w:b/>
          <w:bCs/>
          <w:i/>
          <w:iCs/>
          <w:color w:val="FFFFFF" w:themeColor="background1"/>
          <w:sz w:val="20"/>
          <w:szCs w:val="20"/>
          <w:lang w:eastAsia="en-US"/>
        </w:rPr>
        <w:t xml:space="preserve">The Trust is committed to safeguarding and promoting the welfare of children and young people and expects all staff and volunteers to share in this commitment. </w:t>
      </w:r>
    </w:p>
    <w:p w14:paraId="34DCBD38" w14:textId="77777777" w:rsidR="00F55BBA" w:rsidRPr="00F55BBA" w:rsidRDefault="00F55BBA" w:rsidP="00F55BBA">
      <w:pPr>
        <w:pBdr>
          <w:top w:val="single" w:sz="4" w:space="1" w:color="auto"/>
          <w:left w:val="single" w:sz="4" w:space="4" w:color="auto"/>
          <w:bottom w:val="single" w:sz="4" w:space="1" w:color="auto"/>
          <w:right w:val="single" w:sz="4" w:space="4" w:color="auto"/>
        </w:pBdr>
        <w:shd w:val="clear" w:color="auto" w:fill="04428C"/>
        <w:jc w:val="center"/>
        <w:rPr>
          <w:rFonts w:ascii="Poppins" w:eastAsia="Poppins" w:hAnsi="Poppins" w:cs="Poppins"/>
          <w:color w:val="FFFFFF" w:themeColor="background1"/>
          <w:sz w:val="20"/>
          <w:szCs w:val="20"/>
          <w:lang w:eastAsia="en-US"/>
        </w:rPr>
      </w:pPr>
      <w:r w:rsidRPr="00F55BBA">
        <w:rPr>
          <w:rFonts w:ascii="Poppins" w:eastAsia="Poppins" w:hAnsi="Poppins" w:cs="Poppins"/>
          <w:b/>
          <w:bCs/>
          <w:i/>
          <w:iCs/>
          <w:color w:val="FFFFFF" w:themeColor="background1"/>
          <w:sz w:val="20"/>
          <w:szCs w:val="20"/>
          <w:lang w:eastAsia="en-US"/>
        </w:rPr>
        <w:t>All staff will be subject to an enhanced check with the Disclosure &amp; Barring Service.</w:t>
      </w:r>
    </w:p>
    <w:p w14:paraId="1353CF95" w14:textId="77777777" w:rsidR="00F55BBA" w:rsidRPr="00F55BBA" w:rsidRDefault="00F55BBA" w:rsidP="00F55BBA">
      <w:pPr>
        <w:rPr>
          <w:rFonts w:ascii="Poppins" w:eastAsia="Poppins" w:hAnsi="Poppins" w:cs="Poppins"/>
          <w:b/>
          <w:bCs/>
          <w:sz w:val="20"/>
          <w:szCs w:val="20"/>
          <w:lang w:eastAsia="en-US"/>
        </w:rPr>
      </w:pPr>
      <w:r w:rsidRPr="00F55BBA">
        <w:rPr>
          <w:rFonts w:ascii="Poppins" w:eastAsia="Poppins" w:hAnsi="Poppins" w:cs="Poppins"/>
          <w:b/>
          <w:bCs/>
          <w:sz w:val="20"/>
          <w:szCs w:val="20"/>
          <w:lang w:eastAsia="en-US"/>
        </w:rPr>
        <w:t>Updated: January 2022</w:t>
      </w:r>
    </w:p>
    <w:p w14:paraId="114F507D" w14:textId="77777777" w:rsidR="00F55BBA" w:rsidRDefault="00F55BBA" w:rsidP="00F55BBA">
      <w:pPr>
        <w:rPr>
          <w:rFonts w:ascii="Poppins" w:eastAsia="Poppins" w:hAnsi="Poppins" w:cs="Poppins"/>
          <w:b/>
          <w:bCs/>
          <w:sz w:val="20"/>
          <w:szCs w:val="20"/>
          <w:lang w:eastAsia="en-US"/>
        </w:rPr>
      </w:pPr>
    </w:p>
    <w:p w14:paraId="1442C05F" w14:textId="77777777" w:rsidR="003A75B7" w:rsidRDefault="003A75B7" w:rsidP="00F55BBA">
      <w:pPr>
        <w:rPr>
          <w:rFonts w:ascii="Poppins" w:eastAsia="Poppins" w:hAnsi="Poppins" w:cs="Poppins"/>
          <w:b/>
          <w:bCs/>
          <w:sz w:val="20"/>
          <w:szCs w:val="20"/>
          <w:lang w:eastAsia="en-US"/>
        </w:rPr>
      </w:pPr>
    </w:p>
    <w:p w14:paraId="673BE4F0" w14:textId="77777777" w:rsidR="003A75B7" w:rsidRDefault="003A75B7" w:rsidP="00F55BBA">
      <w:pPr>
        <w:rPr>
          <w:rFonts w:ascii="Poppins" w:eastAsia="Poppins" w:hAnsi="Poppins" w:cs="Poppins"/>
          <w:b/>
          <w:bCs/>
          <w:sz w:val="20"/>
          <w:szCs w:val="20"/>
          <w:lang w:eastAsia="en-US"/>
        </w:rPr>
      </w:pPr>
    </w:p>
    <w:p w14:paraId="1E7434D6" w14:textId="77777777" w:rsidR="003A75B7" w:rsidRDefault="003A75B7" w:rsidP="00F55BBA">
      <w:pPr>
        <w:rPr>
          <w:rFonts w:ascii="Poppins" w:eastAsia="Poppins" w:hAnsi="Poppins" w:cs="Poppins"/>
          <w:b/>
          <w:bCs/>
          <w:sz w:val="20"/>
          <w:szCs w:val="20"/>
          <w:lang w:eastAsia="en-US"/>
        </w:rPr>
      </w:pPr>
    </w:p>
    <w:p w14:paraId="1FAA95D8" w14:textId="77777777" w:rsidR="003A75B7" w:rsidRDefault="003A75B7" w:rsidP="00F55BBA">
      <w:pPr>
        <w:rPr>
          <w:rFonts w:ascii="Poppins" w:eastAsia="Poppins" w:hAnsi="Poppins" w:cs="Poppins"/>
          <w:b/>
          <w:bCs/>
          <w:sz w:val="20"/>
          <w:szCs w:val="20"/>
          <w:lang w:eastAsia="en-US"/>
        </w:rPr>
      </w:pPr>
    </w:p>
    <w:p w14:paraId="2705918C" w14:textId="77777777" w:rsidR="003A75B7" w:rsidRPr="00F55BBA" w:rsidRDefault="003A75B7" w:rsidP="00F55BBA">
      <w:pPr>
        <w:rPr>
          <w:rFonts w:ascii="Poppins" w:eastAsia="Poppins" w:hAnsi="Poppins" w:cs="Poppins"/>
          <w:b/>
          <w:bCs/>
          <w:sz w:val="20"/>
          <w:szCs w:val="20"/>
          <w:lang w:eastAsia="en-US"/>
        </w:rPr>
      </w:pPr>
    </w:p>
    <w:tbl>
      <w:tblPr>
        <w:tblStyle w:val="TableGrid0"/>
        <w:tblW w:w="9856" w:type="dxa"/>
        <w:tblInd w:w="5" w:type="dxa"/>
        <w:tblCellMar>
          <w:top w:w="36" w:type="dxa"/>
          <w:right w:w="115" w:type="dxa"/>
        </w:tblCellMar>
        <w:tblLook w:val="04A0" w:firstRow="1" w:lastRow="0" w:firstColumn="1" w:lastColumn="0" w:noHBand="0" w:noVBand="1"/>
      </w:tblPr>
      <w:tblGrid>
        <w:gridCol w:w="4810"/>
        <w:gridCol w:w="1536"/>
        <w:gridCol w:w="1843"/>
        <w:gridCol w:w="1667"/>
      </w:tblGrid>
      <w:tr w:rsidR="00F55BBA" w:rsidRPr="00F55BBA" w14:paraId="165FDE7D" w14:textId="77777777" w:rsidTr="00F27DFF">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2ACF7838" w14:textId="77777777" w:rsidR="00F55BBA" w:rsidRPr="00F55BBA" w:rsidRDefault="00F55BBA" w:rsidP="00F55BBA">
            <w:pPr>
              <w:ind w:left="106"/>
              <w:jc w:val="center"/>
              <w:rPr>
                <w:rFonts w:ascii="Poppins" w:eastAsia="Poppins" w:hAnsi="Poppins" w:cs="Poppins"/>
                <w:sz w:val="20"/>
                <w:szCs w:val="20"/>
              </w:rPr>
            </w:pPr>
            <w:r w:rsidRPr="00F55BBA">
              <w:rPr>
                <w:rFonts w:ascii="Poppins" w:eastAsia="Poppins" w:hAnsi="Poppins" w:cs="Poppins"/>
                <w:b/>
                <w:bCs/>
                <w:sz w:val="20"/>
                <w:szCs w:val="20"/>
              </w:rPr>
              <w:lastRenderedPageBreak/>
              <w:t>Person Specification</w:t>
            </w:r>
          </w:p>
          <w:p w14:paraId="7443C7A5" w14:textId="77777777" w:rsidR="00F55BBA" w:rsidRPr="00F55BBA" w:rsidRDefault="00F55BBA" w:rsidP="00F55BBA">
            <w:pPr>
              <w:ind w:left="106"/>
              <w:jc w:val="center"/>
              <w:rPr>
                <w:rFonts w:ascii="Poppins" w:eastAsia="Poppins" w:hAnsi="Poppins" w:cs="Poppins"/>
                <w:sz w:val="20"/>
                <w:szCs w:val="20"/>
              </w:rPr>
            </w:pPr>
            <w:r w:rsidRPr="00F55BBA">
              <w:rPr>
                <w:rFonts w:ascii="Poppins" w:eastAsia="Poppins" w:hAnsi="Poppins" w:cs="Poppins"/>
                <w:b/>
                <w:bCs/>
                <w:sz w:val="20"/>
                <w:szCs w:val="20"/>
              </w:rPr>
              <w:t>Site Assistant</w:t>
            </w:r>
          </w:p>
        </w:tc>
        <w:tc>
          <w:tcPr>
            <w:tcW w:w="50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4EF3D5" w14:textId="77777777" w:rsidR="00F55BBA" w:rsidRPr="00F55BBA" w:rsidRDefault="00F55BBA" w:rsidP="00F55BBA">
            <w:pPr>
              <w:ind w:left="109"/>
              <w:jc w:val="center"/>
              <w:rPr>
                <w:rFonts w:ascii="Poppins" w:eastAsia="Poppins" w:hAnsi="Poppins" w:cs="Poppins"/>
                <w:sz w:val="20"/>
                <w:szCs w:val="20"/>
              </w:rPr>
            </w:pPr>
            <w:r w:rsidRPr="00F55BBA">
              <w:rPr>
                <w:rFonts w:ascii="Poppins" w:eastAsia="Poppins" w:hAnsi="Poppins" w:cs="Poppins"/>
                <w:sz w:val="20"/>
                <w:szCs w:val="20"/>
              </w:rPr>
              <w:t>Assessment Key:</w:t>
            </w:r>
          </w:p>
          <w:p w14:paraId="5AED2BFC" w14:textId="77777777" w:rsidR="00F55BBA" w:rsidRPr="00F55BBA" w:rsidRDefault="00F55BBA" w:rsidP="00F55BBA">
            <w:pPr>
              <w:ind w:left="109"/>
              <w:jc w:val="center"/>
              <w:rPr>
                <w:rFonts w:ascii="Poppins" w:eastAsia="Poppins" w:hAnsi="Poppins" w:cs="Poppins"/>
                <w:sz w:val="20"/>
                <w:szCs w:val="20"/>
              </w:rPr>
            </w:pPr>
            <w:r w:rsidRPr="00F55BBA">
              <w:rPr>
                <w:rFonts w:ascii="Poppins" w:eastAsia="Poppins" w:hAnsi="Poppins" w:cs="Poppins"/>
                <w:sz w:val="20"/>
                <w:szCs w:val="20"/>
              </w:rPr>
              <w:t>A = Application Form</w:t>
            </w:r>
          </w:p>
          <w:p w14:paraId="57BD5B2E" w14:textId="77777777" w:rsidR="00F55BBA" w:rsidRPr="00F55BBA" w:rsidRDefault="00F55BBA" w:rsidP="00F55BBA">
            <w:pPr>
              <w:ind w:left="109"/>
              <w:jc w:val="center"/>
              <w:rPr>
                <w:rFonts w:ascii="Poppins" w:eastAsia="Poppins" w:hAnsi="Poppins" w:cs="Poppins"/>
                <w:sz w:val="20"/>
                <w:szCs w:val="20"/>
              </w:rPr>
            </w:pPr>
            <w:r w:rsidRPr="00F55BBA">
              <w:rPr>
                <w:rFonts w:ascii="Poppins" w:eastAsia="Poppins" w:hAnsi="Poppins" w:cs="Poppins"/>
                <w:sz w:val="20"/>
                <w:szCs w:val="20"/>
              </w:rPr>
              <w:t>I = Interview</w:t>
            </w:r>
          </w:p>
        </w:tc>
      </w:tr>
      <w:tr w:rsidR="00F55BBA" w:rsidRPr="00F55BBA" w14:paraId="4A644749" w14:textId="77777777" w:rsidTr="00F27DFF">
        <w:trPr>
          <w:trHeight w:val="266"/>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6E70EAA" w14:textId="77777777" w:rsidR="00F55BBA" w:rsidRPr="00F55BBA" w:rsidRDefault="00F55BBA" w:rsidP="00F55BBA">
            <w:pPr>
              <w:ind w:left="106"/>
              <w:rPr>
                <w:rFonts w:ascii="Poppins" w:eastAsia="Poppins" w:hAnsi="Poppins" w:cs="Poppins"/>
                <w:sz w:val="20"/>
                <w:szCs w:val="20"/>
              </w:rPr>
            </w:pPr>
            <w:r w:rsidRPr="00F55BBA">
              <w:rPr>
                <w:rFonts w:ascii="Poppins" w:eastAsia="Poppins" w:hAnsi="Poppins" w:cs="Poppins"/>
                <w:b/>
                <w:bCs/>
                <w:sz w:val="20"/>
                <w:szCs w:val="20"/>
              </w:rPr>
              <w:t>Education and Qualification</w:t>
            </w:r>
            <w:r w:rsidRPr="00F55BBA">
              <w:rPr>
                <w:rFonts w:ascii="Poppins" w:eastAsia="Poppins" w:hAnsi="Poppins" w:cs="Poppins"/>
                <w:sz w:val="20"/>
                <w:szCs w:val="20"/>
              </w:rPr>
              <w:t xml:space="preserv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92A84E0" w14:textId="77777777" w:rsidR="00F55BBA" w:rsidRPr="00F55BBA" w:rsidRDefault="00F55BBA" w:rsidP="00F55BBA">
            <w:pPr>
              <w:ind w:left="109"/>
              <w:jc w:val="center"/>
              <w:rPr>
                <w:rFonts w:ascii="Poppins" w:eastAsia="Poppins" w:hAnsi="Poppins" w:cs="Poppins"/>
                <w:sz w:val="20"/>
                <w:szCs w:val="20"/>
              </w:rPr>
            </w:pPr>
            <w:r w:rsidRPr="00F55BBA">
              <w:rPr>
                <w:rFonts w:ascii="Poppins" w:eastAsia="Poppins" w:hAnsi="Poppins" w:cs="Poppins"/>
                <w:b/>
                <w:bCs/>
                <w:sz w:val="20"/>
                <w:szCs w:val="20"/>
              </w:rPr>
              <w:t>Essential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F383542" w14:textId="77777777" w:rsidR="00F55BBA" w:rsidRPr="00F55BBA" w:rsidRDefault="00F55BBA" w:rsidP="00F55BBA">
            <w:pPr>
              <w:ind w:left="108"/>
              <w:jc w:val="center"/>
              <w:rPr>
                <w:rFonts w:ascii="Poppins" w:eastAsia="Poppins" w:hAnsi="Poppins" w:cs="Poppins"/>
                <w:sz w:val="20"/>
                <w:szCs w:val="20"/>
              </w:rPr>
            </w:pPr>
            <w:r w:rsidRPr="00F55BBA">
              <w:rPr>
                <w:rFonts w:ascii="Poppins" w:eastAsia="Poppins" w:hAnsi="Poppins" w:cs="Poppins"/>
                <w:b/>
                <w:bCs/>
                <w:sz w:val="20"/>
                <w:szCs w:val="20"/>
              </w:rPr>
              <w:t>Desirable</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A5FDB12" w14:textId="77777777" w:rsidR="00F55BBA" w:rsidRPr="00F55BBA" w:rsidRDefault="00F55BBA" w:rsidP="00F55BBA">
            <w:pPr>
              <w:ind w:left="109"/>
              <w:jc w:val="center"/>
              <w:rPr>
                <w:rFonts w:ascii="Poppins" w:eastAsia="Poppins" w:hAnsi="Poppins" w:cs="Poppins"/>
                <w:sz w:val="20"/>
                <w:szCs w:val="20"/>
              </w:rPr>
            </w:pPr>
            <w:r w:rsidRPr="00F55BBA">
              <w:rPr>
                <w:rFonts w:ascii="Poppins" w:eastAsia="Poppins" w:hAnsi="Poppins" w:cs="Poppins"/>
                <w:b/>
                <w:bCs/>
                <w:sz w:val="20"/>
                <w:szCs w:val="20"/>
              </w:rPr>
              <w:t>Assessment</w:t>
            </w:r>
          </w:p>
        </w:tc>
      </w:tr>
      <w:tr w:rsidR="00F55BBA" w:rsidRPr="00F55BBA" w14:paraId="3DC88859" w14:textId="77777777" w:rsidTr="00F27DFF">
        <w:trPr>
          <w:trHeight w:val="518"/>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F9E34"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Good educational background with GCSE or equivalent in English Language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4ECD5" w14:textId="77777777" w:rsidR="00F55BBA" w:rsidRPr="00F55BBA" w:rsidRDefault="00F55BBA" w:rsidP="00F55BBA">
            <w:pPr>
              <w:ind w:left="109"/>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E8D36" w14:textId="77777777" w:rsidR="00F55BBA" w:rsidRPr="00F55BBA" w:rsidRDefault="00F55BBA" w:rsidP="00F55BBA">
            <w:pPr>
              <w:ind w:left="108"/>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2BFE54" w14:textId="77777777" w:rsidR="00F55BBA" w:rsidRPr="00F55BBA" w:rsidRDefault="00F55BBA" w:rsidP="00F55BBA">
            <w:pPr>
              <w:ind w:left="109"/>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5DAD22B2" w14:textId="77777777" w:rsidTr="00F27DFF">
        <w:tblPrEx>
          <w:tblCellMar>
            <w:top w:w="38" w:type="dxa"/>
            <w:left w:w="108" w:type="dxa"/>
          </w:tblCellMar>
        </w:tblPrEx>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123A223"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 </w:t>
            </w:r>
            <w:r w:rsidRPr="00F55BBA">
              <w:rPr>
                <w:rFonts w:ascii="Poppins" w:eastAsia="Poppins" w:hAnsi="Poppins" w:cs="Poppins"/>
                <w:b/>
                <w:bCs/>
                <w:sz w:val="20"/>
                <w:szCs w:val="20"/>
              </w:rPr>
              <w:t>Experience</w:t>
            </w:r>
            <w:r w:rsidRPr="00F55BBA">
              <w:rPr>
                <w:rFonts w:ascii="Poppins" w:eastAsia="Poppins" w:hAnsi="Poppins" w:cs="Poppins"/>
                <w:sz w:val="20"/>
                <w:szCs w:val="20"/>
              </w:rPr>
              <w:t xml:space="preserv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F0FF074"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Essential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18886E2"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Desirable</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DAB3F6D"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b/>
                <w:bCs/>
                <w:sz w:val="20"/>
                <w:szCs w:val="20"/>
              </w:rPr>
              <w:t>Assessment</w:t>
            </w:r>
          </w:p>
        </w:tc>
      </w:tr>
      <w:tr w:rsidR="00F55BBA" w:rsidRPr="00F55BBA" w14:paraId="03B08C5E" w14:textId="77777777" w:rsidTr="00F27DFF">
        <w:tblPrEx>
          <w:tblCellMar>
            <w:top w:w="38" w:type="dxa"/>
            <w:left w:w="108" w:type="dxa"/>
          </w:tblCellMar>
        </w:tblPrEx>
        <w:trPr>
          <w:trHeight w:val="266"/>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8F3D5"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Experience of customer interface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F252C"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51C6F2"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4A3A6F"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712C2421" w14:textId="77777777" w:rsidTr="00F27DFF">
        <w:tblPrEx>
          <w:tblCellMar>
            <w:top w:w="38" w:type="dxa"/>
            <w:left w:w="108" w:type="dxa"/>
          </w:tblCellMar>
        </w:tblPrEx>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5B609"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Experience of working in the education sector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25407A" w14:textId="77777777" w:rsidR="00F55BBA" w:rsidRPr="00F55BBA" w:rsidRDefault="00F55BBA" w:rsidP="00F55BBA">
            <w:pPr>
              <w:jc w:val="center"/>
              <w:rPr>
                <w:rFonts w:ascii="Poppins" w:eastAsia="Poppins" w:hAnsi="Poppins" w:cs="Poppin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274D8E"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71421"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3C6B7032" w14:textId="77777777" w:rsidTr="00F27DFF">
        <w:tblPrEx>
          <w:tblCellMar>
            <w:top w:w="38" w:type="dxa"/>
            <w:left w:w="108" w:type="dxa"/>
          </w:tblCellMar>
        </w:tblPrEx>
        <w:trPr>
          <w:trHeight w:val="266"/>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306A4"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Experience of working with young people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296C5" w14:textId="77777777" w:rsidR="00F55BBA" w:rsidRPr="00F55BBA" w:rsidRDefault="00F55BBA" w:rsidP="00F55BBA">
            <w:pPr>
              <w:jc w:val="center"/>
              <w:rPr>
                <w:rFonts w:ascii="Poppins" w:eastAsia="Poppins" w:hAnsi="Poppins" w:cs="Poppin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EEF18F"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B5EDA9"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751309BD" w14:textId="77777777" w:rsidTr="00F27DFF">
        <w:tblPrEx>
          <w:tblCellMar>
            <w:top w:w="38" w:type="dxa"/>
            <w:left w:w="108" w:type="dxa"/>
          </w:tblCellMar>
        </w:tblPrEx>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BF520"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Experience of working as part of a team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B780A0"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CE5637"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CE43FD"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75161F15" w14:textId="77777777" w:rsidTr="00F27DFF">
        <w:tblPrEx>
          <w:tblCellMar>
            <w:left w:w="108" w:type="dxa"/>
            <w:right w:w="107" w:type="dxa"/>
          </w:tblCellMar>
        </w:tblPrEx>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66986C7"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 </w:t>
            </w:r>
            <w:r w:rsidRPr="00F55BBA">
              <w:rPr>
                <w:rFonts w:ascii="Poppins" w:eastAsia="Poppins" w:hAnsi="Poppins" w:cs="Poppins"/>
                <w:b/>
                <w:bCs/>
                <w:sz w:val="20"/>
                <w:szCs w:val="20"/>
              </w:rPr>
              <w:t>Knowledge, Skills and Abilities</w:t>
            </w:r>
            <w:r w:rsidRPr="00F55BBA">
              <w:rPr>
                <w:rFonts w:ascii="Poppins" w:eastAsia="Poppins" w:hAnsi="Poppins" w:cs="Poppins"/>
                <w:sz w:val="20"/>
                <w:szCs w:val="20"/>
              </w:rPr>
              <w:t xml:space="preserv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9646885"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Essential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C0A8345"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Desirable</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A5AB673"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b/>
                <w:bCs/>
                <w:sz w:val="20"/>
                <w:szCs w:val="20"/>
              </w:rPr>
              <w:t>Assessment</w:t>
            </w:r>
          </w:p>
        </w:tc>
      </w:tr>
      <w:tr w:rsidR="00F55BBA" w:rsidRPr="00F55BBA" w14:paraId="350893CE" w14:textId="77777777" w:rsidTr="00F27DFF">
        <w:tblPrEx>
          <w:tblCellMar>
            <w:left w:w="108" w:type="dxa"/>
            <w:right w:w="107" w:type="dxa"/>
          </w:tblCellMar>
        </w:tblPrEx>
        <w:trPr>
          <w:trHeight w:val="775"/>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36981"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Knowledge of using different IT software such as Microsoft Office, and Email.  With training, use the school management information system</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E363E3" w14:textId="77777777" w:rsidR="00F55BBA" w:rsidRPr="00F55BBA" w:rsidRDefault="00F55BBA" w:rsidP="00F55BBA">
            <w:pPr>
              <w:jc w:val="center"/>
              <w:rPr>
                <w:rFonts w:ascii="Poppins" w:eastAsia="Poppins" w:hAnsi="Poppins" w:cs="Poppins"/>
                <w:sz w:val="20"/>
                <w:szCs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BD633"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56175"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63A7D9E1" w14:textId="77777777" w:rsidTr="00F27DFF">
        <w:tblPrEx>
          <w:tblCellMar>
            <w:left w:w="108" w:type="dxa"/>
            <w:right w:w="107" w:type="dxa"/>
          </w:tblCellMar>
        </w:tblPrEx>
        <w:trPr>
          <w:trHeight w:val="1032"/>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B188F"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The interpersonal skills to communicate effectively and professionally with staff, students, parents, and other outside agencies (by phone and in person)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9EDCF"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4D919"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93EB7"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3BCC82EE" w14:textId="77777777" w:rsidTr="00F27DFF">
        <w:tblPrEx>
          <w:tblCellMar>
            <w:left w:w="108" w:type="dxa"/>
            <w:right w:w="107" w:type="dxa"/>
          </w:tblCellMar>
        </w:tblPrEx>
        <w:trPr>
          <w:trHeight w:val="518"/>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E800E"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Ability to establish good working relationships with colleagues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636177"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9EFDE6"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7F6182"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6CE0DFA4" w14:textId="77777777" w:rsidTr="00F27DFF">
        <w:tblPrEx>
          <w:tblCellMar>
            <w:left w:w="108" w:type="dxa"/>
            <w:right w:w="107" w:type="dxa"/>
          </w:tblCellMar>
        </w:tblPrEx>
        <w:trPr>
          <w:trHeight w:val="521"/>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7C1F9"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Ability to work as an individual, as well as part of a team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93B4F"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514F9"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2750A"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08116BC6" w14:textId="77777777" w:rsidTr="00F27DFF">
        <w:tblPrEx>
          <w:tblCellMar>
            <w:left w:w="108" w:type="dxa"/>
            <w:right w:w="107" w:type="dxa"/>
          </w:tblCellMar>
        </w:tblPrEx>
        <w:trPr>
          <w:trHeight w:val="266"/>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07CB6"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Ability to work using own initiative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ECF568"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8F85D3"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DD0D6"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5449A4B0" w14:textId="77777777" w:rsidTr="00F27DFF">
        <w:tblPrEx>
          <w:tblCellMar>
            <w:left w:w="108" w:type="dxa"/>
            <w:right w:w="107" w:type="dxa"/>
          </w:tblCellMar>
        </w:tblPrEx>
        <w:trPr>
          <w:trHeight w:val="519"/>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05017"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Ability to always remain calm and professional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ED4EEF"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F9F2BA"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1A37B"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5EE3E505" w14:textId="77777777" w:rsidTr="00F27DFF">
        <w:tblPrEx>
          <w:tblCellMar>
            <w:top w:w="38" w:type="dxa"/>
            <w:left w:w="108" w:type="dxa"/>
          </w:tblCellMar>
        </w:tblPrEx>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83FC948"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 </w:t>
            </w:r>
            <w:r w:rsidRPr="00F55BBA">
              <w:rPr>
                <w:rFonts w:ascii="Poppins" w:eastAsia="Poppins" w:hAnsi="Poppins" w:cs="Poppins"/>
                <w:b/>
                <w:bCs/>
                <w:sz w:val="20"/>
                <w:szCs w:val="20"/>
              </w:rPr>
              <w:t>Personal Qualities</w:t>
            </w:r>
            <w:r w:rsidRPr="00F55BBA">
              <w:rPr>
                <w:rFonts w:ascii="Poppins" w:eastAsia="Poppins" w:hAnsi="Poppins" w:cs="Poppins"/>
                <w:sz w:val="20"/>
                <w:szCs w:val="20"/>
              </w:rPr>
              <w:t xml:space="preserv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3219A4BA"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Essential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CD137AF"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Desirable</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151EC53"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b/>
                <w:bCs/>
                <w:sz w:val="20"/>
                <w:szCs w:val="20"/>
              </w:rPr>
              <w:t>Assessment</w:t>
            </w:r>
          </w:p>
        </w:tc>
      </w:tr>
      <w:tr w:rsidR="00F55BBA" w:rsidRPr="00F55BBA" w14:paraId="4BBD0A52" w14:textId="77777777" w:rsidTr="00F27DFF">
        <w:tblPrEx>
          <w:tblCellMar>
            <w:top w:w="38" w:type="dxa"/>
            <w:left w:w="108" w:type="dxa"/>
          </w:tblCellMar>
        </w:tblPrEx>
        <w:trPr>
          <w:trHeight w:val="266"/>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5EBD9"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Highly motivated and enthusiastic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5C76A"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FF059"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343AB6"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0BA6DA14" w14:textId="77777777" w:rsidTr="00F27DFF">
        <w:tblPrEx>
          <w:tblCellMar>
            <w:top w:w="38" w:type="dxa"/>
            <w:left w:w="108" w:type="dxa"/>
          </w:tblCellMar>
        </w:tblPrEx>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1D116"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Committed and reliable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F15E8"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821C0"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38CA2"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51472217" w14:textId="77777777" w:rsidTr="00F27DFF">
        <w:tblPrEx>
          <w:tblCellMar>
            <w:top w:w="38" w:type="dxa"/>
            <w:left w:w="108" w:type="dxa"/>
          </w:tblCellMar>
        </w:tblPrEx>
        <w:trPr>
          <w:trHeight w:val="266"/>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8DFB9"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High professional standards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7B875C"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04B562"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AF25B9"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776A5198" w14:textId="77777777" w:rsidTr="00F27DFF">
        <w:tblPrEx>
          <w:tblCellMar>
            <w:top w:w="38" w:type="dxa"/>
            <w:left w:w="108" w:type="dxa"/>
          </w:tblCellMar>
        </w:tblPrEx>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3BE2C"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Excellent timekeeping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37474"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75124"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0CB77"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04C82372" w14:textId="77777777" w:rsidTr="00F27DFF">
        <w:tblPrEx>
          <w:tblCellMar>
            <w:top w:w="38" w:type="dxa"/>
            <w:left w:w="108" w:type="dxa"/>
          </w:tblCellMar>
        </w:tblPrEx>
        <w:trPr>
          <w:trHeight w:val="264"/>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4C92B5B"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 </w:t>
            </w:r>
            <w:r w:rsidRPr="00F55BBA">
              <w:rPr>
                <w:rFonts w:ascii="Poppins" w:eastAsia="Poppins" w:hAnsi="Poppins" w:cs="Poppins"/>
                <w:b/>
                <w:bCs/>
                <w:sz w:val="20"/>
                <w:szCs w:val="20"/>
              </w:rPr>
              <w:t>Child Protection</w:t>
            </w:r>
            <w:r w:rsidRPr="00F55BBA">
              <w:rPr>
                <w:rFonts w:ascii="Poppins" w:eastAsia="Poppins" w:hAnsi="Poppins" w:cs="Poppins"/>
                <w:sz w:val="20"/>
                <w:szCs w:val="20"/>
              </w:rPr>
              <w:t xml:space="preserve"> </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49114B4"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Essential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CD424A3"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Desirable</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18E8D1A"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b/>
                <w:bCs/>
                <w:sz w:val="20"/>
                <w:szCs w:val="20"/>
              </w:rPr>
              <w:t>Assessment</w:t>
            </w:r>
          </w:p>
        </w:tc>
      </w:tr>
      <w:tr w:rsidR="00F55BBA" w:rsidRPr="00F55BBA" w14:paraId="018BABB3" w14:textId="77777777" w:rsidTr="00F27DFF">
        <w:tblPrEx>
          <w:tblCellMar>
            <w:top w:w="38" w:type="dxa"/>
            <w:left w:w="108" w:type="dxa"/>
          </w:tblCellMar>
        </w:tblPrEx>
        <w:trPr>
          <w:trHeight w:val="521"/>
        </w:trPr>
        <w:tc>
          <w:tcPr>
            <w:tcW w:w="4810" w:type="dxa"/>
            <w:tcBorders>
              <w:top w:val="single" w:sz="4" w:space="0" w:color="000000" w:themeColor="text1"/>
              <w:left w:val="single" w:sz="4" w:space="0" w:color="000000" w:themeColor="text1"/>
              <w:bottom w:val="single" w:sz="4" w:space="0" w:color="auto"/>
              <w:right w:val="single" w:sz="4" w:space="0" w:color="000000" w:themeColor="text1"/>
            </w:tcBorders>
          </w:tcPr>
          <w:p w14:paraId="0D048FC7"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sz w:val="20"/>
                <w:szCs w:val="20"/>
              </w:rPr>
              <w:t xml:space="preserve">Support the Academy policies on safeguarding and child protection  </w:t>
            </w:r>
          </w:p>
        </w:tc>
        <w:tc>
          <w:tcPr>
            <w:tcW w:w="153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30C8416"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233FBB7" w14:textId="77777777" w:rsidR="00F55BBA" w:rsidRPr="00F55BBA" w:rsidRDefault="00F55BBA" w:rsidP="00F55BBA">
            <w:pPr>
              <w:jc w:val="center"/>
              <w:rPr>
                <w:rFonts w:ascii="Poppins" w:eastAsia="Poppins" w:hAnsi="Poppins" w:cs="Poppins"/>
                <w:sz w:val="20"/>
                <w:szCs w:val="20"/>
              </w:rPr>
            </w:pPr>
          </w:p>
          <w:p w14:paraId="6F4C460A"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C27E511"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r w:rsidR="00F55BBA" w:rsidRPr="00F55BBA" w14:paraId="6D8B1F28" w14:textId="77777777" w:rsidTr="00F27DFF">
        <w:tblPrEx>
          <w:tblCellMar>
            <w:top w:w="38" w:type="dxa"/>
            <w:left w:w="108" w:type="dxa"/>
          </w:tblCellMar>
        </w:tblPrEx>
        <w:trPr>
          <w:trHeight w:val="266"/>
        </w:trPr>
        <w:tc>
          <w:tcPr>
            <w:tcW w:w="481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6646A26E" w14:textId="77777777" w:rsidR="00F55BBA" w:rsidRPr="00F55BBA" w:rsidRDefault="00F55BBA" w:rsidP="00F55BBA">
            <w:pPr>
              <w:rPr>
                <w:rFonts w:ascii="Poppins" w:eastAsia="Poppins" w:hAnsi="Poppins" w:cs="Poppins"/>
                <w:sz w:val="20"/>
                <w:szCs w:val="20"/>
              </w:rPr>
            </w:pPr>
            <w:r w:rsidRPr="00F55BBA">
              <w:rPr>
                <w:rFonts w:ascii="Poppins" w:eastAsia="Poppins" w:hAnsi="Poppins" w:cs="Poppins"/>
                <w:b/>
                <w:bCs/>
                <w:sz w:val="20"/>
                <w:szCs w:val="20"/>
              </w:rPr>
              <w:t xml:space="preserve">Other  </w:t>
            </w:r>
          </w:p>
        </w:tc>
        <w:tc>
          <w:tcPr>
            <w:tcW w:w="153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3ED23CD7"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Essential</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2274D21C" w14:textId="77777777" w:rsidR="00F55BBA" w:rsidRPr="00F55BBA" w:rsidRDefault="00F55BBA" w:rsidP="00F55BBA">
            <w:pPr>
              <w:jc w:val="center"/>
              <w:rPr>
                <w:rFonts w:ascii="Poppins" w:eastAsia="Poppins" w:hAnsi="Poppins" w:cs="Poppins"/>
                <w:sz w:val="20"/>
                <w:szCs w:val="20"/>
              </w:rPr>
            </w:pPr>
            <w:r w:rsidRPr="00F55BBA">
              <w:rPr>
                <w:rFonts w:ascii="Poppins" w:eastAsia="Poppins" w:hAnsi="Poppins" w:cs="Poppins"/>
                <w:b/>
                <w:bCs/>
                <w:sz w:val="20"/>
                <w:szCs w:val="20"/>
              </w:rPr>
              <w:t>Desirable</w:t>
            </w:r>
          </w:p>
        </w:tc>
        <w:tc>
          <w:tcPr>
            <w:tcW w:w="16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76AD3304"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b/>
                <w:bCs/>
                <w:sz w:val="20"/>
                <w:szCs w:val="20"/>
              </w:rPr>
              <w:t>Assessment</w:t>
            </w:r>
          </w:p>
        </w:tc>
      </w:tr>
      <w:tr w:rsidR="00F55BBA" w:rsidRPr="00F55BBA" w14:paraId="2F447DFB" w14:textId="77777777" w:rsidTr="00F27DFF">
        <w:tblPrEx>
          <w:tblCellMar>
            <w:top w:w="38" w:type="dxa"/>
            <w:left w:w="108" w:type="dxa"/>
          </w:tblCellMar>
        </w:tblPrEx>
        <w:trPr>
          <w:trHeight w:val="265"/>
        </w:trPr>
        <w:tc>
          <w:tcPr>
            <w:tcW w:w="4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7215E" w14:textId="77777777" w:rsidR="00F55BBA" w:rsidRPr="00F55BBA" w:rsidRDefault="00F55BBA" w:rsidP="00F55BBA">
            <w:pPr>
              <w:tabs>
                <w:tab w:val="left" w:pos="3860"/>
              </w:tabs>
              <w:rPr>
                <w:rFonts w:ascii="Poppins" w:eastAsia="Poppins" w:hAnsi="Poppins" w:cs="Poppins"/>
                <w:sz w:val="20"/>
                <w:szCs w:val="20"/>
              </w:rPr>
            </w:pPr>
            <w:r w:rsidRPr="00F55BBA">
              <w:rPr>
                <w:rFonts w:ascii="Poppins" w:eastAsia="Poppins" w:hAnsi="Poppins" w:cs="Poppins"/>
                <w:sz w:val="20"/>
                <w:szCs w:val="20"/>
              </w:rPr>
              <w:t xml:space="preserve">Flexibility of working hours </w:t>
            </w:r>
            <w:r w:rsidRPr="00F55BBA">
              <w:rPr>
                <w:rFonts w:ascii="Poppins" w:eastAsia="Poppins" w:hAnsi="Poppins" w:cs="Poppins"/>
                <w:sz w:val="20"/>
                <w:szCs w:val="20"/>
              </w:rPr>
              <w:tab/>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7D2EA" w14:textId="77777777" w:rsidR="00F55BBA" w:rsidRPr="00F55BBA" w:rsidRDefault="00F55BBA" w:rsidP="00F55BBA">
            <w:pPr>
              <w:jc w:val="center"/>
              <w:rPr>
                <w:rFonts w:ascii="Poppins" w:eastAsia="Poppins" w:hAnsi="Poppins" w:cs="Poppins"/>
                <w:sz w:val="20"/>
                <w:szCs w:val="20"/>
              </w:rPr>
            </w:pPr>
            <w:r w:rsidRPr="00F55BBA">
              <w:rPr>
                <w:rFonts w:ascii="Segoe UI Symbol" w:eastAsia="Poppins" w:hAnsi="Segoe UI Symbol" w:cs="Segoe UI Symbol"/>
                <w:sz w:val="20"/>
                <w:szCs w:val="20"/>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332497" w14:textId="77777777" w:rsidR="00F55BBA" w:rsidRPr="00F55BBA" w:rsidRDefault="00F55BBA" w:rsidP="00F55BBA">
            <w:pPr>
              <w:jc w:val="center"/>
              <w:rPr>
                <w:rFonts w:ascii="Poppins" w:eastAsia="Poppins" w:hAnsi="Poppins" w:cs="Poppins"/>
                <w:sz w:val="20"/>
                <w:szCs w:val="20"/>
              </w:rPr>
            </w:pP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0F7692" w14:textId="77777777" w:rsidR="00F55BBA" w:rsidRPr="00F55BBA" w:rsidRDefault="00F55BBA" w:rsidP="00F55BBA">
            <w:pPr>
              <w:ind w:left="1"/>
              <w:jc w:val="center"/>
              <w:rPr>
                <w:rFonts w:ascii="Poppins" w:eastAsia="Poppins" w:hAnsi="Poppins" w:cs="Poppins"/>
                <w:sz w:val="20"/>
                <w:szCs w:val="20"/>
              </w:rPr>
            </w:pPr>
            <w:r w:rsidRPr="00F55BBA">
              <w:rPr>
                <w:rFonts w:ascii="Poppins" w:eastAsia="Poppins" w:hAnsi="Poppins" w:cs="Poppins"/>
                <w:sz w:val="20"/>
                <w:szCs w:val="20"/>
              </w:rPr>
              <w:t>A/I</w:t>
            </w:r>
          </w:p>
        </w:tc>
      </w:tr>
    </w:tbl>
    <w:p w14:paraId="71A1CFD6" w14:textId="77777777" w:rsidR="00F55BBA" w:rsidRPr="00F55BBA" w:rsidRDefault="00F55BBA" w:rsidP="00F55BBA">
      <w:pPr>
        <w:rPr>
          <w:rFonts w:ascii="Poppins" w:eastAsia="Poppins" w:hAnsi="Poppins" w:cs="Poppins"/>
          <w:b/>
          <w:bCs/>
          <w:sz w:val="20"/>
          <w:szCs w:val="20"/>
          <w:lang w:eastAsia="en-US"/>
        </w:rPr>
      </w:pPr>
    </w:p>
    <w:p w14:paraId="2F18BA2A" w14:textId="77777777" w:rsidR="00F55BBA" w:rsidRPr="003A75B7" w:rsidRDefault="00F55BBA" w:rsidP="00A1373B">
      <w:pPr>
        <w:jc w:val="center"/>
        <w:rPr>
          <w:rFonts w:ascii="Poppins" w:hAnsi="Poppins" w:cs="Poppins"/>
          <w:b/>
          <w:bCs/>
          <w:color w:val="46BFC2"/>
          <w:sz w:val="20"/>
          <w:szCs w:val="20"/>
        </w:rPr>
      </w:pPr>
    </w:p>
    <w:sectPr w:rsidR="00F55BBA" w:rsidRPr="003A75B7" w:rsidSect="00A1373B">
      <w:headerReference w:type="default" r:id="rId29"/>
      <w:footerReference w:type="default" r:id="rId30"/>
      <w:headerReference w:type="first" r:id="rId31"/>
      <w:footerReference w:type="first" r:id="rId32"/>
      <w:type w:val="continuous"/>
      <w:pgSz w:w="11906" w:h="16838"/>
      <w:pgMar w:top="1560" w:right="1440" w:bottom="1440" w:left="1440" w:header="426"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8095E" w14:textId="77777777" w:rsidR="00003A65" w:rsidRDefault="00003A65">
      <w:pPr>
        <w:spacing w:after="0" w:line="240" w:lineRule="auto"/>
      </w:pPr>
      <w:r>
        <w:separator/>
      </w:r>
    </w:p>
  </w:endnote>
  <w:endnote w:type="continuationSeparator" w:id="0">
    <w:p w14:paraId="2DC3699E" w14:textId="77777777" w:rsidR="00003A65" w:rsidRDefault="00003A65">
      <w:pPr>
        <w:spacing w:after="0" w:line="240" w:lineRule="auto"/>
      </w:pPr>
      <w:r>
        <w:continuationSeparator/>
      </w:r>
    </w:p>
  </w:endnote>
  <w:endnote w:type="continuationNotice" w:id="1">
    <w:p w14:paraId="6A7736F6" w14:textId="77777777" w:rsidR="00003A65" w:rsidRDefault="00003A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Poppins Light">
    <w:panose1 w:val="00000400000000000000"/>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70E" w14:textId="7A206966" w:rsidR="000B27D3" w:rsidRDefault="00096C35" w:rsidP="00F962DB">
    <w:pPr>
      <w:pStyle w:val="Footer"/>
      <w:jc w:val="center"/>
    </w:pPr>
    <w:r>
      <w:rPr>
        <w:noProof/>
      </w:rPr>
      <w:drawing>
        <wp:inline distT="0" distB="0" distL="0" distR="0" wp14:anchorId="7279B1F5" wp14:editId="1ECFA551">
          <wp:extent cx="5019040" cy="709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5292" cy="75440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5"/>
      <w:gridCol w:w="3015"/>
      <w:gridCol w:w="3015"/>
    </w:tblGrid>
    <w:tr w:rsidR="42E3B50C" w14:paraId="7ACB7F21" w14:textId="77777777" w:rsidTr="00A4228F">
      <w:trPr>
        <w:trHeight w:val="300"/>
      </w:trPr>
      <w:tc>
        <w:tcPr>
          <w:tcW w:w="3015" w:type="dxa"/>
        </w:tcPr>
        <w:p w14:paraId="3787F1D2" w14:textId="4ACA150F" w:rsidR="42E3B50C" w:rsidRDefault="42E3B50C" w:rsidP="00A4228F">
          <w:pPr>
            <w:pStyle w:val="Header"/>
          </w:pPr>
        </w:p>
      </w:tc>
      <w:tc>
        <w:tcPr>
          <w:tcW w:w="3015" w:type="dxa"/>
        </w:tcPr>
        <w:p w14:paraId="0D2C20AE" w14:textId="384D6249" w:rsidR="42E3B50C" w:rsidRDefault="42E3B50C" w:rsidP="42E3B50C">
          <w:pPr>
            <w:pStyle w:val="Header"/>
            <w:jc w:val="center"/>
          </w:pPr>
        </w:p>
      </w:tc>
      <w:tc>
        <w:tcPr>
          <w:tcW w:w="3015" w:type="dxa"/>
        </w:tcPr>
        <w:p w14:paraId="5FFB4FE9" w14:textId="1075DCB9" w:rsidR="42E3B50C" w:rsidRDefault="42E3B50C" w:rsidP="42E3B50C">
          <w:pPr>
            <w:pStyle w:val="Header"/>
            <w:ind w:right="-115"/>
            <w:jc w:val="right"/>
          </w:pPr>
        </w:p>
      </w:tc>
    </w:tr>
  </w:tbl>
  <w:p w14:paraId="3BADEC39" w14:textId="23F9295E" w:rsidR="42E3B50C" w:rsidRDefault="42E3B50C" w:rsidP="42E3B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1375692B" w14:textId="77777777" w:rsidTr="42E3B50C">
      <w:trPr>
        <w:trHeight w:val="300"/>
      </w:trPr>
      <w:tc>
        <w:tcPr>
          <w:tcW w:w="1510" w:type="dxa"/>
        </w:tcPr>
        <w:p w14:paraId="49A67975" w14:textId="05844DBF" w:rsidR="42E3B50C" w:rsidRDefault="42E3B50C" w:rsidP="42E3B50C">
          <w:pPr>
            <w:pStyle w:val="Header"/>
            <w:ind w:left="-115"/>
          </w:pPr>
        </w:p>
      </w:tc>
      <w:tc>
        <w:tcPr>
          <w:tcW w:w="1510" w:type="dxa"/>
        </w:tcPr>
        <w:p w14:paraId="7A91AE22" w14:textId="4F5D66B8" w:rsidR="42E3B50C" w:rsidRDefault="42E3B50C" w:rsidP="42E3B50C">
          <w:pPr>
            <w:pStyle w:val="Header"/>
            <w:jc w:val="center"/>
          </w:pPr>
        </w:p>
      </w:tc>
      <w:tc>
        <w:tcPr>
          <w:tcW w:w="1510" w:type="dxa"/>
        </w:tcPr>
        <w:p w14:paraId="3F4C9EB9" w14:textId="7B9C2AD1" w:rsidR="42E3B50C" w:rsidRDefault="42E3B50C" w:rsidP="42E3B50C">
          <w:pPr>
            <w:pStyle w:val="Header"/>
            <w:ind w:right="-115"/>
            <w:jc w:val="right"/>
          </w:pPr>
        </w:p>
      </w:tc>
    </w:tr>
  </w:tbl>
  <w:p w14:paraId="4E82F808" w14:textId="0A6D6DE5" w:rsidR="42E3B50C" w:rsidRDefault="42E3B50C" w:rsidP="42E3B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06840782" w14:textId="77777777" w:rsidTr="42E3B50C">
      <w:trPr>
        <w:trHeight w:val="300"/>
      </w:trPr>
      <w:tc>
        <w:tcPr>
          <w:tcW w:w="3165" w:type="dxa"/>
        </w:tcPr>
        <w:p w14:paraId="26AE5A44" w14:textId="7CE36AB9" w:rsidR="42E3B50C" w:rsidRDefault="42E3B50C" w:rsidP="42E3B50C">
          <w:pPr>
            <w:pStyle w:val="Header"/>
            <w:ind w:left="-115"/>
          </w:pPr>
        </w:p>
      </w:tc>
      <w:tc>
        <w:tcPr>
          <w:tcW w:w="3165" w:type="dxa"/>
        </w:tcPr>
        <w:p w14:paraId="6C3BD911" w14:textId="1A41AFDC" w:rsidR="42E3B50C" w:rsidRDefault="42E3B50C" w:rsidP="42E3B50C">
          <w:pPr>
            <w:pStyle w:val="Header"/>
            <w:jc w:val="center"/>
          </w:pPr>
        </w:p>
      </w:tc>
      <w:tc>
        <w:tcPr>
          <w:tcW w:w="3165" w:type="dxa"/>
        </w:tcPr>
        <w:p w14:paraId="2202C654" w14:textId="0C140B28" w:rsidR="42E3B50C" w:rsidRDefault="42E3B50C" w:rsidP="42E3B50C">
          <w:pPr>
            <w:pStyle w:val="Header"/>
            <w:ind w:right="-115"/>
            <w:jc w:val="right"/>
          </w:pPr>
        </w:p>
      </w:tc>
    </w:tr>
  </w:tbl>
  <w:p w14:paraId="551539A1" w14:textId="6F411168" w:rsidR="42E3B50C" w:rsidRDefault="42E3B50C" w:rsidP="42E3B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385004"/>
      <w:docPartObj>
        <w:docPartGallery w:val="Page Numbers (Bottom of Page)"/>
        <w:docPartUnique/>
      </w:docPartObj>
    </w:sdtPr>
    <w:sdtEndPr/>
    <w:sdtContent>
      <w:sdt>
        <w:sdtPr>
          <w:id w:val="-1769616900"/>
          <w:docPartObj>
            <w:docPartGallery w:val="Page Numbers (Top of Page)"/>
            <w:docPartUnique/>
          </w:docPartObj>
        </w:sdtPr>
        <w:sdtEndPr/>
        <w:sdtContent>
          <w:p w14:paraId="6692AA65" w14:textId="77777777" w:rsidR="00534C51" w:rsidRDefault="00534C5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9FCA4C" w14:textId="77777777" w:rsidR="00534C51" w:rsidRDefault="00534C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3B50C" w14:paraId="0C6BC44F" w14:textId="77777777" w:rsidTr="42E3B50C">
      <w:trPr>
        <w:trHeight w:val="300"/>
      </w:trPr>
      <w:tc>
        <w:tcPr>
          <w:tcW w:w="3005" w:type="dxa"/>
        </w:tcPr>
        <w:p w14:paraId="2D5A8616" w14:textId="20E0EE04" w:rsidR="42E3B50C" w:rsidRDefault="42E3B50C" w:rsidP="42E3B50C">
          <w:pPr>
            <w:pStyle w:val="Header"/>
            <w:ind w:left="-115"/>
          </w:pPr>
        </w:p>
      </w:tc>
      <w:tc>
        <w:tcPr>
          <w:tcW w:w="3005" w:type="dxa"/>
        </w:tcPr>
        <w:p w14:paraId="256B35F1" w14:textId="543C0119" w:rsidR="42E3B50C" w:rsidRDefault="42E3B50C" w:rsidP="42E3B50C">
          <w:pPr>
            <w:pStyle w:val="Header"/>
            <w:jc w:val="center"/>
          </w:pPr>
        </w:p>
      </w:tc>
      <w:tc>
        <w:tcPr>
          <w:tcW w:w="3005" w:type="dxa"/>
        </w:tcPr>
        <w:p w14:paraId="721152E0" w14:textId="02069474" w:rsidR="42E3B50C" w:rsidRDefault="42E3B50C" w:rsidP="42E3B50C">
          <w:pPr>
            <w:pStyle w:val="Header"/>
            <w:ind w:right="-115"/>
            <w:jc w:val="right"/>
          </w:pPr>
        </w:p>
      </w:tc>
    </w:tr>
  </w:tbl>
  <w:p w14:paraId="358B5C16" w14:textId="458F5B99" w:rsidR="42E3B50C" w:rsidRDefault="42E3B50C" w:rsidP="42E3B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25C2" w14:textId="77777777" w:rsidR="00003A65" w:rsidRDefault="00003A65">
      <w:pPr>
        <w:spacing w:after="0" w:line="240" w:lineRule="auto"/>
      </w:pPr>
      <w:r>
        <w:separator/>
      </w:r>
    </w:p>
  </w:footnote>
  <w:footnote w:type="continuationSeparator" w:id="0">
    <w:p w14:paraId="772ABAD3" w14:textId="77777777" w:rsidR="00003A65" w:rsidRDefault="00003A65">
      <w:pPr>
        <w:spacing w:after="0" w:line="240" w:lineRule="auto"/>
      </w:pPr>
      <w:r>
        <w:continuationSeparator/>
      </w:r>
    </w:p>
  </w:footnote>
  <w:footnote w:type="continuationNotice" w:id="1">
    <w:p w14:paraId="79762D2B" w14:textId="77777777" w:rsidR="00003A65" w:rsidRDefault="00003A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D531" w14:textId="51A4F1B2" w:rsidR="000B27D3" w:rsidRDefault="0034368A" w:rsidP="00A4228F">
    <w:pPr>
      <w:pStyle w:val="Header"/>
      <w:tabs>
        <w:tab w:val="clear" w:pos="9026"/>
        <w:tab w:val="left" w:pos="2506"/>
        <w:tab w:val="right" w:pos="9639"/>
      </w:tabs>
      <w:ind w:left="-993" w:right="-22"/>
      <w:jc w:val="center"/>
    </w:pPr>
    <w:r w:rsidRPr="0034368A">
      <w:rPr>
        <w:noProof/>
      </w:rPr>
      <w:drawing>
        <wp:anchor distT="0" distB="0" distL="114300" distR="114300" simplePos="0" relativeHeight="251658242" behindDoc="1" locked="0" layoutInCell="1" allowOverlap="1" wp14:anchorId="65A6D93F" wp14:editId="60E79D36">
          <wp:simplePos x="0" y="0"/>
          <wp:positionH relativeFrom="column">
            <wp:posOffset>-580390</wp:posOffset>
          </wp:positionH>
          <wp:positionV relativeFrom="paragraph">
            <wp:posOffset>-56515</wp:posOffset>
          </wp:positionV>
          <wp:extent cx="3348990" cy="762000"/>
          <wp:effectExtent l="0" t="0" r="3810" b="0"/>
          <wp:wrapNone/>
          <wp:docPr id="57663652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36522"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48990" cy="762000"/>
                  </a:xfrm>
                  <a:prstGeom prst="rect">
                    <a:avLst/>
                  </a:prstGeom>
                </pic:spPr>
              </pic:pic>
            </a:graphicData>
          </a:graphic>
          <wp14:sizeRelH relativeFrom="page">
            <wp14:pctWidth>0</wp14:pctWidth>
          </wp14:sizeRelH>
          <wp14:sizeRelV relativeFrom="page">
            <wp14:pctHeight>0</wp14:pctHeight>
          </wp14:sizeRelV>
        </wp:anchor>
      </w:drawing>
    </w:r>
    <w:sdt>
      <w:sdtPr>
        <w:id w:val="-887182571"/>
        <w:docPartObj>
          <w:docPartGallery w:val="Page Numbers (Margins)"/>
          <w:docPartUnique/>
        </w:docPartObj>
      </w:sdtPr>
      <w:sdtEndPr/>
      <w:sdtContent>
        <w:r w:rsidR="00A16F0A">
          <w:rPr>
            <w:noProof/>
          </w:rPr>
          <mc:AlternateContent>
            <mc:Choice Requires="wps">
              <w:drawing>
                <wp:anchor distT="0" distB="0" distL="114300" distR="114300" simplePos="0" relativeHeight="251658241" behindDoc="0" locked="0" layoutInCell="0" allowOverlap="1" wp14:anchorId="5AE41531" wp14:editId="41A75143">
                  <wp:simplePos x="0" y="0"/>
                  <wp:positionH relativeFrom="rightMargin">
                    <wp:align>center</wp:align>
                  </wp:positionH>
                  <wp:positionV relativeFrom="margin">
                    <wp:align>bottom</wp:align>
                  </wp:positionV>
                  <wp:extent cx="510540" cy="2183130"/>
                  <wp:effectExtent l="0" t="0" r="381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E41531" id="Rectangle 38" o:spid="_x0000_s1031" style="position:absolute;left:0;text-align:left;margin-left:0;margin-top:0;width:40.2pt;height:171.9pt;z-index:251658241;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v:textbox>
                  <w10:wrap anchorx="margin" anchory="margin"/>
                </v:rect>
              </w:pict>
            </mc:Fallback>
          </mc:AlternateContent>
        </w:r>
      </w:sdtContent>
    </w:sdt>
    <w:r w:rsidR="00AC0CB9">
      <w:tab/>
    </w:r>
    <w:r w:rsidR="00A4228F">
      <w:t xml:space="preserve">                                                </w:t>
    </w:r>
    <w:r w:rsidR="00790668">
      <w:rPr>
        <w:rFonts w:ascii="Poppins" w:hAnsi="Poppins" w:cs="Poppins"/>
        <w:noProof/>
      </w:rPr>
      <w:drawing>
        <wp:inline distT="0" distB="0" distL="0" distR="0" wp14:anchorId="341EDC43" wp14:editId="5C641CCE">
          <wp:extent cx="2180465" cy="68139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95883" cy="686213"/>
                  </a:xfrm>
                  <a:prstGeom prst="rect">
                    <a:avLst/>
                  </a:prstGeom>
                  <a:noFill/>
                  <a:ln>
                    <a:noFill/>
                  </a:ln>
                </pic:spPr>
              </pic:pic>
            </a:graphicData>
          </a:graphic>
        </wp:inline>
      </w:drawing>
    </w:r>
  </w:p>
  <w:p w14:paraId="0853689C" w14:textId="1652F56E" w:rsidR="000B27D3" w:rsidRDefault="002146D2" w:rsidP="00790668">
    <w:pPr>
      <w:pStyle w:val="Header"/>
      <w:tabs>
        <w:tab w:val="clear" w:pos="4513"/>
        <w:tab w:val="clear" w:pos="9026"/>
        <w:tab w:val="left" w:pos="4993"/>
      </w:tabs>
    </w:pPr>
    <w:r>
      <w:rPr>
        <w:noProof/>
      </w:rPr>
      <mc:AlternateContent>
        <mc:Choice Requires="wps">
          <w:drawing>
            <wp:anchor distT="0" distB="0" distL="114300" distR="114300" simplePos="0" relativeHeight="251658240" behindDoc="0" locked="0" layoutInCell="1" allowOverlap="1" wp14:anchorId="0EC07FBF" wp14:editId="03567BBF">
              <wp:simplePos x="0" y="0"/>
              <wp:positionH relativeFrom="column">
                <wp:posOffset>-249382</wp:posOffset>
              </wp:positionH>
              <wp:positionV relativeFrom="paragraph">
                <wp:posOffset>79185</wp:posOffset>
              </wp:positionV>
              <wp:extent cx="6163005" cy="0"/>
              <wp:effectExtent l="0" t="19050" r="28575" b="19050"/>
              <wp:wrapNone/>
              <wp:docPr id="56" name="Straight Connector 56"/>
              <wp:cNvGraphicFramePr/>
              <a:graphic xmlns:a="http://schemas.openxmlformats.org/drawingml/2006/main">
                <a:graphicData uri="http://schemas.microsoft.com/office/word/2010/wordprocessingShape">
                  <wps:wsp>
                    <wps:cNvCnPr/>
                    <wps:spPr>
                      <a:xfrm>
                        <a:off x="0" y="0"/>
                        <a:ext cx="6163005" cy="0"/>
                      </a:xfrm>
                      <a:prstGeom prst="line">
                        <a:avLst/>
                      </a:prstGeom>
                      <a:ln w="317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48F456" id="Straight Connector 56"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5pt,6.25pt" to="465.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QkwQEAAN8DAAAOAAAAZHJzL2Uyb0RvYy54bWysU02P2yAQvVfqf0DcN7az2rSy4uxhV9tL&#10;1a768QMIHmIkYBDQ2Pn3HXDirNqqUqu9YGDmvXlvGG/vJ2vYEULU6DrerGrOwEnstTt0/Pu3p5v3&#10;nMUkXC8MOuj4CSK/3719sx19C2sc0PQQGJG42I6+40NKvq2qKAewIq7Qg6OgwmBFomM4VH0QI7Fb&#10;U63relONGHofUEKMdPs4B/mu8CsFMn1WKkJipuOkLZU1lHWf12q3Fe0hCD9oeZYh/kOFFdpR0YXq&#10;USTBfgT9G5XVMmBElVYSbYVKaQnFA7lp6l/cfB2Eh+KFmhP90qb4erTy0/HBPQdqw+hjG/1zyC4m&#10;FWz+kj42lWadlmbBlJiky02zua3rO87kJVZdgT7E9AHQsrzpuNEu+xCtOH6MiYpR6iUlXxvHxo7f&#10;Nu/u6pIW0ej+SRuTgzEc9g8msKPIb1iv6015NqJ4kUYn44j36qLs0snAXOALKKZ70t3MFfKAwUIr&#10;pASXmjwOhYmyM0yRhAV4lvY34Dk/Q6EM37+AF0SpjC4tYKsdhj/JTtNFsprzLx2YfecW7LE/lfct&#10;raEpKg7PE5/H9OW5wK//5e4nAAAA//8DAFBLAwQUAAYACAAAACEAeqBqDt8AAAAJAQAADwAAAGRy&#10;cy9kb3ducmV2LnhtbEyPT0vDQBDF74LfYRnBi7SbJigmZlO0UBDx0mrwus2O2dT9E7KbJv32jnjQ&#10;47z348175Xq2hp1wCJ13AlbLBBi6xqvOtQLe37aLe2AhSqek8Q4FnDHAurq8KGWh/OR2eNrHllGI&#10;C4UUoGPsC85Do9HKsPQ9OvI+/WBlpHNouRrkROHW8DRJ7riVnaMPWva40dh87Ucr4DhO2/H5WJ8/&#10;ptdN+lLfmCed10JcX82PD8AizvEPhp/6VB0q6nTwo1OBGQGLLM8IJSO9BUZAnq1IOPwKvCr5/wXV&#10;NwAAAP//AwBQSwECLQAUAAYACAAAACEAtoM4kv4AAADhAQAAEwAAAAAAAAAAAAAAAAAAAAAAW0Nv&#10;bnRlbnRfVHlwZXNdLnhtbFBLAQItABQABgAIAAAAIQA4/SH/1gAAAJQBAAALAAAAAAAAAAAAAAAA&#10;AC8BAABfcmVscy8ucmVsc1BLAQItABQABgAIAAAAIQApDUQkwQEAAN8DAAAOAAAAAAAAAAAAAAAA&#10;AC4CAABkcnMvZTJvRG9jLnhtbFBLAQItABQABgAIAAAAIQB6oGoO3wAAAAkBAAAPAAAAAAAAAAAA&#10;AAAAABsEAABkcnMvZG93bnJldi54bWxQSwUGAAAAAAQABADzAAAAJwUAAAAA&#10;" strokecolor="#002060" strokeweight="2.5pt">
              <v:stroke joinstyle="miter"/>
            </v:line>
          </w:pict>
        </mc:Fallback>
      </mc:AlternateContent>
    </w:r>
    <w:r w:rsidR="0079066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18FD" w14:textId="26E265F8" w:rsidR="42E3B50C" w:rsidRDefault="42E3B50C" w:rsidP="00A4228F">
    <w:pPr>
      <w:pStyle w:val="Header"/>
      <w:rPr>
        <w:noProof/>
      </w:rPr>
    </w:pPr>
  </w:p>
  <w:p w14:paraId="3E9A5ACA" w14:textId="77777777" w:rsidR="00A4228F" w:rsidRDefault="00A4228F" w:rsidP="00A4228F">
    <w:pPr>
      <w:pStyle w:val="Header"/>
      <w:rPr>
        <w:noProof/>
      </w:rPr>
    </w:pPr>
  </w:p>
  <w:p w14:paraId="3DC817D6" w14:textId="6172E2E9" w:rsidR="00A4228F" w:rsidRDefault="00A4228F" w:rsidP="00A4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4333CBF6" w14:textId="77777777" w:rsidTr="42E3B50C">
      <w:trPr>
        <w:trHeight w:val="300"/>
      </w:trPr>
      <w:tc>
        <w:tcPr>
          <w:tcW w:w="1510" w:type="dxa"/>
        </w:tcPr>
        <w:p w14:paraId="61DD9372" w14:textId="2C930B1D" w:rsidR="42E3B50C" w:rsidRDefault="42E3B50C" w:rsidP="42E3B50C">
          <w:pPr>
            <w:pStyle w:val="Header"/>
            <w:ind w:left="-115"/>
          </w:pPr>
        </w:p>
      </w:tc>
      <w:tc>
        <w:tcPr>
          <w:tcW w:w="1510" w:type="dxa"/>
        </w:tcPr>
        <w:p w14:paraId="3AF47FBE" w14:textId="311A5487" w:rsidR="42E3B50C" w:rsidRDefault="42E3B50C" w:rsidP="42E3B50C">
          <w:pPr>
            <w:pStyle w:val="Header"/>
            <w:jc w:val="center"/>
          </w:pPr>
        </w:p>
      </w:tc>
      <w:tc>
        <w:tcPr>
          <w:tcW w:w="1510" w:type="dxa"/>
        </w:tcPr>
        <w:p w14:paraId="09A5D894" w14:textId="6DC5F82A" w:rsidR="42E3B50C" w:rsidRDefault="42E3B50C" w:rsidP="42E3B50C">
          <w:pPr>
            <w:pStyle w:val="Header"/>
            <w:ind w:right="-115"/>
            <w:jc w:val="right"/>
          </w:pPr>
        </w:p>
      </w:tc>
    </w:tr>
  </w:tbl>
  <w:p w14:paraId="4348395F" w14:textId="66819548" w:rsidR="42E3B50C" w:rsidRDefault="42E3B50C" w:rsidP="42E3B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15CBD591" w14:textId="77777777" w:rsidTr="42E3B50C">
      <w:trPr>
        <w:trHeight w:val="300"/>
      </w:trPr>
      <w:tc>
        <w:tcPr>
          <w:tcW w:w="3165" w:type="dxa"/>
        </w:tcPr>
        <w:p w14:paraId="13C568A3" w14:textId="49CF559F" w:rsidR="42E3B50C" w:rsidRDefault="42E3B50C" w:rsidP="42E3B50C">
          <w:pPr>
            <w:pStyle w:val="Header"/>
            <w:ind w:left="-115"/>
          </w:pPr>
        </w:p>
      </w:tc>
      <w:tc>
        <w:tcPr>
          <w:tcW w:w="3165" w:type="dxa"/>
        </w:tcPr>
        <w:p w14:paraId="750AE436" w14:textId="3C5AA4DE" w:rsidR="42E3B50C" w:rsidRDefault="42E3B50C" w:rsidP="42E3B50C">
          <w:pPr>
            <w:pStyle w:val="Header"/>
            <w:jc w:val="center"/>
          </w:pPr>
        </w:p>
      </w:tc>
      <w:tc>
        <w:tcPr>
          <w:tcW w:w="3165" w:type="dxa"/>
        </w:tcPr>
        <w:p w14:paraId="7C5AF6F2" w14:textId="4B00F01C" w:rsidR="42E3B50C" w:rsidRDefault="42E3B50C" w:rsidP="42E3B50C">
          <w:pPr>
            <w:pStyle w:val="Header"/>
            <w:ind w:right="-115"/>
            <w:jc w:val="right"/>
          </w:pPr>
        </w:p>
      </w:tc>
    </w:tr>
  </w:tbl>
  <w:p w14:paraId="33238B42" w14:textId="47E4E15C" w:rsidR="42E3B50C" w:rsidRDefault="42E3B50C" w:rsidP="42E3B5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F7F6" w14:textId="77777777" w:rsidR="00534C51" w:rsidRDefault="00534C51" w:rsidP="00534C51">
    <w:pPr>
      <w:pStyle w:val="Header"/>
      <w:jc w:val="center"/>
    </w:pPr>
    <w:r w:rsidRPr="00713402">
      <w:rPr>
        <w:rFonts w:ascii="Poppins" w:hAnsi="Poppins" w:cs="Poppins"/>
        <w:noProof/>
        <w:sz w:val="21"/>
        <w:szCs w:val="21"/>
      </w:rPr>
      <w:drawing>
        <wp:inline distT="0" distB="0" distL="0" distR="0" wp14:anchorId="2E927E7E" wp14:editId="450B6417">
          <wp:extent cx="1924050" cy="600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0007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3B50C" w14:paraId="7EBD1A83" w14:textId="77777777" w:rsidTr="42E3B50C">
      <w:trPr>
        <w:trHeight w:val="300"/>
      </w:trPr>
      <w:tc>
        <w:tcPr>
          <w:tcW w:w="3005" w:type="dxa"/>
        </w:tcPr>
        <w:p w14:paraId="16BBFD71" w14:textId="12B655F6" w:rsidR="42E3B50C" w:rsidRDefault="42E3B50C" w:rsidP="42E3B50C">
          <w:pPr>
            <w:pStyle w:val="Header"/>
            <w:ind w:left="-115"/>
          </w:pPr>
        </w:p>
      </w:tc>
      <w:tc>
        <w:tcPr>
          <w:tcW w:w="3005" w:type="dxa"/>
        </w:tcPr>
        <w:p w14:paraId="2FFDD0E8" w14:textId="60CED90D" w:rsidR="42E3B50C" w:rsidRDefault="42E3B50C" w:rsidP="42E3B50C">
          <w:pPr>
            <w:pStyle w:val="Header"/>
            <w:jc w:val="center"/>
          </w:pPr>
        </w:p>
      </w:tc>
      <w:tc>
        <w:tcPr>
          <w:tcW w:w="3005" w:type="dxa"/>
        </w:tcPr>
        <w:p w14:paraId="2E1C8458" w14:textId="2A349DC3" w:rsidR="42E3B50C" w:rsidRDefault="42E3B50C" w:rsidP="42E3B50C">
          <w:pPr>
            <w:pStyle w:val="Header"/>
            <w:ind w:right="-115"/>
            <w:jc w:val="right"/>
          </w:pPr>
        </w:p>
      </w:tc>
    </w:tr>
  </w:tbl>
  <w:p w14:paraId="11D9CE25" w14:textId="014BFE73" w:rsidR="42E3B50C" w:rsidRDefault="42E3B50C" w:rsidP="42E3B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F334"/>
    <w:multiLevelType w:val="multilevel"/>
    <w:tmpl w:val="252C5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F5215B"/>
    <w:multiLevelType w:val="hybridMultilevel"/>
    <w:tmpl w:val="FFAC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D3F19"/>
    <w:multiLevelType w:val="multilevel"/>
    <w:tmpl w:val="E80A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F0F75"/>
    <w:multiLevelType w:val="hybridMultilevel"/>
    <w:tmpl w:val="5AC4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166A8"/>
    <w:multiLevelType w:val="hybridMultilevel"/>
    <w:tmpl w:val="07CC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D688D"/>
    <w:multiLevelType w:val="hybridMultilevel"/>
    <w:tmpl w:val="6A84B6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F4BCD"/>
    <w:multiLevelType w:val="hybridMultilevel"/>
    <w:tmpl w:val="8A1E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158EB"/>
    <w:multiLevelType w:val="hybridMultilevel"/>
    <w:tmpl w:val="DCD6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006EB"/>
    <w:multiLevelType w:val="multilevel"/>
    <w:tmpl w:val="5114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834401"/>
    <w:multiLevelType w:val="hybridMultilevel"/>
    <w:tmpl w:val="81D4075A"/>
    <w:lvl w:ilvl="0" w:tplc="08090001">
      <w:start w:val="1"/>
      <w:numFmt w:val="bullet"/>
      <w:lvlText w:val=""/>
      <w:lvlJc w:val="left"/>
      <w:pPr>
        <w:ind w:left="1080" w:hanging="360"/>
      </w:pPr>
      <w:rPr>
        <w:rFonts w:ascii="Symbol" w:hAnsi="Symbol" w:hint="default"/>
      </w:rPr>
    </w:lvl>
    <w:lvl w:ilvl="1" w:tplc="4B9ABD90">
      <w:numFmt w:val="bullet"/>
      <w:lvlText w:val="•"/>
      <w:lvlJc w:val="left"/>
      <w:pPr>
        <w:ind w:left="1800" w:hanging="360"/>
      </w:pPr>
      <w:rPr>
        <w:rFonts w:ascii="Poppins" w:eastAsiaTheme="minorEastAsia" w:hAnsi="Poppins" w:cs="Poppin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BB6C9A"/>
    <w:multiLevelType w:val="multilevel"/>
    <w:tmpl w:val="5E3E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B31B9B"/>
    <w:multiLevelType w:val="hybridMultilevel"/>
    <w:tmpl w:val="4F5CFCA8"/>
    <w:lvl w:ilvl="0" w:tplc="90E65D22">
      <w:numFmt w:val="bullet"/>
      <w:lvlText w:val="•"/>
      <w:lvlJc w:val="left"/>
      <w:pPr>
        <w:ind w:left="720" w:hanging="360"/>
      </w:pPr>
      <w:rPr>
        <w:rFonts w:ascii="Poppins" w:eastAsia="Calibri Light"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84169"/>
    <w:multiLevelType w:val="multilevel"/>
    <w:tmpl w:val="2F80C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72E38BD"/>
    <w:multiLevelType w:val="multilevel"/>
    <w:tmpl w:val="C420A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EA32B2C"/>
    <w:multiLevelType w:val="hybridMultilevel"/>
    <w:tmpl w:val="0B3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7D2829"/>
    <w:multiLevelType w:val="multilevel"/>
    <w:tmpl w:val="CFEE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223D68"/>
    <w:multiLevelType w:val="hybridMultilevel"/>
    <w:tmpl w:val="1DDE2CBA"/>
    <w:lvl w:ilvl="0" w:tplc="90E65D22">
      <w:numFmt w:val="bullet"/>
      <w:lvlText w:val="•"/>
      <w:lvlJc w:val="left"/>
      <w:pPr>
        <w:ind w:left="1080" w:hanging="360"/>
      </w:pPr>
      <w:rPr>
        <w:rFonts w:ascii="Poppins" w:eastAsia="Calibri Light"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7BA4B32"/>
    <w:multiLevelType w:val="hybridMultilevel"/>
    <w:tmpl w:val="1C820FA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DF2623A"/>
    <w:multiLevelType w:val="hybridMultilevel"/>
    <w:tmpl w:val="44A4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6B06C"/>
    <w:multiLevelType w:val="multilevel"/>
    <w:tmpl w:val="7116E3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2495F58"/>
    <w:multiLevelType w:val="hybridMultilevel"/>
    <w:tmpl w:val="149E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EE1538"/>
    <w:multiLevelType w:val="hybridMultilevel"/>
    <w:tmpl w:val="8BBAEB3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9B2E4A1"/>
    <w:multiLevelType w:val="multilevel"/>
    <w:tmpl w:val="3CD064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A005370"/>
    <w:multiLevelType w:val="hybridMultilevel"/>
    <w:tmpl w:val="568E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6B6806"/>
    <w:multiLevelType w:val="multilevel"/>
    <w:tmpl w:val="F84873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0C92A4C"/>
    <w:multiLevelType w:val="hybridMultilevel"/>
    <w:tmpl w:val="AB3C9E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A35354"/>
    <w:multiLevelType w:val="hybridMultilevel"/>
    <w:tmpl w:val="1B224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26E43FC"/>
    <w:multiLevelType w:val="hybridMultilevel"/>
    <w:tmpl w:val="B5BC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A537FB"/>
    <w:multiLevelType w:val="hybridMultilevel"/>
    <w:tmpl w:val="D01E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8955A6"/>
    <w:multiLevelType w:val="hybridMultilevel"/>
    <w:tmpl w:val="0AE6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202379">
    <w:abstractNumId w:val="0"/>
  </w:num>
  <w:num w:numId="2" w16cid:durableId="692731233">
    <w:abstractNumId w:val="13"/>
  </w:num>
  <w:num w:numId="3" w16cid:durableId="1369450628">
    <w:abstractNumId w:val="19"/>
  </w:num>
  <w:num w:numId="4" w16cid:durableId="1655177351">
    <w:abstractNumId w:val="22"/>
  </w:num>
  <w:num w:numId="5" w16cid:durableId="1245839909">
    <w:abstractNumId w:val="27"/>
  </w:num>
  <w:num w:numId="6" w16cid:durableId="1212840292">
    <w:abstractNumId w:val="26"/>
  </w:num>
  <w:num w:numId="7" w16cid:durableId="632836209">
    <w:abstractNumId w:val="6"/>
  </w:num>
  <w:num w:numId="8" w16cid:durableId="484395360">
    <w:abstractNumId w:val="9"/>
  </w:num>
  <w:num w:numId="9" w16cid:durableId="1213275318">
    <w:abstractNumId w:val="25"/>
  </w:num>
  <w:num w:numId="10" w16cid:durableId="837692488">
    <w:abstractNumId w:val="21"/>
  </w:num>
  <w:num w:numId="11" w16cid:durableId="1903369286">
    <w:abstractNumId w:val="4"/>
  </w:num>
  <w:num w:numId="12" w16cid:durableId="627049705">
    <w:abstractNumId w:val="3"/>
  </w:num>
  <w:num w:numId="13" w16cid:durableId="4332011">
    <w:abstractNumId w:val="18"/>
  </w:num>
  <w:num w:numId="14" w16cid:durableId="2103408853">
    <w:abstractNumId w:val="20"/>
  </w:num>
  <w:num w:numId="15" w16cid:durableId="14230700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956575">
    <w:abstractNumId w:val="24"/>
  </w:num>
  <w:num w:numId="17" w16cid:durableId="597372239">
    <w:abstractNumId w:val="5"/>
  </w:num>
  <w:num w:numId="18" w16cid:durableId="1076588796">
    <w:abstractNumId w:val="7"/>
  </w:num>
  <w:num w:numId="19" w16cid:durableId="442454844">
    <w:abstractNumId w:val="11"/>
  </w:num>
  <w:num w:numId="20" w16cid:durableId="1632325788">
    <w:abstractNumId w:val="16"/>
  </w:num>
  <w:num w:numId="21" w16cid:durableId="1159231294">
    <w:abstractNumId w:val="14"/>
  </w:num>
  <w:num w:numId="22" w16cid:durableId="203448678">
    <w:abstractNumId w:val="29"/>
  </w:num>
  <w:num w:numId="23" w16cid:durableId="1188568369">
    <w:abstractNumId w:val="1"/>
  </w:num>
  <w:num w:numId="24" w16cid:durableId="361589975">
    <w:abstractNumId w:val="23"/>
  </w:num>
  <w:num w:numId="25" w16cid:durableId="1437869141">
    <w:abstractNumId w:val="28"/>
  </w:num>
  <w:num w:numId="26" w16cid:durableId="1045183592">
    <w:abstractNumId w:val="2"/>
  </w:num>
  <w:num w:numId="27" w16cid:durableId="1240940739">
    <w:abstractNumId w:val="10"/>
  </w:num>
  <w:num w:numId="28" w16cid:durableId="40447843">
    <w:abstractNumId w:val="15"/>
  </w:num>
  <w:num w:numId="29" w16cid:durableId="1506242091">
    <w:abstractNumId w:val="8"/>
  </w:num>
  <w:num w:numId="30" w16cid:durableId="274411795">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DE"/>
    <w:rsid w:val="00000AF0"/>
    <w:rsid w:val="00003A65"/>
    <w:rsid w:val="00004269"/>
    <w:rsid w:val="000070BC"/>
    <w:rsid w:val="00011F1A"/>
    <w:rsid w:val="00012138"/>
    <w:rsid w:val="00014E9F"/>
    <w:rsid w:val="00014F3C"/>
    <w:rsid w:val="00016AE5"/>
    <w:rsid w:val="00020D33"/>
    <w:rsid w:val="0002110F"/>
    <w:rsid w:val="000231BE"/>
    <w:rsid w:val="00024FD5"/>
    <w:rsid w:val="00026F41"/>
    <w:rsid w:val="000279DC"/>
    <w:rsid w:val="00031633"/>
    <w:rsid w:val="0003267D"/>
    <w:rsid w:val="000367BF"/>
    <w:rsid w:val="00036D5B"/>
    <w:rsid w:val="000374BF"/>
    <w:rsid w:val="0004108D"/>
    <w:rsid w:val="00041E3C"/>
    <w:rsid w:val="00042BB1"/>
    <w:rsid w:val="00043695"/>
    <w:rsid w:val="00046E21"/>
    <w:rsid w:val="00051FAD"/>
    <w:rsid w:val="00052E46"/>
    <w:rsid w:val="0005396C"/>
    <w:rsid w:val="00056555"/>
    <w:rsid w:val="00057301"/>
    <w:rsid w:val="00057794"/>
    <w:rsid w:val="00060ADA"/>
    <w:rsid w:val="0006195F"/>
    <w:rsid w:val="00064274"/>
    <w:rsid w:val="00064BE6"/>
    <w:rsid w:val="000667FF"/>
    <w:rsid w:val="00066E5C"/>
    <w:rsid w:val="00070077"/>
    <w:rsid w:val="00071AD3"/>
    <w:rsid w:val="000724FC"/>
    <w:rsid w:val="000743CC"/>
    <w:rsid w:val="00074583"/>
    <w:rsid w:val="0007642F"/>
    <w:rsid w:val="000765F7"/>
    <w:rsid w:val="00080D01"/>
    <w:rsid w:val="0008194B"/>
    <w:rsid w:val="0008278F"/>
    <w:rsid w:val="00083C67"/>
    <w:rsid w:val="0008525B"/>
    <w:rsid w:val="00085D0B"/>
    <w:rsid w:val="00086D8B"/>
    <w:rsid w:val="00086D9C"/>
    <w:rsid w:val="00093652"/>
    <w:rsid w:val="000945CE"/>
    <w:rsid w:val="00094F27"/>
    <w:rsid w:val="00096C35"/>
    <w:rsid w:val="000A046D"/>
    <w:rsid w:val="000A089B"/>
    <w:rsid w:val="000A0BD1"/>
    <w:rsid w:val="000A2677"/>
    <w:rsid w:val="000A7142"/>
    <w:rsid w:val="000A7B13"/>
    <w:rsid w:val="000A7D2F"/>
    <w:rsid w:val="000B036F"/>
    <w:rsid w:val="000B27D3"/>
    <w:rsid w:val="000B2D3F"/>
    <w:rsid w:val="000B2FE9"/>
    <w:rsid w:val="000B3266"/>
    <w:rsid w:val="000B3BE2"/>
    <w:rsid w:val="000B3C36"/>
    <w:rsid w:val="000B6DC0"/>
    <w:rsid w:val="000B7466"/>
    <w:rsid w:val="000B7B2F"/>
    <w:rsid w:val="000C09B4"/>
    <w:rsid w:val="000C0B4C"/>
    <w:rsid w:val="000C19B2"/>
    <w:rsid w:val="000C1B95"/>
    <w:rsid w:val="000C23E6"/>
    <w:rsid w:val="000C2662"/>
    <w:rsid w:val="000C630A"/>
    <w:rsid w:val="000C68FA"/>
    <w:rsid w:val="000D001B"/>
    <w:rsid w:val="000D11F0"/>
    <w:rsid w:val="000D2F74"/>
    <w:rsid w:val="000D77DF"/>
    <w:rsid w:val="000E1259"/>
    <w:rsid w:val="000E5471"/>
    <w:rsid w:val="000E59A5"/>
    <w:rsid w:val="000E5C2D"/>
    <w:rsid w:val="000E6BF5"/>
    <w:rsid w:val="000F55F0"/>
    <w:rsid w:val="000F5D96"/>
    <w:rsid w:val="000F7795"/>
    <w:rsid w:val="001004E1"/>
    <w:rsid w:val="001009D0"/>
    <w:rsid w:val="001033C7"/>
    <w:rsid w:val="00104062"/>
    <w:rsid w:val="001040D9"/>
    <w:rsid w:val="001060C0"/>
    <w:rsid w:val="001102B5"/>
    <w:rsid w:val="00113526"/>
    <w:rsid w:val="00115AB7"/>
    <w:rsid w:val="001214FA"/>
    <w:rsid w:val="001217BB"/>
    <w:rsid w:val="0012206C"/>
    <w:rsid w:val="00123C12"/>
    <w:rsid w:val="00126830"/>
    <w:rsid w:val="00131840"/>
    <w:rsid w:val="00140B2D"/>
    <w:rsid w:val="00141146"/>
    <w:rsid w:val="00141179"/>
    <w:rsid w:val="00142A88"/>
    <w:rsid w:val="00142F5F"/>
    <w:rsid w:val="001435D3"/>
    <w:rsid w:val="00144338"/>
    <w:rsid w:val="0014435C"/>
    <w:rsid w:val="00144373"/>
    <w:rsid w:val="00144BE6"/>
    <w:rsid w:val="00144DC4"/>
    <w:rsid w:val="00151EAD"/>
    <w:rsid w:val="0015352A"/>
    <w:rsid w:val="001562C8"/>
    <w:rsid w:val="001562E0"/>
    <w:rsid w:val="00161D5B"/>
    <w:rsid w:val="00164F95"/>
    <w:rsid w:val="00165075"/>
    <w:rsid w:val="001658D7"/>
    <w:rsid w:val="00166270"/>
    <w:rsid w:val="00166DD8"/>
    <w:rsid w:val="00166E77"/>
    <w:rsid w:val="00173F06"/>
    <w:rsid w:val="00173F76"/>
    <w:rsid w:val="0017454F"/>
    <w:rsid w:val="001778DF"/>
    <w:rsid w:val="00183B92"/>
    <w:rsid w:val="00186E14"/>
    <w:rsid w:val="00186E3C"/>
    <w:rsid w:val="00197BB6"/>
    <w:rsid w:val="001A1E8B"/>
    <w:rsid w:val="001A2B0E"/>
    <w:rsid w:val="001A47B9"/>
    <w:rsid w:val="001A6CAE"/>
    <w:rsid w:val="001B25C3"/>
    <w:rsid w:val="001B32AC"/>
    <w:rsid w:val="001B44ED"/>
    <w:rsid w:val="001B6DD8"/>
    <w:rsid w:val="001B784A"/>
    <w:rsid w:val="001B7E10"/>
    <w:rsid w:val="001C24B8"/>
    <w:rsid w:val="001C3E73"/>
    <w:rsid w:val="001C40D5"/>
    <w:rsid w:val="001C5837"/>
    <w:rsid w:val="001C696E"/>
    <w:rsid w:val="001D425D"/>
    <w:rsid w:val="001D4591"/>
    <w:rsid w:val="001D4664"/>
    <w:rsid w:val="001D51C4"/>
    <w:rsid w:val="001D5ADF"/>
    <w:rsid w:val="001D74EB"/>
    <w:rsid w:val="001E0392"/>
    <w:rsid w:val="001E0FFA"/>
    <w:rsid w:val="001E253A"/>
    <w:rsid w:val="001E2DC1"/>
    <w:rsid w:val="001E3807"/>
    <w:rsid w:val="001E4B02"/>
    <w:rsid w:val="001E6118"/>
    <w:rsid w:val="001E6F7D"/>
    <w:rsid w:val="001F080F"/>
    <w:rsid w:val="001F1175"/>
    <w:rsid w:val="001F1289"/>
    <w:rsid w:val="001F1A5E"/>
    <w:rsid w:val="001F2205"/>
    <w:rsid w:val="001F4604"/>
    <w:rsid w:val="00202A58"/>
    <w:rsid w:val="00203FBB"/>
    <w:rsid w:val="0020646B"/>
    <w:rsid w:val="002143D3"/>
    <w:rsid w:val="002146D2"/>
    <w:rsid w:val="002161D9"/>
    <w:rsid w:val="00217F15"/>
    <w:rsid w:val="002240EB"/>
    <w:rsid w:val="00227261"/>
    <w:rsid w:val="00231873"/>
    <w:rsid w:val="002326ED"/>
    <w:rsid w:val="002418B6"/>
    <w:rsid w:val="00241AAF"/>
    <w:rsid w:val="002427BD"/>
    <w:rsid w:val="00242B48"/>
    <w:rsid w:val="0024479D"/>
    <w:rsid w:val="00246710"/>
    <w:rsid w:val="00246941"/>
    <w:rsid w:val="00250D36"/>
    <w:rsid w:val="00252646"/>
    <w:rsid w:val="00253C7A"/>
    <w:rsid w:val="00254829"/>
    <w:rsid w:val="00254A41"/>
    <w:rsid w:val="00255415"/>
    <w:rsid w:val="002606C4"/>
    <w:rsid w:val="00261359"/>
    <w:rsid w:val="00262315"/>
    <w:rsid w:val="002627F6"/>
    <w:rsid w:val="00265104"/>
    <w:rsid w:val="002653FE"/>
    <w:rsid w:val="00266B98"/>
    <w:rsid w:val="00267CEC"/>
    <w:rsid w:val="00272CA1"/>
    <w:rsid w:val="00276612"/>
    <w:rsid w:val="00276984"/>
    <w:rsid w:val="0028238B"/>
    <w:rsid w:val="00286503"/>
    <w:rsid w:val="00286CF0"/>
    <w:rsid w:val="00290A8F"/>
    <w:rsid w:val="002928A0"/>
    <w:rsid w:val="0029414B"/>
    <w:rsid w:val="00294D63"/>
    <w:rsid w:val="002A2021"/>
    <w:rsid w:val="002A2B5D"/>
    <w:rsid w:val="002A3A9A"/>
    <w:rsid w:val="002A40AB"/>
    <w:rsid w:val="002A6DF1"/>
    <w:rsid w:val="002B01A3"/>
    <w:rsid w:val="002B19EB"/>
    <w:rsid w:val="002B2710"/>
    <w:rsid w:val="002B4A4E"/>
    <w:rsid w:val="002B6865"/>
    <w:rsid w:val="002C041E"/>
    <w:rsid w:val="002C0A26"/>
    <w:rsid w:val="002C450A"/>
    <w:rsid w:val="002C4E82"/>
    <w:rsid w:val="002C570C"/>
    <w:rsid w:val="002C711D"/>
    <w:rsid w:val="002D149C"/>
    <w:rsid w:val="002D29D9"/>
    <w:rsid w:val="002D3025"/>
    <w:rsid w:val="002D3570"/>
    <w:rsid w:val="002D617B"/>
    <w:rsid w:val="002D6EC0"/>
    <w:rsid w:val="002D73D0"/>
    <w:rsid w:val="002E13B6"/>
    <w:rsid w:val="002E2692"/>
    <w:rsid w:val="002E5CA5"/>
    <w:rsid w:val="002E7910"/>
    <w:rsid w:val="002E7B92"/>
    <w:rsid w:val="002E7DA9"/>
    <w:rsid w:val="002F0A5D"/>
    <w:rsid w:val="002F1EB5"/>
    <w:rsid w:val="002F2739"/>
    <w:rsid w:val="002F374E"/>
    <w:rsid w:val="002F40AB"/>
    <w:rsid w:val="00300692"/>
    <w:rsid w:val="00304BF1"/>
    <w:rsid w:val="00305CC8"/>
    <w:rsid w:val="003075F6"/>
    <w:rsid w:val="00307CD2"/>
    <w:rsid w:val="0031247B"/>
    <w:rsid w:val="003126FF"/>
    <w:rsid w:val="00313333"/>
    <w:rsid w:val="0031770B"/>
    <w:rsid w:val="0032034F"/>
    <w:rsid w:val="00321453"/>
    <w:rsid w:val="00321744"/>
    <w:rsid w:val="00322F40"/>
    <w:rsid w:val="00323C1D"/>
    <w:rsid w:val="00324C2D"/>
    <w:rsid w:val="0033243C"/>
    <w:rsid w:val="00332F5F"/>
    <w:rsid w:val="003330B5"/>
    <w:rsid w:val="00336908"/>
    <w:rsid w:val="00337412"/>
    <w:rsid w:val="00342F12"/>
    <w:rsid w:val="0034368A"/>
    <w:rsid w:val="003456D3"/>
    <w:rsid w:val="00347F29"/>
    <w:rsid w:val="00354B75"/>
    <w:rsid w:val="00355CFA"/>
    <w:rsid w:val="00357312"/>
    <w:rsid w:val="00357DC3"/>
    <w:rsid w:val="0036090E"/>
    <w:rsid w:val="00360FB2"/>
    <w:rsid w:val="0036386D"/>
    <w:rsid w:val="003649BF"/>
    <w:rsid w:val="00365646"/>
    <w:rsid w:val="0037032E"/>
    <w:rsid w:val="00371B85"/>
    <w:rsid w:val="00372F48"/>
    <w:rsid w:val="0037428F"/>
    <w:rsid w:val="003764D0"/>
    <w:rsid w:val="003825DF"/>
    <w:rsid w:val="00385156"/>
    <w:rsid w:val="00385FD8"/>
    <w:rsid w:val="003865E6"/>
    <w:rsid w:val="003867A3"/>
    <w:rsid w:val="00386C8A"/>
    <w:rsid w:val="00391FA1"/>
    <w:rsid w:val="0039328C"/>
    <w:rsid w:val="00394AE0"/>
    <w:rsid w:val="0039520C"/>
    <w:rsid w:val="00396C2F"/>
    <w:rsid w:val="00397132"/>
    <w:rsid w:val="003A1955"/>
    <w:rsid w:val="003A245F"/>
    <w:rsid w:val="003A2E1B"/>
    <w:rsid w:val="003A4820"/>
    <w:rsid w:val="003A4F14"/>
    <w:rsid w:val="003A71DE"/>
    <w:rsid w:val="003A75B7"/>
    <w:rsid w:val="003A762F"/>
    <w:rsid w:val="003A7B3B"/>
    <w:rsid w:val="003B22EC"/>
    <w:rsid w:val="003B7458"/>
    <w:rsid w:val="003C3212"/>
    <w:rsid w:val="003C331D"/>
    <w:rsid w:val="003C3B0D"/>
    <w:rsid w:val="003C3BC1"/>
    <w:rsid w:val="003C7375"/>
    <w:rsid w:val="003D078A"/>
    <w:rsid w:val="003D3964"/>
    <w:rsid w:val="003D436E"/>
    <w:rsid w:val="003D4BEF"/>
    <w:rsid w:val="003D6895"/>
    <w:rsid w:val="003D6B0D"/>
    <w:rsid w:val="003D7323"/>
    <w:rsid w:val="003E00FA"/>
    <w:rsid w:val="003E063C"/>
    <w:rsid w:val="003E26F0"/>
    <w:rsid w:val="003E2F99"/>
    <w:rsid w:val="003E34FB"/>
    <w:rsid w:val="003E4C0A"/>
    <w:rsid w:val="003E549C"/>
    <w:rsid w:val="003E7D4C"/>
    <w:rsid w:val="003F0F66"/>
    <w:rsid w:val="003F36D9"/>
    <w:rsid w:val="003F502C"/>
    <w:rsid w:val="003F5AA8"/>
    <w:rsid w:val="003F7570"/>
    <w:rsid w:val="003F79DF"/>
    <w:rsid w:val="00401FF5"/>
    <w:rsid w:val="00403AE7"/>
    <w:rsid w:val="00403DF7"/>
    <w:rsid w:val="00404CDA"/>
    <w:rsid w:val="00406AF3"/>
    <w:rsid w:val="004071D4"/>
    <w:rsid w:val="0041026A"/>
    <w:rsid w:val="0041436E"/>
    <w:rsid w:val="004159CC"/>
    <w:rsid w:val="00416637"/>
    <w:rsid w:val="00416F6E"/>
    <w:rsid w:val="0041703B"/>
    <w:rsid w:val="00420473"/>
    <w:rsid w:val="00421AF3"/>
    <w:rsid w:val="00424752"/>
    <w:rsid w:val="00425A03"/>
    <w:rsid w:val="00425C81"/>
    <w:rsid w:val="0042612D"/>
    <w:rsid w:val="0043026C"/>
    <w:rsid w:val="00431DD4"/>
    <w:rsid w:val="00432677"/>
    <w:rsid w:val="00434013"/>
    <w:rsid w:val="0043421B"/>
    <w:rsid w:val="00434331"/>
    <w:rsid w:val="00434556"/>
    <w:rsid w:val="00434B6D"/>
    <w:rsid w:val="00434FF6"/>
    <w:rsid w:val="0043510F"/>
    <w:rsid w:val="00440343"/>
    <w:rsid w:val="00440833"/>
    <w:rsid w:val="00441AFC"/>
    <w:rsid w:val="00442B56"/>
    <w:rsid w:val="00443A42"/>
    <w:rsid w:val="00445AE7"/>
    <w:rsid w:val="004516F8"/>
    <w:rsid w:val="00452482"/>
    <w:rsid w:val="004533AE"/>
    <w:rsid w:val="004542B2"/>
    <w:rsid w:val="0045489E"/>
    <w:rsid w:val="00454FD0"/>
    <w:rsid w:val="00460411"/>
    <w:rsid w:val="00462EEC"/>
    <w:rsid w:val="00463AA0"/>
    <w:rsid w:val="004651A4"/>
    <w:rsid w:val="00466455"/>
    <w:rsid w:val="00471379"/>
    <w:rsid w:val="00471E57"/>
    <w:rsid w:val="00477530"/>
    <w:rsid w:val="00482160"/>
    <w:rsid w:val="0048257A"/>
    <w:rsid w:val="00483980"/>
    <w:rsid w:val="00485481"/>
    <w:rsid w:val="00490846"/>
    <w:rsid w:val="004926E1"/>
    <w:rsid w:val="004948BE"/>
    <w:rsid w:val="004953A2"/>
    <w:rsid w:val="0049658F"/>
    <w:rsid w:val="004971D0"/>
    <w:rsid w:val="004A0938"/>
    <w:rsid w:val="004A1627"/>
    <w:rsid w:val="004A3724"/>
    <w:rsid w:val="004A397F"/>
    <w:rsid w:val="004A4101"/>
    <w:rsid w:val="004A5C2C"/>
    <w:rsid w:val="004A66E5"/>
    <w:rsid w:val="004A6FEC"/>
    <w:rsid w:val="004B2858"/>
    <w:rsid w:val="004B2F2B"/>
    <w:rsid w:val="004B33FB"/>
    <w:rsid w:val="004B4428"/>
    <w:rsid w:val="004B4A5B"/>
    <w:rsid w:val="004B54CC"/>
    <w:rsid w:val="004C0AEB"/>
    <w:rsid w:val="004C1806"/>
    <w:rsid w:val="004C4317"/>
    <w:rsid w:val="004C54B5"/>
    <w:rsid w:val="004C5870"/>
    <w:rsid w:val="004C59D4"/>
    <w:rsid w:val="004C5E09"/>
    <w:rsid w:val="004C6288"/>
    <w:rsid w:val="004C6951"/>
    <w:rsid w:val="004D12AA"/>
    <w:rsid w:val="004E3B82"/>
    <w:rsid w:val="004E718F"/>
    <w:rsid w:val="004F0935"/>
    <w:rsid w:val="004F0BB1"/>
    <w:rsid w:val="004F16E3"/>
    <w:rsid w:val="004F340A"/>
    <w:rsid w:val="004F5AF2"/>
    <w:rsid w:val="004F600C"/>
    <w:rsid w:val="00500F9F"/>
    <w:rsid w:val="00501A36"/>
    <w:rsid w:val="00501BD4"/>
    <w:rsid w:val="0050250D"/>
    <w:rsid w:val="00504CA6"/>
    <w:rsid w:val="00505003"/>
    <w:rsid w:val="0050517F"/>
    <w:rsid w:val="005053AF"/>
    <w:rsid w:val="00506C1A"/>
    <w:rsid w:val="00507BA8"/>
    <w:rsid w:val="00511C9B"/>
    <w:rsid w:val="00511E60"/>
    <w:rsid w:val="00513675"/>
    <w:rsid w:val="00514B59"/>
    <w:rsid w:val="005153D3"/>
    <w:rsid w:val="005166C8"/>
    <w:rsid w:val="00521BE8"/>
    <w:rsid w:val="00521C04"/>
    <w:rsid w:val="00522987"/>
    <w:rsid w:val="00523FEB"/>
    <w:rsid w:val="00526342"/>
    <w:rsid w:val="00526AE7"/>
    <w:rsid w:val="00530949"/>
    <w:rsid w:val="00534C51"/>
    <w:rsid w:val="005353F5"/>
    <w:rsid w:val="00536B18"/>
    <w:rsid w:val="005376A4"/>
    <w:rsid w:val="00546A11"/>
    <w:rsid w:val="00546F86"/>
    <w:rsid w:val="00547D5A"/>
    <w:rsid w:val="005506A2"/>
    <w:rsid w:val="00550A39"/>
    <w:rsid w:val="00552DD1"/>
    <w:rsid w:val="00553F84"/>
    <w:rsid w:val="00554608"/>
    <w:rsid w:val="0056217D"/>
    <w:rsid w:val="005623BC"/>
    <w:rsid w:val="005629F7"/>
    <w:rsid w:val="00574152"/>
    <w:rsid w:val="005759C3"/>
    <w:rsid w:val="005846B1"/>
    <w:rsid w:val="00587A3E"/>
    <w:rsid w:val="00592665"/>
    <w:rsid w:val="005A64FE"/>
    <w:rsid w:val="005A7282"/>
    <w:rsid w:val="005B1E7E"/>
    <w:rsid w:val="005B65AA"/>
    <w:rsid w:val="005B7459"/>
    <w:rsid w:val="005C02FF"/>
    <w:rsid w:val="005C128E"/>
    <w:rsid w:val="005C2704"/>
    <w:rsid w:val="005C295C"/>
    <w:rsid w:val="005C3C32"/>
    <w:rsid w:val="005C4E97"/>
    <w:rsid w:val="005C6351"/>
    <w:rsid w:val="005C670C"/>
    <w:rsid w:val="005C7A12"/>
    <w:rsid w:val="005C7B6C"/>
    <w:rsid w:val="005C7C7D"/>
    <w:rsid w:val="005D0667"/>
    <w:rsid w:val="005D0DFB"/>
    <w:rsid w:val="005D1E22"/>
    <w:rsid w:val="005D1F4F"/>
    <w:rsid w:val="005D4519"/>
    <w:rsid w:val="005D4AC2"/>
    <w:rsid w:val="005D4E22"/>
    <w:rsid w:val="005E165E"/>
    <w:rsid w:val="005E1DED"/>
    <w:rsid w:val="005E2118"/>
    <w:rsid w:val="005E2E32"/>
    <w:rsid w:val="005E4C1F"/>
    <w:rsid w:val="005E701F"/>
    <w:rsid w:val="005F15E8"/>
    <w:rsid w:val="005F3E71"/>
    <w:rsid w:val="005F6FAE"/>
    <w:rsid w:val="005F7153"/>
    <w:rsid w:val="006001E3"/>
    <w:rsid w:val="00602AF2"/>
    <w:rsid w:val="006041F8"/>
    <w:rsid w:val="0061053B"/>
    <w:rsid w:val="00612452"/>
    <w:rsid w:val="0061443C"/>
    <w:rsid w:val="00614CD4"/>
    <w:rsid w:val="006222E9"/>
    <w:rsid w:val="00622609"/>
    <w:rsid w:val="00624963"/>
    <w:rsid w:val="006259E7"/>
    <w:rsid w:val="00626E88"/>
    <w:rsid w:val="00627601"/>
    <w:rsid w:val="00627A42"/>
    <w:rsid w:val="006306FC"/>
    <w:rsid w:val="00630B2E"/>
    <w:rsid w:val="00631463"/>
    <w:rsid w:val="0063147F"/>
    <w:rsid w:val="00633E95"/>
    <w:rsid w:val="0063448C"/>
    <w:rsid w:val="00634888"/>
    <w:rsid w:val="00634E67"/>
    <w:rsid w:val="00635044"/>
    <w:rsid w:val="00637EB0"/>
    <w:rsid w:val="006408FF"/>
    <w:rsid w:val="00640A4A"/>
    <w:rsid w:val="006416A5"/>
    <w:rsid w:val="00644218"/>
    <w:rsid w:val="00650CEE"/>
    <w:rsid w:val="006514E5"/>
    <w:rsid w:val="006546D0"/>
    <w:rsid w:val="00654752"/>
    <w:rsid w:val="006547B6"/>
    <w:rsid w:val="0065550F"/>
    <w:rsid w:val="00655DBA"/>
    <w:rsid w:val="00656E05"/>
    <w:rsid w:val="0065716E"/>
    <w:rsid w:val="00657741"/>
    <w:rsid w:val="00660C9E"/>
    <w:rsid w:val="0066162F"/>
    <w:rsid w:val="00662D75"/>
    <w:rsid w:val="0066471D"/>
    <w:rsid w:val="00664CBB"/>
    <w:rsid w:val="00666568"/>
    <w:rsid w:val="0066659F"/>
    <w:rsid w:val="00667286"/>
    <w:rsid w:val="00667F40"/>
    <w:rsid w:val="0067142A"/>
    <w:rsid w:val="00671852"/>
    <w:rsid w:val="00677193"/>
    <w:rsid w:val="006804B2"/>
    <w:rsid w:val="00680BE1"/>
    <w:rsid w:val="006837C0"/>
    <w:rsid w:val="00687AAE"/>
    <w:rsid w:val="006916A8"/>
    <w:rsid w:val="006941A4"/>
    <w:rsid w:val="0069479A"/>
    <w:rsid w:val="006951BE"/>
    <w:rsid w:val="006A09ED"/>
    <w:rsid w:val="006A0F0D"/>
    <w:rsid w:val="006A1492"/>
    <w:rsid w:val="006A165F"/>
    <w:rsid w:val="006A1E3F"/>
    <w:rsid w:val="006A2659"/>
    <w:rsid w:val="006A283F"/>
    <w:rsid w:val="006A2BB3"/>
    <w:rsid w:val="006A579B"/>
    <w:rsid w:val="006A6FAF"/>
    <w:rsid w:val="006B2450"/>
    <w:rsid w:val="006B33AD"/>
    <w:rsid w:val="006B3888"/>
    <w:rsid w:val="006B52B5"/>
    <w:rsid w:val="006C19FD"/>
    <w:rsid w:val="006C2130"/>
    <w:rsid w:val="006D5E6D"/>
    <w:rsid w:val="006D64FB"/>
    <w:rsid w:val="006E1221"/>
    <w:rsid w:val="006E427C"/>
    <w:rsid w:val="006E6548"/>
    <w:rsid w:val="006E6F01"/>
    <w:rsid w:val="006E71BD"/>
    <w:rsid w:val="006F13CD"/>
    <w:rsid w:val="006F5A6E"/>
    <w:rsid w:val="006F6C3C"/>
    <w:rsid w:val="00701A56"/>
    <w:rsid w:val="007027AF"/>
    <w:rsid w:val="00702E0E"/>
    <w:rsid w:val="00703B51"/>
    <w:rsid w:val="007053F8"/>
    <w:rsid w:val="007100BF"/>
    <w:rsid w:val="0071097C"/>
    <w:rsid w:val="00713859"/>
    <w:rsid w:val="00713877"/>
    <w:rsid w:val="007141DA"/>
    <w:rsid w:val="00716530"/>
    <w:rsid w:val="00721453"/>
    <w:rsid w:val="0072475E"/>
    <w:rsid w:val="007266D4"/>
    <w:rsid w:val="00731124"/>
    <w:rsid w:val="007311CD"/>
    <w:rsid w:val="00732C43"/>
    <w:rsid w:val="00732D5A"/>
    <w:rsid w:val="007364F1"/>
    <w:rsid w:val="0074039B"/>
    <w:rsid w:val="00740558"/>
    <w:rsid w:val="0074056B"/>
    <w:rsid w:val="00740B6F"/>
    <w:rsid w:val="007429AF"/>
    <w:rsid w:val="00743CA8"/>
    <w:rsid w:val="00744339"/>
    <w:rsid w:val="007512E1"/>
    <w:rsid w:val="00751A2A"/>
    <w:rsid w:val="007561DE"/>
    <w:rsid w:val="00760293"/>
    <w:rsid w:val="007619C0"/>
    <w:rsid w:val="00762997"/>
    <w:rsid w:val="00763738"/>
    <w:rsid w:val="00764EBE"/>
    <w:rsid w:val="00766060"/>
    <w:rsid w:val="007661BB"/>
    <w:rsid w:val="00770778"/>
    <w:rsid w:val="00771837"/>
    <w:rsid w:val="00775B32"/>
    <w:rsid w:val="00775B43"/>
    <w:rsid w:val="00776BAC"/>
    <w:rsid w:val="007773E1"/>
    <w:rsid w:val="007776CC"/>
    <w:rsid w:val="007802F7"/>
    <w:rsid w:val="007802FA"/>
    <w:rsid w:val="00780E08"/>
    <w:rsid w:val="00781AB1"/>
    <w:rsid w:val="00782645"/>
    <w:rsid w:val="0078497D"/>
    <w:rsid w:val="00784CA9"/>
    <w:rsid w:val="0078770D"/>
    <w:rsid w:val="00790668"/>
    <w:rsid w:val="007923FF"/>
    <w:rsid w:val="00792BAD"/>
    <w:rsid w:val="007937D0"/>
    <w:rsid w:val="007A0A6A"/>
    <w:rsid w:val="007A2692"/>
    <w:rsid w:val="007A2B6B"/>
    <w:rsid w:val="007A3018"/>
    <w:rsid w:val="007A3D18"/>
    <w:rsid w:val="007A438E"/>
    <w:rsid w:val="007A5A20"/>
    <w:rsid w:val="007B4DE8"/>
    <w:rsid w:val="007C63E5"/>
    <w:rsid w:val="007C6A51"/>
    <w:rsid w:val="007C7008"/>
    <w:rsid w:val="007D2940"/>
    <w:rsid w:val="007D3355"/>
    <w:rsid w:val="007D65A9"/>
    <w:rsid w:val="007D7644"/>
    <w:rsid w:val="007E7FC7"/>
    <w:rsid w:val="007F0663"/>
    <w:rsid w:val="007F0845"/>
    <w:rsid w:val="007F2984"/>
    <w:rsid w:val="007F582C"/>
    <w:rsid w:val="007F5C7C"/>
    <w:rsid w:val="007F7AC8"/>
    <w:rsid w:val="00801397"/>
    <w:rsid w:val="00802D2A"/>
    <w:rsid w:val="008031C2"/>
    <w:rsid w:val="00804F10"/>
    <w:rsid w:val="00806680"/>
    <w:rsid w:val="00807D02"/>
    <w:rsid w:val="00807EA3"/>
    <w:rsid w:val="0081089B"/>
    <w:rsid w:val="00811588"/>
    <w:rsid w:val="0081445F"/>
    <w:rsid w:val="008148E3"/>
    <w:rsid w:val="0081581A"/>
    <w:rsid w:val="00815B5B"/>
    <w:rsid w:val="00815DCA"/>
    <w:rsid w:val="00815FA3"/>
    <w:rsid w:val="0081763D"/>
    <w:rsid w:val="00817AB5"/>
    <w:rsid w:val="00824AFB"/>
    <w:rsid w:val="008250DF"/>
    <w:rsid w:val="0082610D"/>
    <w:rsid w:val="00833A9F"/>
    <w:rsid w:val="00834CE6"/>
    <w:rsid w:val="00836A8A"/>
    <w:rsid w:val="00840705"/>
    <w:rsid w:val="00845D10"/>
    <w:rsid w:val="00845ECE"/>
    <w:rsid w:val="00846A5C"/>
    <w:rsid w:val="00846C10"/>
    <w:rsid w:val="00851A19"/>
    <w:rsid w:val="008521B0"/>
    <w:rsid w:val="008521D4"/>
    <w:rsid w:val="00852580"/>
    <w:rsid w:val="00853A4D"/>
    <w:rsid w:val="00855087"/>
    <w:rsid w:val="0085520B"/>
    <w:rsid w:val="00856C4A"/>
    <w:rsid w:val="00857C40"/>
    <w:rsid w:val="00861DD0"/>
    <w:rsid w:val="008627E0"/>
    <w:rsid w:val="00864262"/>
    <w:rsid w:val="0086460E"/>
    <w:rsid w:val="00871D58"/>
    <w:rsid w:val="0087782B"/>
    <w:rsid w:val="008814C9"/>
    <w:rsid w:val="008814E1"/>
    <w:rsid w:val="008826D3"/>
    <w:rsid w:val="008841CC"/>
    <w:rsid w:val="00884681"/>
    <w:rsid w:val="0088623B"/>
    <w:rsid w:val="008876CC"/>
    <w:rsid w:val="00894440"/>
    <w:rsid w:val="008953DA"/>
    <w:rsid w:val="00896794"/>
    <w:rsid w:val="008A076C"/>
    <w:rsid w:val="008A328F"/>
    <w:rsid w:val="008A361F"/>
    <w:rsid w:val="008A4CDC"/>
    <w:rsid w:val="008A5E1C"/>
    <w:rsid w:val="008A655C"/>
    <w:rsid w:val="008A75D5"/>
    <w:rsid w:val="008B1E95"/>
    <w:rsid w:val="008B1EBF"/>
    <w:rsid w:val="008B4F09"/>
    <w:rsid w:val="008B6C02"/>
    <w:rsid w:val="008C2965"/>
    <w:rsid w:val="008C42EA"/>
    <w:rsid w:val="008C4B30"/>
    <w:rsid w:val="008C6491"/>
    <w:rsid w:val="008D256B"/>
    <w:rsid w:val="008D3A4C"/>
    <w:rsid w:val="008D533C"/>
    <w:rsid w:val="008D5391"/>
    <w:rsid w:val="008D7174"/>
    <w:rsid w:val="008E6C54"/>
    <w:rsid w:val="008E7051"/>
    <w:rsid w:val="008F1A06"/>
    <w:rsid w:val="008F32C2"/>
    <w:rsid w:val="008F4C5F"/>
    <w:rsid w:val="008F4EE0"/>
    <w:rsid w:val="008F6AF1"/>
    <w:rsid w:val="008F7D84"/>
    <w:rsid w:val="0090102A"/>
    <w:rsid w:val="00904307"/>
    <w:rsid w:val="00904E36"/>
    <w:rsid w:val="00906644"/>
    <w:rsid w:val="009111A1"/>
    <w:rsid w:val="009120C9"/>
    <w:rsid w:val="00914DF6"/>
    <w:rsid w:val="00914E7D"/>
    <w:rsid w:val="0091573A"/>
    <w:rsid w:val="00915A8A"/>
    <w:rsid w:val="009162F8"/>
    <w:rsid w:val="00916537"/>
    <w:rsid w:val="00917778"/>
    <w:rsid w:val="00920514"/>
    <w:rsid w:val="00921FEF"/>
    <w:rsid w:val="00923597"/>
    <w:rsid w:val="00924E55"/>
    <w:rsid w:val="00925E08"/>
    <w:rsid w:val="00926F19"/>
    <w:rsid w:val="00930B25"/>
    <w:rsid w:val="009312E9"/>
    <w:rsid w:val="009344FB"/>
    <w:rsid w:val="00936DE8"/>
    <w:rsid w:val="00940010"/>
    <w:rsid w:val="00946F0D"/>
    <w:rsid w:val="0094772E"/>
    <w:rsid w:val="00950033"/>
    <w:rsid w:val="00950FD5"/>
    <w:rsid w:val="00951BD9"/>
    <w:rsid w:val="00952BE7"/>
    <w:rsid w:val="009543A9"/>
    <w:rsid w:val="00956455"/>
    <w:rsid w:val="00960A01"/>
    <w:rsid w:val="00964651"/>
    <w:rsid w:val="00967EB4"/>
    <w:rsid w:val="009706F7"/>
    <w:rsid w:val="009734B2"/>
    <w:rsid w:val="00973ABC"/>
    <w:rsid w:val="00974A4C"/>
    <w:rsid w:val="00976C21"/>
    <w:rsid w:val="009770EB"/>
    <w:rsid w:val="00977CA8"/>
    <w:rsid w:val="00980D27"/>
    <w:rsid w:val="00985297"/>
    <w:rsid w:val="0098547B"/>
    <w:rsid w:val="009861F5"/>
    <w:rsid w:val="00987076"/>
    <w:rsid w:val="00987A82"/>
    <w:rsid w:val="00990FCA"/>
    <w:rsid w:val="00991B78"/>
    <w:rsid w:val="0099481E"/>
    <w:rsid w:val="00994B8B"/>
    <w:rsid w:val="0099669E"/>
    <w:rsid w:val="009A2270"/>
    <w:rsid w:val="009A4C83"/>
    <w:rsid w:val="009A5018"/>
    <w:rsid w:val="009A51F4"/>
    <w:rsid w:val="009A53DA"/>
    <w:rsid w:val="009A640F"/>
    <w:rsid w:val="009B095A"/>
    <w:rsid w:val="009B1792"/>
    <w:rsid w:val="009B505C"/>
    <w:rsid w:val="009B73EA"/>
    <w:rsid w:val="009C01CD"/>
    <w:rsid w:val="009C0C33"/>
    <w:rsid w:val="009C1164"/>
    <w:rsid w:val="009C3FD7"/>
    <w:rsid w:val="009C67FA"/>
    <w:rsid w:val="009C68B9"/>
    <w:rsid w:val="009D1073"/>
    <w:rsid w:val="009D291D"/>
    <w:rsid w:val="009D4A00"/>
    <w:rsid w:val="009D58E8"/>
    <w:rsid w:val="009D5B15"/>
    <w:rsid w:val="009D75F1"/>
    <w:rsid w:val="009E0D04"/>
    <w:rsid w:val="009E3C50"/>
    <w:rsid w:val="009E552B"/>
    <w:rsid w:val="009F5BE7"/>
    <w:rsid w:val="00A00890"/>
    <w:rsid w:val="00A02CF6"/>
    <w:rsid w:val="00A03724"/>
    <w:rsid w:val="00A04516"/>
    <w:rsid w:val="00A050A3"/>
    <w:rsid w:val="00A066CD"/>
    <w:rsid w:val="00A07523"/>
    <w:rsid w:val="00A12221"/>
    <w:rsid w:val="00A12980"/>
    <w:rsid w:val="00A1373B"/>
    <w:rsid w:val="00A1379C"/>
    <w:rsid w:val="00A13E0D"/>
    <w:rsid w:val="00A141D7"/>
    <w:rsid w:val="00A150A4"/>
    <w:rsid w:val="00A150F2"/>
    <w:rsid w:val="00A16F0A"/>
    <w:rsid w:val="00A17445"/>
    <w:rsid w:val="00A20769"/>
    <w:rsid w:val="00A20FD7"/>
    <w:rsid w:val="00A241BC"/>
    <w:rsid w:val="00A24592"/>
    <w:rsid w:val="00A3016D"/>
    <w:rsid w:val="00A31B5A"/>
    <w:rsid w:val="00A32CE8"/>
    <w:rsid w:val="00A35F30"/>
    <w:rsid w:val="00A36CA4"/>
    <w:rsid w:val="00A3778F"/>
    <w:rsid w:val="00A377EF"/>
    <w:rsid w:val="00A379BD"/>
    <w:rsid w:val="00A4003E"/>
    <w:rsid w:val="00A4228F"/>
    <w:rsid w:val="00A45B4A"/>
    <w:rsid w:val="00A46F68"/>
    <w:rsid w:val="00A51EA3"/>
    <w:rsid w:val="00A53090"/>
    <w:rsid w:val="00A53091"/>
    <w:rsid w:val="00A53BF0"/>
    <w:rsid w:val="00A547AE"/>
    <w:rsid w:val="00A54D12"/>
    <w:rsid w:val="00A5540D"/>
    <w:rsid w:val="00A5580A"/>
    <w:rsid w:val="00A558DD"/>
    <w:rsid w:val="00A60349"/>
    <w:rsid w:val="00A6058D"/>
    <w:rsid w:val="00A6104B"/>
    <w:rsid w:val="00A617A0"/>
    <w:rsid w:val="00A642D8"/>
    <w:rsid w:val="00A70B73"/>
    <w:rsid w:val="00A747B0"/>
    <w:rsid w:val="00A7511E"/>
    <w:rsid w:val="00A75312"/>
    <w:rsid w:val="00A77063"/>
    <w:rsid w:val="00A801FF"/>
    <w:rsid w:val="00A81564"/>
    <w:rsid w:val="00A81871"/>
    <w:rsid w:val="00A85F01"/>
    <w:rsid w:val="00A94B52"/>
    <w:rsid w:val="00AA050B"/>
    <w:rsid w:val="00AA4B3A"/>
    <w:rsid w:val="00AA4B80"/>
    <w:rsid w:val="00AB0DA2"/>
    <w:rsid w:val="00AB1878"/>
    <w:rsid w:val="00AB2B21"/>
    <w:rsid w:val="00AB5088"/>
    <w:rsid w:val="00AB5092"/>
    <w:rsid w:val="00AB69CF"/>
    <w:rsid w:val="00AC0CB9"/>
    <w:rsid w:val="00AC1ED2"/>
    <w:rsid w:val="00AC2CC4"/>
    <w:rsid w:val="00AC4E00"/>
    <w:rsid w:val="00AC536E"/>
    <w:rsid w:val="00AC6BB8"/>
    <w:rsid w:val="00AC7A79"/>
    <w:rsid w:val="00AD4BC6"/>
    <w:rsid w:val="00AD4C22"/>
    <w:rsid w:val="00AD7703"/>
    <w:rsid w:val="00AD7749"/>
    <w:rsid w:val="00AD7C3E"/>
    <w:rsid w:val="00AE0538"/>
    <w:rsid w:val="00AE28C9"/>
    <w:rsid w:val="00AE3301"/>
    <w:rsid w:val="00AF0155"/>
    <w:rsid w:val="00AF1E54"/>
    <w:rsid w:val="00AF26CA"/>
    <w:rsid w:val="00AF3FB7"/>
    <w:rsid w:val="00AF5700"/>
    <w:rsid w:val="00AF60F3"/>
    <w:rsid w:val="00AF6638"/>
    <w:rsid w:val="00AF671C"/>
    <w:rsid w:val="00B00223"/>
    <w:rsid w:val="00B02ADE"/>
    <w:rsid w:val="00B02DBB"/>
    <w:rsid w:val="00B04D30"/>
    <w:rsid w:val="00B0661A"/>
    <w:rsid w:val="00B07092"/>
    <w:rsid w:val="00B07111"/>
    <w:rsid w:val="00B104AA"/>
    <w:rsid w:val="00B121C3"/>
    <w:rsid w:val="00B21E52"/>
    <w:rsid w:val="00B2220E"/>
    <w:rsid w:val="00B22A9B"/>
    <w:rsid w:val="00B22B0C"/>
    <w:rsid w:val="00B23497"/>
    <w:rsid w:val="00B23AA4"/>
    <w:rsid w:val="00B2414E"/>
    <w:rsid w:val="00B25DEB"/>
    <w:rsid w:val="00B27C27"/>
    <w:rsid w:val="00B312A6"/>
    <w:rsid w:val="00B357C8"/>
    <w:rsid w:val="00B41C55"/>
    <w:rsid w:val="00B45113"/>
    <w:rsid w:val="00B45224"/>
    <w:rsid w:val="00B478DB"/>
    <w:rsid w:val="00B5271E"/>
    <w:rsid w:val="00B677F1"/>
    <w:rsid w:val="00B71DB4"/>
    <w:rsid w:val="00B71E24"/>
    <w:rsid w:val="00B72AB2"/>
    <w:rsid w:val="00B74414"/>
    <w:rsid w:val="00B76185"/>
    <w:rsid w:val="00B845A6"/>
    <w:rsid w:val="00B857B8"/>
    <w:rsid w:val="00B91184"/>
    <w:rsid w:val="00B93AB1"/>
    <w:rsid w:val="00B93D65"/>
    <w:rsid w:val="00B97E57"/>
    <w:rsid w:val="00BA0A02"/>
    <w:rsid w:val="00BA0A58"/>
    <w:rsid w:val="00BA1510"/>
    <w:rsid w:val="00BA2065"/>
    <w:rsid w:val="00BA2B7C"/>
    <w:rsid w:val="00BA324D"/>
    <w:rsid w:val="00BA3DC2"/>
    <w:rsid w:val="00BA56AE"/>
    <w:rsid w:val="00BA6C9B"/>
    <w:rsid w:val="00BB05D1"/>
    <w:rsid w:val="00BB1543"/>
    <w:rsid w:val="00BB1C29"/>
    <w:rsid w:val="00BB1F58"/>
    <w:rsid w:val="00BB55E0"/>
    <w:rsid w:val="00BC1FE4"/>
    <w:rsid w:val="00BC216B"/>
    <w:rsid w:val="00BC2A4F"/>
    <w:rsid w:val="00BC315F"/>
    <w:rsid w:val="00BC3242"/>
    <w:rsid w:val="00BC3DCB"/>
    <w:rsid w:val="00BC3DD0"/>
    <w:rsid w:val="00BC4B0F"/>
    <w:rsid w:val="00BC75F6"/>
    <w:rsid w:val="00BD291B"/>
    <w:rsid w:val="00BD7B94"/>
    <w:rsid w:val="00BE04E9"/>
    <w:rsid w:val="00BE0550"/>
    <w:rsid w:val="00BE16F4"/>
    <w:rsid w:val="00BE266A"/>
    <w:rsid w:val="00BE3FA3"/>
    <w:rsid w:val="00BF1377"/>
    <w:rsid w:val="00BF1BB6"/>
    <w:rsid w:val="00BF281C"/>
    <w:rsid w:val="00BF417A"/>
    <w:rsid w:val="00BF72DB"/>
    <w:rsid w:val="00C037A8"/>
    <w:rsid w:val="00C05921"/>
    <w:rsid w:val="00C0766F"/>
    <w:rsid w:val="00C107B2"/>
    <w:rsid w:val="00C10D4A"/>
    <w:rsid w:val="00C127F3"/>
    <w:rsid w:val="00C12BB0"/>
    <w:rsid w:val="00C12E5D"/>
    <w:rsid w:val="00C13797"/>
    <w:rsid w:val="00C1423F"/>
    <w:rsid w:val="00C1760A"/>
    <w:rsid w:val="00C2317E"/>
    <w:rsid w:val="00C25E94"/>
    <w:rsid w:val="00C30E5D"/>
    <w:rsid w:val="00C315C4"/>
    <w:rsid w:val="00C34932"/>
    <w:rsid w:val="00C3513E"/>
    <w:rsid w:val="00C35756"/>
    <w:rsid w:val="00C35E53"/>
    <w:rsid w:val="00C36924"/>
    <w:rsid w:val="00C42942"/>
    <w:rsid w:val="00C442C7"/>
    <w:rsid w:val="00C50B6D"/>
    <w:rsid w:val="00C51E32"/>
    <w:rsid w:val="00C51F72"/>
    <w:rsid w:val="00C52FC0"/>
    <w:rsid w:val="00C542A2"/>
    <w:rsid w:val="00C55DE0"/>
    <w:rsid w:val="00C60667"/>
    <w:rsid w:val="00C61B25"/>
    <w:rsid w:val="00C62151"/>
    <w:rsid w:val="00C62DEE"/>
    <w:rsid w:val="00C6374F"/>
    <w:rsid w:val="00C67318"/>
    <w:rsid w:val="00C67D60"/>
    <w:rsid w:val="00C711A5"/>
    <w:rsid w:val="00C74318"/>
    <w:rsid w:val="00C82537"/>
    <w:rsid w:val="00C85313"/>
    <w:rsid w:val="00C8718E"/>
    <w:rsid w:val="00C87567"/>
    <w:rsid w:val="00C907C2"/>
    <w:rsid w:val="00C916F7"/>
    <w:rsid w:val="00C9247C"/>
    <w:rsid w:val="00C930F3"/>
    <w:rsid w:val="00C9345D"/>
    <w:rsid w:val="00C972FD"/>
    <w:rsid w:val="00CA1085"/>
    <w:rsid w:val="00CA34C3"/>
    <w:rsid w:val="00CA4FB1"/>
    <w:rsid w:val="00CA5485"/>
    <w:rsid w:val="00CA6077"/>
    <w:rsid w:val="00CB0090"/>
    <w:rsid w:val="00CB1286"/>
    <w:rsid w:val="00CB18F7"/>
    <w:rsid w:val="00CB26C6"/>
    <w:rsid w:val="00CB7210"/>
    <w:rsid w:val="00CC0F78"/>
    <w:rsid w:val="00CC12C6"/>
    <w:rsid w:val="00CC16C3"/>
    <w:rsid w:val="00CC50C4"/>
    <w:rsid w:val="00CD176E"/>
    <w:rsid w:val="00CD1D60"/>
    <w:rsid w:val="00CD24A3"/>
    <w:rsid w:val="00CD2746"/>
    <w:rsid w:val="00CD47BD"/>
    <w:rsid w:val="00CD6BBD"/>
    <w:rsid w:val="00CD7064"/>
    <w:rsid w:val="00CD7362"/>
    <w:rsid w:val="00CD7568"/>
    <w:rsid w:val="00CD7B17"/>
    <w:rsid w:val="00CE29DF"/>
    <w:rsid w:val="00CE3FAE"/>
    <w:rsid w:val="00CE4136"/>
    <w:rsid w:val="00CE4F56"/>
    <w:rsid w:val="00CF3DC7"/>
    <w:rsid w:val="00CF4649"/>
    <w:rsid w:val="00CF4AB3"/>
    <w:rsid w:val="00CF4EDB"/>
    <w:rsid w:val="00CF6172"/>
    <w:rsid w:val="00CF7DC5"/>
    <w:rsid w:val="00D0136D"/>
    <w:rsid w:val="00D020E5"/>
    <w:rsid w:val="00D025CF"/>
    <w:rsid w:val="00D03914"/>
    <w:rsid w:val="00D03F24"/>
    <w:rsid w:val="00D04410"/>
    <w:rsid w:val="00D04BF9"/>
    <w:rsid w:val="00D065C8"/>
    <w:rsid w:val="00D10CF8"/>
    <w:rsid w:val="00D121F4"/>
    <w:rsid w:val="00D133FE"/>
    <w:rsid w:val="00D13E0A"/>
    <w:rsid w:val="00D1516A"/>
    <w:rsid w:val="00D15B06"/>
    <w:rsid w:val="00D16215"/>
    <w:rsid w:val="00D1675E"/>
    <w:rsid w:val="00D16E42"/>
    <w:rsid w:val="00D211A5"/>
    <w:rsid w:val="00D21474"/>
    <w:rsid w:val="00D230D9"/>
    <w:rsid w:val="00D23774"/>
    <w:rsid w:val="00D23FA3"/>
    <w:rsid w:val="00D27D34"/>
    <w:rsid w:val="00D30FB0"/>
    <w:rsid w:val="00D32F13"/>
    <w:rsid w:val="00D35A49"/>
    <w:rsid w:val="00D37296"/>
    <w:rsid w:val="00D40D22"/>
    <w:rsid w:val="00D41BB5"/>
    <w:rsid w:val="00D4327D"/>
    <w:rsid w:val="00D434CA"/>
    <w:rsid w:val="00D444E0"/>
    <w:rsid w:val="00D45BB8"/>
    <w:rsid w:val="00D46324"/>
    <w:rsid w:val="00D47A37"/>
    <w:rsid w:val="00D515F3"/>
    <w:rsid w:val="00D52713"/>
    <w:rsid w:val="00D54497"/>
    <w:rsid w:val="00D54904"/>
    <w:rsid w:val="00D554D3"/>
    <w:rsid w:val="00D5742B"/>
    <w:rsid w:val="00D578D6"/>
    <w:rsid w:val="00D600A0"/>
    <w:rsid w:val="00D60C01"/>
    <w:rsid w:val="00D618A2"/>
    <w:rsid w:val="00D62B38"/>
    <w:rsid w:val="00D65111"/>
    <w:rsid w:val="00D668F1"/>
    <w:rsid w:val="00D708C9"/>
    <w:rsid w:val="00D70FD5"/>
    <w:rsid w:val="00D71934"/>
    <w:rsid w:val="00D722F5"/>
    <w:rsid w:val="00D73003"/>
    <w:rsid w:val="00D733D4"/>
    <w:rsid w:val="00D75630"/>
    <w:rsid w:val="00D761BD"/>
    <w:rsid w:val="00D77748"/>
    <w:rsid w:val="00D82A13"/>
    <w:rsid w:val="00D82CCD"/>
    <w:rsid w:val="00D83AF0"/>
    <w:rsid w:val="00D83B35"/>
    <w:rsid w:val="00D84B21"/>
    <w:rsid w:val="00D85C8D"/>
    <w:rsid w:val="00D864EA"/>
    <w:rsid w:val="00D90380"/>
    <w:rsid w:val="00D9047C"/>
    <w:rsid w:val="00D90BC9"/>
    <w:rsid w:val="00D953CA"/>
    <w:rsid w:val="00D96F9A"/>
    <w:rsid w:val="00DA04F2"/>
    <w:rsid w:val="00DA119D"/>
    <w:rsid w:val="00DA2C90"/>
    <w:rsid w:val="00DA3FBD"/>
    <w:rsid w:val="00DA467D"/>
    <w:rsid w:val="00DB0AA1"/>
    <w:rsid w:val="00DB2693"/>
    <w:rsid w:val="00DB321F"/>
    <w:rsid w:val="00DB49E1"/>
    <w:rsid w:val="00DB5F7B"/>
    <w:rsid w:val="00DB6483"/>
    <w:rsid w:val="00DC186D"/>
    <w:rsid w:val="00DC1C09"/>
    <w:rsid w:val="00DC28AF"/>
    <w:rsid w:val="00DC315E"/>
    <w:rsid w:val="00DC4096"/>
    <w:rsid w:val="00DC553A"/>
    <w:rsid w:val="00DD2037"/>
    <w:rsid w:val="00DD2B7E"/>
    <w:rsid w:val="00DD2E77"/>
    <w:rsid w:val="00DD479E"/>
    <w:rsid w:val="00DD52BA"/>
    <w:rsid w:val="00DD54CC"/>
    <w:rsid w:val="00DD6C03"/>
    <w:rsid w:val="00DD7416"/>
    <w:rsid w:val="00DD7D96"/>
    <w:rsid w:val="00DE140E"/>
    <w:rsid w:val="00DE1B9E"/>
    <w:rsid w:val="00DE225D"/>
    <w:rsid w:val="00DE5162"/>
    <w:rsid w:val="00DE5267"/>
    <w:rsid w:val="00DE5BDA"/>
    <w:rsid w:val="00DF17AC"/>
    <w:rsid w:val="00DF6B84"/>
    <w:rsid w:val="00E0090F"/>
    <w:rsid w:val="00E01451"/>
    <w:rsid w:val="00E05A6C"/>
    <w:rsid w:val="00E05ABA"/>
    <w:rsid w:val="00E05EB1"/>
    <w:rsid w:val="00E07E76"/>
    <w:rsid w:val="00E11F2F"/>
    <w:rsid w:val="00E128A3"/>
    <w:rsid w:val="00E12D62"/>
    <w:rsid w:val="00E1412B"/>
    <w:rsid w:val="00E1501B"/>
    <w:rsid w:val="00E1542E"/>
    <w:rsid w:val="00E15D2A"/>
    <w:rsid w:val="00E16EE7"/>
    <w:rsid w:val="00E218F6"/>
    <w:rsid w:val="00E25D05"/>
    <w:rsid w:val="00E270F1"/>
    <w:rsid w:val="00E30513"/>
    <w:rsid w:val="00E376D2"/>
    <w:rsid w:val="00E425C1"/>
    <w:rsid w:val="00E45454"/>
    <w:rsid w:val="00E45BE7"/>
    <w:rsid w:val="00E45EDB"/>
    <w:rsid w:val="00E516EC"/>
    <w:rsid w:val="00E52815"/>
    <w:rsid w:val="00E52865"/>
    <w:rsid w:val="00E54581"/>
    <w:rsid w:val="00E55401"/>
    <w:rsid w:val="00E557B4"/>
    <w:rsid w:val="00E628A4"/>
    <w:rsid w:val="00E64DBB"/>
    <w:rsid w:val="00E65D5F"/>
    <w:rsid w:val="00E65FC3"/>
    <w:rsid w:val="00E67FD1"/>
    <w:rsid w:val="00E72808"/>
    <w:rsid w:val="00E7516E"/>
    <w:rsid w:val="00E75C33"/>
    <w:rsid w:val="00E76598"/>
    <w:rsid w:val="00E77BB1"/>
    <w:rsid w:val="00E81D1E"/>
    <w:rsid w:val="00E8359E"/>
    <w:rsid w:val="00E844D7"/>
    <w:rsid w:val="00E845C1"/>
    <w:rsid w:val="00E8593C"/>
    <w:rsid w:val="00E901B3"/>
    <w:rsid w:val="00E92E8D"/>
    <w:rsid w:val="00E943B1"/>
    <w:rsid w:val="00E94523"/>
    <w:rsid w:val="00EA1222"/>
    <w:rsid w:val="00EA19E6"/>
    <w:rsid w:val="00EA1FB9"/>
    <w:rsid w:val="00EA24E8"/>
    <w:rsid w:val="00EA35FA"/>
    <w:rsid w:val="00EA480D"/>
    <w:rsid w:val="00EB07B6"/>
    <w:rsid w:val="00EB1760"/>
    <w:rsid w:val="00EB3B6C"/>
    <w:rsid w:val="00EB5805"/>
    <w:rsid w:val="00EB5E31"/>
    <w:rsid w:val="00EB7EDC"/>
    <w:rsid w:val="00EC1064"/>
    <w:rsid w:val="00EC2C08"/>
    <w:rsid w:val="00EC3163"/>
    <w:rsid w:val="00ED2AB4"/>
    <w:rsid w:val="00ED4200"/>
    <w:rsid w:val="00ED4973"/>
    <w:rsid w:val="00ED59EF"/>
    <w:rsid w:val="00ED6C89"/>
    <w:rsid w:val="00EE18AD"/>
    <w:rsid w:val="00EE1B0A"/>
    <w:rsid w:val="00EE335A"/>
    <w:rsid w:val="00EE6228"/>
    <w:rsid w:val="00EE6F68"/>
    <w:rsid w:val="00EF0A7C"/>
    <w:rsid w:val="00EF1172"/>
    <w:rsid w:val="00EF6E0A"/>
    <w:rsid w:val="00F004EF"/>
    <w:rsid w:val="00F0437D"/>
    <w:rsid w:val="00F10F57"/>
    <w:rsid w:val="00F11EFA"/>
    <w:rsid w:val="00F1437E"/>
    <w:rsid w:val="00F1616E"/>
    <w:rsid w:val="00F168DE"/>
    <w:rsid w:val="00F16D18"/>
    <w:rsid w:val="00F176E3"/>
    <w:rsid w:val="00F17EF5"/>
    <w:rsid w:val="00F2154A"/>
    <w:rsid w:val="00F248D4"/>
    <w:rsid w:val="00F25D1A"/>
    <w:rsid w:val="00F26258"/>
    <w:rsid w:val="00F27623"/>
    <w:rsid w:val="00F306A4"/>
    <w:rsid w:val="00F315F4"/>
    <w:rsid w:val="00F31F62"/>
    <w:rsid w:val="00F327AF"/>
    <w:rsid w:val="00F330D1"/>
    <w:rsid w:val="00F34B06"/>
    <w:rsid w:val="00F35CA0"/>
    <w:rsid w:val="00F365D9"/>
    <w:rsid w:val="00F40382"/>
    <w:rsid w:val="00F41FBC"/>
    <w:rsid w:val="00F42354"/>
    <w:rsid w:val="00F47004"/>
    <w:rsid w:val="00F5050C"/>
    <w:rsid w:val="00F50C9B"/>
    <w:rsid w:val="00F5320C"/>
    <w:rsid w:val="00F5593D"/>
    <w:rsid w:val="00F55BBA"/>
    <w:rsid w:val="00F55C0D"/>
    <w:rsid w:val="00F55C8D"/>
    <w:rsid w:val="00F5601D"/>
    <w:rsid w:val="00F606AE"/>
    <w:rsid w:val="00F6087D"/>
    <w:rsid w:val="00F645E6"/>
    <w:rsid w:val="00F656A7"/>
    <w:rsid w:val="00F66562"/>
    <w:rsid w:val="00F66F79"/>
    <w:rsid w:val="00F7026E"/>
    <w:rsid w:val="00F7287C"/>
    <w:rsid w:val="00F749F0"/>
    <w:rsid w:val="00F756F9"/>
    <w:rsid w:val="00F766A9"/>
    <w:rsid w:val="00F8108E"/>
    <w:rsid w:val="00F810F5"/>
    <w:rsid w:val="00F83508"/>
    <w:rsid w:val="00F85733"/>
    <w:rsid w:val="00F86A2E"/>
    <w:rsid w:val="00F923EF"/>
    <w:rsid w:val="00F92E83"/>
    <w:rsid w:val="00F9324D"/>
    <w:rsid w:val="00F9546B"/>
    <w:rsid w:val="00F962DB"/>
    <w:rsid w:val="00F96429"/>
    <w:rsid w:val="00F96A1B"/>
    <w:rsid w:val="00F97BED"/>
    <w:rsid w:val="00FA594D"/>
    <w:rsid w:val="00FA59E9"/>
    <w:rsid w:val="00FA7035"/>
    <w:rsid w:val="00FA74CD"/>
    <w:rsid w:val="00FB01E3"/>
    <w:rsid w:val="00FB547D"/>
    <w:rsid w:val="00FB669D"/>
    <w:rsid w:val="00FB71FA"/>
    <w:rsid w:val="00FC064A"/>
    <w:rsid w:val="00FC2EAA"/>
    <w:rsid w:val="00FC55D8"/>
    <w:rsid w:val="00FC5FF8"/>
    <w:rsid w:val="00FC6360"/>
    <w:rsid w:val="00FC6727"/>
    <w:rsid w:val="00FC7F3E"/>
    <w:rsid w:val="00FC7F83"/>
    <w:rsid w:val="00FD1522"/>
    <w:rsid w:val="00FD283E"/>
    <w:rsid w:val="00FD38D6"/>
    <w:rsid w:val="00FD413D"/>
    <w:rsid w:val="00FE10CD"/>
    <w:rsid w:val="00FF0698"/>
    <w:rsid w:val="00FF1DD3"/>
    <w:rsid w:val="00FF1F3E"/>
    <w:rsid w:val="00FF264A"/>
    <w:rsid w:val="00FF29E5"/>
    <w:rsid w:val="00FF4674"/>
    <w:rsid w:val="00FF6655"/>
    <w:rsid w:val="00FF6BFB"/>
    <w:rsid w:val="06E5A44F"/>
    <w:rsid w:val="07C081F5"/>
    <w:rsid w:val="0A9E3B5A"/>
    <w:rsid w:val="124ACFFA"/>
    <w:rsid w:val="1297FC66"/>
    <w:rsid w:val="12E2645C"/>
    <w:rsid w:val="1342C775"/>
    <w:rsid w:val="13C6355E"/>
    <w:rsid w:val="178A8601"/>
    <w:rsid w:val="19C3DDAA"/>
    <w:rsid w:val="1ADD8CF4"/>
    <w:rsid w:val="1DC21457"/>
    <w:rsid w:val="1DECCCC3"/>
    <w:rsid w:val="24D61811"/>
    <w:rsid w:val="2790B881"/>
    <w:rsid w:val="3174DD9D"/>
    <w:rsid w:val="323D8CD8"/>
    <w:rsid w:val="332A8FB2"/>
    <w:rsid w:val="35DCB3F6"/>
    <w:rsid w:val="37A12D93"/>
    <w:rsid w:val="39B5B0A2"/>
    <w:rsid w:val="42E3B50C"/>
    <w:rsid w:val="5238962B"/>
    <w:rsid w:val="5258DE18"/>
    <w:rsid w:val="57D22605"/>
    <w:rsid w:val="58E6E6EB"/>
    <w:rsid w:val="59708D31"/>
    <w:rsid w:val="5A08B4AB"/>
    <w:rsid w:val="5A3D8000"/>
    <w:rsid w:val="5A4B0F49"/>
    <w:rsid w:val="5CC8B19F"/>
    <w:rsid w:val="5E7BBDAD"/>
    <w:rsid w:val="63B97855"/>
    <w:rsid w:val="68FB3DEB"/>
    <w:rsid w:val="6E8C0A9C"/>
    <w:rsid w:val="7027DAFD"/>
    <w:rsid w:val="7202BA1F"/>
    <w:rsid w:val="76CB8B5F"/>
    <w:rsid w:val="7AF563FD"/>
    <w:rsid w:val="7B6FC2A8"/>
    <w:rsid w:val="7BCDC6FB"/>
    <w:rsid w:val="7D1426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5076"/>
  <w15:chartTrackingRefBased/>
  <w15:docId w15:val="{F0325EEF-D99D-494D-9497-8013F7FA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DE"/>
    <w:rPr>
      <w:rFonts w:eastAsiaTheme="minorEastAsia"/>
      <w:lang w:eastAsia="en-GB"/>
    </w:rPr>
  </w:style>
  <w:style w:type="paragraph" w:styleId="Heading1">
    <w:name w:val="heading 1"/>
    <w:basedOn w:val="Normal"/>
    <w:next w:val="Normal"/>
    <w:link w:val="Heading1Char"/>
    <w:uiPriority w:val="9"/>
    <w:qFormat/>
    <w:rsid w:val="007561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1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61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4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1D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7561D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7561DE"/>
    <w:rPr>
      <w:rFonts w:asciiTheme="majorHAnsi" w:eastAsiaTheme="majorEastAsia" w:hAnsiTheme="majorHAnsi" w:cstheme="majorBidi"/>
      <w:color w:val="1F3763" w:themeColor="accent1" w:themeShade="7F"/>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7561DE"/>
    <w:pPr>
      <w:ind w:left="720"/>
      <w:contextualSpacing/>
    </w:pPr>
  </w:style>
  <w:style w:type="table" w:styleId="TableGrid">
    <w:name w:val="Table Grid"/>
    <w:basedOn w:val="TableNormal"/>
    <w:uiPriority w:val="39"/>
    <w:rsid w:val="00756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61DE"/>
    <w:pPr>
      <w:outlineLvl w:val="9"/>
    </w:pPr>
    <w:rPr>
      <w:lang w:val="en-US" w:eastAsia="en-US"/>
    </w:rPr>
  </w:style>
  <w:style w:type="paragraph" w:styleId="TOC1">
    <w:name w:val="toc 1"/>
    <w:basedOn w:val="Normal"/>
    <w:next w:val="Normal"/>
    <w:autoRedefine/>
    <w:uiPriority w:val="39"/>
    <w:unhideWhenUsed/>
    <w:rsid w:val="007561DE"/>
    <w:pPr>
      <w:spacing w:after="100"/>
    </w:pPr>
  </w:style>
  <w:style w:type="character" w:styleId="Hyperlink">
    <w:name w:val="Hyperlink"/>
    <w:basedOn w:val="DefaultParagraphFont"/>
    <w:uiPriority w:val="99"/>
    <w:unhideWhenUsed/>
    <w:rsid w:val="007561DE"/>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561DE"/>
    <w:rPr>
      <w:rFonts w:eastAsiaTheme="minorEastAsia"/>
      <w:lang w:eastAsia="en-GB"/>
    </w:rPr>
  </w:style>
  <w:style w:type="paragraph" w:styleId="TOC2">
    <w:name w:val="toc 2"/>
    <w:basedOn w:val="Normal"/>
    <w:next w:val="Normal"/>
    <w:autoRedefine/>
    <w:uiPriority w:val="39"/>
    <w:unhideWhenUsed/>
    <w:rsid w:val="007561DE"/>
    <w:pPr>
      <w:spacing w:after="100"/>
      <w:ind w:left="220"/>
    </w:pPr>
  </w:style>
  <w:style w:type="paragraph" w:styleId="TOC3">
    <w:name w:val="toc 3"/>
    <w:basedOn w:val="Normal"/>
    <w:next w:val="Normal"/>
    <w:autoRedefine/>
    <w:uiPriority w:val="39"/>
    <w:unhideWhenUsed/>
    <w:rsid w:val="007561DE"/>
    <w:pPr>
      <w:spacing w:after="100"/>
      <w:ind w:left="440"/>
    </w:pPr>
  </w:style>
  <w:style w:type="paragraph" w:styleId="BalloonText">
    <w:name w:val="Balloon Text"/>
    <w:basedOn w:val="Normal"/>
    <w:link w:val="BalloonTextChar"/>
    <w:uiPriority w:val="99"/>
    <w:semiHidden/>
    <w:unhideWhenUsed/>
    <w:rsid w:val="00756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DE"/>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75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1DE"/>
    <w:rPr>
      <w:rFonts w:eastAsiaTheme="minorEastAsia"/>
      <w:lang w:eastAsia="en-GB"/>
    </w:rPr>
  </w:style>
  <w:style w:type="paragraph" w:styleId="Footer">
    <w:name w:val="footer"/>
    <w:basedOn w:val="Normal"/>
    <w:link w:val="FooterChar"/>
    <w:uiPriority w:val="99"/>
    <w:unhideWhenUsed/>
    <w:rsid w:val="0075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1DE"/>
    <w:rPr>
      <w:rFonts w:eastAsiaTheme="minorEastAsia"/>
      <w:lang w:eastAsia="en-GB"/>
    </w:rPr>
  </w:style>
  <w:style w:type="character" w:customStyle="1" w:styleId="apple-converted-space">
    <w:name w:val="apple-converted-space"/>
    <w:basedOn w:val="DefaultParagraphFont"/>
    <w:rsid w:val="007561DE"/>
  </w:style>
  <w:style w:type="character" w:styleId="CommentReference">
    <w:name w:val="annotation reference"/>
    <w:basedOn w:val="DefaultParagraphFont"/>
    <w:uiPriority w:val="99"/>
    <w:semiHidden/>
    <w:unhideWhenUsed/>
    <w:rsid w:val="00324C2D"/>
    <w:rPr>
      <w:sz w:val="16"/>
      <w:szCs w:val="16"/>
    </w:rPr>
  </w:style>
  <w:style w:type="paragraph" w:styleId="CommentText">
    <w:name w:val="annotation text"/>
    <w:basedOn w:val="Normal"/>
    <w:link w:val="CommentTextChar"/>
    <w:uiPriority w:val="99"/>
    <w:semiHidden/>
    <w:unhideWhenUsed/>
    <w:rsid w:val="00324C2D"/>
    <w:pPr>
      <w:spacing w:line="240" w:lineRule="auto"/>
    </w:pPr>
    <w:rPr>
      <w:sz w:val="20"/>
      <w:szCs w:val="20"/>
    </w:rPr>
  </w:style>
  <w:style w:type="character" w:customStyle="1" w:styleId="CommentTextChar">
    <w:name w:val="Comment Text Char"/>
    <w:basedOn w:val="DefaultParagraphFont"/>
    <w:link w:val="CommentText"/>
    <w:uiPriority w:val="99"/>
    <w:semiHidden/>
    <w:rsid w:val="00324C2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24C2D"/>
    <w:rPr>
      <w:b/>
      <w:bCs/>
    </w:rPr>
  </w:style>
  <w:style w:type="character" w:customStyle="1" w:styleId="CommentSubjectChar">
    <w:name w:val="Comment Subject Char"/>
    <w:basedOn w:val="CommentTextChar"/>
    <w:link w:val="CommentSubject"/>
    <w:uiPriority w:val="99"/>
    <w:semiHidden/>
    <w:rsid w:val="00324C2D"/>
    <w:rPr>
      <w:rFonts w:eastAsiaTheme="minorEastAsia"/>
      <w:b/>
      <w:bCs/>
      <w:sz w:val="20"/>
      <w:szCs w:val="20"/>
      <w:lang w:eastAsia="en-GB"/>
    </w:rPr>
  </w:style>
  <w:style w:type="paragraph" w:customStyle="1" w:styleId="paragraph">
    <w:name w:val="paragraph"/>
    <w:basedOn w:val="Normal"/>
    <w:rsid w:val="00F14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437E"/>
  </w:style>
  <w:style w:type="character" w:customStyle="1" w:styleId="eop">
    <w:name w:val="eop"/>
    <w:basedOn w:val="DefaultParagraphFont"/>
    <w:rsid w:val="00F1437E"/>
  </w:style>
  <w:style w:type="paragraph" w:styleId="NormalWeb">
    <w:name w:val="Normal (Web)"/>
    <w:basedOn w:val="Normal"/>
    <w:uiPriority w:val="99"/>
    <w:unhideWhenUsed/>
    <w:rsid w:val="00B0709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416A5"/>
    <w:pPr>
      <w:spacing w:after="0" w:line="240" w:lineRule="auto"/>
    </w:pPr>
    <w:rPr>
      <w:rFonts w:eastAsiaTheme="minorEastAsia"/>
      <w:lang w:eastAsia="en-GB"/>
    </w:rPr>
  </w:style>
  <w:style w:type="character" w:customStyle="1" w:styleId="Heading4Char">
    <w:name w:val="Heading 4 Char"/>
    <w:basedOn w:val="DefaultParagraphFont"/>
    <w:link w:val="Heading4"/>
    <w:uiPriority w:val="9"/>
    <w:rsid w:val="00834CE6"/>
    <w:rPr>
      <w:rFonts w:asciiTheme="majorHAnsi" w:eastAsiaTheme="majorEastAsia" w:hAnsiTheme="majorHAnsi" w:cstheme="majorBidi"/>
      <w:i/>
      <w:iCs/>
      <w:color w:val="2F5496" w:themeColor="accent1" w:themeShade="BF"/>
      <w:lang w:eastAsia="en-GB"/>
    </w:rPr>
  </w:style>
  <w:style w:type="character" w:styleId="UnresolvedMention">
    <w:name w:val="Unresolved Mention"/>
    <w:basedOn w:val="DefaultParagraphFont"/>
    <w:uiPriority w:val="99"/>
    <w:semiHidden/>
    <w:unhideWhenUsed/>
    <w:rsid w:val="0082610D"/>
    <w:rPr>
      <w:color w:val="605E5C"/>
      <w:shd w:val="clear" w:color="auto" w:fill="E1DFDD"/>
    </w:rPr>
  </w:style>
  <w:style w:type="character" w:styleId="FollowedHyperlink">
    <w:name w:val="FollowedHyperlink"/>
    <w:basedOn w:val="DefaultParagraphFont"/>
    <w:uiPriority w:val="99"/>
    <w:semiHidden/>
    <w:unhideWhenUsed/>
    <w:rsid w:val="0082610D"/>
    <w:rPr>
      <w:color w:val="954F72" w:themeColor="followedHyperlink"/>
      <w:u w:val="single"/>
    </w:rPr>
  </w:style>
  <w:style w:type="paragraph" w:customStyle="1" w:styleId="Default">
    <w:name w:val="Default"/>
    <w:rsid w:val="00E65D5F"/>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DD2E77"/>
    <w:rPr>
      <w:i/>
      <w:iCs/>
    </w:rPr>
  </w:style>
  <w:style w:type="table" w:customStyle="1" w:styleId="TableGrid0">
    <w:name w:val="TableGrid"/>
    <w:rsid w:val="00141179"/>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DB2693"/>
    <w:pPr>
      <w:spacing w:after="0" w:line="240" w:lineRule="auto"/>
    </w:pPr>
    <w:rPr>
      <w:rFonts w:eastAsiaTheme="minorEastAsia"/>
      <w:lang w:eastAsia="en-GB"/>
    </w:rPr>
  </w:style>
  <w:style w:type="character" w:styleId="Strong">
    <w:name w:val="Strong"/>
    <w:basedOn w:val="DefaultParagraphFont"/>
    <w:uiPriority w:val="22"/>
    <w:qFormat/>
    <w:rsid w:val="004C54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641">
      <w:bodyDiv w:val="1"/>
      <w:marLeft w:val="0"/>
      <w:marRight w:val="0"/>
      <w:marTop w:val="0"/>
      <w:marBottom w:val="0"/>
      <w:divBdr>
        <w:top w:val="none" w:sz="0" w:space="0" w:color="auto"/>
        <w:left w:val="none" w:sz="0" w:space="0" w:color="auto"/>
        <w:bottom w:val="none" w:sz="0" w:space="0" w:color="auto"/>
        <w:right w:val="none" w:sz="0" w:space="0" w:color="auto"/>
      </w:divBdr>
    </w:div>
    <w:div w:id="201401741">
      <w:bodyDiv w:val="1"/>
      <w:marLeft w:val="0"/>
      <w:marRight w:val="0"/>
      <w:marTop w:val="0"/>
      <w:marBottom w:val="0"/>
      <w:divBdr>
        <w:top w:val="none" w:sz="0" w:space="0" w:color="auto"/>
        <w:left w:val="none" w:sz="0" w:space="0" w:color="auto"/>
        <w:bottom w:val="none" w:sz="0" w:space="0" w:color="auto"/>
        <w:right w:val="none" w:sz="0" w:space="0" w:color="auto"/>
      </w:divBdr>
    </w:div>
    <w:div w:id="236748558">
      <w:bodyDiv w:val="1"/>
      <w:marLeft w:val="0"/>
      <w:marRight w:val="0"/>
      <w:marTop w:val="0"/>
      <w:marBottom w:val="0"/>
      <w:divBdr>
        <w:top w:val="none" w:sz="0" w:space="0" w:color="auto"/>
        <w:left w:val="none" w:sz="0" w:space="0" w:color="auto"/>
        <w:bottom w:val="none" w:sz="0" w:space="0" w:color="auto"/>
        <w:right w:val="none" w:sz="0" w:space="0" w:color="auto"/>
      </w:divBdr>
      <w:divsChild>
        <w:div w:id="406876600">
          <w:marLeft w:val="0"/>
          <w:marRight w:val="0"/>
          <w:marTop w:val="0"/>
          <w:marBottom w:val="0"/>
          <w:divBdr>
            <w:top w:val="none" w:sz="0" w:space="0" w:color="auto"/>
            <w:left w:val="none" w:sz="0" w:space="0" w:color="auto"/>
            <w:bottom w:val="none" w:sz="0" w:space="0" w:color="auto"/>
            <w:right w:val="none" w:sz="0" w:space="0" w:color="auto"/>
          </w:divBdr>
        </w:div>
        <w:div w:id="470515374">
          <w:marLeft w:val="0"/>
          <w:marRight w:val="0"/>
          <w:marTop w:val="0"/>
          <w:marBottom w:val="0"/>
          <w:divBdr>
            <w:top w:val="none" w:sz="0" w:space="0" w:color="auto"/>
            <w:left w:val="none" w:sz="0" w:space="0" w:color="auto"/>
            <w:bottom w:val="none" w:sz="0" w:space="0" w:color="auto"/>
            <w:right w:val="none" w:sz="0" w:space="0" w:color="auto"/>
          </w:divBdr>
        </w:div>
        <w:div w:id="673387086">
          <w:marLeft w:val="0"/>
          <w:marRight w:val="0"/>
          <w:marTop w:val="0"/>
          <w:marBottom w:val="0"/>
          <w:divBdr>
            <w:top w:val="none" w:sz="0" w:space="0" w:color="auto"/>
            <w:left w:val="none" w:sz="0" w:space="0" w:color="auto"/>
            <w:bottom w:val="none" w:sz="0" w:space="0" w:color="auto"/>
            <w:right w:val="none" w:sz="0" w:space="0" w:color="auto"/>
          </w:divBdr>
        </w:div>
        <w:div w:id="750930970">
          <w:marLeft w:val="0"/>
          <w:marRight w:val="0"/>
          <w:marTop w:val="0"/>
          <w:marBottom w:val="0"/>
          <w:divBdr>
            <w:top w:val="none" w:sz="0" w:space="0" w:color="auto"/>
            <w:left w:val="none" w:sz="0" w:space="0" w:color="auto"/>
            <w:bottom w:val="none" w:sz="0" w:space="0" w:color="auto"/>
            <w:right w:val="none" w:sz="0" w:space="0" w:color="auto"/>
          </w:divBdr>
        </w:div>
        <w:div w:id="781999664">
          <w:marLeft w:val="0"/>
          <w:marRight w:val="0"/>
          <w:marTop w:val="0"/>
          <w:marBottom w:val="0"/>
          <w:divBdr>
            <w:top w:val="none" w:sz="0" w:space="0" w:color="auto"/>
            <w:left w:val="none" w:sz="0" w:space="0" w:color="auto"/>
            <w:bottom w:val="none" w:sz="0" w:space="0" w:color="auto"/>
            <w:right w:val="none" w:sz="0" w:space="0" w:color="auto"/>
          </w:divBdr>
        </w:div>
        <w:div w:id="1376390208">
          <w:marLeft w:val="0"/>
          <w:marRight w:val="0"/>
          <w:marTop w:val="0"/>
          <w:marBottom w:val="0"/>
          <w:divBdr>
            <w:top w:val="none" w:sz="0" w:space="0" w:color="auto"/>
            <w:left w:val="none" w:sz="0" w:space="0" w:color="auto"/>
            <w:bottom w:val="none" w:sz="0" w:space="0" w:color="auto"/>
            <w:right w:val="none" w:sz="0" w:space="0" w:color="auto"/>
          </w:divBdr>
        </w:div>
        <w:div w:id="1607692627">
          <w:marLeft w:val="0"/>
          <w:marRight w:val="0"/>
          <w:marTop w:val="0"/>
          <w:marBottom w:val="0"/>
          <w:divBdr>
            <w:top w:val="none" w:sz="0" w:space="0" w:color="auto"/>
            <w:left w:val="none" w:sz="0" w:space="0" w:color="auto"/>
            <w:bottom w:val="none" w:sz="0" w:space="0" w:color="auto"/>
            <w:right w:val="none" w:sz="0" w:space="0" w:color="auto"/>
          </w:divBdr>
        </w:div>
        <w:div w:id="1626428335">
          <w:marLeft w:val="0"/>
          <w:marRight w:val="0"/>
          <w:marTop w:val="0"/>
          <w:marBottom w:val="0"/>
          <w:divBdr>
            <w:top w:val="none" w:sz="0" w:space="0" w:color="auto"/>
            <w:left w:val="none" w:sz="0" w:space="0" w:color="auto"/>
            <w:bottom w:val="none" w:sz="0" w:space="0" w:color="auto"/>
            <w:right w:val="none" w:sz="0" w:space="0" w:color="auto"/>
          </w:divBdr>
        </w:div>
        <w:div w:id="1665159458">
          <w:marLeft w:val="0"/>
          <w:marRight w:val="0"/>
          <w:marTop w:val="0"/>
          <w:marBottom w:val="0"/>
          <w:divBdr>
            <w:top w:val="none" w:sz="0" w:space="0" w:color="auto"/>
            <w:left w:val="none" w:sz="0" w:space="0" w:color="auto"/>
            <w:bottom w:val="none" w:sz="0" w:space="0" w:color="auto"/>
            <w:right w:val="none" w:sz="0" w:space="0" w:color="auto"/>
          </w:divBdr>
        </w:div>
        <w:div w:id="1852178834">
          <w:marLeft w:val="0"/>
          <w:marRight w:val="0"/>
          <w:marTop w:val="0"/>
          <w:marBottom w:val="0"/>
          <w:divBdr>
            <w:top w:val="none" w:sz="0" w:space="0" w:color="auto"/>
            <w:left w:val="none" w:sz="0" w:space="0" w:color="auto"/>
            <w:bottom w:val="none" w:sz="0" w:space="0" w:color="auto"/>
            <w:right w:val="none" w:sz="0" w:space="0" w:color="auto"/>
          </w:divBdr>
        </w:div>
        <w:div w:id="1986278956">
          <w:marLeft w:val="0"/>
          <w:marRight w:val="0"/>
          <w:marTop w:val="0"/>
          <w:marBottom w:val="0"/>
          <w:divBdr>
            <w:top w:val="none" w:sz="0" w:space="0" w:color="auto"/>
            <w:left w:val="none" w:sz="0" w:space="0" w:color="auto"/>
            <w:bottom w:val="none" w:sz="0" w:space="0" w:color="auto"/>
            <w:right w:val="none" w:sz="0" w:space="0" w:color="auto"/>
          </w:divBdr>
        </w:div>
      </w:divsChild>
    </w:div>
    <w:div w:id="263389325">
      <w:bodyDiv w:val="1"/>
      <w:marLeft w:val="0"/>
      <w:marRight w:val="0"/>
      <w:marTop w:val="0"/>
      <w:marBottom w:val="0"/>
      <w:divBdr>
        <w:top w:val="none" w:sz="0" w:space="0" w:color="auto"/>
        <w:left w:val="none" w:sz="0" w:space="0" w:color="auto"/>
        <w:bottom w:val="none" w:sz="0" w:space="0" w:color="auto"/>
        <w:right w:val="none" w:sz="0" w:space="0" w:color="auto"/>
      </w:divBdr>
      <w:divsChild>
        <w:div w:id="1566333403">
          <w:marLeft w:val="414"/>
          <w:marRight w:val="414"/>
          <w:marTop w:val="0"/>
          <w:marBottom w:val="0"/>
          <w:divBdr>
            <w:top w:val="none" w:sz="0" w:space="0" w:color="auto"/>
            <w:left w:val="none" w:sz="0" w:space="0" w:color="auto"/>
            <w:bottom w:val="none" w:sz="0" w:space="0" w:color="auto"/>
            <w:right w:val="none" w:sz="0" w:space="0" w:color="auto"/>
          </w:divBdr>
        </w:div>
        <w:div w:id="1683126087">
          <w:marLeft w:val="414"/>
          <w:marRight w:val="414"/>
          <w:marTop w:val="0"/>
          <w:marBottom w:val="0"/>
          <w:divBdr>
            <w:top w:val="none" w:sz="0" w:space="0" w:color="auto"/>
            <w:left w:val="none" w:sz="0" w:space="0" w:color="auto"/>
            <w:bottom w:val="none" w:sz="0" w:space="0" w:color="auto"/>
            <w:right w:val="none" w:sz="0" w:space="0" w:color="auto"/>
          </w:divBdr>
          <w:divsChild>
            <w:div w:id="1244879327">
              <w:marLeft w:val="171"/>
              <w:marRight w:val="171"/>
              <w:marTop w:val="0"/>
              <w:marBottom w:val="600"/>
              <w:divBdr>
                <w:top w:val="none" w:sz="0" w:space="0" w:color="auto"/>
                <w:left w:val="none" w:sz="0" w:space="0" w:color="auto"/>
                <w:bottom w:val="none" w:sz="0" w:space="0" w:color="auto"/>
                <w:right w:val="none" w:sz="0" w:space="0" w:color="auto"/>
              </w:divBdr>
            </w:div>
          </w:divsChild>
        </w:div>
      </w:divsChild>
    </w:div>
    <w:div w:id="304238521">
      <w:bodyDiv w:val="1"/>
      <w:marLeft w:val="0"/>
      <w:marRight w:val="0"/>
      <w:marTop w:val="0"/>
      <w:marBottom w:val="0"/>
      <w:divBdr>
        <w:top w:val="none" w:sz="0" w:space="0" w:color="auto"/>
        <w:left w:val="none" w:sz="0" w:space="0" w:color="auto"/>
        <w:bottom w:val="none" w:sz="0" w:space="0" w:color="auto"/>
        <w:right w:val="none" w:sz="0" w:space="0" w:color="auto"/>
      </w:divBdr>
      <w:divsChild>
        <w:div w:id="2587345">
          <w:marLeft w:val="0"/>
          <w:marRight w:val="0"/>
          <w:marTop w:val="0"/>
          <w:marBottom w:val="0"/>
          <w:divBdr>
            <w:top w:val="none" w:sz="0" w:space="0" w:color="auto"/>
            <w:left w:val="none" w:sz="0" w:space="0" w:color="auto"/>
            <w:bottom w:val="none" w:sz="0" w:space="0" w:color="auto"/>
            <w:right w:val="none" w:sz="0" w:space="0" w:color="auto"/>
          </w:divBdr>
        </w:div>
        <w:div w:id="28990850">
          <w:marLeft w:val="0"/>
          <w:marRight w:val="0"/>
          <w:marTop w:val="0"/>
          <w:marBottom w:val="0"/>
          <w:divBdr>
            <w:top w:val="none" w:sz="0" w:space="0" w:color="auto"/>
            <w:left w:val="none" w:sz="0" w:space="0" w:color="auto"/>
            <w:bottom w:val="none" w:sz="0" w:space="0" w:color="auto"/>
            <w:right w:val="none" w:sz="0" w:space="0" w:color="auto"/>
          </w:divBdr>
        </w:div>
        <w:div w:id="32273601">
          <w:marLeft w:val="0"/>
          <w:marRight w:val="0"/>
          <w:marTop w:val="0"/>
          <w:marBottom w:val="0"/>
          <w:divBdr>
            <w:top w:val="none" w:sz="0" w:space="0" w:color="auto"/>
            <w:left w:val="none" w:sz="0" w:space="0" w:color="auto"/>
            <w:bottom w:val="none" w:sz="0" w:space="0" w:color="auto"/>
            <w:right w:val="none" w:sz="0" w:space="0" w:color="auto"/>
          </w:divBdr>
        </w:div>
        <w:div w:id="63114747">
          <w:marLeft w:val="0"/>
          <w:marRight w:val="0"/>
          <w:marTop w:val="0"/>
          <w:marBottom w:val="0"/>
          <w:divBdr>
            <w:top w:val="none" w:sz="0" w:space="0" w:color="auto"/>
            <w:left w:val="none" w:sz="0" w:space="0" w:color="auto"/>
            <w:bottom w:val="none" w:sz="0" w:space="0" w:color="auto"/>
            <w:right w:val="none" w:sz="0" w:space="0" w:color="auto"/>
          </w:divBdr>
        </w:div>
        <w:div w:id="81921794">
          <w:marLeft w:val="0"/>
          <w:marRight w:val="0"/>
          <w:marTop w:val="0"/>
          <w:marBottom w:val="0"/>
          <w:divBdr>
            <w:top w:val="none" w:sz="0" w:space="0" w:color="auto"/>
            <w:left w:val="none" w:sz="0" w:space="0" w:color="auto"/>
            <w:bottom w:val="none" w:sz="0" w:space="0" w:color="auto"/>
            <w:right w:val="none" w:sz="0" w:space="0" w:color="auto"/>
          </w:divBdr>
        </w:div>
        <w:div w:id="137262293">
          <w:marLeft w:val="0"/>
          <w:marRight w:val="0"/>
          <w:marTop w:val="0"/>
          <w:marBottom w:val="0"/>
          <w:divBdr>
            <w:top w:val="none" w:sz="0" w:space="0" w:color="auto"/>
            <w:left w:val="none" w:sz="0" w:space="0" w:color="auto"/>
            <w:bottom w:val="none" w:sz="0" w:space="0" w:color="auto"/>
            <w:right w:val="none" w:sz="0" w:space="0" w:color="auto"/>
          </w:divBdr>
        </w:div>
        <w:div w:id="178588866">
          <w:marLeft w:val="0"/>
          <w:marRight w:val="0"/>
          <w:marTop w:val="0"/>
          <w:marBottom w:val="0"/>
          <w:divBdr>
            <w:top w:val="none" w:sz="0" w:space="0" w:color="auto"/>
            <w:left w:val="none" w:sz="0" w:space="0" w:color="auto"/>
            <w:bottom w:val="none" w:sz="0" w:space="0" w:color="auto"/>
            <w:right w:val="none" w:sz="0" w:space="0" w:color="auto"/>
          </w:divBdr>
        </w:div>
        <w:div w:id="194124779">
          <w:marLeft w:val="0"/>
          <w:marRight w:val="0"/>
          <w:marTop w:val="0"/>
          <w:marBottom w:val="0"/>
          <w:divBdr>
            <w:top w:val="none" w:sz="0" w:space="0" w:color="auto"/>
            <w:left w:val="none" w:sz="0" w:space="0" w:color="auto"/>
            <w:bottom w:val="none" w:sz="0" w:space="0" w:color="auto"/>
            <w:right w:val="none" w:sz="0" w:space="0" w:color="auto"/>
          </w:divBdr>
        </w:div>
        <w:div w:id="207494997">
          <w:marLeft w:val="0"/>
          <w:marRight w:val="0"/>
          <w:marTop w:val="0"/>
          <w:marBottom w:val="0"/>
          <w:divBdr>
            <w:top w:val="none" w:sz="0" w:space="0" w:color="auto"/>
            <w:left w:val="none" w:sz="0" w:space="0" w:color="auto"/>
            <w:bottom w:val="none" w:sz="0" w:space="0" w:color="auto"/>
            <w:right w:val="none" w:sz="0" w:space="0" w:color="auto"/>
          </w:divBdr>
        </w:div>
        <w:div w:id="244582252">
          <w:marLeft w:val="0"/>
          <w:marRight w:val="0"/>
          <w:marTop w:val="0"/>
          <w:marBottom w:val="0"/>
          <w:divBdr>
            <w:top w:val="none" w:sz="0" w:space="0" w:color="auto"/>
            <w:left w:val="none" w:sz="0" w:space="0" w:color="auto"/>
            <w:bottom w:val="none" w:sz="0" w:space="0" w:color="auto"/>
            <w:right w:val="none" w:sz="0" w:space="0" w:color="auto"/>
          </w:divBdr>
          <w:divsChild>
            <w:div w:id="99299672">
              <w:marLeft w:val="0"/>
              <w:marRight w:val="0"/>
              <w:marTop w:val="0"/>
              <w:marBottom w:val="0"/>
              <w:divBdr>
                <w:top w:val="none" w:sz="0" w:space="0" w:color="auto"/>
                <w:left w:val="none" w:sz="0" w:space="0" w:color="auto"/>
                <w:bottom w:val="none" w:sz="0" w:space="0" w:color="auto"/>
                <w:right w:val="none" w:sz="0" w:space="0" w:color="auto"/>
              </w:divBdr>
            </w:div>
            <w:div w:id="113140494">
              <w:marLeft w:val="0"/>
              <w:marRight w:val="0"/>
              <w:marTop w:val="0"/>
              <w:marBottom w:val="0"/>
              <w:divBdr>
                <w:top w:val="none" w:sz="0" w:space="0" w:color="auto"/>
                <w:left w:val="none" w:sz="0" w:space="0" w:color="auto"/>
                <w:bottom w:val="none" w:sz="0" w:space="0" w:color="auto"/>
                <w:right w:val="none" w:sz="0" w:space="0" w:color="auto"/>
              </w:divBdr>
            </w:div>
            <w:div w:id="120878618">
              <w:marLeft w:val="0"/>
              <w:marRight w:val="0"/>
              <w:marTop w:val="0"/>
              <w:marBottom w:val="0"/>
              <w:divBdr>
                <w:top w:val="none" w:sz="0" w:space="0" w:color="auto"/>
                <w:left w:val="none" w:sz="0" w:space="0" w:color="auto"/>
                <w:bottom w:val="none" w:sz="0" w:space="0" w:color="auto"/>
                <w:right w:val="none" w:sz="0" w:space="0" w:color="auto"/>
              </w:divBdr>
            </w:div>
            <w:div w:id="138503760">
              <w:marLeft w:val="0"/>
              <w:marRight w:val="0"/>
              <w:marTop w:val="0"/>
              <w:marBottom w:val="0"/>
              <w:divBdr>
                <w:top w:val="none" w:sz="0" w:space="0" w:color="auto"/>
                <w:left w:val="none" w:sz="0" w:space="0" w:color="auto"/>
                <w:bottom w:val="none" w:sz="0" w:space="0" w:color="auto"/>
                <w:right w:val="none" w:sz="0" w:space="0" w:color="auto"/>
              </w:divBdr>
            </w:div>
            <w:div w:id="144976567">
              <w:marLeft w:val="0"/>
              <w:marRight w:val="0"/>
              <w:marTop w:val="0"/>
              <w:marBottom w:val="0"/>
              <w:divBdr>
                <w:top w:val="none" w:sz="0" w:space="0" w:color="auto"/>
                <w:left w:val="none" w:sz="0" w:space="0" w:color="auto"/>
                <w:bottom w:val="none" w:sz="0" w:space="0" w:color="auto"/>
                <w:right w:val="none" w:sz="0" w:space="0" w:color="auto"/>
              </w:divBdr>
            </w:div>
            <w:div w:id="183325532">
              <w:marLeft w:val="0"/>
              <w:marRight w:val="0"/>
              <w:marTop w:val="0"/>
              <w:marBottom w:val="0"/>
              <w:divBdr>
                <w:top w:val="none" w:sz="0" w:space="0" w:color="auto"/>
                <w:left w:val="none" w:sz="0" w:space="0" w:color="auto"/>
                <w:bottom w:val="none" w:sz="0" w:space="0" w:color="auto"/>
                <w:right w:val="none" w:sz="0" w:space="0" w:color="auto"/>
              </w:divBdr>
            </w:div>
            <w:div w:id="198520590">
              <w:marLeft w:val="0"/>
              <w:marRight w:val="0"/>
              <w:marTop w:val="0"/>
              <w:marBottom w:val="0"/>
              <w:divBdr>
                <w:top w:val="none" w:sz="0" w:space="0" w:color="auto"/>
                <w:left w:val="none" w:sz="0" w:space="0" w:color="auto"/>
                <w:bottom w:val="none" w:sz="0" w:space="0" w:color="auto"/>
                <w:right w:val="none" w:sz="0" w:space="0" w:color="auto"/>
              </w:divBdr>
            </w:div>
            <w:div w:id="209533911">
              <w:marLeft w:val="0"/>
              <w:marRight w:val="0"/>
              <w:marTop w:val="0"/>
              <w:marBottom w:val="0"/>
              <w:divBdr>
                <w:top w:val="none" w:sz="0" w:space="0" w:color="auto"/>
                <w:left w:val="none" w:sz="0" w:space="0" w:color="auto"/>
                <w:bottom w:val="none" w:sz="0" w:space="0" w:color="auto"/>
                <w:right w:val="none" w:sz="0" w:space="0" w:color="auto"/>
              </w:divBdr>
            </w:div>
            <w:div w:id="236981172">
              <w:marLeft w:val="0"/>
              <w:marRight w:val="0"/>
              <w:marTop w:val="0"/>
              <w:marBottom w:val="0"/>
              <w:divBdr>
                <w:top w:val="none" w:sz="0" w:space="0" w:color="auto"/>
                <w:left w:val="none" w:sz="0" w:space="0" w:color="auto"/>
                <w:bottom w:val="none" w:sz="0" w:space="0" w:color="auto"/>
                <w:right w:val="none" w:sz="0" w:space="0" w:color="auto"/>
              </w:divBdr>
            </w:div>
            <w:div w:id="477187275">
              <w:marLeft w:val="0"/>
              <w:marRight w:val="0"/>
              <w:marTop w:val="0"/>
              <w:marBottom w:val="0"/>
              <w:divBdr>
                <w:top w:val="none" w:sz="0" w:space="0" w:color="auto"/>
                <w:left w:val="none" w:sz="0" w:space="0" w:color="auto"/>
                <w:bottom w:val="none" w:sz="0" w:space="0" w:color="auto"/>
                <w:right w:val="none" w:sz="0" w:space="0" w:color="auto"/>
              </w:divBdr>
            </w:div>
            <w:div w:id="567304462">
              <w:marLeft w:val="0"/>
              <w:marRight w:val="0"/>
              <w:marTop w:val="0"/>
              <w:marBottom w:val="0"/>
              <w:divBdr>
                <w:top w:val="none" w:sz="0" w:space="0" w:color="auto"/>
                <w:left w:val="none" w:sz="0" w:space="0" w:color="auto"/>
                <w:bottom w:val="none" w:sz="0" w:space="0" w:color="auto"/>
                <w:right w:val="none" w:sz="0" w:space="0" w:color="auto"/>
              </w:divBdr>
            </w:div>
            <w:div w:id="624234739">
              <w:marLeft w:val="0"/>
              <w:marRight w:val="0"/>
              <w:marTop w:val="0"/>
              <w:marBottom w:val="0"/>
              <w:divBdr>
                <w:top w:val="none" w:sz="0" w:space="0" w:color="auto"/>
                <w:left w:val="none" w:sz="0" w:space="0" w:color="auto"/>
                <w:bottom w:val="none" w:sz="0" w:space="0" w:color="auto"/>
                <w:right w:val="none" w:sz="0" w:space="0" w:color="auto"/>
              </w:divBdr>
            </w:div>
            <w:div w:id="637226668">
              <w:marLeft w:val="0"/>
              <w:marRight w:val="0"/>
              <w:marTop w:val="0"/>
              <w:marBottom w:val="0"/>
              <w:divBdr>
                <w:top w:val="none" w:sz="0" w:space="0" w:color="auto"/>
                <w:left w:val="none" w:sz="0" w:space="0" w:color="auto"/>
                <w:bottom w:val="none" w:sz="0" w:space="0" w:color="auto"/>
                <w:right w:val="none" w:sz="0" w:space="0" w:color="auto"/>
              </w:divBdr>
            </w:div>
            <w:div w:id="717317881">
              <w:marLeft w:val="0"/>
              <w:marRight w:val="0"/>
              <w:marTop w:val="0"/>
              <w:marBottom w:val="0"/>
              <w:divBdr>
                <w:top w:val="none" w:sz="0" w:space="0" w:color="auto"/>
                <w:left w:val="none" w:sz="0" w:space="0" w:color="auto"/>
                <w:bottom w:val="none" w:sz="0" w:space="0" w:color="auto"/>
                <w:right w:val="none" w:sz="0" w:space="0" w:color="auto"/>
              </w:divBdr>
            </w:div>
            <w:div w:id="760948563">
              <w:marLeft w:val="0"/>
              <w:marRight w:val="0"/>
              <w:marTop w:val="0"/>
              <w:marBottom w:val="0"/>
              <w:divBdr>
                <w:top w:val="none" w:sz="0" w:space="0" w:color="auto"/>
                <w:left w:val="none" w:sz="0" w:space="0" w:color="auto"/>
                <w:bottom w:val="none" w:sz="0" w:space="0" w:color="auto"/>
                <w:right w:val="none" w:sz="0" w:space="0" w:color="auto"/>
              </w:divBdr>
            </w:div>
            <w:div w:id="762720609">
              <w:marLeft w:val="0"/>
              <w:marRight w:val="0"/>
              <w:marTop w:val="0"/>
              <w:marBottom w:val="0"/>
              <w:divBdr>
                <w:top w:val="none" w:sz="0" w:space="0" w:color="auto"/>
                <w:left w:val="none" w:sz="0" w:space="0" w:color="auto"/>
                <w:bottom w:val="none" w:sz="0" w:space="0" w:color="auto"/>
                <w:right w:val="none" w:sz="0" w:space="0" w:color="auto"/>
              </w:divBdr>
            </w:div>
            <w:div w:id="771976304">
              <w:marLeft w:val="0"/>
              <w:marRight w:val="0"/>
              <w:marTop w:val="0"/>
              <w:marBottom w:val="0"/>
              <w:divBdr>
                <w:top w:val="none" w:sz="0" w:space="0" w:color="auto"/>
                <w:left w:val="none" w:sz="0" w:space="0" w:color="auto"/>
                <w:bottom w:val="none" w:sz="0" w:space="0" w:color="auto"/>
                <w:right w:val="none" w:sz="0" w:space="0" w:color="auto"/>
              </w:divBdr>
            </w:div>
            <w:div w:id="774977260">
              <w:marLeft w:val="0"/>
              <w:marRight w:val="0"/>
              <w:marTop w:val="0"/>
              <w:marBottom w:val="0"/>
              <w:divBdr>
                <w:top w:val="none" w:sz="0" w:space="0" w:color="auto"/>
                <w:left w:val="none" w:sz="0" w:space="0" w:color="auto"/>
                <w:bottom w:val="none" w:sz="0" w:space="0" w:color="auto"/>
                <w:right w:val="none" w:sz="0" w:space="0" w:color="auto"/>
              </w:divBdr>
            </w:div>
            <w:div w:id="833766231">
              <w:marLeft w:val="0"/>
              <w:marRight w:val="0"/>
              <w:marTop w:val="0"/>
              <w:marBottom w:val="0"/>
              <w:divBdr>
                <w:top w:val="none" w:sz="0" w:space="0" w:color="auto"/>
                <w:left w:val="none" w:sz="0" w:space="0" w:color="auto"/>
                <w:bottom w:val="none" w:sz="0" w:space="0" w:color="auto"/>
                <w:right w:val="none" w:sz="0" w:space="0" w:color="auto"/>
              </w:divBdr>
            </w:div>
            <w:div w:id="852689343">
              <w:marLeft w:val="0"/>
              <w:marRight w:val="0"/>
              <w:marTop w:val="0"/>
              <w:marBottom w:val="0"/>
              <w:divBdr>
                <w:top w:val="none" w:sz="0" w:space="0" w:color="auto"/>
                <w:left w:val="none" w:sz="0" w:space="0" w:color="auto"/>
                <w:bottom w:val="none" w:sz="0" w:space="0" w:color="auto"/>
                <w:right w:val="none" w:sz="0" w:space="0" w:color="auto"/>
              </w:divBdr>
            </w:div>
            <w:div w:id="915359073">
              <w:marLeft w:val="0"/>
              <w:marRight w:val="0"/>
              <w:marTop w:val="0"/>
              <w:marBottom w:val="0"/>
              <w:divBdr>
                <w:top w:val="none" w:sz="0" w:space="0" w:color="auto"/>
                <w:left w:val="none" w:sz="0" w:space="0" w:color="auto"/>
                <w:bottom w:val="none" w:sz="0" w:space="0" w:color="auto"/>
                <w:right w:val="none" w:sz="0" w:space="0" w:color="auto"/>
              </w:divBdr>
            </w:div>
            <w:div w:id="973802007">
              <w:marLeft w:val="0"/>
              <w:marRight w:val="0"/>
              <w:marTop w:val="0"/>
              <w:marBottom w:val="0"/>
              <w:divBdr>
                <w:top w:val="none" w:sz="0" w:space="0" w:color="auto"/>
                <w:left w:val="none" w:sz="0" w:space="0" w:color="auto"/>
                <w:bottom w:val="none" w:sz="0" w:space="0" w:color="auto"/>
                <w:right w:val="none" w:sz="0" w:space="0" w:color="auto"/>
              </w:divBdr>
            </w:div>
            <w:div w:id="1079211174">
              <w:marLeft w:val="0"/>
              <w:marRight w:val="0"/>
              <w:marTop w:val="0"/>
              <w:marBottom w:val="0"/>
              <w:divBdr>
                <w:top w:val="none" w:sz="0" w:space="0" w:color="auto"/>
                <w:left w:val="none" w:sz="0" w:space="0" w:color="auto"/>
                <w:bottom w:val="none" w:sz="0" w:space="0" w:color="auto"/>
                <w:right w:val="none" w:sz="0" w:space="0" w:color="auto"/>
              </w:divBdr>
            </w:div>
            <w:div w:id="1091699497">
              <w:marLeft w:val="0"/>
              <w:marRight w:val="0"/>
              <w:marTop w:val="0"/>
              <w:marBottom w:val="0"/>
              <w:divBdr>
                <w:top w:val="none" w:sz="0" w:space="0" w:color="auto"/>
                <w:left w:val="none" w:sz="0" w:space="0" w:color="auto"/>
                <w:bottom w:val="none" w:sz="0" w:space="0" w:color="auto"/>
                <w:right w:val="none" w:sz="0" w:space="0" w:color="auto"/>
              </w:divBdr>
            </w:div>
            <w:div w:id="1171946287">
              <w:marLeft w:val="0"/>
              <w:marRight w:val="0"/>
              <w:marTop w:val="0"/>
              <w:marBottom w:val="0"/>
              <w:divBdr>
                <w:top w:val="none" w:sz="0" w:space="0" w:color="auto"/>
                <w:left w:val="none" w:sz="0" w:space="0" w:color="auto"/>
                <w:bottom w:val="none" w:sz="0" w:space="0" w:color="auto"/>
                <w:right w:val="none" w:sz="0" w:space="0" w:color="auto"/>
              </w:divBdr>
            </w:div>
            <w:div w:id="1472362148">
              <w:marLeft w:val="0"/>
              <w:marRight w:val="0"/>
              <w:marTop w:val="0"/>
              <w:marBottom w:val="0"/>
              <w:divBdr>
                <w:top w:val="none" w:sz="0" w:space="0" w:color="auto"/>
                <w:left w:val="none" w:sz="0" w:space="0" w:color="auto"/>
                <w:bottom w:val="none" w:sz="0" w:space="0" w:color="auto"/>
                <w:right w:val="none" w:sz="0" w:space="0" w:color="auto"/>
              </w:divBdr>
            </w:div>
            <w:div w:id="1536428751">
              <w:marLeft w:val="0"/>
              <w:marRight w:val="0"/>
              <w:marTop w:val="0"/>
              <w:marBottom w:val="0"/>
              <w:divBdr>
                <w:top w:val="none" w:sz="0" w:space="0" w:color="auto"/>
                <w:left w:val="none" w:sz="0" w:space="0" w:color="auto"/>
                <w:bottom w:val="none" w:sz="0" w:space="0" w:color="auto"/>
                <w:right w:val="none" w:sz="0" w:space="0" w:color="auto"/>
              </w:divBdr>
            </w:div>
            <w:div w:id="1902401953">
              <w:marLeft w:val="0"/>
              <w:marRight w:val="0"/>
              <w:marTop w:val="0"/>
              <w:marBottom w:val="0"/>
              <w:divBdr>
                <w:top w:val="none" w:sz="0" w:space="0" w:color="auto"/>
                <w:left w:val="none" w:sz="0" w:space="0" w:color="auto"/>
                <w:bottom w:val="none" w:sz="0" w:space="0" w:color="auto"/>
                <w:right w:val="none" w:sz="0" w:space="0" w:color="auto"/>
              </w:divBdr>
            </w:div>
            <w:div w:id="1993027198">
              <w:marLeft w:val="0"/>
              <w:marRight w:val="0"/>
              <w:marTop w:val="0"/>
              <w:marBottom w:val="0"/>
              <w:divBdr>
                <w:top w:val="none" w:sz="0" w:space="0" w:color="auto"/>
                <w:left w:val="none" w:sz="0" w:space="0" w:color="auto"/>
                <w:bottom w:val="none" w:sz="0" w:space="0" w:color="auto"/>
                <w:right w:val="none" w:sz="0" w:space="0" w:color="auto"/>
              </w:divBdr>
            </w:div>
            <w:div w:id="2015916444">
              <w:marLeft w:val="0"/>
              <w:marRight w:val="0"/>
              <w:marTop w:val="0"/>
              <w:marBottom w:val="0"/>
              <w:divBdr>
                <w:top w:val="none" w:sz="0" w:space="0" w:color="auto"/>
                <w:left w:val="none" w:sz="0" w:space="0" w:color="auto"/>
                <w:bottom w:val="none" w:sz="0" w:space="0" w:color="auto"/>
                <w:right w:val="none" w:sz="0" w:space="0" w:color="auto"/>
              </w:divBdr>
            </w:div>
            <w:div w:id="2017421080">
              <w:marLeft w:val="0"/>
              <w:marRight w:val="0"/>
              <w:marTop w:val="0"/>
              <w:marBottom w:val="0"/>
              <w:divBdr>
                <w:top w:val="none" w:sz="0" w:space="0" w:color="auto"/>
                <w:left w:val="none" w:sz="0" w:space="0" w:color="auto"/>
                <w:bottom w:val="none" w:sz="0" w:space="0" w:color="auto"/>
                <w:right w:val="none" w:sz="0" w:space="0" w:color="auto"/>
              </w:divBdr>
            </w:div>
            <w:div w:id="2044016138">
              <w:marLeft w:val="0"/>
              <w:marRight w:val="0"/>
              <w:marTop w:val="0"/>
              <w:marBottom w:val="0"/>
              <w:divBdr>
                <w:top w:val="none" w:sz="0" w:space="0" w:color="auto"/>
                <w:left w:val="none" w:sz="0" w:space="0" w:color="auto"/>
                <w:bottom w:val="none" w:sz="0" w:space="0" w:color="auto"/>
                <w:right w:val="none" w:sz="0" w:space="0" w:color="auto"/>
              </w:divBdr>
            </w:div>
          </w:divsChild>
        </w:div>
        <w:div w:id="256719235">
          <w:marLeft w:val="0"/>
          <w:marRight w:val="0"/>
          <w:marTop w:val="0"/>
          <w:marBottom w:val="0"/>
          <w:divBdr>
            <w:top w:val="none" w:sz="0" w:space="0" w:color="auto"/>
            <w:left w:val="none" w:sz="0" w:space="0" w:color="auto"/>
            <w:bottom w:val="none" w:sz="0" w:space="0" w:color="auto"/>
            <w:right w:val="none" w:sz="0" w:space="0" w:color="auto"/>
          </w:divBdr>
        </w:div>
        <w:div w:id="310788857">
          <w:marLeft w:val="0"/>
          <w:marRight w:val="0"/>
          <w:marTop w:val="0"/>
          <w:marBottom w:val="0"/>
          <w:divBdr>
            <w:top w:val="none" w:sz="0" w:space="0" w:color="auto"/>
            <w:left w:val="none" w:sz="0" w:space="0" w:color="auto"/>
            <w:bottom w:val="none" w:sz="0" w:space="0" w:color="auto"/>
            <w:right w:val="none" w:sz="0" w:space="0" w:color="auto"/>
          </w:divBdr>
        </w:div>
        <w:div w:id="345521901">
          <w:marLeft w:val="0"/>
          <w:marRight w:val="0"/>
          <w:marTop w:val="0"/>
          <w:marBottom w:val="0"/>
          <w:divBdr>
            <w:top w:val="none" w:sz="0" w:space="0" w:color="auto"/>
            <w:left w:val="none" w:sz="0" w:space="0" w:color="auto"/>
            <w:bottom w:val="none" w:sz="0" w:space="0" w:color="auto"/>
            <w:right w:val="none" w:sz="0" w:space="0" w:color="auto"/>
          </w:divBdr>
        </w:div>
        <w:div w:id="359471739">
          <w:marLeft w:val="0"/>
          <w:marRight w:val="0"/>
          <w:marTop w:val="0"/>
          <w:marBottom w:val="0"/>
          <w:divBdr>
            <w:top w:val="none" w:sz="0" w:space="0" w:color="auto"/>
            <w:left w:val="none" w:sz="0" w:space="0" w:color="auto"/>
            <w:bottom w:val="none" w:sz="0" w:space="0" w:color="auto"/>
            <w:right w:val="none" w:sz="0" w:space="0" w:color="auto"/>
          </w:divBdr>
        </w:div>
        <w:div w:id="374933918">
          <w:marLeft w:val="0"/>
          <w:marRight w:val="0"/>
          <w:marTop w:val="0"/>
          <w:marBottom w:val="0"/>
          <w:divBdr>
            <w:top w:val="none" w:sz="0" w:space="0" w:color="auto"/>
            <w:left w:val="none" w:sz="0" w:space="0" w:color="auto"/>
            <w:bottom w:val="none" w:sz="0" w:space="0" w:color="auto"/>
            <w:right w:val="none" w:sz="0" w:space="0" w:color="auto"/>
          </w:divBdr>
          <w:divsChild>
            <w:div w:id="1128399808">
              <w:marLeft w:val="0"/>
              <w:marRight w:val="0"/>
              <w:marTop w:val="0"/>
              <w:marBottom w:val="0"/>
              <w:divBdr>
                <w:top w:val="none" w:sz="0" w:space="0" w:color="auto"/>
                <w:left w:val="none" w:sz="0" w:space="0" w:color="auto"/>
                <w:bottom w:val="none" w:sz="0" w:space="0" w:color="auto"/>
                <w:right w:val="none" w:sz="0" w:space="0" w:color="auto"/>
              </w:divBdr>
            </w:div>
            <w:div w:id="2027248490">
              <w:marLeft w:val="0"/>
              <w:marRight w:val="0"/>
              <w:marTop w:val="0"/>
              <w:marBottom w:val="0"/>
              <w:divBdr>
                <w:top w:val="none" w:sz="0" w:space="0" w:color="auto"/>
                <w:left w:val="none" w:sz="0" w:space="0" w:color="auto"/>
                <w:bottom w:val="none" w:sz="0" w:space="0" w:color="auto"/>
                <w:right w:val="none" w:sz="0" w:space="0" w:color="auto"/>
              </w:divBdr>
            </w:div>
          </w:divsChild>
        </w:div>
        <w:div w:id="391194616">
          <w:marLeft w:val="0"/>
          <w:marRight w:val="0"/>
          <w:marTop w:val="0"/>
          <w:marBottom w:val="0"/>
          <w:divBdr>
            <w:top w:val="none" w:sz="0" w:space="0" w:color="auto"/>
            <w:left w:val="none" w:sz="0" w:space="0" w:color="auto"/>
            <w:bottom w:val="none" w:sz="0" w:space="0" w:color="auto"/>
            <w:right w:val="none" w:sz="0" w:space="0" w:color="auto"/>
          </w:divBdr>
        </w:div>
        <w:div w:id="393895740">
          <w:marLeft w:val="0"/>
          <w:marRight w:val="0"/>
          <w:marTop w:val="0"/>
          <w:marBottom w:val="0"/>
          <w:divBdr>
            <w:top w:val="none" w:sz="0" w:space="0" w:color="auto"/>
            <w:left w:val="none" w:sz="0" w:space="0" w:color="auto"/>
            <w:bottom w:val="none" w:sz="0" w:space="0" w:color="auto"/>
            <w:right w:val="none" w:sz="0" w:space="0" w:color="auto"/>
          </w:divBdr>
        </w:div>
        <w:div w:id="395008657">
          <w:marLeft w:val="0"/>
          <w:marRight w:val="0"/>
          <w:marTop w:val="0"/>
          <w:marBottom w:val="0"/>
          <w:divBdr>
            <w:top w:val="none" w:sz="0" w:space="0" w:color="auto"/>
            <w:left w:val="none" w:sz="0" w:space="0" w:color="auto"/>
            <w:bottom w:val="none" w:sz="0" w:space="0" w:color="auto"/>
            <w:right w:val="none" w:sz="0" w:space="0" w:color="auto"/>
          </w:divBdr>
        </w:div>
        <w:div w:id="400491934">
          <w:marLeft w:val="0"/>
          <w:marRight w:val="0"/>
          <w:marTop w:val="0"/>
          <w:marBottom w:val="0"/>
          <w:divBdr>
            <w:top w:val="none" w:sz="0" w:space="0" w:color="auto"/>
            <w:left w:val="none" w:sz="0" w:space="0" w:color="auto"/>
            <w:bottom w:val="none" w:sz="0" w:space="0" w:color="auto"/>
            <w:right w:val="none" w:sz="0" w:space="0" w:color="auto"/>
          </w:divBdr>
        </w:div>
        <w:div w:id="444544705">
          <w:marLeft w:val="0"/>
          <w:marRight w:val="0"/>
          <w:marTop w:val="0"/>
          <w:marBottom w:val="0"/>
          <w:divBdr>
            <w:top w:val="none" w:sz="0" w:space="0" w:color="auto"/>
            <w:left w:val="none" w:sz="0" w:space="0" w:color="auto"/>
            <w:bottom w:val="none" w:sz="0" w:space="0" w:color="auto"/>
            <w:right w:val="none" w:sz="0" w:space="0" w:color="auto"/>
          </w:divBdr>
        </w:div>
        <w:div w:id="526218580">
          <w:marLeft w:val="0"/>
          <w:marRight w:val="0"/>
          <w:marTop w:val="0"/>
          <w:marBottom w:val="0"/>
          <w:divBdr>
            <w:top w:val="none" w:sz="0" w:space="0" w:color="auto"/>
            <w:left w:val="none" w:sz="0" w:space="0" w:color="auto"/>
            <w:bottom w:val="none" w:sz="0" w:space="0" w:color="auto"/>
            <w:right w:val="none" w:sz="0" w:space="0" w:color="auto"/>
          </w:divBdr>
        </w:div>
        <w:div w:id="534806037">
          <w:marLeft w:val="0"/>
          <w:marRight w:val="0"/>
          <w:marTop w:val="0"/>
          <w:marBottom w:val="0"/>
          <w:divBdr>
            <w:top w:val="none" w:sz="0" w:space="0" w:color="auto"/>
            <w:left w:val="none" w:sz="0" w:space="0" w:color="auto"/>
            <w:bottom w:val="none" w:sz="0" w:space="0" w:color="auto"/>
            <w:right w:val="none" w:sz="0" w:space="0" w:color="auto"/>
          </w:divBdr>
        </w:div>
        <w:div w:id="566041335">
          <w:marLeft w:val="0"/>
          <w:marRight w:val="0"/>
          <w:marTop w:val="0"/>
          <w:marBottom w:val="0"/>
          <w:divBdr>
            <w:top w:val="none" w:sz="0" w:space="0" w:color="auto"/>
            <w:left w:val="none" w:sz="0" w:space="0" w:color="auto"/>
            <w:bottom w:val="none" w:sz="0" w:space="0" w:color="auto"/>
            <w:right w:val="none" w:sz="0" w:space="0" w:color="auto"/>
          </w:divBdr>
          <w:divsChild>
            <w:div w:id="253828579">
              <w:marLeft w:val="0"/>
              <w:marRight w:val="0"/>
              <w:marTop w:val="0"/>
              <w:marBottom w:val="0"/>
              <w:divBdr>
                <w:top w:val="none" w:sz="0" w:space="0" w:color="auto"/>
                <w:left w:val="none" w:sz="0" w:space="0" w:color="auto"/>
                <w:bottom w:val="none" w:sz="0" w:space="0" w:color="auto"/>
                <w:right w:val="none" w:sz="0" w:space="0" w:color="auto"/>
              </w:divBdr>
            </w:div>
            <w:div w:id="652484999">
              <w:marLeft w:val="0"/>
              <w:marRight w:val="0"/>
              <w:marTop w:val="0"/>
              <w:marBottom w:val="0"/>
              <w:divBdr>
                <w:top w:val="none" w:sz="0" w:space="0" w:color="auto"/>
                <w:left w:val="none" w:sz="0" w:space="0" w:color="auto"/>
                <w:bottom w:val="none" w:sz="0" w:space="0" w:color="auto"/>
                <w:right w:val="none" w:sz="0" w:space="0" w:color="auto"/>
              </w:divBdr>
            </w:div>
            <w:div w:id="1160971458">
              <w:marLeft w:val="0"/>
              <w:marRight w:val="0"/>
              <w:marTop w:val="0"/>
              <w:marBottom w:val="0"/>
              <w:divBdr>
                <w:top w:val="none" w:sz="0" w:space="0" w:color="auto"/>
                <w:left w:val="none" w:sz="0" w:space="0" w:color="auto"/>
                <w:bottom w:val="none" w:sz="0" w:space="0" w:color="auto"/>
                <w:right w:val="none" w:sz="0" w:space="0" w:color="auto"/>
              </w:divBdr>
            </w:div>
          </w:divsChild>
        </w:div>
        <w:div w:id="569998258">
          <w:marLeft w:val="0"/>
          <w:marRight w:val="0"/>
          <w:marTop w:val="0"/>
          <w:marBottom w:val="0"/>
          <w:divBdr>
            <w:top w:val="none" w:sz="0" w:space="0" w:color="auto"/>
            <w:left w:val="none" w:sz="0" w:space="0" w:color="auto"/>
            <w:bottom w:val="none" w:sz="0" w:space="0" w:color="auto"/>
            <w:right w:val="none" w:sz="0" w:space="0" w:color="auto"/>
          </w:divBdr>
        </w:div>
        <w:div w:id="573322278">
          <w:marLeft w:val="0"/>
          <w:marRight w:val="0"/>
          <w:marTop w:val="0"/>
          <w:marBottom w:val="0"/>
          <w:divBdr>
            <w:top w:val="none" w:sz="0" w:space="0" w:color="auto"/>
            <w:left w:val="none" w:sz="0" w:space="0" w:color="auto"/>
            <w:bottom w:val="none" w:sz="0" w:space="0" w:color="auto"/>
            <w:right w:val="none" w:sz="0" w:space="0" w:color="auto"/>
          </w:divBdr>
        </w:div>
        <w:div w:id="604389705">
          <w:marLeft w:val="0"/>
          <w:marRight w:val="0"/>
          <w:marTop w:val="0"/>
          <w:marBottom w:val="0"/>
          <w:divBdr>
            <w:top w:val="none" w:sz="0" w:space="0" w:color="auto"/>
            <w:left w:val="none" w:sz="0" w:space="0" w:color="auto"/>
            <w:bottom w:val="none" w:sz="0" w:space="0" w:color="auto"/>
            <w:right w:val="none" w:sz="0" w:space="0" w:color="auto"/>
          </w:divBdr>
        </w:div>
        <w:div w:id="607200521">
          <w:marLeft w:val="0"/>
          <w:marRight w:val="0"/>
          <w:marTop w:val="0"/>
          <w:marBottom w:val="0"/>
          <w:divBdr>
            <w:top w:val="none" w:sz="0" w:space="0" w:color="auto"/>
            <w:left w:val="none" w:sz="0" w:space="0" w:color="auto"/>
            <w:bottom w:val="none" w:sz="0" w:space="0" w:color="auto"/>
            <w:right w:val="none" w:sz="0" w:space="0" w:color="auto"/>
          </w:divBdr>
        </w:div>
        <w:div w:id="607395530">
          <w:marLeft w:val="0"/>
          <w:marRight w:val="0"/>
          <w:marTop w:val="0"/>
          <w:marBottom w:val="0"/>
          <w:divBdr>
            <w:top w:val="none" w:sz="0" w:space="0" w:color="auto"/>
            <w:left w:val="none" w:sz="0" w:space="0" w:color="auto"/>
            <w:bottom w:val="none" w:sz="0" w:space="0" w:color="auto"/>
            <w:right w:val="none" w:sz="0" w:space="0" w:color="auto"/>
          </w:divBdr>
        </w:div>
        <w:div w:id="617756160">
          <w:marLeft w:val="0"/>
          <w:marRight w:val="0"/>
          <w:marTop w:val="0"/>
          <w:marBottom w:val="0"/>
          <w:divBdr>
            <w:top w:val="none" w:sz="0" w:space="0" w:color="auto"/>
            <w:left w:val="none" w:sz="0" w:space="0" w:color="auto"/>
            <w:bottom w:val="none" w:sz="0" w:space="0" w:color="auto"/>
            <w:right w:val="none" w:sz="0" w:space="0" w:color="auto"/>
          </w:divBdr>
        </w:div>
        <w:div w:id="631600971">
          <w:marLeft w:val="0"/>
          <w:marRight w:val="0"/>
          <w:marTop w:val="0"/>
          <w:marBottom w:val="0"/>
          <w:divBdr>
            <w:top w:val="none" w:sz="0" w:space="0" w:color="auto"/>
            <w:left w:val="none" w:sz="0" w:space="0" w:color="auto"/>
            <w:bottom w:val="none" w:sz="0" w:space="0" w:color="auto"/>
            <w:right w:val="none" w:sz="0" w:space="0" w:color="auto"/>
          </w:divBdr>
        </w:div>
        <w:div w:id="644698753">
          <w:marLeft w:val="0"/>
          <w:marRight w:val="0"/>
          <w:marTop w:val="0"/>
          <w:marBottom w:val="0"/>
          <w:divBdr>
            <w:top w:val="none" w:sz="0" w:space="0" w:color="auto"/>
            <w:left w:val="none" w:sz="0" w:space="0" w:color="auto"/>
            <w:bottom w:val="none" w:sz="0" w:space="0" w:color="auto"/>
            <w:right w:val="none" w:sz="0" w:space="0" w:color="auto"/>
          </w:divBdr>
        </w:div>
        <w:div w:id="648096633">
          <w:marLeft w:val="0"/>
          <w:marRight w:val="0"/>
          <w:marTop w:val="0"/>
          <w:marBottom w:val="0"/>
          <w:divBdr>
            <w:top w:val="none" w:sz="0" w:space="0" w:color="auto"/>
            <w:left w:val="none" w:sz="0" w:space="0" w:color="auto"/>
            <w:bottom w:val="none" w:sz="0" w:space="0" w:color="auto"/>
            <w:right w:val="none" w:sz="0" w:space="0" w:color="auto"/>
          </w:divBdr>
        </w:div>
        <w:div w:id="684937347">
          <w:marLeft w:val="0"/>
          <w:marRight w:val="0"/>
          <w:marTop w:val="0"/>
          <w:marBottom w:val="0"/>
          <w:divBdr>
            <w:top w:val="none" w:sz="0" w:space="0" w:color="auto"/>
            <w:left w:val="none" w:sz="0" w:space="0" w:color="auto"/>
            <w:bottom w:val="none" w:sz="0" w:space="0" w:color="auto"/>
            <w:right w:val="none" w:sz="0" w:space="0" w:color="auto"/>
          </w:divBdr>
        </w:div>
        <w:div w:id="712774909">
          <w:marLeft w:val="0"/>
          <w:marRight w:val="0"/>
          <w:marTop w:val="0"/>
          <w:marBottom w:val="0"/>
          <w:divBdr>
            <w:top w:val="none" w:sz="0" w:space="0" w:color="auto"/>
            <w:left w:val="none" w:sz="0" w:space="0" w:color="auto"/>
            <w:bottom w:val="none" w:sz="0" w:space="0" w:color="auto"/>
            <w:right w:val="none" w:sz="0" w:space="0" w:color="auto"/>
          </w:divBdr>
        </w:div>
        <w:div w:id="732042686">
          <w:marLeft w:val="0"/>
          <w:marRight w:val="0"/>
          <w:marTop w:val="0"/>
          <w:marBottom w:val="0"/>
          <w:divBdr>
            <w:top w:val="none" w:sz="0" w:space="0" w:color="auto"/>
            <w:left w:val="none" w:sz="0" w:space="0" w:color="auto"/>
            <w:bottom w:val="none" w:sz="0" w:space="0" w:color="auto"/>
            <w:right w:val="none" w:sz="0" w:space="0" w:color="auto"/>
          </w:divBdr>
        </w:div>
        <w:div w:id="757678804">
          <w:marLeft w:val="0"/>
          <w:marRight w:val="0"/>
          <w:marTop w:val="0"/>
          <w:marBottom w:val="0"/>
          <w:divBdr>
            <w:top w:val="none" w:sz="0" w:space="0" w:color="auto"/>
            <w:left w:val="none" w:sz="0" w:space="0" w:color="auto"/>
            <w:bottom w:val="none" w:sz="0" w:space="0" w:color="auto"/>
            <w:right w:val="none" w:sz="0" w:space="0" w:color="auto"/>
          </w:divBdr>
        </w:div>
        <w:div w:id="765151193">
          <w:marLeft w:val="0"/>
          <w:marRight w:val="0"/>
          <w:marTop w:val="0"/>
          <w:marBottom w:val="0"/>
          <w:divBdr>
            <w:top w:val="none" w:sz="0" w:space="0" w:color="auto"/>
            <w:left w:val="none" w:sz="0" w:space="0" w:color="auto"/>
            <w:bottom w:val="none" w:sz="0" w:space="0" w:color="auto"/>
            <w:right w:val="none" w:sz="0" w:space="0" w:color="auto"/>
          </w:divBdr>
        </w:div>
        <w:div w:id="846096066">
          <w:marLeft w:val="0"/>
          <w:marRight w:val="0"/>
          <w:marTop w:val="0"/>
          <w:marBottom w:val="0"/>
          <w:divBdr>
            <w:top w:val="none" w:sz="0" w:space="0" w:color="auto"/>
            <w:left w:val="none" w:sz="0" w:space="0" w:color="auto"/>
            <w:bottom w:val="none" w:sz="0" w:space="0" w:color="auto"/>
            <w:right w:val="none" w:sz="0" w:space="0" w:color="auto"/>
          </w:divBdr>
        </w:div>
        <w:div w:id="859971329">
          <w:marLeft w:val="0"/>
          <w:marRight w:val="0"/>
          <w:marTop w:val="0"/>
          <w:marBottom w:val="0"/>
          <w:divBdr>
            <w:top w:val="none" w:sz="0" w:space="0" w:color="auto"/>
            <w:left w:val="none" w:sz="0" w:space="0" w:color="auto"/>
            <w:bottom w:val="none" w:sz="0" w:space="0" w:color="auto"/>
            <w:right w:val="none" w:sz="0" w:space="0" w:color="auto"/>
          </w:divBdr>
        </w:div>
        <w:div w:id="881136442">
          <w:marLeft w:val="0"/>
          <w:marRight w:val="0"/>
          <w:marTop w:val="0"/>
          <w:marBottom w:val="0"/>
          <w:divBdr>
            <w:top w:val="none" w:sz="0" w:space="0" w:color="auto"/>
            <w:left w:val="none" w:sz="0" w:space="0" w:color="auto"/>
            <w:bottom w:val="none" w:sz="0" w:space="0" w:color="auto"/>
            <w:right w:val="none" w:sz="0" w:space="0" w:color="auto"/>
          </w:divBdr>
          <w:divsChild>
            <w:div w:id="540898935">
              <w:marLeft w:val="0"/>
              <w:marRight w:val="0"/>
              <w:marTop w:val="0"/>
              <w:marBottom w:val="0"/>
              <w:divBdr>
                <w:top w:val="none" w:sz="0" w:space="0" w:color="auto"/>
                <w:left w:val="none" w:sz="0" w:space="0" w:color="auto"/>
                <w:bottom w:val="none" w:sz="0" w:space="0" w:color="auto"/>
                <w:right w:val="none" w:sz="0" w:space="0" w:color="auto"/>
              </w:divBdr>
            </w:div>
            <w:div w:id="700086517">
              <w:marLeft w:val="0"/>
              <w:marRight w:val="0"/>
              <w:marTop w:val="0"/>
              <w:marBottom w:val="0"/>
              <w:divBdr>
                <w:top w:val="none" w:sz="0" w:space="0" w:color="auto"/>
                <w:left w:val="none" w:sz="0" w:space="0" w:color="auto"/>
                <w:bottom w:val="none" w:sz="0" w:space="0" w:color="auto"/>
                <w:right w:val="none" w:sz="0" w:space="0" w:color="auto"/>
              </w:divBdr>
            </w:div>
            <w:div w:id="1724064158">
              <w:marLeft w:val="0"/>
              <w:marRight w:val="0"/>
              <w:marTop w:val="0"/>
              <w:marBottom w:val="0"/>
              <w:divBdr>
                <w:top w:val="none" w:sz="0" w:space="0" w:color="auto"/>
                <w:left w:val="none" w:sz="0" w:space="0" w:color="auto"/>
                <w:bottom w:val="none" w:sz="0" w:space="0" w:color="auto"/>
                <w:right w:val="none" w:sz="0" w:space="0" w:color="auto"/>
              </w:divBdr>
            </w:div>
            <w:div w:id="1758093710">
              <w:marLeft w:val="0"/>
              <w:marRight w:val="0"/>
              <w:marTop w:val="0"/>
              <w:marBottom w:val="0"/>
              <w:divBdr>
                <w:top w:val="none" w:sz="0" w:space="0" w:color="auto"/>
                <w:left w:val="none" w:sz="0" w:space="0" w:color="auto"/>
                <w:bottom w:val="none" w:sz="0" w:space="0" w:color="auto"/>
                <w:right w:val="none" w:sz="0" w:space="0" w:color="auto"/>
              </w:divBdr>
            </w:div>
          </w:divsChild>
        </w:div>
        <w:div w:id="993874544">
          <w:marLeft w:val="0"/>
          <w:marRight w:val="0"/>
          <w:marTop w:val="0"/>
          <w:marBottom w:val="0"/>
          <w:divBdr>
            <w:top w:val="none" w:sz="0" w:space="0" w:color="auto"/>
            <w:left w:val="none" w:sz="0" w:space="0" w:color="auto"/>
            <w:bottom w:val="none" w:sz="0" w:space="0" w:color="auto"/>
            <w:right w:val="none" w:sz="0" w:space="0" w:color="auto"/>
          </w:divBdr>
        </w:div>
        <w:div w:id="1029648633">
          <w:marLeft w:val="0"/>
          <w:marRight w:val="0"/>
          <w:marTop w:val="0"/>
          <w:marBottom w:val="0"/>
          <w:divBdr>
            <w:top w:val="none" w:sz="0" w:space="0" w:color="auto"/>
            <w:left w:val="none" w:sz="0" w:space="0" w:color="auto"/>
            <w:bottom w:val="none" w:sz="0" w:space="0" w:color="auto"/>
            <w:right w:val="none" w:sz="0" w:space="0" w:color="auto"/>
          </w:divBdr>
        </w:div>
        <w:div w:id="1038745745">
          <w:marLeft w:val="0"/>
          <w:marRight w:val="0"/>
          <w:marTop w:val="0"/>
          <w:marBottom w:val="0"/>
          <w:divBdr>
            <w:top w:val="none" w:sz="0" w:space="0" w:color="auto"/>
            <w:left w:val="none" w:sz="0" w:space="0" w:color="auto"/>
            <w:bottom w:val="none" w:sz="0" w:space="0" w:color="auto"/>
            <w:right w:val="none" w:sz="0" w:space="0" w:color="auto"/>
          </w:divBdr>
        </w:div>
        <w:div w:id="1074544961">
          <w:marLeft w:val="0"/>
          <w:marRight w:val="0"/>
          <w:marTop w:val="0"/>
          <w:marBottom w:val="0"/>
          <w:divBdr>
            <w:top w:val="none" w:sz="0" w:space="0" w:color="auto"/>
            <w:left w:val="none" w:sz="0" w:space="0" w:color="auto"/>
            <w:bottom w:val="none" w:sz="0" w:space="0" w:color="auto"/>
            <w:right w:val="none" w:sz="0" w:space="0" w:color="auto"/>
          </w:divBdr>
        </w:div>
        <w:div w:id="1086659002">
          <w:marLeft w:val="0"/>
          <w:marRight w:val="0"/>
          <w:marTop w:val="0"/>
          <w:marBottom w:val="0"/>
          <w:divBdr>
            <w:top w:val="none" w:sz="0" w:space="0" w:color="auto"/>
            <w:left w:val="none" w:sz="0" w:space="0" w:color="auto"/>
            <w:bottom w:val="none" w:sz="0" w:space="0" w:color="auto"/>
            <w:right w:val="none" w:sz="0" w:space="0" w:color="auto"/>
          </w:divBdr>
          <w:divsChild>
            <w:div w:id="1163204685">
              <w:marLeft w:val="0"/>
              <w:marRight w:val="0"/>
              <w:marTop w:val="30"/>
              <w:marBottom w:val="30"/>
              <w:divBdr>
                <w:top w:val="none" w:sz="0" w:space="0" w:color="auto"/>
                <w:left w:val="none" w:sz="0" w:space="0" w:color="auto"/>
                <w:bottom w:val="none" w:sz="0" w:space="0" w:color="auto"/>
                <w:right w:val="none" w:sz="0" w:space="0" w:color="auto"/>
              </w:divBdr>
              <w:divsChild>
                <w:div w:id="267855048">
                  <w:marLeft w:val="0"/>
                  <w:marRight w:val="0"/>
                  <w:marTop w:val="0"/>
                  <w:marBottom w:val="0"/>
                  <w:divBdr>
                    <w:top w:val="none" w:sz="0" w:space="0" w:color="auto"/>
                    <w:left w:val="none" w:sz="0" w:space="0" w:color="auto"/>
                    <w:bottom w:val="none" w:sz="0" w:space="0" w:color="auto"/>
                    <w:right w:val="none" w:sz="0" w:space="0" w:color="auto"/>
                  </w:divBdr>
                  <w:divsChild>
                    <w:div w:id="470094990">
                      <w:marLeft w:val="0"/>
                      <w:marRight w:val="0"/>
                      <w:marTop w:val="0"/>
                      <w:marBottom w:val="0"/>
                      <w:divBdr>
                        <w:top w:val="none" w:sz="0" w:space="0" w:color="auto"/>
                        <w:left w:val="none" w:sz="0" w:space="0" w:color="auto"/>
                        <w:bottom w:val="none" w:sz="0" w:space="0" w:color="auto"/>
                        <w:right w:val="none" w:sz="0" w:space="0" w:color="auto"/>
                      </w:divBdr>
                    </w:div>
                  </w:divsChild>
                </w:div>
                <w:div w:id="270016747">
                  <w:marLeft w:val="0"/>
                  <w:marRight w:val="0"/>
                  <w:marTop w:val="0"/>
                  <w:marBottom w:val="0"/>
                  <w:divBdr>
                    <w:top w:val="none" w:sz="0" w:space="0" w:color="auto"/>
                    <w:left w:val="none" w:sz="0" w:space="0" w:color="auto"/>
                    <w:bottom w:val="none" w:sz="0" w:space="0" w:color="auto"/>
                    <w:right w:val="none" w:sz="0" w:space="0" w:color="auto"/>
                  </w:divBdr>
                  <w:divsChild>
                    <w:div w:id="543761721">
                      <w:marLeft w:val="0"/>
                      <w:marRight w:val="0"/>
                      <w:marTop w:val="0"/>
                      <w:marBottom w:val="0"/>
                      <w:divBdr>
                        <w:top w:val="none" w:sz="0" w:space="0" w:color="auto"/>
                        <w:left w:val="none" w:sz="0" w:space="0" w:color="auto"/>
                        <w:bottom w:val="none" w:sz="0" w:space="0" w:color="auto"/>
                        <w:right w:val="none" w:sz="0" w:space="0" w:color="auto"/>
                      </w:divBdr>
                    </w:div>
                  </w:divsChild>
                </w:div>
                <w:div w:id="336812003">
                  <w:marLeft w:val="0"/>
                  <w:marRight w:val="0"/>
                  <w:marTop w:val="0"/>
                  <w:marBottom w:val="0"/>
                  <w:divBdr>
                    <w:top w:val="none" w:sz="0" w:space="0" w:color="auto"/>
                    <w:left w:val="none" w:sz="0" w:space="0" w:color="auto"/>
                    <w:bottom w:val="none" w:sz="0" w:space="0" w:color="auto"/>
                    <w:right w:val="none" w:sz="0" w:space="0" w:color="auto"/>
                  </w:divBdr>
                  <w:divsChild>
                    <w:div w:id="1621644348">
                      <w:marLeft w:val="0"/>
                      <w:marRight w:val="0"/>
                      <w:marTop w:val="0"/>
                      <w:marBottom w:val="0"/>
                      <w:divBdr>
                        <w:top w:val="none" w:sz="0" w:space="0" w:color="auto"/>
                        <w:left w:val="none" w:sz="0" w:space="0" w:color="auto"/>
                        <w:bottom w:val="none" w:sz="0" w:space="0" w:color="auto"/>
                        <w:right w:val="none" w:sz="0" w:space="0" w:color="auto"/>
                      </w:divBdr>
                    </w:div>
                  </w:divsChild>
                </w:div>
                <w:div w:id="622809350">
                  <w:marLeft w:val="0"/>
                  <w:marRight w:val="0"/>
                  <w:marTop w:val="0"/>
                  <w:marBottom w:val="0"/>
                  <w:divBdr>
                    <w:top w:val="none" w:sz="0" w:space="0" w:color="auto"/>
                    <w:left w:val="none" w:sz="0" w:space="0" w:color="auto"/>
                    <w:bottom w:val="none" w:sz="0" w:space="0" w:color="auto"/>
                    <w:right w:val="none" w:sz="0" w:space="0" w:color="auto"/>
                  </w:divBdr>
                  <w:divsChild>
                    <w:div w:id="1608350049">
                      <w:marLeft w:val="0"/>
                      <w:marRight w:val="0"/>
                      <w:marTop w:val="0"/>
                      <w:marBottom w:val="0"/>
                      <w:divBdr>
                        <w:top w:val="none" w:sz="0" w:space="0" w:color="auto"/>
                        <w:left w:val="none" w:sz="0" w:space="0" w:color="auto"/>
                        <w:bottom w:val="none" w:sz="0" w:space="0" w:color="auto"/>
                        <w:right w:val="none" w:sz="0" w:space="0" w:color="auto"/>
                      </w:divBdr>
                    </w:div>
                  </w:divsChild>
                </w:div>
                <w:div w:id="766510853">
                  <w:marLeft w:val="0"/>
                  <w:marRight w:val="0"/>
                  <w:marTop w:val="0"/>
                  <w:marBottom w:val="0"/>
                  <w:divBdr>
                    <w:top w:val="none" w:sz="0" w:space="0" w:color="auto"/>
                    <w:left w:val="none" w:sz="0" w:space="0" w:color="auto"/>
                    <w:bottom w:val="none" w:sz="0" w:space="0" w:color="auto"/>
                    <w:right w:val="none" w:sz="0" w:space="0" w:color="auto"/>
                  </w:divBdr>
                  <w:divsChild>
                    <w:div w:id="1742294152">
                      <w:marLeft w:val="0"/>
                      <w:marRight w:val="0"/>
                      <w:marTop w:val="0"/>
                      <w:marBottom w:val="0"/>
                      <w:divBdr>
                        <w:top w:val="none" w:sz="0" w:space="0" w:color="auto"/>
                        <w:left w:val="none" w:sz="0" w:space="0" w:color="auto"/>
                        <w:bottom w:val="none" w:sz="0" w:space="0" w:color="auto"/>
                        <w:right w:val="none" w:sz="0" w:space="0" w:color="auto"/>
                      </w:divBdr>
                    </w:div>
                  </w:divsChild>
                </w:div>
                <w:div w:id="958292028">
                  <w:marLeft w:val="0"/>
                  <w:marRight w:val="0"/>
                  <w:marTop w:val="0"/>
                  <w:marBottom w:val="0"/>
                  <w:divBdr>
                    <w:top w:val="none" w:sz="0" w:space="0" w:color="auto"/>
                    <w:left w:val="none" w:sz="0" w:space="0" w:color="auto"/>
                    <w:bottom w:val="none" w:sz="0" w:space="0" w:color="auto"/>
                    <w:right w:val="none" w:sz="0" w:space="0" w:color="auto"/>
                  </w:divBdr>
                  <w:divsChild>
                    <w:div w:id="1943682157">
                      <w:marLeft w:val="0"/>
                      <w:marRight w:val="0"/>
                      <w:marTop w:val="0"/>
                      <w:marBottom w:val="0"/>
                      <w:divBdr>
                        <w:top w:val="none" w:sz="0" w:space="0" w:color="auto"/>
                        <w:left w:val="none" w:sz="0" w:space="0" w:color="auto"/>
                        <w:bottom w:val="none" w:sz="0" w:space="0" w:color="auto"/>
                        <w:right w:val="none" w:sz="0" w:space="0" w:color="auto"/>
                      </w:divBdr>
                    </w:div>
                  </w:divsChild>
                </w:div>
                <w:div w:id="975068512">
                  <w:marLeft w:val="0"/>
                  <w:marRight w:val="0"/>
                  <w:marTop w:val="0"/>
                  <w:marBottom w:val="0"/>
                  <w:divBdr>
                    <w:top w:val="none" w:sz="0" w:space="0" w:color="auto"/>
                    <w:left w:val="none" w:sz="0" w:space="0" w:color="auto"/>
                    <w:bottom w:val="none" w:sz="0" w:space="0" w:color="auto"/>
                    <w:right w:val="none" w:sz="0" w:space="0" w:color="auto"/>
                  </w:divBdr>
                  <w:divsChild>
                    <w:div w:id="433398734">
                      <w:marLeft w:val="0"/>
                      <w:marRight w:val="0"/>
                      <w:marTop w:val="0"/>
                      <w:marBottom w:val="0"/>
                      <w:divBdr>
                        <w:top w:val="none" w:sz="0" w:space="0" w:color="auto"/>
                        <w:left w:val="none" w:sz="0" w:space="0" w:color="auto"/>
                        <w:bottom w:val="none" w:sz="0" w:space="0" w:color="auto"/>
                        <w:right w:val="none" w:sz="0" w:space="0" w:color="auto"/>
                      </w:divBdr>
                    </w:div>
                  </w:divsChild>
                </w:div>
                <w:div w:id="1214586407">
                  <w:marLeft w:val="0"/>
                  <w:marRight w:val="0"/>
                  <w:marTop w:val="0"/>
                  <w:marBottom w:val="0"/>
                  <w:divBdr>
                    <w:top w:val="none" w:sz="0" w:space="0" w:color="auto"/>
                    <w:left w:val="none" w:sz="0" w:space="0" w:color="auto"/>
                    <w:bottom w:val="none" w:sz="0" w:space="0" w:color="auto"/>
                    <w:right w:val="none" w:sz="0" w:space="0" w:color="auto"/>
                  </w:divBdr>
                  <w:divsChild>
                    <w:div w:id="1340817107">
                      <w:marLeft w:val="0"/>
                      <w:marRight w:val="0"/>
                      <w:marTop w:val="0"/>
                      <w:marBottom w:val="0"/>
                      <w:divBdr>
                        <w:top w:val="none" w:sz="0" w:space="0" w:color="auto"/>
                        <w:left w:val="none" w:sz="0" w:space="0" w:color="auto"/>
                        <w:bottom w:val="none" w:sz="0" w:space="0" w:color="auto"/>
                        <w:right w:val="none" w:sz="0" w:space="0" w:color="auto"/>
                      </w:divBdr>
                    </w:div>
                  </w:divsChild>
                </w:div>
                <w:div w:id="1245724857">
                  <w:marLeft w:val="0"/>
                  <w:marRight w:val="0"/>
                  <w:marTop w:val="0"/>
                  <w:marBottom w:val="0"/>
                  <w:divBdr>
                    <w:top w:val="none" w:sz="0" w:space="0" w:color="auto"/>
                    <w:left w:val="none" w:sz="0" w:space="0" w:color="auto"/>
                    <w:bottom w:val="none" w:sz="0" w:space="0" w:color="auto"/>
                    <w:right w:val="none" w:sz="0" w:space="0" w:color="auto"/>
                  </w:divBdr>
                  <w:divsChild>
                    <w:div w:id="1678195868">
                      <w:marLeft w:val="0"/>
                      <w:marRight w:val="0"/>
                      <w:marTop w:val="0"/>
                      <w:marBottom w:val="0"/>
                      <w:divBdr>
                        <w:top w:val="none" w:sz="0" w:space="0" w:color="auto"/>
                        <w:left w:val="none" w:sz="0" w:space="0" w:color="auto"/>
                        <w:bottom w:val="none" w:sz="0" w:space="0" w:color="auto"/>
                        <w:right w:val="none" w:sz="0" w:space="0" w:color="auto"/>
                      </w:divBdr>
                    </w:div>
                  </w:divsChild>
                </w:div>
                <w:div w:id="1308707035">
                  <w:marLeft w:val="0"/>
                  <w:marRight w:val="0"/>
                  <w:marTop w:val="0"/>
                  <w:marBottom w:val="0"/>
                  <w:divBdr>
                    <w:top w:val="none" w:sz="0" w:space="0" w:color="auto"/>
                    <w:left w:val="none" w:sz="0" w:space="0" w:color="auto"/>
                    <w:bottom w:val="none" w:sz="0" w:space="0" w:color="auto"/>
                    <w:right w:val="none" w:sz="0" w:space="0" w:color="auto"/>
                  </w:divBdr>
                  <w:divsChild>
                    <w:div w:id="826438199">
                      <w:marLeft w:val="0"/>
                      <w:marRight w:val="0"/>
                      <w:marTop w:val="0"/>
                      <w:marBottom w:val="0"/>
                      <w:divBdr>
                        <w:top w:val="none" w:sz="0" w:space="0" w:color="auto"/>
                        <w:left w:val="none" w:sz="0" w:space="0" w:color="auto"/>
                        <w:bottom w:val="none" w:sz="0" w:space="0" w:color="auto"/>
                        <w:right w:val="none" w:sz="0" w:space="0" w:color="auto"/>
                      </w:divBdr>
                    </w:div>
                  </w:divsChild>
                </w:div>
                <w:div w:id="1320963706">
                  <w:marLeft w:val="0"/>
                  <w:marRight w:val="0"/>
                  <w:marTop w:val="0"/>
                  <w:marBottom w:val="0"/>
                  <w:divBdr>
                    <w:top w:val="none" w:sz="0" w:space="0" w:color="auto"/>
                    <w:left w:val="none" w:sz="0" w:space="0" w:color="auto"/>
                    <w:bottom w:val="none" w:sz="0" w:space="0" w:color="auto"/>
                    <w:right w:val="none" w:sz="0" w:space="0" w:color="auto"/>
                  </w:divBdr>
                  <w:divsChild>
                    <w:div w:id="1953397397">
                      <w:marLeft w:val="0"/>
                      <w:marRight w:val="0"/>
                      <w:marTop w:val="0"/>
                      <w:marBottom w:val="0"/>
                      <w:divBdr>
                        <w:top w:val="none" w:sz="0" w:space="0" w:color="auto"/>
                        <w:left w:val="none" w:sz="0" w:space="0" w:color="auto"/>
                        <w:bottom w:val="none" w:sz="0" w:space="0" w:color="auto"/>
                        <w:right w:val="none" w:sz="0" w:space="0" w:color="auto"/>
                      </w:divBdr>
                    </w:div>
                  </w:divsChild>
                </w:div>
                <w:div w:id="1333526634">
                  <w:marLeft w:val="0"/>
                  <w:marRight w:val="0"/>
                  <w:marTop w:val="0"/>
                  <w:marBottom w:val="0"/>
                  <w:divBdr>
                    <w:top w:val="none" w:sz="0" w:space="0" w:color="auto"/>
                    <w:left w:val="none" w:sz="0" w:space="0" w:color="auto"/>
                    <w:bottom w:val="none" w:sz="0" w:space="0" w:color="auto"/>
                    <w:right w:val="none" w:sz="0" w:space="0" w:color="auto"/>
                  </w:divBdr>
                  <w:divsChild>
                    <w:div w:id="1118447204">
                      <w:marLeft w:val="0"/>
                      <w:marRight w:val="0"/>
                      <w:marTop w:val="0"/>
                      <w:marBottom w:val="0"/>
                      <w:divBdr>
                        <w:top w:val="none" w:sz="0" w:space="0" w:color="auto"/>
                        <w:left w:val="none" w:sz="0" w:space="0" w:color="auto"/>
                        <w:bottom w:val="none" w:sz="0" w:space="0" w:color="auto"/>
                        <w:right w:val="none" w:sz="0" w:space="0" w:color="auto"/>
                      </w:divBdr>
                    </w:div>
                  </w:divsChild>
                </w:div>
                <w:div w:id="1356347965">
                  <w:marLeft w:val="0"/>
                  <w:marRight w:val="0"/>
                  <w:marTop w:val="0"/>
                  <w:marBottom w:val="0"/>
                  <w:divBdr>
                    <w:top w:val="none" w:sz="0" w:space="0" w:color="auto"/>
                    <w:left w:val="none" w:sz="0" w:space="0" w:color="auto"/>
                    <w:bottom w:val="none" w:sz="0" w:space="0" w:color="auto"/>
                    <w:right w:val="none" w:sz="0" w:space="0" w:color="auto"/>
                  </w:divBdr>
                  <w:divsChild>
                    <w:div w:id="1090585075">
                      <w:marLeft w:val="0"/>
                      <w:marRight w:val="0"/>
                      <w:marTop w:val="0"/>
                      <w:marBottom w:val="0"/>
                      <w:divBdr>
                        <w:top w:val="none" w:sz="0" w:space="0" w:color="auto"/>
                        <w:left w:val="none" w:sz="0" w:space="0" w:color="auto"/>
                        <w:bottom w:val="none" w:sz="0" w:space="0" w:color="auto"/>
                        <w:right w:val="none" w:sz="0" w:space="0" w:color="auto"/>
                      </w:divBdr>
                    </w:div>
                  </w:divsChild>
                </w:div>
                <w:div w:id="1391879124">
                  <w:marLeft w:val="0"/>
                  <w:marRight w:val="0"/>
                  <w:marTop w:val="0"/>
                  <w:marBottom w:val="0"/>
                  <w:divBdr>
                    <w:top w:val="none" w:sz="0" w:space="0" w:color="auto"/>
                    <w:left w:val="none" w:sz="0" w:space="0" w:color="auto"/>
                    <w:bottom w:val="none" w:sz="0" w:space="0" w:color="auto"/>
                    <w:right w:val="none" w:sz="0" w:space="0" w:color="auto"/>
                  </w:divBdr>
                  <w:divsChild>
                    <w:div w:id="1649431420">
                      <w:marLeft w:val="0"/>
                      <w:marRight w:val="0"/>
                      <w:marTop w:val="0"/>
                      <w:marBottom w:val="0"/>
                      <w:divBdr>
                        <w:top w:val="none" w:sz="0" w:space="0" w:color="auto"/>
                        <w:left w:val="none" w:sz="0" w:space="0" w:color="auto"/>
                        <w:bottom w:val="none" w:sz="0" w:space="0" w:color="auto"/>
                        <w:right w:val="none" w:sz="0" w:space="0" w:color="auto"/>
                      </w:divBdr>
                    </w:div>
                  </w:divsChild>
                </w:div>
                <w:div w:id="1629318945">
                  <w:marLeft w:val="0"/>
                  <w:marRight w:val="0"/>
                  <w:marTop w:val="0"/>
                  <w:marBottom w:val="0"/>
                  <w:divBdr>
                    <w:top w:val="none" w:sz="0" w:space="0" w:color="auto"/>
                    <w:left w:val="none" w:sz="0" w:space="0" w:color="auto"/>
                    <w:bottom w:val="none" w:sz="0" w:space="0" w:color="auto"/>
                    <w:right w:val="none" w:sz="0" w:space="0" w:color="auto"/>
                  </w:divBdr>
                  <w:divsChild>
                    <w:div w:id="408769107">
                      <w:marLeft w:val="0"/>
                      <w:marRight w:val="0"/>
                      <w:marTop w:val="0"/>
                      <w:marBottom w:val="0"/>
                      <w:divBdr>
                        <w:top w:val="none" w:sz="0" w:space="0" w:color="auto"/>
                        <w:left w:val="none" w:sz="0" w:space="0" w:color="auto"/>
                        <w:bottom w:val="none" w:sz="0" w:space="0" w:color="auto"/>
                        <w:right w:val="none" w:sz="0" w:space="0" w:color="auto"/>
                      </w:divBdr>
                    </w:div>
                  </w:divsChild>
                </w:div>
                <w:div w:id="1716734220">
                  <w:marLeft w:val="0"/>
                  <w:marRight w:val="0"/>
                  <w:marTop w:val="0"/>
                  <w:marBottom w:val="0"/>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 w:id="1821456096">
                  <w:marLeft w:val="0"/>
                  <w:marRight w:val="0"/>
                  <w:marTop w:val="0"/>
                  <w:marBottom w:val="0"/>
                  <w:divBdr>
                    <w:top w:val="none" w:sz="0" w:space="0" w:color="auto"/>
                    <w:left w:val="none" w:sz="0" w:space="0" w:color="auto"/>
                    <w:bottom w:val="none" w:sz="0" w:space="0" w:color="auto"/>
                    <w:right w:val="none" w:sz="0" w:space="0" w:color="auto"/>
                  </w:divBdr>
                  <w:divsChild>
                    <w:div w:id="456339512">
                      <w:marLeft w:val="0"/>
                      <w:marRight w:val="0"/>
                      <w:marTop w:val="0"/>
                      <w:marBottom w:val="0"/>
                      <w:divBdr>
                        <w:top w:val="none" w:sz="0" w:space="0" w:color="auto"/>
                        <w:left w:val="none" w:sz="0" w:space="0" w:color="auto"/>
                        <w:bottom w:val="none" w:sz="0" w:space="0" w:color="auto"/>
                        <w:right w:val="none" w:sz="0" w:space="0" w:color="auto"/>
                      </w:divBdr>
                    </w:div>
                    <w:div w:id="1926070268">
                      <w:marLeft w:val="0"/>
                      <w:marRight w:val="0"/>
                      <w:marTop w:val="0"/>
                      <w:marBottom w:val="0"/>
                      <w:divBdr>
                        <w:top w:val="none" w:sz="0" w:space="0" w:color="auto"/>
                        <w:left w:val="none" w:sz="0" w:space="0" w:color="auto"/>
                        <w:bottom w:val="none" w:sz="0" w:space="0" w:color="auto"/>
                        <w:right w:val="none" w:sz="0" w:space="0" w:color="auto"/>
                      </w:divBdr>
                    </w:div>
                  </w:divsChild>
                </w:div>
                <w:div w:id="1843812697">
                  <w:marLeft w:val="0"/>
                  <w:marRight w:val="0"/>
                  <w:marTop w:val="0"/>
                  <w:marBottom w:val="0"/>
                  <w:divBdr>
                    <w:top w:val="none" w:sz="0" w:space="0" w:color="auto"/>
                    <w:left w:val="none" w:sz="0" w:space="0" w:color="auto"/>
                    <w:bottom w:val="none" w:sz="0" w:space="0" w:color="auto"/>
                    <w:right w:val="none" w:sz="0" w:space="0" w:color="auto"/>
                  </w:divBdr>
                  <w:divsChild>
                    <w:div w:id="1047297496">
                      <w:marLeft w:val="0"/>
                      <w:marRight w:val="0"/>
                      <w:marTop w:val="0"/>
                      <w:marBottom w:val="0"/>
                      <w:divBdr>
                        <w:top w:val="none" w:sz="0" w:space="0" w:color="auto"/>
                        <w:left w:val="none" w:sz="0" w:space="0" w:color="auto"/>
                        <w:bottom w:val="none" w:sz="0" w:space="0" w:color="auto"/>
                        <w:right w:val="none" w:sz="0" w:space="0" w:color="auto"/>
                      </w:divBdr>
                    </w:div>
                  </w:divsChild>
                </w:div>
                <w:div w:id="1870679411">
                  <w:marLeft w:val="0"/>
                  <w:marRight w:val="0"/>
                  <w:marTop w:val="0"/>
                  <w:marBottom w:val="0"/>
                  <w:divBdr>
                    <w:top w:val="none" w:sz="0" w:space="0" w:color="auto"/>
                    <w:left w:val="none" w:sz="0" w:space="0" w:color="auto"/>
                    <w:bottom w:val="none" w:sz="0" w:space="0" w:color="auto"/>
                    <w:right w:val="none" w:sz="0" w:space="0" w:color="auto"/>
                  </w:divBdr>
                  <w:divsChild>
                    <w:div w:id="1567833969">
                      <w:marLeft w:val="0"/>
                      <w:marRight w:val="0"/>
                      <w:marTop w:val="0"/>
                      <w:marBottom w:val="0"/>
                      <w:divBdr>
                        <w:top w:val="none" w:sz="0" w:space="0" w:color="auto"/>
                        <w:left w:val="none" w:sz="0" w:space="0" w:color="auto"/>
                        <w:bottom w:val="none" w:sz="0" w:space="0" w:color="auto"/>
                        <w:right w:val="none" w:sz="0" w:space="0" w:color="auto"/>
                      </w:divBdr>
                    </w:div>
                  </w:divsChild>
                </w:div>
                <w:div w:id="1873614263">
                  <w:marLeft w:val="0"/>
                  <w:marRight w:val="0"/>
                  <w:marTop w:val="0"/>
                  <w:marBottom w:val="0"/>
                  <w:divBdr>
                    <w:top w:val="none" w:sz="0" w:space="0" w:color="auto"/>
                    <w:left w:val="none" w:sz="0" w:space="0" w:color="auto"/>
                    <w:bottom w:val="none" w:sz="0" w:space="0" w:color="auto"/>
                    <w:right w:val="none" w:sz="0" w:space="0" w:color="auto"/>
                  </w:divBdr>
                  <w:divsChild>
                    <w:div w:id="1604068968">
                      <w:marLeft w:val="0"/>
                      <w:marRight w:val="0"/>
                      <w:marTop w:val="0"/>
                      <w:marBottom w:val="0"/>
                      <w:divBdr>
                        <w:top w:val="none" w:sz="0" w:space="0" w:color="auto"/>
                        <w:left w:val="none" w:sz="0" w:space="0" w:color="auto"/>
                        <w:bottom w:val="none" w:sz="0" w:space="0" w:color="auto"/>
                        <w:right w:val="none" w:sz="0" w:space="0" w:color="auto"/>
                      </w:divBdr>
                    </w:div>
                  </w:divsChild>
                </w:div>
                <w:div w:id="2021808093">
                  <w:marLeft w:val="0"/>
                  <w:marRight w:val="0"/>
                  <w:marTop w:val="0"/>
                  <w:marBottom w:val="0"/>
                  <w:divBdr>
                    <w:top w:val="none" w:sz="0" w:space="0" w:color="auto"/>
                    <w:left w:val="none" w:sz="0" w:space="0" w:color="auto"/>
                    <w:bottom w:val="none" w:sz="0" w:space="0" w:color="auto"/>
                    <w:right w:val="none" w:sz="0" w:space="0" w:color="auto"/>
                  </w:divBdr>
                  <w:divsChild>
                    <w:div w:id="794102808">
                      <w:marLeft w:val="0"/>
                      <w:marRight w:val="0"/>
                      <w:marTop w:val="0"/>
                      <w:marBottom w:val="0"/>
                      <w:divBdr>
                        <w:top w:val="none" w:sz="0" w:space="0" w:color="auto"/>
                        <w:left w:val="none" w:sz="0" w:space="0" w:color="auto"/>
                        <w:bottom w:val="none" w:sz="0" w:space="0" w:color="auto"/>
                        <w:right w:val="none" w:sz="0" w:space="0" w:color="auto"/>
                      </w:divBdr>
                    </w:div>
                  </w:divsChild>
                </w:div>
                <w:div w:id="2025548470">
                  <w:marLeft w:val="0"/>
                  <w:marRight w:val="0"/>
                  <w:marTop w:val="0"/>
                  <w:marBottom w:val="0"/>
                  <w:divBdr>
                    <w:top w:val="none" w:sz="0" w:space="0" w:color="auto"/>
                    <w:left w:val="none" w:sz="0" w:space="0" w:color="auto"/>
                    <w:bottom w:val="none" w:sz="0" w:space="0" w:color="auto"/>
                    <w:right w:val="none" w:sz="0" w:space="0" w:color="auto"/>
                  </w:divBdr>
                  <w:divsChild>
                    <w:div w:id="1329359592">
                      <w:marLeft w:val="0"/>
                      <w:marRight w:val="0"/>
                      <w:marTop w:val="0"/>
                      <w:marBottom w:val="0"/>
                      <w:divBdr>
                        <w:top w:val="none" w:sz="0" w:space="0" w:color="auto"/>
                        <w:left w:val="none" w:sz="0" w:space="0" w:color="auto"/>
                        <w:bottom w:val="none" w:sz="0" w:space="0" w:color="auto"/>
                        <w:right w:val="none" w:sz="0" w:space="0" w:color="auto"/>
                      </w:divBdr>
                    </w:div>
                  </w:divsChild>
                </w:div>
                <w:div w:id="2027515479">
                  <w:marLeft w:val="0"/>
                  <w:marRight w:val="0"/>
                  <w:marTop w:val="0"/>
                  <w:marBottom w:val="0"/>
                  <w:divBdr>
                    <w:top w:val="none" w:sz="0" w:space="0" w:color="auto"/>
                    <w:left w:val="none" w:sz="0" w:space="0" w:color="auto"/>
                    <w:bottom w:val="none" w:sz="0" w:space="0" w:color="auto"/>
                    <w:right w:val="none" w:sz="0" w:space="0" w:color="auto"/>
                  </w:divBdr>
                  <w:divsChild>
                    <w:div w:id="1266577272">
                      <w:marLeft w:val="0"/>
                      <w:marRight w:val="0"/>
                      <w:marTop w:val="0"/>
                      <w:marBottom w:val="0"/>
                      <w:divBdr>
                        <w:top w:val="none" w:sz="0" w:space="0" w:color="auto"/>
                        <w:left w:val="none" w:sz="0" w:space="0" w:color="auto"/>
                        <w:bottom w:val="none" w:sz="0" w:space="0" w:color="auto"/>
                        <w:right w:val="none" w:sz="0" w:space="0" w:color="auto"/>
                      </w:divBdr>
                    </w:div>
                  </w:divsChild>
                </w:div>
                <w:div w:id="2109421309">
                  <w:marLeft w:val="0"/>
                  <w:marRight w:val="0"/>
                  <w:marTop w:val="0"/>
                  <w:marBottom w:val="0"/>
                  <w:divBdr>
                    <w:top w:val="none" w:sz="0" w:space="0" w:color="auto"/>
                    <w:left w:val="none" w:sz="0" w:space="0" w:color="auto"/>
                    <w:bottom w:val="none" w:sz="0" w:space="0" w:color="auto"/>
                    <w:right w:val="none" w:sz="0" w:space="0" w:color="auto"/>
                  </w:divBdr>
                  <w:divsChild>
                    <w:div w:id="10696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7190">
          <w:marLeft w:val="0"/>
          <w:marRight w:val="0"/>
          <w:marTop w:val="0"/>
          <w:marBottom w:val="0"/>
          <w:divBdr>
            <w:top w:val="none" w:sz="0" w:space="0" w:color="auto"/>
            <w:left w:val="none" w:sz="0" w:space="0" w:color="auto"/>
            <w:bottom w:val="none" w:sz="0" w:space="0" w:color="auto"/>
            <w:right w:val="none" w:sz="0" w:space="0" w:color="auto"/>
          </w:divBdr>
        </w:div>
        <w:div w:id="1103375440">
          <w:marLeft w:val="0"/>
          <w:marRight w:val="0"/>
          <w:marTop w:val="0"/>
          <w:marBottom w:val="0"/>
          <w:divBdr>
            <w:top w:val="none" w:sz="0" w:space="0" w:color="auto"/>
            <w:left w:val="none" w:sz="0" w:space="0" w:color="auto"/>
            <w:bottom w:val="none" w:sz="0" w:space="0" w:color="auto"/>
            <w:right w:val="none" w:sz="0" w:space="0" w:color="auto"/>
          </w:divBdr>
        </w:div>
        <w:div w:id="1105493331">
          <w:marLeft w:val="0"/>
          <w:marRight w:val="0"/>
          <w:marTop w:val="0"/>
          <w:marBottom w:val="0"/>
          <w:divBdr>
            <w:top w:val="none" w:sz="0" w:space="0" w:color="auto"/>
            <w:left w:val="none" w:sz="0" w:space="0" w:color="auto"/>
            <w:bottom w:val="none" w:sz="0" w:space="0" w:color="auto"/>
            <w:right w:val="none" w:sz="0" w:space="0" w:color="auto"/>
          </w:divBdr>
          <w:divsChild>
            <w:div w:id="295066612">
              <w:marLeft w:val="0"/>
              <w:marRight w:val="0"/>
              <w:marTop w:val="0"/>
              <w:marBottom w:val="0"/>
              <w:divBdr>
                <w:top w:val="none" w:sz="0" w:space="0" w:color="auto"/>
                <w:left w:val="none" w:sz="0" w:space="0" w:color="auto"/>
                <w:bottom w:val="none" w:sz="0" w:space="0" w:color="auto"/>
                <w:right w:val="none" w:sz="0" w:space="0" w:color="auto"/>
              </w:divBdr>
            </w:div>
            <w:div w:id="378939728">
              <w:marLeft w:val="0"/>
              <w:marRight w:val="0"/>
              <w:marTop w:val="0"/>
              <w:marBottom w:val="0"/>
              <w:divBdr>
                <w:top w:val="none" w:sz="0" w:space="0" w:color="auto"/>
                <w:left w:val="none" w:sz="0" w:space="0" w:color="auto"/>
                <w:bottom w:val="none" w:sz="0" w:space="0" w:color="auto"/>
                <w:right w:val="none" w:sz="0" w:space="0" w:color="auto"/>
              </w:divBdr>
            </w:div>
            <w:div w:id="626131839">
              <w:marLeft w:val="0"/>
              <w:marRight w:val="0"/>
              <w:marTop w:val="0"/>
              <w:marBottom w:val="0"/>
              <w:divBdr>
                <w:top w:val="none" w:sz="0" w:space="0" w:color="auto"/>
                <w:left w:val="none" w:sz="0" w:space="0" w:color="auto"/>
                <w:bottom w:val="none" w:sz="0" w:space="0" w:color="auto"/>
                <w:right w:val="none" w:sz="0" w:space="0" w:color="auto"/>
              </w:divBdr>
            </w:div>
            <w:div w:id="646475973">
              <w:marLeft w:val="0"/>
              <w:marRight w:val="0"/>
              <w:marTop w:val="0"/>
              <w:marBottom w:val="0"/>
              <w:divBdr>
                <w:top w:val="none" w:sz="0" w:space="0" w:color="auto"/>
                <w:left w:val="none" w:sz="0" w:space="0" w:color="auto"/>
                <w:bottom w:val="none" w:sz="0" w:space="0" w:color="auto"/>
                <w:right w:val="none" w:sz="0" w:space="0" w:color="auto"/>
              </w:divBdr>
            </w:div>
            <w:div w:id="782067585">
              <w:marLeft w:val="0"/>
              <w:marRight w:val="0"/>
              <w:marTop w:val="0"/>
              <w:marBottom w:val="0"/>
              <w:divBdr>
                <w:top w:val="none" w:sz="0" w:space="0" w:color="auto"/>
                <w:left w:val="none" w:sz="0" w:space="0" w:color="auto"/>
                <w:bottom w:val="none" w:sz="0" w:space="0" w:color="auto"/>
                <w:right w:val="none" w:sz="0" w:space="0" w:color="auto"/>
              </w:divBdr>
            </w:div>
            <w:div w:id="799343817">
              <w:marLeft w:val="0"/>
              <w:marRight w:val="0"/>
              <w:marTop w:val="0"/>
              <w:marBottom w:val="0"/>
              <w:divBdr>
                <w:top w:val="none" w:sz="0" w:space="0" w:color="auto"/>
                <w:left w:val="none" w:sz="0" w:space="0" w:color="auto"/>
                <w:bottom w:val="none" w:sz="0" w:space="0" w:color="auto"/>
                <w:right w:val="none" w:sz="0" w:space="0" w:color="auto"/>
              </w:divBdr>
            </w:div>
            <w:div w:id="1450318617">
              <w:marLeft w:val="0"/>
              <w:marRight w:val="0"/>
              <w:marTop w:val="0"/>
              <w:marBottom w:val="0"/>
              <w:divBdr>
                <w:top w:val="none" w:sz="0" w:space="0" w:color="auto"/>
                <w:left w:val="none" w:sz="0" w:space="0" w:color="auto"/>
                <w:bottom w:val="none" w:sz="0" w:space="0" w:color="auto"/>
                <w:right w:val="none" w:sz="0" w:space="0" w:color="auto"/>
              </w:divBdr>
            </w:div>
            <w:div w:id="1689871218">
              <w:marLeft w:val="0"/>
              <w:marRight w:val="0"/>
              <w:marTop w:val="0"/>
              <w:marBottom w:val="0"/>
              <w:divBdr>
                <w:top w:val="none" w:sz="0" w:space="0" w:color="auto"/>
                <w:left w:val="none" w:sz="0" w:space="0" w:color="auto"/>
                <w:bottom w:val="none" w:sz="0" w:space="0" w:color="auto"/>
                <w:right w:val="none" w:sz="0" w:space="0" w:color="auto"/>
              </w:divBdr>
            </w:div>
            <w:div w:id="1893808660">
              <w:marLeft w:val="0"/>
              <w:marRight w:val="0"/>
              <w:marTop w:val="0"/>
              <w:marBottom w:val="0"/>
              <w:divBdr>
                <w:top w:val="none" w:sz="0" w:space="0" w:color="auto"/>
                <w:left w:val="none" w:sz="0" w:space="0" w:color="auto"/>
                <w:bottom w:val="none" w:sz="0" w:space="0" w:color="auto"/>
                <w:right w:val="none" w:sz="0" w:space="0" w:color="auto"/>
              </w:divBdr>
            </w:div>
          </w:divsChild>
        </w:div>
        <w:div w:id="1110202514">
          <w:marLeft w:val="0"/>
          <w:marRight w:val="0"/>
          <w:marTop w:val="0"/>
          <w:marBottom w:val="0"/>
          <w:divBdr>
            <w:top w:val="none" w:sz="0" w:space="0" w:color="auto"/>
            <w:left w:val="none" w:sz="0" w:space="0" w:color="auto"/>
            <w:bottom w:val="none" w:sz="0" w:space="0" w:color="auto"/>
            <w:right w:val="none" w:sz="0" w:space="0" w:color="auto"/>
          </w:divBdr>
        </w:div>
        <w:div w:id="1144196311">
          <w:marLeft w:val="0"/>
          <w:marRight w:val="0"/>
          <w:marTop w:val="0"/>
          <w:marBottom w:val="0"/>
          <w:divBdr>
            <w:top w:val="none" w:sz="0" w:space="0" w:color="auto"/>
            <w:left w:val="none" w:sz="0" w:space="0" w:color="auto"/>
            <w:bottom w:val="none" w:sz="0" w:space="0" w:color="auto"/>
            <w:right w:val="none" w:sz="0" w:space="0" w:color="auto"/>
          </w:divBdr>
        </w:div>
        <w:div w:id="1178226498">
          <w:marLeft w:val="0"/>
          <w:marRight w:val="0"/>
          <w:marTop w:val="0"/>
          <w:marBottom w:val="0"/>
          <w:divBdr>
            <w:top w:val="none" w:sz="0" w:space="0" w:color="auto"/>
            <w:left w:val="none" w:sz="0" w:space="0" w:color="auto"/>
            <w:bottom w:val="none" w:sz="0" w:space="0" w:color="auto"/>
            <w:right w:val="none" w:sz="0" w:space="0" w:color="auto"/>
          </w:divBdr>
        </w:div>
        <w:div w:id="1204097373">
          <w:marLeft w:val="0"/>
          <w:marRight w:val="0"/>
          <w:marTop w:val="0"/>
          <w:marBottom w:val="0"/>
          <w:divBdr>
            <w:top w:val="none" w:sz="0" w:space="0" w:color="auto"/>
            <w:left w:val="none" w:sz="0" w:space="0" w:color="auto"/>
            <w:bottom w:val="none" w:sz="0" w:space="0" w:color="auto"/>
            <w:right w:val="none" w:sz="0" w:space="0" w:color="auto"/>
          </w:divBdr>
        </w:div>
        <w:div w:id="1210610192">
          <w:marLeft w:val="0"/>
          <w:marRight w:val="0"/>
          <w:marTop w:val="0"/>
          <w:marBottom w:val="0"/>
          <w:divBdr>
            <w:top w:val="none" w:sz="0" w:space="0" w:color="auto"/>
            <w:left w:val="none" w:sz="0" w:space="0" w:color="auto"/>
            <w:bottom w:val="none" w:sz="0" w:space="0" w:color="auto"/>
            <w:right w:val="none" w:sz="0" w:space="0" w:color="auto"/>
          </w:divBdr>
        </w:div>
        <w:div w:id="1225489320">
          <w:marLeft w:val="0"/>
          <w:marRight w:val="0"/>
          <w:marTop w:val="0"/>
          <w:marBottom w:val="0"/>
          <w:divBdr>
            <w:top w:val="none" w:sz="0" w:space="0" w:color="auto"/>
            <w:left w:val="none" w:sz="0" w:space="0" w:color="auto"/>
            <w:bottom w:val="none" w:sz="0" w:space="0" w:color="auto"/>
            <w:right w:val="none" w:sz="0" w:space="0" w:color="auto"/>
          </w:divBdr>
        </w:div>
        <w:div w:id="1227910918">
          <w:marLeft w:val="0"/>
          <w:marRight w:val="0"/>
          <w:marTop w:val="0"/>
          <w:marBottom w:val="0"/>
          <w:divBdr>
            <w:top w:val="none" w:sz="0" w:space="0" w:color="auto"/>
            <w:left w:val="none" w:sz="0" w:space="0" w:color="auto"/>
            <w:bottom w:val="none" w:sz="0" w:space="0" w:color="auto"/>
            <w:right w:val="none" w:sz="0" w:space="0" w:color="auto"/>
          </w:divBdr>
        </w:div>
        <w:div w:id="1230967690">
          <w:marLeft w:val="0"/>
          <w:marRight w:val="0"/>
          <w:marTop w:val="0"/>
          <w:marBottom w:val="0"/>
          <w:divBdr>
            <w:top w:val="none" w:sz="0" w:space="0" w:color="auto"/>
            <w:left w:val="none" w:sz="0" w:space="0" w:color="auto"/>
            <w:bottom w:val="none" w:sz="0" w:space="0" w:color="auto"/>
            <w:right w:val="none" w:sz="0" w:space="0" w:color="auto"/>
          </w:divBdr>
        </w:div>
        <w:div w:id="1273441370">
          <w:marLeft w:val="0"/>
          <w:marRight w:val="0"/>
          <w:marTop w:val="0"/>
          <w:marBottom w:val="0"/>
          <w:divBdr>
            <w:top w:val="none" w:sz="0" w:space="0" w:color="auto"/>
            <w:left w:val="none" w:sz="0" w:space="0" w:color="auto"/>
            <w:bottom w:val="none" w:sz="0" w:space="0" w:color="auto"/>
            <w:right w:val="none" w:sz="0" w:space="0" w:color="auto"/>
          </w:divBdr>
        </w:div>
        <w:div w:id="1285236810">
          <w:marLeft w:val="0"/>
          <w:marRight w:val="0"/>
          <w:marTop w:val="0"/>
          <w:marBottom w:val="0"/>
          <w:divBdr>
            <w:top w:val="none" w:sz="0" w:space="0" w:color="auto"/>
            <w:left w:val="none" w:sz="0" w:space="0" w:color="auto"/>
            <w:bottom w:val="none" w:sz="0" w:space="0" w:color="auto"/>
            <w:right w:val="none" w:sz="0" w:space="0" w:color="auto"/>
          </w:divBdr>
          <w:divsChild>
            <w:div w:id="801074776">
              <w:marLeft w:val="0"/>
              <w:marRight w:val="0"/>
              <w:marTop w:val="0"/>
              <w:marBottom w:val="0"/>
              <w:divBdr>
                <w:top w:val="none" w:sz="0" w:space="0" w:color="auto"/>
                <w:left w:val="none" w:sz="0" w:space="0" w:color="auto"/>
                <w:bottom w:val="none" w:sz="0" w:space="0" w:color="auto"/>
                <w:right w:val="none" w:sz="0" w:space="0" w:color="auto"/>
              </w:divBdr>
            </w:div>
            <w:div w:id="2009867104">
              <w:marLeft w:val="0"/>
              <w:marRight w:val="0"/>
              <w:marTop w:val="0"/>
              <w:marBottom w:val="0"/>
              <w:divBdr>
                <w:top w:val="none" w:sz="0" w:space="0" w:color="auto"/>
                <w:left w:val="none" w:sz="0" w:space="0" w:color="auto"/>
                <w:bottom w:val="none" w:sz="0" w:space="0" w:color="auto"/>
                <w:right w:val="none" w:sz="0" w:space="0" w:color="auto"/>
              </w:divBdr>
            </w:div>
          </w:divsChild>
        </w:div>
        <w:div w:id="1289047067">
          <w:marLeft w:val="0"/>
          <w:marRight w:val="0"/>
          <w:marTop w:val="0"/>
          <w:marBottom w:val="0"/>
          <w:divBdr>
            <w:top w:val="none" w:sz="0" w:space="0" w:color="auto"/>
            <w:left w:val="none" w:sz="0" w:space="0" w:color="auto"/>
            <w:bottom w:val="none" w:sz="0" w:space="0" w:color="auto"/>
            <w:right w:val="none" w:sz="0" w:space="0" w:color="auto"/>
          </w:divBdr>
        </w:div>
        <w:div w:id="1289581164">
          <w:marLeft w:val="0"/>
          <w:marRight w:val="0"/>
          <w:marTop w:val="0"/>
          <w:marBottom w:val="0"/>
          <w:divBdr>
            <w:top w:val="none" w:sz="0" w:space="0" w:color="auto"/>
            <w:left w:val="none" w:sz="0" w:space="0" w:color="auto"/>
            <w:bottom w:val="none" w:sz="0" w:space="0" w:color="auto"/>
            <w:right w:val="none" w:sz="0" w:space="0" w:color="auto"/>
          </w:divBdr>
        </w:div>
        <w:div w:id="1295406656">
          <w:marLeft w:val="0"/>
          <w:marRight w:val="0"/>
          <w:marTop w:val="0"/>
          <w:marBottom w:val="0"/>
          <w:divBdr>
            <w:top w:val="none" w:sz="0" w:space="0" w:color="auto"/>
            <w:left w:val="none" w:sz="0" w:space="0" w:color="auto"/>
            <w:bottom w:val="none" w:sz="0" w:space="0" w:color="auto"/>
            <w:right w:val="none" w:sz="0" w:space="0" w:color="auto"/>
          </w:divBdr>
        </w:div>
        <w:div w:id="1296137646">
          <w:marLeft w:val="0"/>
          <w:marRight w:val="0"/>
          <w:marTop w:val="0"/>
          <w:marBottom w:val="0"/>
          <w:divBdr>
            <w:top w:val="none" w:sz="0" w:space="0" w:color="auto"/>
            <w:left w:val="none" w:sz="0" w:space="0" w:color="auto"/>
            <w:bottom w:val="none" w:sz="0" w:space="0" w:color="auto"/>
            <w:right w:val="none" w:sz="0" w:space="0" w:color="auto"/>
          </w:divBdr>
        </w:div>
        <w:div w:id="1299188618">
          <w:marLeft w:val="0"/>
          <w:marRight w:val="0"/>
          <w:marTop w:val="0"/>
          <w:marBottom w:val="0"/>
          <w:divBdr>
            <w:top w:val="none" w:sz="0" w:space="0" w:color="auto"/>
            <w:left w:val="none" w:sz="0" w:space="0" w:color="auto"/>
            <w:bottom w:val="none" w:sz="0" w:space="0" w:color="auto"/>
            <w:right w:val="none" w:sz="0" w:space="0" w:color="auto"/>
          </w:divBdr>
        </w:div>
        <w:div w:id="1312557837">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373773429">
          <w:marLeft w:val="0"/>
          <w:marRight w:val="0"/>
          <w:marTop w:val="0"/>
          <w:marBottom w:val="0"/>
          <w:divBdr>
            <w:top w:val="none" w:sz="0" w:space="0" w:color="auto"/>
            <w:left w:val="none" w:sz="0" w:space="0" w:color="auto"/>
            <w:bottom w:val="none" w:sz="0" w:space="0" w:color="auto"/>
            <w:right w:val="none" w:sz="0" w:space="0" w:color="auto"/>
          </w:divBdr>
        </w:div>
        <w:div w:id="1380084870">
          <w:marLeft w:val="0"/>
          <w:marRight w:val="0"/>
          <w:marTop w:val="0"/>
          <w:marBottom w:val="0"/>
          <w:divBdr>
            <w:top w:val="none" w:sz="0" w:space="0" w:color="auto"/>
            <w:left w:val="none" w:sz="0" w:space="0" w:color="auto"/>
            <w:bottom w:val="none" w:sz="0" w:space="0" w:color="auto"/>
            <w:right w:val="none" w:sz="0" w:space="0" w:color="auto"/>
          </w:divBdr>
        </w:div>
        <w:div w:id="1448044221">
          <w:marLeft w:val="0"/>
          <w:marRight w:val="0"/>
          <w:marTop w:val="0"/>
          <w:marBottom w:val="0"/>
          <w:divBdr>
            <w:top w:val="none" w:sz="0" w:space="0" w:color="auto"/>
            <w:left w:val="none" w:sz="0" w:space="0" w:color="auto"/>
            <w:bottom w:val="none" w:sz="0" w:space="0" w:color="auto"/>
            <w:right w:val="none" w:sz="0" w:space="0" w:color="auto"/>
          </w:divBdr>
        </w:div>
        <w:div w:id="1483812289">
          <w:marLeft w:val="0"/>
          <w:marRight w:val="0"/>
          <w:marTop w:val="0"/>
          <w:marBottom w:val="0"/>
          <w:divBdr>
            <w:top w:val="none" w:sz="0" w:space="0" w:color="auto"/>
            <w:left w:val="none" w:sz="0" w:space="0" w:color="auto"/>
            <w:bottom w:val="none" w:sz="0" w:space="0" w:color="auto"/>
            <w:right w:val="none" w:sz="0" w:space="0" w:color="auto"/>
          </w:divBdr>
        </w:div>
        <w:div w:id="1492715674">
          <w:marLeft w:val="0"/>
          <w:marRight w:val="0"/>
          <w:marTop w:val="0"/>
          <w:marBottom w:val="0"/>
          <w:divBdr>
            <w:top w:val="none" w:sz="0" w:space="0" w:color="auto"/>
            <w:left w:val="none" w:sz="0" w:space="0" w:color="auto"/>
            <w:bottom w:val="none" w:sz="0" w:space="0" w:color="auto"/>
            <w:right w:val="none" w:sz="0" w:space="0" w:color="auto"/>
          </w:divBdr>
        </w:div>
        <w:div w:id="1508062209">
          <w:marLeft w:val="0"/>
          <w:marRight w:val="0"/>
          <w:marTop w:val="0"/>
          <w:marBottom w:val="0"/>
          <w:divBdr>
            <w:top w:val="none" w:sz="0" w:space="0" w:color="auto"/>
            <w:left w:val="none" w:sz="0" w:space="0" w:color="auto"/>
            <w:bottom w:val="none" w:sz="0" w:space="0" w:color="auto"/>
            <w:right w:val="none" w:sz="0" w:space="0" w:color="auto"/>
          </w:divBdr>
        </w:div>
        <w:div w:id="1534077795">
          <w:marLeft w:val="0"/>
          <w:marRight w:val="0"/>
          <w:marTop w:val="0"/>
          <w:marBottom w:val="0"/>
          <w:divBdr>
            <w:top w:val="none" w:sz="0" w:space="0" w:color="auto"/>
            <w:left w:val="none" w:sz="0" w:space="0" w:color="auto"/>
            <w:bottom w:val="none" w:sz="0" w:space="0" w:color="auto"/>
            <w:right w:val="none" w:sz="0" w:space="0" w:color="auto"/>
          </w:divBdr>
        </w:div>
        <w:div w:id="1540820540">
          <w:marLeft w:val="0"/>
          <w:marRight w:val="0"/>
          <w:marTop w:val="0"/>
          <w:marBottom w:val="0"/>
          <w:divBdr>
            <w:top w:val="none" w:sz="0" w:space="0" w:color="auto"/>
            <w:left w:val="none" w:sz="0" w:space="0" w:color="auto"/>
            <w:bottom w:val="none" w:sz="0" w:space="0" w:color="auto"/>
            <w:right w:val="none" w:sz="0" w:space="0" w:color="auto"/>
          </w:divBdr>
        </w:div>
        <w:div w:id="1565214302">
          <w:marLeft w:val="0"/>
          <w:marRight w:val="0"/>
          <w:marTop w:val="0"/>
          <w:marBottom w:val="0"/>
          <w:divBdr>
            <w:top w:val="none" w:sz="0" w:space="0" w:color="auto"/>
            <w:left w:val="none" w:sz="0" w:space="0" w:color="auto"/>
            <w:bottom w:val="none" w:sz="0" w:space="0" w:color="auto"/>
            <w:right w:val="none" w:sz="0" w:space="0" w:color="auto"/>
          </w:divBdr>
        </w:div>
        <w:div w:id="1609699895">
          <w:marLeft w:val="0"/>
          <w:marRight w:val="0"/>
          <w:marTop w:val="0"/>
          <w:marBottom w:val="0"/>
          <w:divBdr>
            <w:top w:val="none" w:sz="0" w:space="0" w:color="auto"/>
            <w:left w:val="none" w:sz="0" w:space="0" w:color="auto"/>
            <w:bottom w:val="none" w:sz="0" w:space="0" w:color="auto"/>
            <w:right w:val="none" w:sz="0" w:space="0" w:color="auto"/>
          </w:divBdr>
        </w:div>
        <w:div w:id="1796287514">
          <w:marLeft w:val="0"/>
          <w:marRight w:val="0"/>
          <w:marTop w:val="0"/>
          <w:marBottom w:val="0"/>
          <w:divBdr>
            <w:top w:val="none" w:sz="0" w:space="0" w:color="auto"/>
            <w:left w:val="none" w:sz="0" w:space="0" w:color="auto"/>
            <w:bottom w:val="none" w:sz="0" w:space="0" w:color="auto"/>
            <w:right w:val="none" w:sz="0" w:space="0" w:color="auto"/>
          </w:divBdr>
        </w:div>
        <w:div w:id="1840341758">
          <w:marLeft w:val="0"/>
          <w:marRight w:val="0"/>
          <w:marTop w:val="0"/>
          <w:marBottom w:val="0"/>
          <w:divBdr>
            <w:top w:val="none" w:sz="0" w:space="0" w:color="auto"/>
            <w:left w:val="none" w:sz="0" w:space="0" w:color="auto"/>
            <w:bottom w:val="none" w:sz="0" w:space="0" w:color="auto"/>
            <w:right w:val="none" w:sz="0" w:space="0" w:color="auto"/>
          </w:divBdr>
        </w:div>
        <w:div w:id="1841118344">
          <w:marLeft w:val="0"/>
          <w:marRight w:val="0"/>
          <w:marTop w:val="0"/>
          <w:marBottom w:val="0"/>
          <w:divBdr>
            <w:top w:val="none" w:sz="0" w:space="0" w:color="auto"/>
            <w:left w:val="none" w:sz="0" w:space="0" w:color="auto"/>
            <w:bottom w:val="none" w:sz="0" w:space="0" w:color="auto"/>
            <w:right w:val="none" w:sz="0" w:space="0" w:color="auto"/>
          </w:divBdr>
        </w:div>
        <w:div w:id="1844976947">
          <w:marLeft w:val="0"/>
          <w:marRight w:val="0"/>
          <w:marTop w:val="0"/>
          <w:marBottom w:val="0"/>
          <w:divBdr>
            <w:top w:val="none" w:sz="0" w:space="0" w:color="auto"/>
            <w:left w:val="none" w:sz="0" w:space="0" w:color="auto"/>
            <w:bottom w:val="none" w:sz="0" w:space="0" w:color="auto"/>
            <w:right w:val="none" w:sz="0" w:space="0" w:color="auto"/>
          </w:divBdr>
        </w:div>
        <w:div w:id="1849440699">
          <w:marLeft w:val="0"/>
          <w:marRight w:val="0"/>
          <w:marTop w:val="0"/>
          <w:marBottom w:val="0"/>
          <w:divBdr>
            <w:top w:val="none" w:sz="0" w:space="0" w:color="auto"/>
            <w:left w:val="none" w:sz="0" w:space="0" w:color="auto"/>
            <w:bottom w:val="none" w:sz="0" w:space="0" w:color="auto"/>
            <w:right w:val="none" w:sz="0" w:space="0" w:color="auto"/>
          </w:divBdr>
          <w:divsChild>
            <w:div w:id="625351601">
              <w:marLeft w:val="0"/>
              <w:marRight w:val="0"/>
              <w:marTop w:val="30"/>
              <w:marBottom w:val="30"/>
              <w:divBdr>
                <w:top w:val="none" w:sz="0" w:space="0" w:color="auto"/>
                <w:left w:val="none" w:sz="0" w:space="0" w:color="auto"/>
                <w:bottom w:val="none" w:sz="0" w:space="0" w:color="auto"/>
                <w:right w:val="none" w:sz="0" w:space="0" w:color="auto"/>
              </w:divBdr>
              <w:divsChild>
                <w:div w:id="7174880">
                  <w:marLeft w:val="0"/>
                  <w:marRight w:val="0"/>
                  <w:marTop w:val="0"/>
                  <w:marBottom w:val="0"/>
                  <w:divBdr>
                    <w:top w:val="none" w:sz="0" w:space="0" w:color="auto"/>
                    <w:left w:val="none" w:sz="0" w:space="0" w:color="auto"/>
                    <w:bottom w:val="none" w:sz="0" w:space="0" w:color="auto"/>
                    <w:right w:val="none" w:sz="0" w:space="0" w:color="auto"/>
                  </w:divBdr>
                  <w:divsChild>
                    <w:div w:id="895242372">
                      <w:marLeft w:val="0"/>
                      <w:marRight w:val="0"/>
                      <w:marTop w:val="0"/>
                      <w:marBottom w:val="0"/>
                      <w:divBdr>
                        <w:top w:val="none" w:sz="0" w:space="0" w:color="auto"/>
                        <w:left w:val="none" w:sz="0" w:space="0" w:color="auto"/>
                        <w:bottom w:val="none" w:sz="0" w:space="0" w:color="auto"/>
                        <w:right w:val="none" w:sz="0" w:space="0" w:color="auto"/>
                      </w:divBdr>
                    </w:div>
                    <w:div w:id="969676800">
                      <w:marLeft w:val="0"/>
                      <w:marRight w:val="0"/>
                      <w:marTop w:val="0"/>
                      <w:marBottom w:val="0"/>
                      <w:divBdr>
                        <w:top w:val="none" w:sz="0" w:space="0" w:color="auto"/>
                        <w:left w:val="none" w:sz="0" w:space="0" w:color="auto"/>
                        <w:bottom w:val="none" w:sz="0" w:space="0" w:color="auto"/>
                        <w:right w:val="none" w:sz="0" w:space="0" w:color="auto"/>
                      </w:divBdr>
                    </w:div>
                    <w:div w:id="985666042">
                      <w:marLeft w:val="0"/>
                      <w:marRight w:val="0"/>
                      <w:marTop w:val="0"/>
                      <w:marBottom w:val="0"/>
                      <w:divBdr>
                        <w:top w:val="none" w:sz="0" w:space="0" w:color="auto"/>
                        <w:left w:val="none" w:sz="0" w:space="0" w:color="auto"/>
                        <w:bottom w:val="none" w:sz="0" w:space="0" w:color="auto"/>
                        <w:right w:val="none" w:sz="0" w:space="0" w:color="auto"/>
                      </w:divBdr>
                    </w:div>
                    <w:div w:id="1031691585">
                      <w:marLeft w:val="0"/>
                      <w:marRight w:val="0"/>
                      <w:marTop w:val="0"/>
                      <w:marBottom w:val="0"/>
                      <w:divBdr>
                        <w:top w:val="none" w:sz="0" w:space="0" w:color="auto"/>
                        <w:left w:val="none" w:sz="0" w:space="0" w:color="auto"/>
                        <w:bottom w:val="none" w:sz="0" w:space="0" w:color="auto"/>
                        <w:right w:val="none" w:sz="0" w:space="0" w:color="auto"/>
                      </w:divBdr>
                    </w:div>
                  </w:divsChild>
                </w:div>
                <w:div w:id="13579293">
                  <w:marLeft w:val="0"/>
                  <w:marRight w:val="0"/>
                  <w:marTop w:val="0"/>
                  <w:marBottom w:val="0"/>
                  <w:divBdr>
                    <w:top w:val="none" w:sz="0" w:space="0" w:color="auto"/>
                    <w:left w:val="none" w:sz="0" w:space="0" w:color="auto"/>
                    <w:bottom w:val="none" w:sz="0" w:space="0" w:color="auto"/>
                    <w:right w:val="none" w:sz="0" w:space="0" w:color="auto"/>
                  </w:divBdr>
                  <w:divsChild>
                    <w:div w:id="1543833771">
                      <w:marLeft w:val="0"/>
                      <w:marRight w:val="0"/>
                      <w:marTop w:val="0"/>
                      <w:marBottom w:val="0"/>
                      <w:divBdr>
                        <w:top w:val="none" w:sz="0" w:space="0" w:color="auto"/>
                        <w:left w:val="none" w:sz="0" w:space="0" w:color="auto"/>
                        <w:bottom w:val="none" w:sz="0" w:space="0" w:color="auto"/>
                        <w:right w:val="none" w:sz="0" w:space="0" w:color="auto"/>
                      </w:divBdr>
                    </w:div>
                  </w:divsChild>
                </w:div>
                <w:div w:id="90317051">
                  <w:marLeft w:val="0"/>
                  <w:marRight w:val="0"/>
                  <w:marTop w:val="0"/>
                  <w:marBottom w:val="0"/>
                  <w:divBdr>
                    <w:top w:val="none" w:sz="0" w:space="0" w:color="auto"/>
                    <w:left w:val="none" w:sz="0" w:space="0" w:color="auto"/>
                    <w:bottom w:val="none" w:sz="0" w:space="0" w:color="auto"/>
                    <w:right w:val="none" w:sz="0" w:space="0" w:color="auto"/>
                  </w:divBdr>
                  <w:divsChild>
                    <w:div w:id="1622686177">
                      <w:marLeft w:val="0"/>
                      <w:marRight w:val="0"/>
                      <w:marTop w:val="0"/>
                      <w:marBottom w:val="0"/>
                      <w:divBdr>
                        <w:top w:val="none" w:sz="0" w:space="0" w:color="auto"/>
                        <w:left w:val="none" w:sz="0" w:space="0" w:color="auto"/>
                        <w:bottom w:val="none" w:sz="0" w:space="0" w:color="auto"/>
                        <w:right w:val="none" w:sz="0" w:space="0" w:color="auto"/>
                      </w:divBdr>
                    </w:div>
                  </w:divsChild>
                </w:div>
                <w:div w:id="98836427">
                  <w:marLeft w:val="0"/>
                  <w:marRight w:val="0"/>
                  <w:marTop w:val="0"/>
                  <w:marBottom w:val="0"/>
                  <w:divBdr>
                    <w:top w:val="none" w:sz="0" w:space="0" w:color="auto"/>
                    <w:left w:val="none" w:sz="0" w:space="0" w:color="auto"/>
                    <w:bottom w:val="none" w:sz="0" w:space="0" w:color="auto"/>
                    <w:right w:val="none" w:sz="0" w:space="0" w:color="auto"/>
                  </w:divBdr>
                  <w:divsChild>
                    <w:div w:id="1597664584">
                      <w:marLeft w:val="0"/>
                      <w:marRight w:val="0"/>
                      <w:marTop w:val="0"/>
                      <w:marBottom w:val="0"/>
                      <w:divBdr>
                        <w:top w:val="none" w:sz="0" w:space="0" w:color="auto"/>
                        <w:left w:val="none" w:sz="0" w:space="0" w:color="auto"/>
                        <w:bottom w:val="none" w:sz="0" w:space="0" w:color="auto"/>
                        <w:right w:val="none" w:sz="0" w:space="0" w:color="auto"/>
                      </w:divBdr>
                    </w:div>
                  </w:divsChild>
                </w:div>
                <w:div w:id="150145947">
                  <w:marLeft w:val="0"/>
                  <w:marRight w:val="0"/>
                  <w:marTop w:val="0"/>
                  <w:marBottom w:val="0"/>
                  <w:divBdr>
                    <w:top w:val="none" w:sz="0" w:space="0" w:color="auto"/>
                    <w:left w:val="none" w:sz="0" w:space="0" w:color="auto"/>
                    <w:bottom w:val="none" w:sz="0" w:space="0" w:color="auto"/>
                    <w:right w:val="none" w:sz="0" w:space="0" w:color="auto"/>
                  </w:divBdr>
                  <w:divsChild>
                    <w:div w:id="2134707511">
                      <w:marLeft w:val="0"/>
                      <w:marRight w:val="0"/>
                      <w:marTop w:val="0"/>
                      <w:marBottom w:val="0"/>
                      <w:divBdr>
                        <w:top w:val="none" w:sz="0" w:space="0" w:color="auto"/>
                        <w:left w:val="none" w:sz="0" w:space="0" w:color="auto"/>
                        <w:bottom w:val="none" w:sz="0" w:space="0" w:color="auto"/>
                        <w:right w:val="none" w:sz="0" w:space="0" w:color="auto"/>
                      </w:divBdr>
                    </w:div>
                  </w:divsChild>
                </w:div>
                <w:div w:id="168836635">
                  <w:marLeft w:val="0"/>
                  <w:marRight w:val="0"/>
                  <w:marTop w:val="0"/>
                  <w:marBottom w:val="0"/>
                  <w:divBdr>
                    <w:top w:val="none" w:sz="0" w:space="0" w:color="auto"/>
                    <w:left w:val="none" w:sz="0" w:space="0" w:color="auto"/>
                    <w:bottom w:val="none" w:sz="0" w:space="0" w:color="auto"/>
                    <w:right w:val="none" w:sz="0" w:space="0" w:color="auto"/>
                  </w:divBdr>
                  <w:divsChild>
                    <w:div w:id="1789200385">
                      <w:marLeft w:val="0"/>
                      <w:marRight w:val="0"/>
                      <w:marTop w:val="0"/>
                      <w:marBottom w:val="0"/>
                      <w:divBdr>
                        <w:top w:val="none" w:sz="0" w:space="0" w:color="auto"/>
                        <w:left w:val="none" w:sz="0" w:space="0" w:color="auto"/>
                        <w:bottom w:val="none" w:sz="0" w:space="0" w:color="auto"/>
                        <w:right w:val="none" w:sz="0" w:space="0" w:color="auto"/>
                      </w:divBdr>
                    </w:div>
                  </w:divsChild>
                </w:div>
                <w:div w:id="197208281">
                  <w:marLeft w:val="0"/>
                  <w:marRight w:val="0"/>
                  <w:marTop w:val="0"/>
                  <w:marBottom w:val="0"/>
                  <w:divBdr>
                    <w:top w:val="none" w:sz="0" w:space="0" w:color="auto"/>
                    <w:left w:val="none" w:sz="0" w:space="0" w:color="auto"/>
                    <w:bottom w:val="none" w:sz="0" w:space="0" w:color="auto"/>
                    <w:right w:val="none" w:sz="0" w:space="0" w:color="auto"/>
                  </w:divBdr>
                  <w:divsChild>
                    <w:div w:id="1374891101">
                      <w:marLeft w:val="0"/>
                      <w:marRight w:val="0"/>
                      <w:marTop w:val="0"/>
                      <w:marBottom w:val="0"/>
                      <w:divBdr>
                        <w:top w:val="none" w:sz="0" w:space="0" w:color="auto"/>
                        <w:left w:val="none" w:sz="0" w:space="0" w:color="auto"/>
                        <w:bottom w:val="none" w:sz="0" w:space="0" w:color="auto"/>
                        <w:right w:val="none" w:sz="0" w:space="0" w:color="auto"/>
                      </w:divBdr>
                    </w:div>
                  </w:divsChild>
                </w:div>
                <w:div w:id="298612498">
                  <w:marLeft w:val="0"/>
                  <w:marRight w:val="0"/>
                  <w:marTop w:val="0"/>
                  <w:marBottom w:val="0"/>
                  <w:divBdr>
                    <w:top w:val="none" w:sz="0" w:space="0" w:color="auto"/>
                    <w:left w:val="none" w:sz="0" w:space="0" w:color="auto"/>
                    <w:bottom w:val="none" w:sz="0" w:space="0" w:color="auto"/>
                    <w:right w:val="none" w:sz="0" w:space="0" w:color="auto"/>
                  </w:divBdr>
                  <w:divsChild>
                    <w:div w:id="1578786423">
                      <w:marLeft w:val="0"/>
                      <w:marRight w:val="0"/>
                      <w:marTop w:val="0"/>
                      <w:marBottom w:val="0"/>
                      <w:divBdr>
                        <w:top w:val="none" w:sz="0" w:space="0" w:color="auto"/>
                        <w:left w:val="none" w:sz="0" w:space="0" w:color="auto"/>
                        <w:bottom w:val="none" w:sz="0" w:space="0" w:color="auto"/>
                        <w:right w:val="none" w:sz="0" w:space="0" w:color="auto"/>
                      </w:divBdr>
                    </w:div>
                  </w:divsChild>
                </w:div>
                <w:div w:id="302777409">
                  <w:marLeft w:val="0"/>
                  <w:marRight w:val="0"/>
                  <w:marTop w:val="0"/>
                  <w:marBottom w:val="0"/>
                  <w:divBdr>
                    <w:top w:val="none" w:sz="0" w:space="0" w:color="auto"/>
                    <w:left w:val="none" w:sz="0" w:space="0" w:color="auto"/>
                    <w:bottom w:val="none" w:sz="0" w:space="0" w:color="auto"/>
                    <w:right w:val="none" w:sz="0" w:space="0" w:color="auto"/>
                  </w:divBdr>
                  <w:divsChild>
                    <w:div w:id="2044086551">
                      <w:marLeft w:val="0"/>
                      <w:marRight w:val="0"/>
                      <w:marTop w:val="0"/>
                      <w:marBottom w:val="0"/>
                      <w:divBdr>
                        <w:top w:val="none" w:sz="0" w:space="0" w:color="auto"/>
                        <w:left w:val="none" w:sz="0" w:space="0" w:color="auto"/>
                        <w:bottom w:val="none" w:sz="0" w:space="0" w:color="auto"/>
                        <w:right w:val="none" w:sz="0" w:space="0" w:color="auto"/>
                      </w:divBdr>
                    </w:div>
                  </w:divsChild>
                </w:div>
                <w:div w:id="556207117">
                  <w:marLeft w:val="0"/>
                  <w:marRight w:val="0"/>
                  <w:marTop w:val="0"/>
                  <w:marBottom w:val="0"/>
                  <w:divBdr>
                    <w:top w:val="none" w:sz="0" w:space="0" w:color="auto"/>
                    <w:left w:val="none" w:sz="0" w:space="0" w:color="auto"/>
                    <w:bottom w:val="none" w:sz="0" w:space="0" w:color="auto"/>
                    <w:right w:val="none" w:sz="0" w:space="0" w:color="auto"/>
                  </w:divBdr>
                  <w:divsChild>
                    <w:div w:id="495611251">
                      <w:marLeft w:val="0"/>
                      <w:marRight w:val="0"/>
                      <w:marTop w:val="0"/>
                      <w:marBottom w:val="0"/>
                      <w:divBdr>
                        <w:top w:val="none" w:sz="0" w:space="0" w:color="auto"/>
                        <w:left w:val="none" w:sz="0" w:space="0" w:color="auto"/>
                        <w:bottom w:val="none" w:sz="0" w:space="0" w:color="auto"/>
                        <w:right w:val="none" w:sz="0" w:space="0" w:color="auto"/>
                      </w:divBdr>
                    </w:div>
                    <w:div w:id="1789086085">
                      <w:marLeft w:val="0"/>
                      <w:marRight w:val="0"/>
                      <w:marTop w:val="0"/>
                      <w:marBottom w:val="0"/>
                      <w:divBdr>
                        <w:top w:val="none" w:sz="0" w:space="0" w:color="auto"/>
                        <w:left w:val="none" w:sz="0" w:space="0" w:color="auto"/>
                        <w:bottom w:val="none" w:sz="0" w:space="0" w:color="auto"/>
                        <w:right w:val="none" w:sz="0" w:space="0" w:color="auto"/>
                      </w:divBdr>
                    </w:div>
                  </w:divsChild>
                </w:div>
                <w:div w:id="564879131">
                  <w:marLeft w:val="0"/>
                  <w:marRight w:val="0"/>
                  <w:marTop w:val="0"/>
                  <w:marBottom w:val="0"/>
                  <w:divBdr>
                    <w:top w:val="none" w:sz="0" w:space="0" w:color="auto"/>
                    <w:left w:val="none" w:sz="0" w:space="0" w:color="auto"/>
                    <w:bottom w:val="none" w:sz="0" w:space="0" w:color="auto"/>
                    <w:right w:val="none" w:sz="0" w:space="0" w:color="auto"/>
                  </w:divBdr>
                  <w:divsChild>
                    <w:div w:id="224728547">
                      <w:marLeft w:val="0"/>
                      <w:marRight w:val="0"/>
                      <w:marTop w:val="0"/>
                      <w:marBottom w:val="0"/>
                      <w:divBdr>
                        <w:top w:val="none" w:sz="0" w:space="0" w:color="auto"/>
                        <w:left w:val="none" w:sz="0" w:space="0" w:color="auto"/>
                        <w:bottom w:val="none" w:sz="0" w:space="0" w:color="auto"/>
                        <w:right w:val="none" w:sz="0" w:space="0" w:color="auto"/>
                      </w:divBdr>
                    </w:div>
                  </w:divsChild>
                </w:div>
                <w:div w:id="653529445">
                  <w:marLeft w:val="0"/>
                  <w:marRight w:val="0"/>
                  <w:marTop w:val="0"/>
                  <w:marBottom w:val="0"/>
                  <w:divBdr>
                    <w:top w:val="none" w:sz="0" w:space="0" w:color="auto"/>
                    <w:left w:val="none" w:sz="0" w:space="0" w:color="auto"/>
                    <w:bottom w:val="none" w:sz="0" w:space="0" w:color="auto"/>
                    <w:right w:val="none" w:sz="0" w:space="0" w:color="auto"/>
                  </w:divBdr>
                  <w:divsChild>
                    <w:div w:id="388500536">
                      <w:marLeft w:val="0"/>
                      <w:marRight w:val="0"/>
                      <w:marTop w:val="0"/>
                      <w:marBottom w:val="0"/>
                      <w:divBdr>
                        <w:top w:val="none" w:sz="0" w:space="0" w:color="auto"/>
                        <w:left w:val="none" w:sz="0" w:space="0" w:color="auto"/>
                        <w:bottom w:val="none" w:sz="0" w:space="0" w:color="auto"/>
                        <w:right w:val="none" w:sz="0" w:space="0" w:color="auto"/>
                      </w:divBdr>
                    </w:div>
                    <w:div w:id="1332483678">
                      <w:marLeft w:val="0"/>
                      <w:marRight w:val="0"/>
                      <w:marTop w:val="0"/>
                      <w:marBottom w:val="0"/>
                      <w:divBdr>
                        <w:top w:val="none" w:sz="0" w:space="0" w:color="auto"/>
                        <w:left w:val="none" w:sz="0" w:space="0" w:color="auto"/>
                        <w:bottom w:val="none" w:sz="0" w:space="0" w:color="auto"/>
                        <w:right w:val="none" w:sz="0" w:space="0" w:color="auto"/>
                      </w:divBdr>
                    </w:div>
                  </w:divsChild>
                </w:div>
                <w:div w:id="743071256">
                  <w:marLeft w:val="0"/>
                  <w:marRight w:val="0"/>
                  <w:marTop w:val="0"/>
                  <w:marBottom w:val="0"/>
                  <w:divBdr>
                    <w:top w:val="none" w:sz="0" w:space="0" w:color="auto"/>
                    <w:left w:val="none" w:sz="0" w:space="0" w:color="auto"/>
                    <w:bottom w:val="none" w:sz="0" w:space="0" w:color="auto"/>
                    <w:right w:val="none" w:sz="0" w:space="0" w:color="auto"/>
                  </w:divBdr>
                  <w:divsChild>
                    <w:div w:id="574975195">
                      <w:marLeft w:val="0"/>
                      <w:marRight w:val="0"/>
                      <w:marTop w:val="0"/>
                      <w:marBottom w:val="0"/>
                      <w:divBdr>
                        <w:top w:val="none" w:sz="0" w:space="0" w:color="auto"/>
                        <w:left w:val="none" w:sz="0" w:space="0" w:color="auto"/>
                        <w:bottom w:val="none" w:sz="0" w:space="0" w:color="auto"/>
                        <w:right w:val="none" w:sz="0" w:space="0" w:color="auto"/>
                      </w:divBdr>
                    </w:div>
                    <w:div w:id="869879034">
                      <w:marLeft w:val="0"/>
                      <w:marRight w:val="0"/>
                      <w:marTop w:val="0"/>
                      <w:marBottom w:val="0"/>
                      <w:divBdr>
                        <w:top w:val="none" w:sz="0" w:space="0" w:color="auto"/>
                        <w:left w:val="none" w:sz="0" w:space="0" w:color="auto"/>
                        <w:bottom w:val="none" w:sz="0" w:space="0" w:color="auto"/>
                        <w:right w:val="none" w:sz="0" w:space="0" w:color="auto"/>
                      </w:divBdr>
                    </w:div>
                  </w:divsChild>
                </w:div>
                <w:div w:id="747964571">
                  <w:marLeft w:val="0"/>
                  <w:marRight w:val="0"/>
                  <w:marTop w:val="0"/>
                  <w:marBottom w:val="0"/>
                  <w:divBdr>
                    <w:top w:val="none" w:sz="0" w:space="0" w:color="auto"/>
                    <w:left w:val="none" w:sz="0" w:space="0" w:color="auto"/>
                    <w:bottom w:val="none" w:sz="0" w:space="0" w:color="auto"/>
                    <w:right w:val="none" w:sz="0" w:space="0" w:color="auto"/>
                  </w:divBdr>
                  <w:divsChild>
                    <w:div w:id="226693786">
                      <w:marLeft w:val="0"/>
                      <w:marRight w:val="0"/>
                      <w:marTop w:val="0"/>
                      <w:marBottom w:val="0"/>
                      <w:divBdr>
                        <w:top w:val="none" w:sz="0" w:space="0" w:color="auto"/>
                        <w:left w:val="none" w:sz="0" w:space="0" w:color="auto"/>
                        <w:bottom w:val="none" w:sz="0" w:space="0" w:color="auto"/>
                        <w:right w:val="none" w:sz="0" w:space="0" w:color="auto"/>
                      </w:divBdr>
                    </w:div>
                  </w:divsChild>
                </w:div>
                <w:div w:id="812138363">
                  <w:marLeft w:val="0"/>
                  <w:marRight w:val="0"/>
                  <w:marTop w:val="0"/>
                  <w:marBottom w:val="0"/>
                  <w:divBdr>
                    <w:top w:val="none" w:sz="0" w:space="0" w:color="auto"/>
                    <w:left w:val="none" w:sz="0" w:space="0" w:color="auto"/>
                    <w:bottom w:val="none" w:sz="0" w:space="0" w:color="auto"/>
                    <w:right w:val="none" w:sz="0" w:space="0" w:color="auto"/>
                  </w:divBdr>
                  <w:divsChild>
                    <w:div w:id="1779253806">
                      <w:marLeft w:val="0"/>
                      <w:marRight w:val="0"/>
                      <w:marTop w:val="0"/>
                      <w:marBottom w:val="0"/>
                      <w:divBdr>
                        <w:top w:val="none" w:sz="0" w:space="0" w:color="auto"/>
                        <w:left w:val="none" w:sz="0" w:space="0" w:color="auto"/>
                        <w:bottom w:val="none" w:sz="0" w:space="0" w:color="auto"/>
                        <w:right w:val="none" w:sz="0" w:space="0" w:color="auto"/>
                      </w:divBdr>
                    </w:div>
                    <w:div w:id="1783526970">
                      <w:marLeft w:val="0"/>
                      <w:marRight w:val="0"/>
                      <w:marTop w:val="0"/>
                      <w:marBottom w:val="0"/>
                      <w:divBdr>
                        <w:top w:val="none" w:sz="0" w:space="0" w:color="auto"/>
                        <w:left w:val="none" w:sz="0" w:space="0" w:color="auto"/>
                        <w:bottom w:val="none" w:sz="0" w:space="0" w:color="auto"/>
                        <w:right w:val="none" w:sz="0" w:space="0" w:color="auto"/>
                      </w:divBdr>
                    </w:div>
                  </w:divsChild>
                </w:div>
                <w:div w:id="888346541">
                  <w:marLeft w:val="0"/>
                  <w:marRight w:val="0"/>
                  <w:marTop w:val="0"/>
                  <w:marBottom w:val="0"/>
                  <w:divBdr>
                    <w:top w:val="none" w:sz="0" w:space="0" w:color="auto"/>
                    <w:left w:val="none" w:sz="0" w:space="0" w:color="auto"/>
                    <w:bottom w:val="none" w:sz="0" w:space="0" w:color="auto"/>
                    <w:right w:val="none" w:sz="0" w:space="0" w:color="auto"/>
                  </w:divBdr>
                  <w:divsChild>
                    <w:div w:id="1177034745">
                      <w:marLeft w:val="0"/>
                      <w:marRight w:val="0"/>
                      <w:marTop w:val="0"/>
                      <w:marBottom w:val="0"/>
                      <w:divBdr>
                        <w:top w:val="none" w:sz="0" w:space="0" w:color="auto"/>
                        <w:left w:val="none" w:sz="0" w:space="0" w:color="auto"/>
                        <w:bottom w:val="none" w:sz="0" w:space="0" w:color="auto"/>
                        <w:right w:val="none" w:sz="0" w:space="0" w:color="auto"/>
                      </w:divBdr>
                    </w:div>
                  </w:divsChild>
                </w:div>
                <w:div w:id="923683304">
                  <w:marLeft w:val="0"/>
                  <w:marRight w:val="0"/>
                  <w:marTop w:val="0"/>
                  <w:marBottom w:val="0"/>
                  <w:divBdr>
                    <w:top w:val="none" w:sz="0" w:space="0" w:color="auto"/>
                    <w:left w:val="none" w:sz="0" w:space="0" w:color="auto"/>
                    <w:bottom w:val="none" w:sz="0" w:space="0" w:color="auto"/>
                    <w:right w:val="none" w:sz="0" w:space="0" w:color="auto"/>
                  </w:divBdr>
                  <w:divsChild>
                    <w:div w:id="1988432278">
                      <w:marLeft w:val="0"/>
                      <w:marRight w:val="0"/>
                      <w:marTop w:val="0"/>
                      <w:marBottom w:val="0"/>
                      <w:divBdr>
                        <w:top w:val="none" w:sz="0" w:space="0" w:color="auto"/>
                        <w:left w:val="none" w:sz="0" w:space="0" w:color="auto"/>
                        <w:bottom w:val="none" w:sz="0" w:space="0" w:color="auto"/>
                        <w:right w:val="none" w:sz="0" w:space="0" w:color="auto"/>
                      </w:divBdr>
                    </w:div>
                  </w:divsChild>
                </w:div>
                <w:div w:id="930773624">
                  <w:marLeft w:val="0"/>
                  <w:marRight w:val="0"/>
                  <w:marTop w:val="0"/>
                  <w:marBottom w:val="0"/>
                  <w:divBdr>
                    <w:top w:val="none" w:sz="0" w:space="0" w:color="auto"/>
                    <w:left w:val="none" w:sz="0" w:space="0" w:color="auto"/>
                    <w:bottom w:val="none" w:sz="0" w:space="0" w:color="auto"/>
                    <w:right w:val="none" w:sz="0" w:space="0" w:color="auto"/>
                  </w:divBdr>
                  <w:divsChild>
                    <w:div w:id="1364213656">
                      <w:marLeft w:val="0"/>
                      <w:marRight w:val="0"/>
                      <w:marTop w:val="0"/>
                      <w:marBottom w:val="0"/>
                      <w:divBdr>
                        <w:top w:val="none" w:sz="0" w:space="0" w:color="auto"/>
                        <w:left w:val="none" w:sz="0" w:space="0" w:color="auto"/>
                        <w:bottom w:val="none" w:sz="0" w:space="0" w:color="auto"/>
                        <w:right w:val="none" w:sz="0" w:space="0" w:color="auto"/>
                      </w:divBdr>
                    </w:div>
                  </w:divsChild>
                </w:div>
                <w:div w:id="1146779135">
                  <w:marLeft w:val="0"/>
                  <w:marRight w:val="0"/>
                  <w:marTop w:val="0"/>
                  <w:marBottom w:val="0"/>
                  <w:divBdr>
                    <w:top w:val="none" w:sz="0" w:space="0" w:color="auto"/>
                    <w:left w:val="none" w:sz="0" w:space="0" w:color="auto"/>
                    <w:bottom w:val="none" w:sz="0" w:space="0" w:color="auto"/>
                    <w:right w:val="none" w:sz="0" w:space="0" w:color="auto"/>
                  </w:divBdr>
                  <w:divsChild>
                    <w:div w:id="1973242914">
                      <w:marLeft w:val="0"/>
                      <w:marRight w:val="0"/>
                      <w:marTop w:val="0"/>
                      <w:marBottom w:val="0"/>
                      <w:divBdr>
                        <w:top w:val="none" w:sz="0" w:space="0" w:color="auto"/>
                        <w:left w:val="none" w:sz="0" w:space="0" w:color="auto"/>
                        <w:bottom w:val="none" w:sz="0" w:space="0" w:color="auto"/>
                        <w:right w:val="none" w:sz="0" w:space="0" w:color="auto"/>
                      </w:divBdr>
                    </w:div>
                  </w:divsChild>
                </w:div>
                <w:div w:id="1156262774">
                  <w:marLeft w:val="0"/>
                  <w:marRight w:val="0"/>
                  <w:marTop w:val="0"/>
                  <w:marBottom w:val="0"/>
                  <w:divBdr>
                    <w:top w:val="none" w:sz="0" w:space="0" w:color="auto"/>
                    <w:left w:val="none" w:sz="0" w:space="0" w:color="auto"/>
                    <w:bottom w:val="none" w:sz="0" w:space="0" w:color="auto"/>
                    <w:right w:val="none" w:sz="0" w:space="0" w:color="auto"/>
                  </w:divBdr>
                  <w:divsChild>
                    <w:div w:id="199708686">
                      <w:marLeft w:val="0"/>
                      <w:marRight w:val="0"/>
                      <w:marTop w:val="0"/>
                      <w:marBottom w:val="0"/>
                      <w:divBdr>
                        <w:top w:val="none" w:sz="0" w:space="0" w:color="auto"/>
                        <w:left w:val="none" w:sz="0" w:space="0" w:color="auto"/>
                        <w:bottom w:val="none" w:sz="0" w:space="0" w:color="auto"/>
                        <w:right w:val="none" w:sz="0" w:space="0" w:color="auto"/>
                      </w:divBdr>
                    </w:div>
                    <w:div w:id="523901257">
                      <w:marLeft w:val="0"/>
                      <w:marRight w:val="0"/>
                      <w:marTop w:val="0"/>
                      <w:marBottom w:val="0"/>
                      <w:divBdr>
                        <w:top w:val="none" w:sz="0" w:space="0" w:color="auto"/>
                        <w:left w:val="none" w:sz="0" w:space="0" w:color="auto"/>
                        <w:bottom w:val="none" w:sz="0" w:space="0" w:color="auto"/>
                        <w:right w:val="none" w:sz="0" w:space="0" w:color="auto"/>
                      </w:divBdr>
                    </w:div>
                  </w:divsChild>
                </w:div>
                <w:div w:id="1158616711">
                  <w:marLeft w:val="0"/>
                  <w:marRight w:val="0"/>
                  <w:marTop w:val="0"/>
                  <w:marBottom w:val="0"/>
                  <w:divBdr>
                    <w:top w:val="none" w:sz="0" w:space="0" w:color="auto"/>
                    <w:left w:val="none" w:sz="0" w:space="0" w:color="auto"/>
                    <w:bottom w:val="none" w:sz="0" w:space="0" w:color="auto"/>
                    <w:right w:val="none" w:sz="0" w:space="0" w:color="auto"/>
                  </w:divBdr>
                  <w:divsChild>
                    <w:div w:id="1053770992">
                      <w:marLeft w:val="0"/>
                      <w:marRight w:val="0"/>
                      <w:marTop w:val="0"/>
                      <w:marBottom w:val="0"/>
                      <w:divBdr>
                        <w:top w:val="none" w:sz="0" w:space="0" w:color="auto"/>
                        <w:left w:val="none" w:sz="0" w:space="0" w:color="auto"/>
                        <w:bottom w:val="none" w:sz="0" w:space="0" w:color="auto"/>
                        <w:right w:val="none" w:sz="0" w:space="0" w:color="auto"/>
                      </w:divBdr>
                    </w:div>
                  </w:divsChild>
                </w:div>
                <w:div w:id="1233078476">
                  <w:marLeft w:val="0"/>
                  <w:marRight w:val="0"/>
                  <w:marTop w:val="0"/>
                  <w:marBottom w:val="0"/>
                  <w:divBdr>
                    <w:top w:val="none" w:sz="0" w:space="0" w:color="auto"/>
                    <w:left w:val="none" w:sz="0" w:space="0" w:color="auto"/>
                    <w:bottom w:val="none" w:sz="0" w:space="0" w:color="auto"/>
                    <w:right w:val="none" w:sz="0" w:space="0" w:color="auto"/>
                  </w:divBdr>
                  <w:divsChild>
                    <w:div w:id="1564872663">
                      <w:marLeft w:val="0"/>
                      <w:marRight w:val="0"/>
                      <w:marTop w:val="0"/>
                      <w:marBottom w:val="0"/>
                      <w:divBdr>
                        <w:top w:val="none" w:sz="0" w:space="0" w:color="auto"/>
                        <w:left w:val="none" w:sz="0" w:space="0" w:color="auto"/>
                        <w:bottom w:val="none" w:sz="0" w:space="0" w:color="auto"/>
                        <w:right w:val="none" w:sz="0" w:space="0" w:color="auto"/>
                      </w:divBdr>
                    </w:div>
                  </w:divsChild>
                </w:div>
                <w:div w:id="1343630528">
                  <w:marLeft w:val="0"/>
                  <w:marRight w:val="0"/>
                  <w:marTop w:val="0"/>
                  <w:marBottom w:val="0"/>
                  <w:divBdr>
                    <w:top w:val="none" w:sz="0" w:space="0" w:color="auto"/>
                    <w:left w:val="none" w:sz="0" w:space="0" w:color="auto"/>
                    <w:bottom w:val="none" w:sz="0" w:space="0" w:color="auto"/>
                    <w:right w:val="none" w:sz="0" w:space="0" w:color="auto"/>
                  </w:divBdr>
                  <w:divsChild>
                    <w:div w:id="8607262">
                      <w:marLeft w:val="0"/>
                      <w:marRight w:val="0"/>
                      <w:marTop w:val="0"/>
                      <w:marBottom w:val="0"/>
                      <w:divBdr>
                        <w:top w:val="none" w:sz="0" w:space="0" w:color="auto"/>
                        <w:left w:val="none" w:sz="0" w:space="0" w:color="auto"/>
                        <w:bottom w:val="none" w:sz="0" w:space="0" w:color="auto"/>
                        <w:right w:val="none" w:sz="0" w:space="0" w:color="auto"/>
                      </w:divBdr>
                    </w:div>
                  </w:divsChild>
                </w:div>
                <w:div w:id="1457331955">
                  <w:marLeft w:val="0"/>
                  <w:marRight w:val="0"/>
                  <w:marTop w:val="0"/>
                  <w:marBottom w:val="0"/>
                  <w:divBdr>
                    <w:top w:val="none" w:sz="0" w:space="0" w:color="auto"/>
                    <w:left w:val="none" w:sz="0" w:space="0" w:color="auto"/>
                    <w:bottom w:val="none" w:sz="0" w:space="0" w:color="auto"/>
                    <w:right w:val="none" w:sz="0" w:space="0" w:color="auto"/>
                  </w:divBdr>
                  <w:divsChild>
                    <w:div w:id="1680427746">
                      <w:marLeft w:val="0"/>
                      <w:marRight w:val="0"/>
                      <w:marTop w:val="0"/>
                      <w:marBottom w:val="0"/>
                      <w:divBdr>
                        <w:top w:val="none" w:sz="0" w:space="0" w:color="auto"/>
                        <w:left w:val="none" w:sz="0" w:space="0" w:color="auto"/>
                        <w:bottom w:val="none" w:sz="0" w:space="0" w:color="auto"/>
                        <w:right w:val="none" w:sz="0" w:space="0" w:color="auto"/>
                      </w:divBdr>
                    </w:div>
                  </w:divsChild>
                </w:div>
                <w:div w:id="1575319029">
                  <w:marLeft w:val="0"/>
                  <w:marRight w:val="0"/>
                  <w:marTop w:val="0"/>
                  <w:marBottom w:val="0"/>
                  <w:divBdr>
                    <w:top w:val="none" w:sz="0" w:space="0" w:color="auto"/>
                    <w:left w:val="none" w:sz="0" w:space="0" w:color="auto"/>
                    <w:bottom w:val="none" w:sz="0" w:space="0" w:color="auto"/>
                    <w:right w:val="none" w:sz="0" w:space="0" w:color="auto"/>
                  </w:divBdr>
                  <w:divsChild>
                    <w:div w:id="1260289749">
                      <w:marLeft w:val="0"/>
                      <w:marRight w:val="0"/>
                      <w:marTop w:val="0"/>
                      <w:marBottom w:val="0"/>
                      <w:divBdr>
                        <w:top w:val="none" w:sz="0" w:space="0" w:color="auto"/>
                        <w:left w:val="none" w:sz="0" w:space="0" w:color="auto"/>
                        <w:bottom w:val="none" w:sz="0" w:space="0" w:color="auto"/>
                        <w:right w:val="none" w:sz="0" w:space="0" w:color="auto"/>
                      </w:divBdr>
                    </w:div>
                  </w:divsChild>
                </w:div>
                <w:div w:id="1692099497">
                  <w:marLeft w:val="0"/>
                  <w:marRight w:val="0"/>
                  <w:marTop w:val="0"/>
                  <w:marBottom w:val="0"/>
                  <w:divBdr>
                    <w:top w:val="none" w:sz="0" w:space="0" w:color="auto"/>
                    <w:left w:val="none" w:sz="0" w:space="0" w:color="auto"/>
                    <w:bottom w:val="none" w:sz="0" w:space="0" w:color="auto"/>
                    <w:right w:val="none" w:sz="0" w:space="0" w:color="auto"/>
                  </w:divBdr>
                  <w:divsChild>
                    <w:div w:id="679090187">
                      <w:marLeft w:val="0"/>
                      <w:marRight w:val="0"/>
                      <w:marTop w:val="0"/>
                      <w:marBottom w:val="0"/>
                      <w:divBdr>
                        <w:top w:val="none" w:sz="0" w:space="0" w:color="auto"/>
                        <w:left w:val="none" w:sz="0" w:space="0" w:color="auto"/>
                        <w:bottom w:val="none" w:sz="0" w:space="0" w:color="auto"/>
                        <w:right w:val="none" w:sz="0" w:space="0" w:color="auto"/>
                      </w:divBdr>
                    </w:div>
                  </w:divsChild>
                </w:div>
                <w:div w:id="1706834071">
                  <w:marLeft w:val="0"/>
                  <w:marRight w:val="0"/>
                  <w:marTop w:val="0"/>
                  <w:marBottom w:val="0"/>
                  <w:divBdr>
                    <w:top w:val="none" w:sz="0" w:space="0" w:color="auto"/>
                    <w:left w:val="none" w:sz="0" w:space="0" w:color="auto"/>
                    <w:bottom w:val="none" w:sz="0" w:space="0" w:color="auto"/>
                    <w:right w:val="none" w:sz="0" w:space="0" w:color="auto"/>
                  </w:divBdr>
                  <w:divsChild>
                    <w:div w:id="1170094634">
                      <w:marLeft w:val="0"/>
                      <w:marRight w:val="0"/>
                      <w:marTop w:val="0"/>
                      <w:marBottom w:val="0"/>
                      <w:divBdr>
                        <w:top w:val="none" w:sz="0" w:space="0" w:color="auto"/>
                        <w:left w:val="none" w:sz="0" w:space="0" w:color="auto"/>
                        <w:bottom w:val="none" w:sz="0" w:space="0" w:color="auto"/>
                        <w:right w:val="none" w:sz="0" w:space="0" w:color="auto"/>
                      </w:divBdr>
                    </w:div>
                    <w:div w:id="1376539652">
                      <w:marLeft w:val="0"/>
                      <w:marRight w:val="0"/>
                      <w:marTop w:val="0"/>
                      <w:marBottom w:val="0"/>
                      <w:divBdr>
                        <w:top w:val="none" w:sz="0" w:space="0" w:color="auto"/>
                        <w:left w:val="none" w:sz="0" w:space="0" w:color="auto"/>
                        <w:bottom w:val="none" w:sz="0" w:space="0" w:color="auto"/>
                        <w:right w:val="none" w:sz="0" w:space="0" w:color="auto"/>
                      </w:divBdr>
                    </w:div>
                  </w:divsChild>
                </w:div>
                <w:div w:id="1753433876">
                  <w:marLeft w:val="0"/>
                  <w:marRight w:val="0"/>
                  <w:marTop w:val="0"/>
                  <w:marBottom w:val="0"/>
                  <w:divBdr>
                    <w:top w:val="none" w:sz="0" w:space="0" w:color="auto"/>
                    <w:left w:val="none" w:sz="0" w:space="0" w:color="auto"/>
                    <w:bottom w:val="none" w:sz="0" w:space="0" w:color="auto"/>
                    <w:right w:val="none" w:sz="0" w:space="0" w:color="auto"/>
                  </w:divBdr>
                  <w:divsChild>
                    <w:div w:id="1742437637">
                      <w:marLeft w:val="0"/>
                      <w:marRight w:val="0"/>
                      <w:marTop w:val="0"/>
                      <w:marBottom w:val="0"/>
                      <w:divBdr>
                        <w:top w:val="none" w:sz="0" w:space="0" w:color="auto"/>
                        <w:left w:val="none" w:sz="0" w:space="0" w:color="auto"/>
                        <w:bottom w:val="none" w:sz="0" w:space="0" w:color="auto"/>
                        <w:right w:val="none" w:sz="0" w:space="0" w:color="auto"/>
                      </w:divBdr>
                    </w:div>
                    <w:div w:id="1825928410">
                      <w:marLeft w:val="0"/>
                      <w:marRight w:val="0"/>
                      <w:marTop w:val="0"/>
                      <w:marBottom w:val="0"/>
                      <w:divBdr>
                        <w:top w:val="none" w:sz="0" w:space="0" w:color="auto"/>
                        <w:left w:val="none" w:sz="0" w:space="0" w:color="auto"/>
                        <w:bottom w:val="none" w:sz="0" w:space="0" w:color="auto"/>
                        <w:right w:val="none" w:sz="0" w:space="0" w:color="auto"/>
                      </w:divBdr>
                    </w:div>
                    <w:div w:id="2108771373">
                      <w:marLeft w:val="0"/>
                      <w:marRight w:val="0"/>
                      <w:marTop w:val="0"/>
                      <w:marBottom w:val="0"/>
                      <w:divBdr>
                        <w:top w:val="none" w:sz="0" w:space="0" w:color="auto"/>
                        <w:left w:val="none" w:sz="0" w:space="0" w:color="auto"/>
                        <w:bottom w:val="none" w:sz="0" w:space="0" w:color="auto"/>
                        <w:right w:val="none" w:sz="0" w:space="0" w:color="auto"/>
                      </w:divBdr>
                    </w:div>
                  </w:divsChild>
                </w:div>
                <w:div w:id="1918245300">
                  <w:marLeft w:val="0"/>
                  <w:marRight w:val="0"/>
                  <w:marTop w:val="0"/>
                  <w:marBottom w:val="0"/>
                  <w:divBdr>
                    <w:top w:val="none" w:sz="0" w:space="0" w:color="auto"/>
                    <w:left w:val="none" w:sz="0" w:space="0" w:color="auto"/>
                    <w:bottom w:val="none" w:sz="0" w:space="0" w:color="auto"/>
                    <w:right w:val="none" w:sz="0" w:space="0" w:color="auto"/>
                  </w:divBdr>
                  <w:divsChild>
                    <w:div w:id="490483014">
                      <w:marLeft w:val="0"/>
                      <w:marRight w:val="0"/>
                      <w:marTop w:val="0"/>
                      <w:marBottom w:val="0"/>
                      <w:divBdr>
                        <w:top w:val="none" w:sz="0" w:space="0" w:color="auto"/>
                        <w:left w:val="none" w:sz="0" w:space="0" w:color="auto"/>
                        <w:bottom w:val="none" w:sz="0" w:space="0" w:color="auto"/>
                        <w:right w:val="none" w:sz="0" w:space="0" w:color="auto"/>
                      </w:divBdr>
                    </w:div>
                    <w:div w:id="1650403652">
                      <w:marLeft w:val="0"/>
                      <w:marRight w:val="0"/>
                      <w:marTop w:val="0"/>
                      <w:marBottom w:val="0"/>
                      <w:divBdr>
                        <w:top w:val="none" w:sz="0" w:space="0" w:color="auto"/>
                        <w:left w:val="none" w:sz="0" w:space="0" w:color="auto"/>
                        <w:bottom w:val="none" w:sz="0" w:space="0" w:color="auto"/>
                        <w:right w:val="none" w:sz="0" w:space="0" w:color="auto"/>
                      </w:divBdr>
                    </w:div>
                  </w:divsChild>
                </w:div>
                <w:div w:id="1930655607">
                  <w:marLeft w:val="0"/>
                  <w:marRight w:val="0"/>
                  <w:marTop w:val="0"/>
                  <w:marBottom w:val="0"/>
                  <w:divBdr>
                    <w:top w:val="none" w:sz="0" w:space="0" w:color="auto"/>
                    <w:left w:val="none" w:sz="0" w:space="0" w:color="auto"/>
                    <w:bottom w:val="none" w:sz="0" w:space="0" w:color="auto"/>
                    <w:right w:val="none" w:sz="0" w:space="0" w:color="auto"/>
                  </w:divBdr>
                  <w:divsChild>
                    <w:div w:id="1666206945">
                      <w:marLeft w:val="0"/>
                      <w:marRight w:val="0"/>
                      <w:marTop w:val="0"/>
                      <w:marBottom w:val="0"/>
                      <w:divBdr>
                        <w:top w:val="none" w:sz="0" w:space="0" w:color="auto"/>
                        <w:left w:val="none" w:sz="0" w:space="0" w:color="auto"/>
                        <w:bottom w:val="none" w:sz="0" w:space="0" w:color="auto"/>
                        <w:right w:val="none" w:sz="0" w:space="0" w:color="auto"/>
                      </w:divBdr>
                    </w:div>
                    <w:div w:id="2003314380">
                      <w:marLeft w:val="0"/>
                      <w:marRight w:val="0"/>
                      <w:marTop w:val="0"/>
                      <w:marBottom w:val="0"/>
                      <w:divBdr>
                        <w:top w:val="none" w:sz="0" w:space="0" w:color="auto"/>
                        <w:left w:val="none" w:sz="0" w:space="0" w:color="auto"/>
                        <w:bottom w:val="none" w:sz="0" w:space="0" w:color="auto"/>
                        <w:right w:val="none" w:sz="0" w:space="0" w:color="auto"/>
                      </w:divBdr>
                    </w:div>
                  </w:divsChild>
                </w:div>
                <w:div w:id="2051492735">
                  <w:marLeft w:val="0"/>
                  <w:marRight w:val="0"/>
                  <w:marTop w:val="0"/>
                  <w:marBottom w:val="0"/>
                  <w:divBdr>
                    <w:top w:val="none" w:sz="0" w:space="0" w:color="auto"/>
                    <w:left w:val="none" w:sz="0" w:space="0" w:color="auto"/>
                    <w:bottom w:val="none" w:sz="0" w:space="0" w:color="auto"/>
                    <w:right w:val="none" w:sz="0" w:space="0" w:color="auto"/>
                  </w:divBdr>
                  <w:divsChild>
                    <w:div w:id="139538568">
                      <w:marLeft w:val="0"/>
                      <w:marRight w:val="0"/>
                      <w:marTop w:val="0"/>
                      <w:marBottom w:val="0"/>
                      <w:divBdr>
                        <w:top w:val="none" w:sz="0" w:space="0" w:color="auto"/>
                        <w:left w:val="none" w:sz="0" w:space="0" w:color="auto"/>
                        <w:bottom w:val="none" w:sz="0" w:space="0" w:color="auto"/>
                        <w:right w:val="none" w:sz="0" w:space="0" w:color="auto"/>
                      </w:divBdr>
                    </w:div>
                  </w:divsChild>
                </w:div>
                <w:div w:id="2138528107">
                  <w:marLeft w:val="0"/>
                  <w:marRight w:val="0"/>
                  <w:marTop w:val="0"/>
                  <w:marBottom w:val="0"/>
                  <w:divBdr>
                    <w:top w:val="none" w:sz="0" w:space="0" w:color="auto"/>
                    <w:left w:val="none" w:sz="0" w:space="0" w:color="auto"/>
                    <w:bottom w:val="none" w:sz="0" w:space="0" w:color="auto"/>
                    <w:right w:val="none" w:sz="0" w:space="0" w:color="auto"/>
                  </w:divBdr>
                  <w:divsChild>
                    <w:div w:id="19037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3298">
          <w:marLeft w:val="0"/>
          <w:marRight w:val="0"/>
          <w:marTop w:val="0"/>
          <w:marBottom w:val="0"/>
          <w:divBdr>
            <w:top w:val="none" w:sz="0" w:space="0" w:color="auto"/>
            <w:left w:val="none" w:sz="0" w:space="0" w:color="auto"/>
            <w:bottom w:val="none" w:sz="0" w:space="0" w:color="auto"/>
            <w:right w:val="none" w:sz="0" w:space="0" w:color="auto"/>
          </w:divBdr>
        </w:div>
        <w:div w:id="1865828073">
          <w:marLeft w:val="0"/>
          <w:marRight w:val="0"/>
          <w:marTop w:val="0"/>
          <w:marBottom w:val="0"/>
          <w:divBdr>
            <w:top w:val="none" w:sz="0" w:space="0" w:color="auto"/>
            <w:left w:val="none" w:sz="0" w:space="0" w:color="auto"/>
            <w:bottom w:val="none" w:sz="0" w:space="0" w:color="auto"/>
            <w:right w:val="none" w:sz="0" w:space="0" w:color="auto"/>
          </w:divBdr>
        </w:div>
        <w:div w:id="1867019317">
          <w:marLeft w:val="0"/>
          <w:marRight w:val="0"/>
          <w:marTop w:val="0"/>
          <w:marBottom w:val="0"/>
          <w:divBdr>
            <w:top w:val="none" w:sz="0" w:space="0" w:color="auto"/>
            <w:left w:val="none" w:sz="0" w:space="0" w:color="auto"/>
            <w:bottom w:val="none" w:sz="0" w:space="0" w:color="auto"/>
            <w:right w:val="none" w:sz="0" w:space="0" w:color="auto"/>
          </w:divBdr>
        </w:div>
        <w:div w:id="1911189759">
          <w:marLeft w:val="0"/>
          <w:marRight w:val="0"/>
          <w:marTop w:val="0"/>
          <w:marBottom w:val="0"/>
          <w:divBdr>
            <w:top w:val="none" w:sz="0" w:space="0" w:color="auto"/>
            <w:left w:val="none" w:sz="0" w:space="0" w:color="auto"/>
            <w:bottom w:val="none" w:sz="0" w:space="0" w:color="auto"/>
            <w:right w:val="none" w:sz="0" w:space="0" w:color="auto"/>
          </w:divBdr>
        </w:div>
        <w:div w:id="1914774144">
          <w:marLeft w:val="0"/>
          <w:marRight w:val="0"/>
          <w:marTop w:val="0"/>
          <w:marBottom w:val="0"/>
          <w:divBdr>
            <w:top w:val="none" w:sz="0" w:space="0" w:color="auto"/>
            <w:left w:val="none" w:sz="0" w:space="0" w:color="auto"/>
            <w:bottom w:val="none" w:sz="0" w:space="0" w:color="auto"/>
            <w:right w:val="none" w:sz="0" w:space="0" w:color="auto"/>
          </w:divBdr>
        </w:div>
        <w:div w:id="1933390568">
          <w:marLeft w:val="0"/>
          <w:marRight w:val="0"/>
          <w:marTop w:val="0"/>
          <w:marBottom w:val="0"/>
          <w:divBdr>
            <w:top w:val="none" w:sz="0" w:space="0" w:color="auto"/>
            <w:left w:val="none" w:sz="0" w:space="0" w:color="auto"/>
            <w:bottom w:val="none" w:sz="0" w:space="0" w:color="auto"/>
            <w:right w:val="none" w:sz="0" w:space="0" w:color="auto"/>
          </w:divBdr>
        </w:div>
        <w:div w:id="1967732954">
          <w:marLeft w:val="0"/>
          <w:marRight w:val="0"/>
          <w:marTop w:val="0"/>
          <w:marBottom w:val="0"/>
          <w:divBdr>
            <w:top w:val="none" w:sz="0" w:space="0" w:color="auto"/>
            <w:left w:val="none" w:sz="0" w:space="0" w:color="auto"/>
            <w:bottom w:val="none" w:sz="0" w:space="0" w:color="auto"/>
            <w:right w:val="none" w:sz="0" w:space="0" w:color="auto"/>
          </w:divBdr>
        </w:div>
        <w:div w:id="1971090070">
          <w:marLeft w:val="0"/>
          <w:marRight w:val="0"/>
          <w:marTop w:val="0"/>
          <w:marBottom w:val="0"/>
          <w:divBdr>
            <w:top w:val="none" w:sz="0" w:space="0" w:color="auto"/>
            <w:left w:val="none" w:sz="0" w:space="0" w:color="auto"/>
            <w:bottom w:val="none" w:sz="0" w:space="0" w:color="auto"/>
            <w:right w:val="none" w:sz="0" w:space="0" w:color="auto"/>
          </w:divBdr>
        </w:div>
        <w:div w:id="1998261960">
          <w:marLeft w:val="0"/>
          <w:marRight w:val="0"/>
          <w:marTop w:val="0"/>
          <w:marBottom w:val="0"/>
          <w:divBdr>
            <w:top w:val="none" w:sz="0" w:space="0" w:color="auto"/>
            <w:left w:val="none" w:sz="0" w:space="0" w:color="auto"/>
            <w:bottom w:val="none" w:sz="0" w:space="0" w:color="auto"/>
            <w:right w:val="none" w:sz="0" w:space="0" w:color="auto"/>
          </w:divBdr>
          <w:divsChild>
            <w:div w:id="868682492">
              <w:marLeft w:val="0"/>
              <w:marRight w:val="0"/>
              <w:marTop w:val="30"/>
              <w:marBottom w:val="30"/>
              <w:divBdr>
                <w:top w:val="none" w:sz="0" w:space="0" w:color="auto"/>
                <w:left w:val="none" w:sz="0" w:space="0" w:color="auto"/>
                <w:bottom w:val="none" w:sz="0" w:space="0" w:color="auto"/>
                <w:right w:val="none" w:sz="0" w:space="0" w:color="auto"/>
              </w:divBdr>
              <w:divsChild>
                <w:div w:id="29696663">
                  <w:marLeft w:val="0"/>
                  <w:marRight w:val="0"/>
                  <w:marTop w:val="0"/>
                  <w:marBottom w:val="0"/>
                  <w:divBdr>
                    <w:top w:val="none" w:sz="0" w:space="0" w:color="auto"/>
                    <w:left w:val="none" w:sz="0" w:space="0" w:color="auto"/>
                    <w:bottom w:val="none" w:sz="0" w:space="0" w:color="auto"/>
                    <w:right w:val="none" w:sz="0" w:space="0" w:color="auto"/>
                  </w:divBdr>
                  <w:divsChild>
                    <w:div w:id="1075778588">
                      <w:marLeft w:val="0"/>
                      <w:marRight w:val="0"/>
                      <w:marTop w:val="0"/>
                      <w:marBottom w:val="0"/>
                      <w:divBdr>
                        <w:top w:val="none" w:sz="0" w:space="0" w:color="auto"/>
                        <w:left w:val="none" w:sz="0" w:space="0" w:color="auto"/>
                        <w:bottom w:val="none" w:sz="0" w:space="0" w:color="auto"/>
                        <w:right w:val="none" w:sz="0" w:space="0" w:color="auto"/>
                      </w:divBdr>
                    </w:div>
                  </w:divsChild>
                </w:div>
                <w:div w:id="257756509">
                  <w:marLeft w:val="0"/>
                  <w:marRight w:val="0"/>
                  <w:marTop w:val="0"/>
                  <w:marBottom w:val="0"/>
                  <w:divBdr>
                    <w:top w:val="none" w:sz="0" w:space="0" w:color="auto"/>
                    <w:left w:val="none" w:sz="0" w:space="0" w:color="auto"/>
                    <w:bottom w:val="none" w:sz="0" w:space="0" w:color="auto"/>
                    <w:right w:val="none" w:sz="0" w:space="0" w:color="auto"/>
                  </w:divBdr>
                  <w:divsChild>
                    <w:div w:id="808017580">
                      <w:marLeft w:val="0"/>
                      <w:marRight w:val="0"/>
                      <w:marTop w:val="0"/>
                      <w:marBottom w:val="0"/>
                      <w:divBdr>
                        <w:top w:val="none" w:sz="0" w:space="0" w:color="auto"/>
                        <w:left w:val="none" w:sz="0" w:space="0" w:color="auto"/>
                        <w:bottom w:val="none" w:sz="0" w:space="0" w:color="auto"/>
                        <w:right w:val="none" w:sz="0" w:space="0" w:color="auto"/>
                      </w:divBdr>
                    </w:div>
                  </w:divsChild>
                </w:div>
                <w:div w:id="263654198">
                  <w:marLeft w:val="0"/>
                  <w:marRight w:val="0"/>
                  <w:marTop w:val="0"/>
                  <w:marBottom w:val="0"/>
                  <w:divBdr>
                    <w:top w:val="none" w:sz="0" w:space="0" w:color="auto"/>
                    <w:left w:val="none" w:sz="0" w:space="0" w:color="auto"/>
                    <w:bottom w:val="none" w:sz="0" w:space="0" w:color="auto"/>
                    <w:right w:val="none" w:sz="0" w:space="0" w:color="auto"/>
                  </w:divBdr>
                  <w:divsChild>
                    <w:div w:id="468595043">
                      <w:marLeft w:val="0"/>
                      <w:marRight w:val="0"/>
                      <w:marTop w:val="0"/>
                      <w:marBottom w:val="0"/>
                      <w:divBdr>
                        <w:top w:val="none" w:sz="0" w:space="0" w:color="auto"/>
                        <w:left w:val="none" w:sz="0" w:space="0" w:color="auto"/>
                        <w:bottom w:val="none" w:sz="0" w:space="0" w:color="auto"/>
                        <w:right w:val="none" w:sz="0" w:space="0" w:color="auto"/>
                      </w:divBdr>
                    </w:div>
                    <w:div w:id="575826578">
                      <w:marLeft w:val="0"/>
                      <w:marRight w:val="0"/>
                      <w:marTop w:val="0"/>
                      <w:marBottom w:val="0"/>
                      <w:divBdr>
                        <w:top w:val="none" w:sz="0" w:space="0" w:color="auto"/>
                        <w:left w:val="none" w:sz="0" w:space="0" w:color="auto"/>
                        <w:bottom w:val="none" w:sz="0" w:space="0" w:color="auto"/>
                        <w:right w:val="none" w:sz="0" w:space="0" w:color="auto"/>
                      </w:divBdr>
                    </w:div>
                    <w:div w:id="1079400751">
                      <w:marLeft w:val="0"/>
                      <w:marRight w:val="0"/>
                      <w:marTop w:val="0"/>
                      <w:marBottom w:val="0"/>
                      <w:divBdr>
                        <w:top w:val="none" w:sz="0" w:space="0" w:color="auto"/>
                        <w:left w:val="none" w:sz="0" w:space="0" w:color="auto"/>
                        <w:bottom w:val="none" w:sz="0" w:space="0" w:color="auto"/>
                        <w:right w:val="none" w:sz="0" w:space="0" w:color="auto"/>
                      </w:divBdr>
                    </w:div>
                  </w:divsChild>
                </w:div>
                <w:div w:id="311914052">
                  <w:marLeft w:val="0"/>
                  <w:marRight w:val="0"/>
                  <w:marTop w:val="0"/>
                  <w:marBottom w:val="0"/>
                  <w:divBdr>
                    <w:top w:val="none" w:sz="0" w:space="0" w:color="auto"/>
                    <w:left w:val="none" w:sz="0" w:space="0" w:color="auto"/>
                    <w:bottom w:val="none" w:sz="0" w:space="0" w:color="auto"/>
                    <w:right w:val="none" w:sz="0" w:space="0" w:color="auto"/>
                  </w:divBdr>
                  <w:divsChild>
                    <w:div w:id="512647669">
                      <w:marLeft w:val="0"/>
                      <w:marRight w:val="0"/>
                      <w:marTop w:val="0"/>
                      <w:marBottom w:val="0"/>
                      <w:divBdr>
                        <w:top w:val="none" w:sz="0" w:space="0" w:color="auto"/>
                        <w:left w:val="none" w:sz="0" w:space="0" w:color="auto"/>
                        <w:bottom w:val="none" w:sz="0" w:space="0" w:color="auto"/>
                        <w:right w:val="none" w:sz="0" w:space="0" w:color="auto"/>
                      </w:divBdr>
                    </w:div>
                  </w:divsChild>
                </w:div>
                <w:div w:id="439106047">
                  <w:marLeft w:val="0"/>
                  <w:marRight w:val="0"/>
                  <w:marTop w:val="0"/>
                  <w:marBottom w:val="0"/>
                  <w:divBdr>
                    <w:top w:val="none" w:sz="0" w:space="0" w:color="auto"/>
                    <w:left w:val="none" w:sz="0" w:space="0" w:color="auto"/>
                    <w:bottom w:val="none" w:sz="0" w:space="0" w:color="auto"/>
                    <w:right w:val="none" w:sz="0" w:space="0" w:color="auto"/>
                  </w:divBdr>
                  <w:divsChild>
                    <w:div w:id="1348479240">
                      <w:marLeft w:val="0"/>
                      <w:marRight w:val="0"/>
                      <w:marTop w:val="0"/>
                      <w:marBottom w:val="0"/>
                      <w:divBdr>
                        <w:top w:val="none" w:sz="0" w:space="0" w:color="auto"/>
                        <w:left w:val="none" w:sz="0" w:space="0" w:color="auto"/>
                        <w:bottom w:val="none" w:sz="0" w:space="0" w:color="auto"/>
                        <w:right w:val="none" w:sz="0" w:space="0" w:color="auto"/>
                      </w:divBdr>
                    </w:div>
                  </w:divsChild>
                </w:div>
                <w:div w:id="535393797">
                  <w:marLeft w:val="0"/>
                  <w:marRight w:val="0"/>
                  <w:marTop w:val="0"/>
                  <w:marBottom w:val="0"/>
                  <w:divBdr>
                    <w:top w:val="none" w:sz="0" w:space="0" w:color="auto"/>
                    <w:left w:val="none" w:sz="0" w:space="0" w:color="auto"/>
                    <w:bottom w:val="none" w:sz="0" w:space="0" w:color="auto"/>
                    <w:right w:val="none" w:sz="0" w:space="0" w:color="auto"/>
                  </w:divBdr>
                  <w:divsChild>
                    <w:div w:id="1379354730">
                      <w:marLeft w:val="0"/>
                      <w:marRight w:val="0"/>
                      <w:marTop w:val="0"/>
                      <w:marBottom w:val="0"/>
                      <w:divBdr>
                        <w:top w:val="none" w:sz="0" w:space="0" w:color="auto"/>
                        <w:left w:val="none" w:sz="0" w:space="0" w:color="auto"/>
                        <w:bottom w:val="none" w:sz="0" w:space="0" w:color="auto"/>
                        <w:right w:val="none" w:sz="0" w:space="0" w:color="auto"/>
                      </w:divBdr>
                    </w:div>
                  </w:divsChild>
                </w:div>
                <w:div w:id="638918893">
                  <w:marLeft w:val="0"/>
                  <w:marRight w:val="0"/>
                  <w:marTop w:val="0"/>
                  <w:marBottom w:val="0"/>
                  <w:divBdr>
                    <w:top w:val="none" w:sz="0" w:space="0" w:color="auto"/>
                    <w:left w:val="none" w:sz="0" w:space="0" w:color="auto"/>
                    <w:bottom w:val="none" w:sz="0" w:space="0" w:color="auto"/>
                    <w:right w:val="none" w:sz="0" w:space="0" w:color="auto"/>
                  </w:divBdr>
                  <w:divsChild>
                    <w:div w:id="53503187">
                      <w:marLeft w:val="0"/>
                      <w:marRight w:val="0"/>
                      <w:marTop w:val="0"/>
                      <w:marBottom w:val="0"/>
                      <w:divBdr>
                        <w:top w:val="none" w:sz="0" w:space="0" w:color="auto"/>
                        <w:left w:val="none" w:sz="0" w:space="0" w:color="auto"/>
                        <w:bottom w:val="none" w:sz="0" w:space="0" w:color="auto"/>
                        <w:right w:val="none" w:sz="0" w:space="0" w:color="auto"/>
                      </w:divBdr>
                    </w:div>
                  </w:divsChild>
                </w:div>
                <w:div w:id="712998076">
                  <w:marLeft w:val="0"/>
                  <w:marRight w:val="0"/>
                  <w:marTop w:val="0"/>
                  <w:marBottom w:val="0"/>
                  <w:divBdr>
                    <w:top w:val="none" w:sz="0" w:space="0" w:color="auto"/>
                    <w:left w:val="none" w:sz="0" w:space="0" w:color="auto"/>
                    <w:bottom w:val="none" w:sz="0" w:space="0" w:color="auto"/>
                    <w:right w:val="none" w:sz="0" w:space="0" w:color="auto"/>
                  </w:divBdr>
                  <w:divsChild>
                    <w:div w:id="648022922">
                      <w:marLeft w:val="0"/>
                      <w:marRight w:val="0"/>
                      <w:marTop w:val="0"/>
                      <w:marBottom w:val="0"/>
                      <w:divBdr>
                        <w:top w:val="none" w:sz="0" w:space="0" w:color="auto"/>
                        <w:left w:val="none" w:sz="0" w:space="0" w:color="auto"/>
                        <w:bottom w:val="none" w:sz="0" w:space="0" w:color="auto"/>
                        <w:right w:val="none" w:sz="0" w:space="0" w:color="auto"/>
                      </w:divBdr>
                    </w:div>
                  </w:divsChild>
                </w:div>
                <w:div w:id="738745108">
                  <w:marLeft w:val="0"/>
                  <w:marRight w:val="0"/>
                  <w:marTop w:val="0"/>
                  <w:marBottom w:val="0"/>
                  <w:divBdr>
                    <w:top w:val="none" w:sz="0" w:space="0" w:color="auto"/>
                    <w:left w:val="none" w:sz="0" w:space="0" w:color="auto"/>
                    <w:bottom w:val="none" w:sz="0" w:space="0" w:color="auto"/>
                    <w:right w:val="none" w:sz="0" w:space="0" w:color="auto"/>
                  </w:divBdr>
                  <w:divsChild>
                    <w:div w:id="1259367689">
                      <w:marLeft w:val="0"/>
                      <w:marRight w:val="0"/>
                      <w:marTop w:val="0"/>
                      <w:marBottom w:val="0"/>
                      <w:divBdr>
                        <w:top w:val="none" w:sz="0" w:space="0" w:color="auto"/>
                        <w:left w:val="none" w:sz="0" w:space="0" w:color="auto"/>
                        <w:bottom w:val="none" w:sz="0" w:space="0" w:color="auto"/>
                        <w:right w:val="none" w:sz="0" w:space="0" w:color="auto"/>
                      </w:divBdr>
                    </w:div>
                  </w:divsChild>
                </w:div>
                <w:div w:id="773748488">
                  <w:marLeft w:val="0"/>
                  <w:marRight w:val="0"/>
                  <w:marTop w:val="0"/>
                  <w:marBottom w:val="0"/>
                  <w:divBdr>
                    <w:top w:val="none" w:sz="0" w:space="0" w:color="auto"/>
                    <w:left w:val="none" w:sz="0" w:space="0" w:color="auto"/>
                    <w:bottom w:val="none" w:sz="0" w:space="0" w:color="auto"/>
                    <w:right w:val="none" w:sz="0" w:space="0" w:color="auto"/>
                  </w:divBdr>
                  <w:divsChild>
                    <w:div w:id="117799052">
                      <w:marLeft w:val="0"/>
                      <w:marRight w:val="0"/>
                      <w:marTop w:val="0"/>
                      <w:marBottom w:val="0"/>
                      <w:divBdr>
                        <w:top w:val="none" w:sz="0" w:space="0" w:color="auto"/>
                        <w:left w:val="none" w:sz="0" w:space="0" w:color="auto"/>
                        <w:bottom w:val="none" w:sz="0" w:space="0" w:color="auto"/>
                        <w:right w:val="none" w:sz="0" w:space="0" w:color="auto"/>
                      </w:divBdr>
                    </w:div>
                  </w:divsChild>
                </w:div>
                <w:div w:id="939414879">
                  <w:marLeft w:val="0"/>
                  <w:marRight w:val="0"/>
                  <w:marTop w:val="0"/>
                  <w:marBottom w:val="0"/>
                  <w:divBdr>
                    <w:top w:val="none" w:sz="0" w:space="0" w:color="auto"/>
                    <w:left w:val="none" w:sz="0" w:space="0" w:color="auto"/>
                    <w:bottom w:val="none" w:sz="0" w:space="0" w:color="auto"/>
                    <w:right w:val="none" w:sz="0" w:space="0" w:color="auto"/>
                  </w:divBdr>
                  <w:divsChild>
                    <w:div w:id="36198731">
                      <w:marLeft w:val="0"/>
                      <w:marRight w:val="0"/>
                      <w:marTop w:val="0"/>
                      <w:marBottom w:val="0"/>
                      <w:divBdr>
                        <w:top w:val="none" w:sz="0" w:space="0" w:color="auto"/>
                        <w:left w:val="none" w:sz="0" w:space="0" w:color="auto"/>
                        <w:bottom w:val="none" w:sz="0" w:space="0" w:color="auto"/>
                        <w:right w:val="none" w:sz="0" w:space="0" w:color="auto"/>
                      </w:divBdr>
                    </w:div>
                    <w:div w:id="350759338">
                      <w:marLeft w:val="0"/>
                      <w:marRight w:val="0"/>
                      <w:marTop w:val="0"/>
                      <w:marBottom w:val="0"/>
                      <w:divBdr>
                        <w:top w:val="none" w:sz="0" w:space="0" w:color="auto"/>
                        <w:left w:val="none" w:sz="0" w:space="0" w:color="auto"/>
                        <w:bottom w:val="none" w:sz="0" w:space="0" w:color="auto"/>
                        <w:right w:val="none" w:sz="0" w:space="0" w:color="auto"/>
                      </w:divBdr>
                    </w:div>
                    <w:div w:id="553811849">
                      <w:marLeft w:val="0"/>
                      <w:marRight w:val="0"/>
                      <w:marTop w:val="0"/>
                      <w:marBottom w:val="0"/>
                      <w:divBdr>
                        <w:top w:val="none" w:sz="0" w:space="0" w:color="auto"/>
                        <w:left w:val="none" w:sz="0" w:space="0" w:color="auto"/>
                        <w:bottom w:val="none" w:sz="0" w:space="0" w:color="auto"/>
                        <w:right w:val="none" w:sz="0" w:space="0" w:color="auto"/>
                      </w:divBdr>
                    </w:div>
                    <w:div w:id="1705984879">
                      <w:marLeft w:val="0"/>
                      <w:marRight w:val="0"/>
                      <w:marTop w:val="0"/>
                      <w:marBottom w:val="0"/>
                      <w:divBdr>
                        <w:top w:val="none" w:sz="0" w:space="0" w:color="auto"/>
                        <w:left w:val="none" w:sz="0" w:space="0" w:color="auto"/>
                        <w:bottom w:val="none" w:sz="0" w:space="0" w:color="auto"/>
                        <w:right w:val="none" w:sz="0" w:space="0" w:color="auto"/>
                      </w:divBdr>
                    </w:div>
                  </w:divsChild>
                </w:div>
                <w:div w:id="1013188726">
                  <w:marLeft w:val="0"/>
                  <w:marRight w:val="0"/>
                  <w:marTop w:val="0"/>
                  <w:marBottom w:val="0"/>
                  <w:divBdr>
                    <w:top w:val="none" w:sz="0" w:space="0" w:color="auto"/>
                    <w:left w:val="none" w:sz="0" w:space="0" w:color="auto"/>
                    <w:bottom w:val="none" w:sz="0" w:space="0" w:color="auto"/>
                    <w:right w:val="none" w:sz="0" w:space="0" w:color="auto"/>
                  </w:divBdr>
                  <w:divsChild>
                    <w:div w:id="360984404">
                      <w:marLeft w:val="0"/>
                      <w:marRight w:val="0"/>
                      <w:marTop w:val="0"/>
                      <w:marBottom w:val="0"/>
                      <w:divBdr>
                        <w:top w:val="none" w:sz="0" w:space="0" w:color="auto"/>
                        <w:left w:val="none" w:sz="0" w:space="0" w:color="auto"/>
                        <w:bottom w:val="none" w:sz="0" w:space="0" w:color="auto"/>
                        <w:right w:val="none" w:sz="0" w:space="0" w:color="auto"/>
                      </w:divBdr>
                    </w:div>
                  </w:divsChild>
                </w:div>
                <w:div w:id="1184830700">
                  <w:marLeft w:val="0"/>
                  <w:marRight w:val="0"/>
                  <w:marTop w:val="0"/>
                  <w:marBottom w:val="0"/>
                  <w:divBdr>
                    <w:top w:val="none" w:sz="0" w:space="0" w:color="auto"/>
                    <w:left w:val="none" w:sz="0" w:space="0" w:color="auto"/>
                    <w:bottom w:val="none" w:sz="0" w:space="0" w:color="auto"/>
                    <w:right w:val="none" w:sz="0" w:space="0" w:color="auto"/>
                  </w:divBdr>
                  <w:divsChild>
                    <w:div w:id="556405369">
                      <w:marLeft w:val="0"/>
                      <w:marRight w:val="0"/>
                      <w:marTop w:val="0"/>
                      <w:marBottom w:val="0"/>
                      <w:divBdr>
                        <w:top w:val="none" w:sz="0" w:space="0" w:color="auto"/>
                        <w:left w:val="none" w:sz="0" w:space="0" w:color="auto"/>
                        <w:bottom w:val="none" w:sz="0" w:space="0" w:color="auto"/>
                        <w:right w:val="none" w:sz="0" w:space="0" w:color="auto"/>
                      </w:divBdr>
                    </w:div>
                  </w:divsChild>
                </w:div>
                <w:div w:id="1238591566">
                  <w:marLeft w:val="0"/>
                  <w:marRight w:val="0"/>
                  <w:marTop w:val="0"/>
                  <w:marBottom w:val="0"/>
                  <w:divBdr>
                    <w:top w:val="none" w:sz="0" w:space="0" w:color="auto"/>
                    <w:left w:val="none" w:sz="0" w:space="0" w:color="auto"/>
                    <w:bottom w:val="none" w:sz="0" w:space="0" w:color="auto"/>
                    <w:right w:val="none" w:sz="0" w:space="0" w:color="auto"/>
                  </w:divBdr>
                  <w:divsChild>
                    <w:div w:id="719548876">
                      <w:marLeft w:val="0"/>
                      <w:marRight w:val="0"/>
                      <w:marTop w:val="0"/>
                      <w:marBottom w:val="0"/>
                      <w:divBdr>
                        <w:top w:val="none" w:sz="0" w:space="0" w:color="auto"/>
                        <w:left w:val="none" w:sz="0" w:space="0" w:color="auto"/>
                        <w:bottom w:val="none" w:sz="0" w:space="0" w:color="auto"/>
                        <w:right w:val="none" w:sz="0" w:space="0" w:color="auto"/>
                      </w:divBdr>
                    </w:div>
                  </w:divsChild>
                </w:div>
                <w:div w:id="1283801614">
                  <w:marLeft w:val="0"/>
                  <w:marRight w:val="0"/>
                  <w:marTop w:val="0"/>
                  <w:marBottom w:val="0"/>
                  <w:divBdr>
                    <w:top w:val="none" w:sz="0" w:space="0" w:color="auto"/>
                    <w:left w:val="none" w:sz="0" w:space="0" w:color="auto"/>
                    <w:bottom w:val="none" w:sz="0" w:space="0" w:color="auto"/>
                    <w:right w:val="none" w:sz="0" w:space="0" w:color="auto"/>
                  </w:divBdr>
                  <w:divsChild>
                    <w:div w:id="907688389">
                      <w:marLeft w:val="0"/>
                      <w:marRight w:val="0"/>
                      <w:marTop w:val="0"/>
                      <w:marBottom w:val="0"/>
                      <w:divBdr>
                        <w:top w:val="none" w:sz="0" w:space="0" w:color="auto"/>
                        <w:left w:val="none" w:sz="0" w:space="0" w:color="auto"/>
                        <w:bottom w:val="none" w:sz="0" w:space="0" w:color="auto"/>
                        <w:right w:val="none" w:sz="0" w:space="0" w:color="auto"/>
                      </w:divBdr>
                    </w:div>
                  </w:divsChild>
                </w:div>
                <w:div w:id="1452631910">
                  <w:marLeft w:val="0"/>
                  <w:marRight w:val="0"/>
                  <w:marTop w:val="0"/>
                  <w:marBottom w:val="0"/>
                  <w:divBdr>
                    <w:top w:val="none" w:sz="0" w:space="0" w:color="auto"/>
                    <w:left w:val="none" w:sz="0" w:space="0" w:color="auto"/>
                    <w:bottom w:val="none" w:sz="0" w:space="0" w:color="auto"/>
                    <w:right w:val="none" w:sz="0" w:space="0" w:color="auto"/>
                  </w:divBdr>
                  <w:divsChild>
                    <w:div w:id="263464151">
                      <w:marLeft w:val="0"/>
                      <w:marRight w:val="0"/>
                      <w:marTop w:val="0"/>
                      <w:marBottom w:val="0"/>
                      <w:divBdr>
                        <w:top w:val="none" w:sz="0" w:space="0" w:color="auto"/>
                        <w:left w:val="none" w:sz="0" w:space="0" w:color="auto"/>
                        <w:bottom w:val="none" w:sz="0" w:space="0" w:color="auto"/>
                        <w:right w:val="none" w:sz="0" w:space="0" w:color="auto"/>
                      </w:divBdr>
                    </w:div>
                  </w:divsChild>
                </w:div>
                <w:div w:id="1628242392">
                  <w:marLeft w:val="0"/>
                  <w:marRight w:val="0"/>
                  <w:marTop w:val="0"/>
                  <w:marBottom w:val="0"/>
                  <w:divBdr>
                    <w:top w:val="none" w:sz="0" w:space="0" w:color="auto"/>
                    <w:left w:val="none" w:sz="0" w:space="0" w:color="auto"/>
                    <w:bottom w:val="none" w:sz="0" w:space="0" w:color="auto"/>
                    <w:right w:val="none" w:sz="0" w:space="0" w:color="auto"/>
                  </w:divBdr>
                  <w:divsChild>
                    <w:div w:id="477068156">
                      <w:marLeft w:val="0"/>
                      <w:marRight w:val="0"/>
                      <w:marTop w:val="0"/>
                      <w:marBottom w:val="0"/>
                      <w:divBdr>
                        <w:top w:val="none" w:sz="0" w:space="0" w:color="auto"/>
                        <w:left w:val="none" w:sz="0" w:space="0" w:color="auto"/>
                        <w:bottom w:val="none" w:sz="0" w:space="0" w:color="auto"/>
                        <w:right w:val="none" w:sz="0" w:space="0" w:color="auto"/>
                      </w:divBdr>
                    </w:div>
                  </w:divsChild>
                </w:div>
                <w:div w:id="1807580739">
                  <w:marLeft w:val="0"/>
                  <w:marRight w:val="0"/>
                  <w:marTop w:val="0"/>
                  <w:marBottom w:val="0"/>
                  <w:divBdr>
                    <w:top w:val="none" w:sz="0" w:space="0" w:color="auto"/>
                    <w:left w:val="none" w:sz="0" w:space="0" w:color="auto"/>
                    <w:bottom w:val="none" w:sz="0" w:space="0" w:color="auto"/>
                    <w:right w:val="none" w:sz="0" w:space="0" w:color="auto"/>
                  </w:divBdr>
                  <w:divsChild>
                    <w:div w:id="1036392596">
                      <w:marLeft w:val="0"/>
                      <w:marRight w:val="0"/>
                      <w:marTop w:val="0"/>
                      <w:marBottom w:val="0"/>
                      <w:divBdr>
                        <w:top w:val="none" w:sz="0" w:space="0" w:color="auto"/>
                        <w:left w:val="none" w:sz="0" w:space="0" w:color="auto"/>
                        <w:bottom w:val="none" w:sz="0" w:space="0" w:color="auto"/>
                        <w:right w:val="none" w:sz="0" w:space="0" w:color="auto"/>
                      </w:divBdr>
                    </w:div>
                  </w:divsChild>
                </w:div>
                <w:div w:id="1913154652">
                  <w:marLeft w:val="0"/>
                  <w:marRight w:val="0"/>
                  <w:marTop w:val="0"/>
                  <w:marBottom w:val="0"/>
                  <w:divBdr>
                    <w:top w:val="none" w:sz="0" w:space="0" w:color="auto"/>
                    <w:left w:val="none" w:sz="0" w:space="0" w:color="auto"/>
                    <w:bottom w:val="none" w:sz="0" w:space="0" w:color="auto"/>
                    <w:right w:val="none" w:sz="0" w:space="0" w:color="auto"/>
                  </w:divBdr>
                  <w:divsChild>
                    <w:div w:id="278225449">
                      <w:marLeft w:val="0"/>
                      <w:marRight w:val="0"/>
                      <w:marTop w:val="0"/>
                      <w:marBottom w:val="0"/>
                      <w:divBdr>
                        <w:top w:val="none" w:sz="0" w:space="0" w:color="auto"/>
                        <w:left w:val="none" w:sz="0" w:space="0" w:color="auto"/>
                        <w:bottom w:val="none" w:sz="0" w:space="0" w:color="auto"/>
                        <w:right w:val="none" w:sz="0" w:space="0" w:color="auto"/>
                      </w:divBdr>
                    </w:div>
                  </w:divsChild>
                </w:div>
                <w:div w:id="1951475853">
                  <w:marLeft w:val="0"/>
                  <w:marRight w:val="0"/>
                  <w:marTop w:val="0"/>
                  <w:marBottom w:val="0"/>
                  <w:divBdr>
                    <w:top w:val="none" w:sz="0" w:space="0" w:color="auto"/>
                    <w:left w:val="none" w:sz="0" w:space="0" w:color="auto"/>
                    <w:bottom w:val="none" w:sz="0" w:space="0" w:color="auto"/>
                    <w:right w:val="none" w:sz="0" w:space="0" w:color="auto"/>
                  </w:divBdr>
                  <w:divsChild>
                    <w:div w:id="587690512">
                      <w:marLeft w:val="0"/>
                      <w:marRight w:val="0"/>
                      <w:marTop w:val="0"/>
                      <w:marBottom w:val="0"/>
                      <w:divBdr>
                        <w:top w:val="none" w:sz="0" w:space="0" w:color="auto"/>
                        <w:left w:val="none" w:sz="0" w:space="0" w:color="auto"/>
                        <w:bottom w:val="none" w:sz="0" w:space="0" w:color="auto"/>
                        <w:right w:val="none" w:sz="0" w:space="0" w:color="auto"/>
                      </w:divBdr>
                    </w:div>
                  </w:divsChild>
                </w:div>
                <w:div w:id="1964077100">
                  <w:marLeft w:val="0"/>
                  <w:marRight w:val="0"/>
                  <w:marTop w:val="0"/>
                  <w:marBottom w:val="0"/>
                  <w:divBdr>
                    <w:top w:val="none" w:sz="0" w:space="0" w:color="auto"/>
                    <w:left w:val="none" w:sz="0" w:space="0" w:color="auto"/>
                    <w:bottom w:val="none" w:sz="0" w:space="0" w:color="auto"/>
                    <w:right w:val="none" w:sz="0" w:space="0" w:color="auto"/>
                  </w:divBdr>
                  <w:divsChild>
                    <w:div w:id="243927207">
                      <w:marLeft w:val="0"/>
                      <w:marRight w:val="0"/>
                      <w:marTop w:val="0"/>
                      <w:marBottom w:val="0"/>
                      <w:divBdr>
                        <w:top w:val="none" w:sz="0" w:space="0" w:color="auto"/>
                        <w:left w:val="none" w:sz="0" w:space="0" w:color="auto"/>
                        <w:bottom w:val="none" w:sz="0" w:space="0" w:color="auto"/>
                        <w:right w:val="none" w:sz="0" w:space="0" w:color="auto"/>
                      </w:divBdr>
                    </w:div>
                  </w:divsChild>
                </w:div>
                <w:div w:id="1973170200">
                  <w:marLeft w:val="0"/>
                  <w:marRight w:val="0"/>
                  <w:marTop w:val="0"/>
                  <w:marBottom w:val="0"/>
                  <w:divBdr>
                    <w:top w:val="none" w:sz="0" w:space="0" w:color="auto"/>
                    <w:left w:val="none" w:sz="0" w:space="0" w:color="auto"/>
                    <w:bottom w:val="none" w:sz="0" w:space="0" w:color="auto"/>
                    <w:right w:val="none" w:sz="0" w:space="0" w:color="auto"/>
                  </w:divBdr>
                  <w:divsChild>
                    <w:div w:id="1337880900">
                      <w:marLeft w:val="0"/>
                      <w:marRight w:val="0"/>
                      <w:marTop w:val="0"/>
                      <w:marBottom w:val="0"/>
                      <w:divBdr>
                        <w:top w:val="none" w:sz="0" w:space="0" w:color="auto"/>
                        <w:left w:val="none" w:sz="0" w:space="0" w:color="auto"/>
                        <w:bottom w:val="none" w:sz="0" w:space="0" w:color="auto"/>
                        <w:right w:val="none" w:sz="0" w:space="0" w:color="auto"/>
                      </w:divBdr>
                    </w:div>
                  </w:divsChild>
                </w:div>
                <w:div w:id="2006542401">
                  <w:marLeft w:val="0"/>
                  <w:marRight w:val="0"/>
                  <w:marTop w:val="0"/>
                  <w:marBottom w:val="0"/>
                  <w:divBdr>
                    <w:top w:val="none" w:sz="0" w:space="0" w:color="auto"/>
                    <w:left w:val="none" w:sz="0" w:space="0" w:color="auto"/>
                    <w:bottom w:val="none" w:sz="0" w:space="0" w:color="auto"/>
                    <w:right w:val="none" w:sz="0" w:space="0" w:color="auto"/>
                  </w:divBdr>
                  <w:divsChild>
                    <w:div w:id="2110077679">
                      <w:marLeft w:val="0"/>
                      <w:marRight w:val="0"/>
                      <w:marTop w:val="0"/>
                      <w:marBottom w:val="0"/>
                      <w:divBdr>
                        <w:top w:val="none" w:sz="0" w:space="0" w:color="auto"/>
                        <w:left w:val="none" w:sz="0" w:space="0" w:color="auto"/>
                        <w:bottom w:val="none" w:sz="0" w:space="0" w:color="auto"/>
                        <w:right w:val="none" w:sz="0" w:space="0" w:color="auto"/>
                      </w:divBdr>
                    </w:div>
                  </w:divsChild>
                </w:div>
                <w:div w:id="2094624076">
                  <w:marLeft w:val="0"/>
                  <w:marRight w:val="0"/>
                  <w:marTop w:val="0"/>
                  <w:marBottom w:val="0"/>
                  <w:divBdr>
                    <w:top w:val="none" w:sz="0" w:space="0" w:color="auto"/>
                    <w:left w:val="none" w:sz="0" w:space="0" w:color="auto"/>
                    <w:bottom w:val="none" w:sz="0" w:space="0" w:color="auto"/>
                    <w:right w:val="none" w:sz="0" w:space="0" w:color="auto"/>
                  </w:divBdr>
                  <w:divsChild>
                    <w:div w:id="17959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5197">
          <w:marLeft w:val="0"/>
          <w:marRight w:val="0"/>
          <w:marTop w:val="0"/>
          <w:marBottom w:val="0"/>
          <w:divBdr>
            <w:top w:val="none" w:sz="0" w:space="0" w:color="auto"/>
            <w:left w:val="none" w:sz="0" w:space="0" w:color="auto"/>
            <w:bottom w:val="none" w:sz="0" w:space="0" w:color="auto"/>
            <w:right w:val="none" w:sz="0" w:space="0" w:color="auto"/>
          </w:divBdr>
        </w:div>
        <w:div w:id="2019118131">
          <w:marLeft w:val="0"/>
          <w:marRight w:val="0"/>
          <w:marTop w:val="0"/>
          <w:marBottom w:val="0"/>
          <w:divBdr>
            <w:top w:val="none" w:sz="0" w:space="0" w:color="auto"/>
            <w:left w:val="none" w:sz="0" w:space="0" w:color="auto"/>
            <w:bottom w:val="none" w:sz="0" w:space="0" w:color="auto"/>
            <w:right w:val="none" w:sz="0" w:space="0" w:color="auto"/>
          </w:divBdr>
        </w:div>
        <w:div w:id="2020034871">
          <w:marLeft w:val="0"/>
          <w:marRight w:val="0"/>
          <w:marTop w:val="0"/>
          <w:marBottom w:val="0"/>
          <w:divBdr>
            <w:top w:val="none" w:sz="0" w:space="0" w:color="auto"/>
            <w:left w:val="none" w:sz="0" w:space="0" w:color="auto"/>
            <w:bottom w:val="none" w:sz="0" w:space="0" w:color="auto"/>
            <w:right w:val="none" w:sz="0" w:space="0" w:color="auto"/>
          </w:divBdr>
        </w:div>
        <w:div w:id="2039694377">
          <w:marLeft w:val="0"/>
          <w:marRight w:val="0"/>
          <w:marTop w:val="0"/>
          <w:marBottom w:val="0"/>
          <w:divBdr>
            <w:top w:val="none" w:sz="0" w:space="0" w:color="auto"/>
            <w:left w:val="none" w:sz="0" w:space="0" w:color="auto"/>
            <w:bottom w:val="none" w:sz="0" w:space="0" w:color="auto"/>
            <w:right w:val="none" w:sz="0" w:space="0" w:color="auto"/>
          </w:divBdr>
        </w:div>
        <w:div w:id="2044162876">
          <w:marLeft w:val="0"/>
          <w:marRight w:val="0"/>
          <w:marTop w:val="0"/>
          <w:marBottom w:val="0"/>
          <w:divBdr>
            <w:top w:val="none" w:sz="0" w:space="0" w:color="auto"/>
            <w:left w:val="none" w:sz="0" w:space="0" w:color="auto"/>
            <w:bottom w:val="none" w:sz="0" w:space="0" w:color="auto"/>
            <w:right w:val="none" w:sz="0" w:space="0" w:color="auto"/>
          </w:divBdr>
        </w:div>
        <w:div w:id="2115132054">
          <w:marLeft w:val="0"/>
          <w:marRight w:val="0"/>
          <w:marTop w:val="0"/>
          <w:marBottom w:val="0"/>
          <w:divBdr>
            <w:top w:val="none" w:sz="0" w:space="0" w:color="auto"/>
            <w:left w:val="none" w:sz="0" w:space="0" w:color="auto"/>
            <w:bottom w:val="none" w:sz="0" w:space="0" w:color="auto"/>
            <w:right w:val="none" w:sz="0" w:space="0" w:color="auto"/>
          </w:divBdr>
        </w:div>
        <w:div w:id="2125072963">
          <w:marLeft w:val="0"/>
          <w:marRight w:val="0"/>
          <w:marTop w:val="0"/>
          <w:marBottom w:val="0"/>
          <w:divBdr>
            <w:top w:val="none" w:sz="0" w:space="0" w:color="auto"/>
            <w:left w:val="none" w:sz="0" w:space="0" w:color="auto"/>
            <w:bottom w:val="none" w:sz="0" w:space="0" w:color="auto"/>
            <w:right w:val="none" w:sz="0" w:space="0" w:color="auto"/>
          </w:divBdr>
        </w:div>
        <w:div w:id="2129204066">
          <w:marLeft w:val="0"/>
          <w:marRight w:val="0"/>
          <w:marTop w:val="0"/>
          <w:marBottom w:val="0"/>
          <w:divBdr>
            <w:top w:val="none" w:sz="0" w:space="0" w:color="auto"/>
            <w:left w:val="none" w:sz="0" w:space="0" w:color="auto"/>
            <w:bottom w:val="none" w:sz="0" w:space="0" w:color="auto"/>
            <w:right w:val="none" w:sz="0" w:space="0" w:color="auto"/>
          </w:divBdr>
        </w:div>
        <w:div w:id="2130854512">
          <w:marLeft w:val="0"/>
          <w:marRight w:val="0"/>
          <w:marTop w:val="0"/>
          <w:marBottom w:val="0"/>
          <w:divBdr>
            <w:top w:val="none" w:sz="0" w:space="0" w:color="auto"/>
            <w:left w:val="none" w:sz="0" w:space="0" w:color="auto"/>
            <w:bottom w:val="none" w:sz="0" w:space="0" w:color="auto"/>
            <w:right w:val="none" w:sz="0" w:space="0" w:color="auto"/>
          </w:divBdr>
        </w:div>
        <w:div w:id="2143451550">
          <w:marLeft w:val="0"/>
          <w:marRight w:val="0"/>
          <w:marTop w:val="0"/>
          <w:marBottom w:val="0"/>
          <w:divBdr>
            <w:top w:val="none" w:sz="0" w:space="0" w:color="auto"/>
            <w:left w:val="none" w:sz="0" w:space="0" w:color="auto"/>
            <w:bottom w:val="none" w:sz="0" w:space="0" w:color="auto"/>
            <w:right w:val="none" w:sz="0" w:space="0" w:color="auto"/>
          </w:divBdr>
          <w:divsChild>
            <w:div w:id="176359037">
              <w:marLeft w:val="0"/>
              <w:marRight w:val="0"/>
              <w:marTop w:val="0"/>
              <w:marBottom w:val="0"/>
              <w:divBdr>
                <w:top w:val="none" w:sz="0" w:space="0" w:color="auto"/>
                <w:left w:val="none" w:sz="0" w:space="0" w:color="auto"/>
                <w:bottom w:val="none" w:sz="0" w:space="0" w:color="auto"/>
                <w:right w:val="none" w:sz="0" w:space="0" w:color="auto"/>
              </w:divBdr>
            </w:div>
            <w:div w:id="774521320">
              <w:marLeft w:val="0"/>
              <w:marRight w:val="0"/>
              <w:marTop w:val="0"/>
              <w:marBottom w:val="0"/>
              <w:divBdr>
                <w:top w:val="none" w:sz="0" w:space="0" w:color="auto"/>
                <w:left w:val="none" w:sz="0" w:space="0" w:color="auto"/>
                <w:bottom w:val="none" w:sz="0" w:space="0" w:color="auto"/>
                <w:right w:val="none" w:sz="0" w:space="0" w:color="auto"/>
              </w:divBdr>
            </w:div>
            <w:div w:id="947274740">
              <w:marLeft w:val="0"/>
              <w:marRight w:val="0"/>
              <w:marTop w:val="0"/>
              <w:marBottom w:val="0"/>
              <w:divBdr>
                <w:top w:val="none" w:sz="0" w:space="0" w:color="auto"/>
                <w:left w:val="none" w:sz="0" w:space="0" w:color="auto"/>
                <w:bottom w:val="none" w:sz="0" w:space="0" w:color="auto"/>
                <w:right w:val="none" w:sz="0" w:space="0" w:color="auto"/>
              </w:divBdr>
            </w:div>
            <w:div w:id="1078593651">
              <w:marLeft w:val="0"/>
              <w:marRight w:val="0"/>
              <w:marTop w:val="0"/>
              <w:marBottom w:val="0"/>
              <w:divBdr>
                <w:top w:val="none" w:sz="0" w:space="0" w:color="auto"/>
                <w:left w:val="none" w:sz="0" w:space="0" w:color="auto"/>
                <w:bottom w:val="none" w:sz="0" w:space="0" w:color="auto"/>
                <w:right w:val="none" w:sz="0" w:space="0" w:color="auto"/>
              </w:divBdr>
            </w:div>
            <w:div w:id="1119447115">
              <w:marLeft w:val="0"/>
              <w:marRight w:val="0"/>
              <w:marTop w:val="0"/>
              <w:marBottom w:val="0"/>
              <w:divBdr>
                <w:top w:val="none" w:sz="0" w:space="0" w:color="auto"/>
                <w:left w:val="none" w:sz="0" w:space="0" w:color="auto"/>
                <w:bottom w:val="none" w:sz="0" w:space="0" w:color="auto"/>
                <w:right w:val="none" w:sz="0" w:space="0" w:color="auto"/>
              </w:divBdr>
            </w:div>
            <w:div w:id="1278218166">
              <w:marLeft w:val="0"/>
              <w:marRight w:val="0"/>
              <w:marTop w:val="0"/>
              <w:marBottom w:val="0"/>
              <w:divBdr>
                <w:top w:val="none" w:sz="0" w:space="0" w:color="auto"/>
                <w:left w:val="none" w:sz="0" w:space="0" w:color="auto"/>
                <w:bottom w:val="none" w:sz="0" w:space="0" w:color="auto"/>
                <w:right w:val="none" w:sz="0" w:space="0" w:color="auto"/>
              </w:divBdr>
            </w:div>
            <w:div w:id="1344166845">
              <w:marLeft w:val="0"/>
              <w:marRight w:val="0"/>
              <w:marTop w:val="0"/>
              <w:marBottom w:val="0"/>
              <w:divBdr>
                <w:top w:val="none" w:sz="0" w:space="0" w:color="auto"/>
                <w:left w:val="none" w:sz="0" w:space="0" w:color="auto"/>
                <w:bottom w:val="none" w:sz="0" w:space="0" w:color="auto"/>
                <w:right w:val="none" w:sz="0" w:space="0" w:color="auto"/>
              </w:divBdr>
            </w:div>
            <w:div w:id="2094234331">
              <w:marLeft w:val="0"/>
              <w:marRight w:val="0"/>
              <w:marTop w:val="0"/>
              <w:marBottom w:val="0"/>
              <w:divBdr>
                <w:top w:val="none" w:sz="0" w:space="0" w:color="auto"/>
                <w:left w:val="none" w:sz="0" w:space="0" w:color="auto"/>
                <w:bottom w:val="none" w:sz="0" w:space="0" w:color="auto"/>
                <w:right w:val="none" w:sz="0" w:space="0" w:color="auto"/>
              </w:divBdr>
            </w:div>
            <w:div w:id="21113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19724">
      <w:bodyDiv w:val="1"/>
      <w:marLeft w:val="0"/>
      <w:marRight w:val="0"/>
      <w:marTop w:val="0"/>
      <w:marBottom w:val="0"/>
      <w:divBdr>
        <w:top w:val="none" w:sz="0" w:space="0" w:color="auto"/>
        <w:left w:val="none" w:sz="0" w:space="0" w:color="auto"/>
        <w:bottom w:val="none" w:sz="0" w:space="0" w:color="auto"/>
        <w:right w:val="none" w:sz="0" w:space="0" w:color="auto"/>
      </w:divBdr>
    </w:div>
    <w:div w:id="670177536">
      <w:bodyDiv w:val="1"/>
      <w:marLeft w:val="0"/>
      <w:marRight w:val="0"/>
      <w:marTop w:val="0"/>
      <w:marBottom w:val="0"/>
      <w:divBdr>
        <w:top w:val="none" w:sz="0" w:space="0" w:color="auto"/>
        <w:left w:val="none" w:sz="0" w:space="0" w:color="auto"/>
        <w:bottom w:val="none" w:sz="0" w:space="0" w:color="auto"/>
        <w:right w:val="none" w:sz="0" w:space="0" w:color="auto"/>
      </w:divBdr>
    </w:div>
    <w:div w:id="688794695">
      <w:bodyDiv w:val="1"/>
      <w:marLeft w:val="0"/>
      <w:marRight w:val="0"/>
      <w:marTop w:val="0"/>
      <w:marBottom w:val="0"/>
      <w:divBdr>
        <w:top w:val="none" w:sz="0" w:space="0" w:color="auto"/>
        <w:left w:val="none" w:sz="0" w:space="0" w:color="auto"/>
        <w:bottom w:val="none" w:sz="0" w:space="0" w:color="auto"/>
        <w:right w:val="none" w:sz="0" w:space="0" w:color="auto"/>
      </w:divBdr>
    </w:div>
    <w:div w:id="853611717">
      <w:bodyDiv w:val="1"/>
      <w:marLeft w:val="0"/>
      <w:marRight w:val="0"/>
      <w:marTop w:val="0"/>
      <w:marBottom w:val="0"/>
      <w:divBdr>
        <w:top w:val="none" w:sz="0" w:space="0" w:color="auto"/>
        <w:left w:val="none" w:sz="0" w:space="0" w:color="auto"/>
        <w:bottom w:val="none" w:sz="0" w:space="0" w:color="auto"/>
        <w:right w:val="none" w:sz="0" w:space="0" w:color="auto"/>
      </w:divBdr>
    </w:div>
    <w:div w:id="1258900615">
      <w:bodyDiv w:val="1"/>
      <w:marLeft w:val="0"/>
      <w:marRight w:val="0"/>
      <w:marTop w:val="0"/>
      <w:marBottom w:val="0"/>
      <w:divBdr>
        <w:top w:val="none" w:sz="0" w:space="0" w:color="auto"/>
        <w:left w:val="none" w:sz="0" w:space="0" w:color="auto"/>
        <w:bottom w:val="none" w:sz="0" w:space="0" w:color="auto"/>
        <w:right w:val="none" w:sz="0" w:space="0" w:color="auto"/>
      </w:divBdr>
      <w:divsChild>
        <w:div w:id="2107840549">
          <w:marLeft w:val="414"/>
          <w:marRight w:val="414"/>
          <w:marTop w:val="0"/>
          <w:marBottom w:val="0"/>
          <w:divBdr>
            <w:top w:val="none" w:sz="0" w:space="0" w:color="auto"/>
            <w:left w:val="none" w:sz="0" w:space="0" w:color="auto"/>
            <w:bottom w:val="none" w:sz="0" w:space="0" w:color="auto"/>
            <w:right w:val="none" w:sz="0" w:space="0" w:color="auto"/>
          </w:divBdr>
        </w:div>
      </w:divsChild>
    </w:div>
    <w:div w:id="1294099630">
      <w:bodyDiv w:val="1"/>
      <w:marLeft w:val="0"/>
      <w:marRight w:val="0"/>
      <w:marTop w:val="0"/>
      <w:marBottom w:val="0"/>
      <w:divBdr>
        <w:top w:val="none" w:sz="0" w:space="0" w:color="auto"/>
        <w:left w:val="none" w:sz="0" w:space="0" w:color="auto"/>
        <w:bottom w:val="none" w:sz="0" w:space="0" w:color="auto"/>
        <w:right w:val="none" w:sz="0" w:space="0" w:color="auto"/>
      </w:divBdr>
    </w:div>
    <w:div w:id="1355619707">
      <w:bodyDiv w:val="1"/>
      <w:marLeft w:val="0"/>
      <w:marRight w:val="0"/>
      <w:marTop w:val="0"/>
      <w:marBottom w:val="0"/>
      <w:divBdr>
        <w:top w:val="none" w:sz="0" w:space="0" w:color="auto"/>
        <w:left w:val="none" w:sz="0" w:space="0" w:color="auto"/>
        <w:bottom w:val="none" w:sz="0" w:space="0" w:color="auto"/>
        <w:right w:val="none" w:sz="0" w:space="0" w:color="auto"/>
      </w:divBdr>
    </w:div>
    <w:div w:id="1484850522">
      <w:bodyDiv w:val="1"/>
      <w:marLeft w:val="0"/>
      <w:marRight w:val="0"/>
      <w:marTop w:val="0"/>
      <w:marBottom w:val="0"/>
      <w:divBdr>
        <w:top w:val="none" w:sz="0" w:space="0" w:color="auto"/>
        <w:left w:val="none" w:sz="0" w:space="0" w:color="auto"/>
        <w:bottom w:val="none" w:sz="0" w:space="0" w:color="auto"/>
        <w:right w:val="none" w:sz="0" w:space="0" w:color="auto"/>
      </w:divBdr>
    </w:div>
    <w:div w:id="1488090783">
      <w:bodyDiv w:val="1"/>
      <w:marLeft w:val="0"/>
      <w:marRight w:val="0"/>
      <w:marTop w:val="0"/>
      <w:marBottom w:val="0"/>
      <w:divBdr>
        <w:top w:val="none" w:sz="0" w:space="0" w:color="auto"/>
        <w:left w:val="none" w:sz="0" w:space="0" w:color="auto"/>
        <w:bottom w:val="none" w:sz="0" w:space="0" w:color="auto"/>
        <w:right w:val="none" w:sz="0" w:space="0" w:color="auto"/>
      </w:divBdr>
      <w:divsChild>
        <w:div w:id="536771391">
          <w:marLeft w:val="0"/>
          <w:marRight w:val="0"/>
          <w:marTop w:val="0"/>
          <w:marBottom w:val="0"/>
          <w:divBdr>
            <w:top w:val="none" w:sz="0" w:space="0" w:color="auto"/>
            <w:left w:val="none" w:sz="0" w:space="0" w:color="auto"/>
            <w:bottom w:val="none" w:sz="0" w:space="0" w:color="auto"/>
            <w:right w:val="none" w:sz="0" w:space="0" w:color="auto"/>
          </w:divBdr>
        </w:div>
      </w:divsChild>
    </w:div>
    <w:div w:id="1502235499">
      <w:bodyDiv w:val="1"/>
      <w:marLeft w:val="0"/>
      <w:marRight w:val="0"/>
      <w:marTop w:val="0"/>
      <w:marBottom w:val="0"/>
      <w:divBdr>
        <w:top w:val="none" w:sz="0" w:space="0" w:color="auto"/>
        <w:left w:val="none" w:sz="0" w:space="0" w:color="auto"/>
        <w:bottom w:val="none" w:sz="0" w:space="0" w:color="auto"/>
        <w:right w:val="none" w:sz="0" w:space="0" w:color="auto"/>
      </w:divBdr>
    </w:div>
    <w:div w:id="1510217213">
      <w:bodyDiv w:val="1"/>
      <w:marLeft w:val="0"/>
      <w:marRight w:val="0"/>
      <w:marTop w:val="0"/>
      <w:marBottom w:val="0"/>
      <w:divBdr>
        <w:top w:val="none" w:sz="0" w:space="0" w:color="auto"/>
        <w:left w:val="none" w:sz="0" w:space="0" w:color="auto"/>
        <w:bottom w:val="none" w:sz="0" w:space="0" w:color="auto"/>
        <w:right w:val="none" w:sz="0" w:space="0" w:color="auto"/>
      </w:divBdr>
    </w:div>
    <w:div w:id="1549562660">
      <w:bodyDiv w:val="1"/>
      <w:marLeft w:val="0"/>
      <w:marRight w:val="0"/>
      <w:marTop w:val="0"/>
      <w:marBottom w:val="0"/>
      <w:divBdr>
        <w:top w:val="none" w:sz="0" w:space="0" w:color="auto"/>
        <w:left w:val="none" w:sz="0" w:space="0" w:color="auto"/>
        <w:bottom w:val="none" w:sz="0" w:space="0" w:color="auto"/>
        <w:right w:val="none" w:sz="0" w:space="0" w:color="auto"/>
      </w:divBdr>
    </w:div>
    <w:div w:id="1779444170">
      <w:bodyDiv w:val="1"/>
      <w:marLeft w:val="0"/>
      <w:marRight w:val="0"/>
      <w:marTop w:val="0"/>
      <w:marBottom w:val="0"/>
      <w:divBdr>
        <w:top w:val="none" w:sz="0" w:space="0" w:color="auto"/>
        <w:left w:val="none" w:sz="0" w:space="0" w:color="auto"/>
        <w:bottom w:val="none" w:sz="0" w:space="0" w:color="auto"/>
        <w:right w:val="none" w:sz="0" w:space="0" w:color="auto"/>
      </w:divBdr>
    </w:div>
    <w:div w:id="1948660230">
      <w:bodyDiv w:val="1"/>
      <w:marLeft w:val="0"/>
      <w:marRight w:val="0"/>
      <w:marTop w:val="0"/>
      <w:marBottom w:val="0"/>
      <w:divBdr>
        <w:top w:val="none" w:sz="0" w:space="0" w:color="auto"/>
        <w:left w:val="none" w:sz="0" w:space="0" w:color="auto"/>
        <w:bottom w:val="none" w:sz="0" w:space="0" w:color="auto"/>
        <w:right w:val="none" w:sz="0" w:space="0" w:color="auto"/>
      </w:divBdr>
    </w:div>
    <w:div w:id="2005008412">
      <w:bodyDiv w:val="1"/>
      <w:marLeft w:val="0"/>
      <w:marRight w:val="0"/>
      <w:marTop w:val="0"/>
      <w:marBottom w:val="0"/>
      <w:divBdr>
        <w:top w:val="none" w:sz="0" w:space="0" w:color="auto"/>
        <w:left w:val="none" w:sz="0" w:space="0" w:color="auto"/>
        <w:bottom w:val="none" w:sz="0" w:space="0" w:color="auto"/>
        <w:right w:val="none" w:sz="0" w:space="0" w:color="auto"/>
      </w:divBdr>
    </w:div>
    <w:div w:id="2046446545">
      <w:bodyDiv w:val="1"/>
      <w:marLeft w:val="0"/>
      <w:marRight w:val="0"/>
      <w:marTop w:val="0"/>
      <w:marBottom w:val="0"/>
      <w:divBdr>
        <w:top w:val="none" w:sz="0" w:space="0" w:color="auto"/>
        <w:left w:val="none" w:sz="0" w:space="0" w:color="auto"/>
        <w:bottom w:val="none" w:sz="0" w:space="0" w:color="auto"/>
        <w:right w:val="none" w:sz="0" w:space="0" w:color="auto"/>
      </w:divBdr>
    </w:div>
    <w:div w:id="21216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eridiantrust.co.uk/jobs-and-training/benefits/"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85f0779-558c-4742-be03-950dde16b69a">
      <UserInfo>
        <DisplayName/>
        <AccountId xsi:nil="true"/>
        <AccountType/>
      </UserInfo>
    </SharedWithUsers>
    <lcf76f155ced4ddcb4097134ff3c332f xmlns="90e3f7f4-238b-485b-90b4-a688c3b4dd0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DA4540220FBF46B13CC3E972E71F5D" ma:contentTypeVersion="13" ma:contentTypeDescription="Create a new document." ma:contentTypeScope="" ma:versionID="539149575099ef047f8a3a13d0bac710">
  <xsd:schema xmlns:xsd="http://www.w3.org/2001/XMLSchema" xmlns:xs="http://www.w3.org/2001/XMLSchema" xmlns:p="http://schemas.microsoft.com/office/2006/metadata/properties" xmlns:ns2="90e3f7f4-238b-485b-90b4-a688c3b4dd08" xmlns:ns3="f85f0779-558c-4742-be03-950dde16b69a" targetNamespace="http://schemas.microsoft.com/office/2006/metadata/properties" ma:root="true" ma:fieldsID="c5fadf95f882ba7d6b2df99460b6ef5e" ns2:_="" ns3:_="">
    <xsd:import namespace="90e3f7f4-238b-485b-90b4-a688c3b4dd08"/>
    <xsd:import namespace="f85f0779-558c-4742-be03-950dde16b69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3f7f4-238b-485b-90b4-a688c3b4d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5f0779-558c-4742-be03-950dde16b69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88A30-2E88-4057-B6CF-4C694111FDC7}">
  <ds:schemaRefs>
    <ds:schemaRef ds:uri="http://schemas.microsoft.com/office/2006/metadata/properties"/>
    <ds:schemaRef ds:uri="http://schemas.microsoft.com/office/infopath/2007/PartnerControls"/>
    <ds:schemaRef ds:uri="f85f0779-558c-4742-be03-950dde16b69a"/>
    <ds:schemaRef ds:uri="90e3f7f4-238b-485b-90b4-a688c3b4dd08"/>
  </ds:schemaRefs>
</ds:datastoreItem>
</file>

<file path=customXml/itemProps2.xml><?xml version="1.0" encoding="utf-8"?>
<ds:datastoreItem xmlns:ds="http://schemas.openxmlformats.org/officeDocument/2006/customXml" ds:itemID="{96CAAC4E-4B44-411B-ADC4-135388E6F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3f7f4-238b-485b-90b4-a688c3b4dd08"/>
    <ds:schemaRef ds:uri="f85f0779-558c-4742-be03-950dde16b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777FAF-CDC5-4686-98DD-19E9BE254655}">
  <ds:schemaRefs>
    <ds:schemaRef ds:uri="http://schemas.microsoft.com/sharepoint/v3/contenttype/forms"/>
  </ds:schemaRefs>
</ds:datastoreItem>
</file>

<file path=customXml/itemProps4.xml><?xml version="1.0" encoding="utf-8"?>
<ds:datastoreItem xmlns:ds="http://schemas.openxmlformats.org/officeDocument/2006/customXml" ds:itemID="{06089B0E-3861-427E-9A74-782FCAF85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2585</Words>
  <Characters>14739</Characters>
  <Application>Microsoft Office Word</Application>
  <DocSecurity>0</DocSecurity>
  <Lines>122</Lines>
  <Paragraphs>34</Paragraphs>
  <ScaleCrop>false</ScaleCrop>
  <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Woods</dc:creator>
  <cp:keywords/>
  <dc:description/>
  <cp:lastModifiedBy>Sangeeta Ravalia</cp:lastModifiedBy>
  <cp:revision>14</cp:revision>
  <cp:lastPrinted>2022-07-11T07:30:00Z</cp:lastPrinted>
  <dcterms:created xsi:type="dcterms:W3CDTF">2026-05-14T10:12:00Z</dcterms:created>
  <dcterms:modified xsi:type="dcterms:W3CDTF">2026-09-04T15:13:00Z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0x010100FEDA4540220FBF46B13CC3E972E71F5D</vt:lpwstr>
  </property>
  <property fmtid="{D5CDD505-2E9C-101B-9397-08002B2CF9AE}" pid="3" name="MediaServiceImageTags">
    <vt:lpwstr/>
  </property>
  <property fmtid="{D5CDD505-2E9C-101B-9397-08002B2CF9AE}" pid="4" name="Order">
    <vt:r8>19674700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