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92D" w14:textId="0F56E5D0" w:rsidR="00570067" w:rsidRPr="001C42C4" w:rsidRDefault="005F2621" w:rsidP="00001B4C">
      <w:pPr>
        <w:jc w:val="center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6C9B517" wp14:editId="41768B56">
            <wp:simplePos x="0" y="0"/>
            <wp:positionH relativeFrom="column">
              <wp:posOffset>2676525</wp:posOffset>
            </wp:positionH>
            <wp:positionV relativeFrom="paragraph">
              <wp:posOffset>-8255</wp:posOffset>
            </wp:positionV>
            <wp:extent cx="2202868" cy="11620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6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C0">
        <w:rPr>
          <w:noProof/>
        </w:rPr>
        <w:drawing>
          <wp:anchor distT="0" distB="0" distL="114300" distR="114300" simplePos="0" relativeHeight="251658240" behindDoc="0" locked="0" layoutInCell="1" allowOverlap="1" wp14:anchorId="63351AC1" wp14:editId="58A6B1FB">
            <wp:simplePos x="0" y="0"/>
            <wp:positionH relativeFrom="margin">
              <wp:posOffset>838200</wp:posOffset>
            </wp:positionH>
            <wp:positionV relativeFrom="paragraph">
              <wp:posOffset>10795</wp:posOffset>
            </wp:positionV>
            <wp:extent cx="1304867" cy="12785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67" cy="127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2C4">
        <w:br/>
      </w:r>
    </w:p>
    <w:p w14:paraId="28F58D30" w14:textId="740EC576" w:rsidR="00001B4C" w:rsidRDefault="00001B4C" w:rsidP="001C42C4"/>
    <w:p w14:paraId="494F6AEB" w14:textId="28DA45F0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582A8" w14:textId="6B1BD726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2320CDE" w14:textId="122480A6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915E760" w14:textId="77777777" w:rsidR="005F2621" w:rsidRDefault="005F2621" w:rsidP="005F2621">
      <w:pPr>
        <w:rPr>
          <w:rFonts w:ascii="Calibri" w:hAnsi="Calibri" w:cs="Calibri"/>
        </w:rPr>
      </w:pPr>
    </w:p>
    <w:p w14:paraId="549B95B2" w14:textId="77777777" w:rsidR="005F2621" w:rsidRDefault="005F2621" w:rsidP="005F2621">
      <w:pPr>
        <w:rPr>
          <w:rFonts w:ascii="Calibri" w:hAnsi="Calibri" w:cs="Calibri"/>
        </w:rPr>
      </w:pPr>
    </w:p>
    <w:p w14:paraId="5E5F1D60" w14:textId="77777777" w:rsidR="00717BE3" w:rsidRDefault="00717BE3" w:rsidP="005F2621">
      <w:pPr>
        <w:rPr>
          <w:rFonts w:ascii="Calibri" w:hAnsi="Calibri" w:cs="Calibri"/>
          <w:b/>
          <w:bCs/>
        </w:rPr>
      </w:pPr>
    </w:p>
    <w:p w14:paraId="168B19B5" w14:textId="23413F75" w:rsidR="005F2621" w:rsidRDefault="005F2621" w:rsidP="005F2621">
      <w:pPr>
        <w:rPr>
          <w:rFonts w:ascii="Calibri" w:eastAsia="Times New Roman" w:hAnsi="Calibri" w:cs="Calibri"/>
          <w:lang w:val="en-GB" w:eastAsia="en-US"/>
        </w:rPr>
      </w:pPr>
      <w:r w:rsidRPr="005F2621">
        <w:rPr>
          <w:rFonts w:ascii="Calibri" w:hAnsi="Calibri" w:cs="Calibri"/>
          <w:b/>
          <w:bCs/>
        </w:rPr>
        <w:t>Full Time</w:t>
      </w:r>
      <w:r>
        <w:rPr>
          <w:rFonts w:ascii="Calibri" w:hAnsi="Calibri" w:cs="Calibri"/>
        </w:rPr>
        <w:t>: Class Teacher</w:t>
      </w:r>
      <w:r w:rsidR="0067292B">
        <w:rPr>
          <w:rFonts w:ascii="Calibri" w:hAnsi="Calibri" w:cs="Calibri"/>
        </w:rPr>
        <w:t xml:space="preserve"> (ECT)</w:t>
      </w:r>
    </w:p>
    <w:p w14:paraId="7165E202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Location</w:t>
      </w:r>
      <w:r>
        <w:rPr>
          <w:rFonts w:ascii="Calibri" w:hAnsi="Calibri" w:cs="Calibri"/>
        </w:rPr>
        <w:t>: Castlechurch Primary School, Tennyson Road, Stafford, ST17 9SY</w:t>
      </w:r>
    </w:p>
    <w:p w14:paraId="6C9C5BD6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Tel</w:t>
      </w:r>
      <w:r>
        <w:rPr>
          <w:rFonts w:ascii="Calibri" w:hAnsi="Calibri" w:cs="Calibri"/>
        </w:rPr>
        <w:t>: 01785 334955</w:t>
      </w:r>
    </w:p>
    <w:p w14:paraId="68DBA81E" w14:textId="4B49E7DE" w:rsidR="0067292B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Salary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 xml:space="preserve"> </w:t>
      </w:r>
      <w:r w:rsidRPr="00F30625">
        <w:rPr>
          <w:rFonts w:ascii="Calibri" w:hAnsi="Calibri" w:cs="Calibri"/>
        </w:rPr>
        <w:t>£3</w:t>
      </w:r>
      <w:r w:rsidR="0067292B">
        <w:rPr>
          <w:rFonts w:ascii="Calibri" w:hAnsi="Calibri" w:cs="Calibri"/>
        </w:rPr>
        <w:t>2,916</w:t>
      </w:r>
      <w:r w:rsidR="00BA066E">
        <w:rPr>
          <w:rFonts w:ascii="Calibri" w:hAnsi="Calibri" w:cs="Calibri"/>
        </w:rPr>
        <w:t xml:space="preserve"> </w:t>
      </w:r>
      <w:r w:rsidR="00BA066E" w:rsidRPr="00E70FF0">
        <w:rPr>
          <w:rFonts w:ascii="Calibri" w:hAnsi="Calibri" w:cs="Calibri"/>
        </w:rPr>
        <w:t>(subject to Teachers Pay and Conditions)</w:t>
      </w:r>
    </w:p>
    <w:p w14:paraId="457EBBDE" w14:textId="3E10B73F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Scale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>M1</w:t>
      </w:r>
    </w:p>
    <w:p w14:paraId="29FA1A01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Headteacher</w:t>
      </w:r>
      <w:r>
        <w:rPr>
          <w:rFonts w:ascii="Calibri" w:hAnsi="Calibri" w:cs="Calibri"/>
        </w:rPr>
        <w:t>: Mr L Anderson-Pugh</w:t>
      </w:r>
    </w:p>
    <w:p w14:paraId="7AC4507B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Email</w:t>
      </w:r>
      <w:r>
        <w:rPr>
          <w:rFonts w:ascii="Calibri" w:hAnsi="Calibri" w:cs="Calibri"/>
        </w:rPr>
        <w:t>: l.anderson-pugh@cflptrust.co.uk</w:t>
      </w:r>
    </w:p>
    <w:p w14:paraId="585080C2" w14:textId="77777777" w:rsidR="005F2621" w:rsidRDefault="005F2621" w:rsidP="005F2621">
      <w:pPr>
        <w:rPr>
          <w:rFonts w:ascii="Comic Sans MS" w:hAnsi="Comic Sans MS"/>
          <w:sz w:val="22"/>
          <w:szCs w:val="22"/>
        </w:rPr>
      </w:pPr>
    </w:p>
    <w:p w14:paraId="236878E8" w14:textId="439D4CDD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are seeking to appoint a creative and dynamic </w:t>
      </w:r>
      <w:r w:rsidR="0067292B">
        <w:rPr>
          <w:rFonts w:asciiTheme="minorHAnsi" w:hAnsiTheme="minorHAnsi" w:cstheme="minorHAnsi"/>
        </w:rPr>
        <w:t xml:space="preserve">early career </w:t>
      </w:r>
      <w:r>
        <w:rPr>
          <w:rFonts w:asciiTheme="minorHAnsi" w:hAnsiTheme="minorHAnsi" w:cstheme="minorHAnsi"/>
        </w:rPr>
        <w:t xml:space="preserve">class teacher who will be able to make a significant contribution to our happy and forward-thinking school.  This will be a </w:t>
      </w:r>
      <w:r w:rsidR="00717BE3">
        <w:rPr>
          <w:rFonts w:asciiTheme="minorHAnsi" w:hAnsiTheme="minorHAnsi" w:cstheme="minorHAnsi"/>
        </w:rPr>
        <w:t>full-time</w:t>
      </w:r>
      <w:r>
        <w:rPr>
          <w:rFonts w:asciiTheme="minorHAnsi" w:hAnsiTheme="minorHAnsi" w:cstheme="minorHAnsi"/>
        </w:rPr>
        <w:t xml:space="preserve"> post</w:t>
      </w:r>
      <w:r w:rsidR="0067292B">
        <w:rPr>
          <w:rFonts w:asciiTheme="minorHAnsi" w:hAnsiTheme="minorHAnsi" w:cstheme="minorHAnsi"/>
        </w:rPr>
        <w:t xml:space="preserve">, fixed term for one year, </w:t>
      </w:r>
      <w:r>
        <w:rPr>
          <w:rFonts w:asciiTheme="minorHAnsi" w:hAnsiTheme="minorHAnsi" w:cstheme="minorHAnsi"/>
        </w:rPr>
        <w:t>starting</w:t>
      </w:r>
      <w:r w:rsidR="00717BE3">
        <w:rPr>
          <w:rFonts w:asciiTheme="minorHAnsi" w:hAnsiTheme="minorHAnsi" w:cstheme="minorHAnsi"/>
        </w:rPr>
        <w:t xml:space="preserve"> </w:t>
      </w:r>
      <w:r w:rsidR="0067292B">
        <w:rPr>
          <w:rFonts w:asciiTheme="minorHAnsi" w:hAnsiTheme="minorHAnsi" w:cstheme="minorHAnsi"/>
        </w:rPr>
        <w:t>September 2026</w:t>
      </w:r>
      <w:r w:rsidR="00717BE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This </w:t>
      </w:r>
      <w:r w:rsidR="0067292B">
        <w:rPr>
          <w:rFonts w:asciiTheme="minorHAnsi" w:hAnsiTheme="minorHAnsi" w:cstheme="minorHAnsi"/>
        </w:rPr>
        <w:t>position will be based in Early Years</w:t>
      </w:r>
      <w:r>
        <w:rPr>
          <w:rFonts w:asciiTheme="minorHAnsi" w:hAnsiTheme="minorHAnsi" w:cstheme="minorHAnsi"/>
        </w:rPr>
        <w:t xml:space="preserve">. </w:t>
      </w:r>
    </w:p>
    <w:p w14:paraId="58AE4352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05989C4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The successful candidate will: </w:t>
      </w:r>
    </w:p>
    <w:p w14:paraId="7606EA09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24D4034" w14:textId="77777777" w:rsidR="005F2621" w:rsidRDefault="005F2621" w:rsidP="005F2621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first and foremost an excellent and inspirational classroom practitioner</w:t>
      </w:r>
    </w:p>
    <w:p w14:paraId="68A4B1C7" w14:textId="77777777" w:rsidR="005F2621" w:rsidRDefault="005F2621" w:rsidP="005F2621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Value the delivery of an enriched, progressive and broad curriculum</w:t>
      </w:r>
    </w:p>
    <w:p w14:paraId="1145038D" w14:textId="77777777" w:rsidR="005F2621" w:rsidRDefault="005F2621" w:rsidP="005F2621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able to work flexibly and supportively as part of a team.</w:t>
      </w:r>
    </w:p>
    <w:p w14:paraId="1FA6040D" w14:textId="77777777" w:rsidR="005F2621" w:rsidRDefault="005F2621" w:rsidP="005F2621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Demonstrate an energy and understanding which ensures all children in their care achieve the very highest outcomes both personally and academically.</w:t>
      </w:r>
    </w:p>
    <w:p w14:paraId="3EF639AB" w14:textId="77777777" w:rsidR="005F2621" w:rsidRDefault="005F2621" w:rsidP="005F2621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committed to creating a stimulating and inclusive learning environment.</w:t>
      </w:r>
    </w:p>
    <w:p w14:paraId="070F31E3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F97FFE" w14:textId="7BCC37BB" w:rsidR="005F2621" w:rsidRDefault="005F2621" w:rsidP="005F26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In return, we can offer:</w:t>
      </w:r>
    </w:p>
    <w:p w14:paraId="64830ACD" w14:textId="77777777" w:rsidR="005F2621" w:rsidRDefault="005F2621" w:rsidP="005F2621">
      <w:pPr>
        <w:rPr>
          <w:rFonts w:asciiTheme="minorHAnsi" w:hAnsiTheme="minorHAnsi" w:cstheme="minorHAnsi"/>
          <w:b/>
          <w:lang w:val="en-GB"/>
        </w:rPr>
      </w:pPr>
    </w:p>
    <w:p w14:paraId="3AB02BC2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Responsive pupils who enjoy coming to school, are well-behaved and who have good attitudes towards their learning</w:t>
      </w:r>
    </w:p>
    <w:p w14:paraId="138B8E51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Dedicated, hardworking, happy and highly professional team of teaching, support and office staff</w:t>
      </w:r>
    </w:p>
    <w:p w14:paraId="6BDF6EEC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wide range of high-quality support and professional development opportunities offered within and across the Children First Learning Partnership.</w:t>
      </w:r>
    </w:p>
    <w:p w14:paraId="75AF4818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wide range of resources, including full time TA’s and outdoor areas </w:t>
      </w:r>
    </w:p>
    <w:p w14:paraId="606DC45E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Parents who value the school</w:t>
      </w:r>
    </w:p>
    <w:p w14:paraId="6E132988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 community links.</w:t>
      </w:r>
    </w:p>
    <w:p w14:paraId="702D2902" w14:textId="77777777" w:rsidR="005F2621" w:rsidRDefault="005F2621" w:rsidP="005F2621">
      <w:pPr>
        <w:rPr>
          <w:rFonts w:asciiTheme="minorHAnsi" w:hAnsiTheme="minorHAnsi" w:cstheme="minorHAnsi"/>
          <w:sz w:val="22"/>
          <w:szCs w:val="22"/>
        </w:rPr>
      </w:pPr>
    </w:p>
    <w:p w14:paraId="0F8B336E" w14:textId="4F06D964" w:rsidR="005F2621" w:rsidRDefault="005F2621" w:rsidP="005F26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Visits to the school are strongly encouraged. Please make an appointment by contacting the school office on 01785 334955</w:t>
      </w:r>
      <w:r w:rsidR="0067292B">
        <w:rPr>
          <w:rFonts w:asciiTheme="minorHAnsi" w:hAnsiTheme="minorHAnsi" w:cstheme="minorHAnsi"/>
        </w:rPr>
        <w:t xml:space="preserve"> or email </w:t>
      </w:r>
      <w:hyperlink r:id="rId10" w:history="1">
        <w:r w:rsidR="0067292B" w:rsidRPr="00286750">
          <w:rPr>
            <w:rStyle w:val="Hyperlink"/>
            <w:rFonts w:asciiTheme="minorHAnsi" w:hAnsiTheme="minorHAnsi" w:cstheme="minorHAnsi"/>
          </w:rPr>
          <w:t>office.cas@cflptrust.co.uk</w:t>
        </w:r>
      </w:hyperlink>
      <w:r w:rsidR="0067292B">
        <w:rPr>
          <w:rFonts w:asciiTheme="minorHAnsi" w:hAnsiTheme="minorHAnsi" w:cstheme="minorHAnsi"/>
        </w:rPr>
        <w:t xml:space="preserve"> </w:t>
      </w:r>
    </w:p>
    <w:p w14:paraId="6A40C69E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52109C6D" w14:textId="3E000051" w:rsidR="005F2621" w:rsidRPr="00953565" w:rsidRDefault="005F2621" w:rsidP="005F2621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The position is subject to an Enhanced Disclosure check under the Rehabilitation of Offenders Act 1974. Further details regarding this check are available from schools or by visiting </w:t>
      </w:r>
      <w:hyperlink r:id="rId11" w:history="1">
        <w:r w:rsidR="0067292B" w:rsidRPr="0067292B">
          <w:rPr>
            <w:color w:val="0000FF"/>
            <w:u w:val="single"/>
          </w:rPr>
          <w:t>About us - Disclosure and Barring Service - GOV.UK</w:t>
        </w:r>
      </w:hyperlink>
      <w:r w:rsidR="0067292B">
        <w:t xml:space="preserve"> </w:t>
      </w:r>
    </w:p>
    <w:p w14:paraId="624DD331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1C5D981B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32ABDAA9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5EABF795" w14:textId="4DA0F38A" w:rsidR="005F2621" w:rsidRDefault="005F2621" w:rsidP="005F26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school is committed to safeguarding and promoting the welfare of young people/vulnerable adults and expect all staff and volunteers to share this commitment.</w:t>
      </w:r>
    </w:p>
    <w:p w14:paraId="064607D8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47A78E7C" w14:textId="063C9B34" w:rsidR="005F2621" w:rsidRPr="00717BE3" w:rsidRDefault="005F2621" w:rsidP="005F2621">
      <w:pPr>
        <w:rPr>
          <w:rFonts w:asciiTheme="minorHAnsi" w:hAnsiTheme="minorHAnsi" w:cstheme="minorHAnsi"/>
        </w:rPr>
      </w:pPr>
      <w:r w:rsidRPr="00103CF0">
        <w:rPr>
          <w:rFonts w:asciiTheme="minorHAnsi" w:hAnsiTheme="minorHAnsi" w:cstheme="minorHAnsi"/>
        </w:rPr>
        <w:t>Closing date</w:t>
      </w:r>
      <w:r w:rsidRPr="00717BE3">
        <w:rPr>
          <w:rFonts w:asciiTheme="minorHAnsi" w:hAnsiTheme="minorHAnsi" w:cstheme="minorHAnsi"/>
        </w:rPr>
        <w:t xml:space="preserve">: </w:t>
      </w:r>
      <w:r w:rsidR="00717BE3" w:rsidRPr="00717BE3">
        <w:rPr>
          <w:rFonts w:asciiTheme="minorHAnsi" w:hAnsiTheme="minorHAnsi" w:cstheme="minorHAnsi"/>
        </w:rPr>
        <w:t xml:space="preserve">Friday </w:t>
      </w:r>
      <w:r w:rsidR="0067292B">
        <w:rPr>
          <w:rFonts w:asciiTheme="minorHAnsi" w:hAnsiTheme="minorHAnsi" w:cstheme="minorHAnsi"/>
        </w:rPr>
        <w:t>15</w:t>
      </w:r>
      <w:r w:rsidR="0067292B" w:rsidRPr="0067292B">
        <w:rPr>
          <w:rFonts w:asciiTheme="minorHAnsi" w:hAnsiTheme="minorHAnsi" w:cstheme="minorHAnsi"/>
          <w:vertAlign w:val="superscript"/>
        </w:rPr>
        <w:t>th</w:t>
      </w:r>
      <w:r w:rsidR="0067292B">
        <w:rPr>
          <w:rFonts w:asciiTheme="minorHAnsi" w:hAnsiTheme="minorHAnsi" w:cstheme="minorHAnsi"/>
        </w:rPr>
        <w:t xml:space="preserve"> May</w:t>
      </w:r>
      <w:r w:rsidRPr="00717BE3">
        <w:rPr>
          <w:rFonts w:asciiTheme="minorHAnsi" w:hAnsiTheme="minorHAnsi" w:cstheme="minorHAnsi"/>
        </w:rPr>
        <w:t xml:space="preserve"> </w:t>
      </w:r>
      <w:r w:rsidR="0067292B">
        <w:rPr>
          <w:rFonts w:asciiTheme="minorHAnsi" w:hAnsiTheme="minorHAnsi" w:cstheme="minorHAnsi"/>
        </w:rPr>
        <w:t xml:space="preserve">2026 </w:t>
      </w:r>
      <w:r w:rsidRPr="00717BE3">
        <w:rPr>
          <w:rFonts w:asciiTheme="minorHAnsi" w:hAnsiTheme="minorHAnsi" w:cstheme="minorHAnsi"/>
        </w:rPr>
        <w:t xml:space="preserve">at </w:t>
      </w:r>
      <w:r w:rsidR="00717BE3" w:rsidRPr="00717BE3">
        <w:rPr>
          <w:rFonts w:asciiTheme="minorHAnsi" w:hAnsiTheme="minorHAnsi" w:cstheme="minorHAnsi"/>
        </w:rPr>
        <w:t>9:00</w:t>
      </w:r>
    </w:p>
    <w:p w14:paraId="0211FA8D" w14:textId="4B962D3A" w:rsidR="005F2621" w:rsidRPr="00717BE3" w:rsidRDefault="005F2621" w:rsidP="005F2621">
      <w:pPr>
        <w:rPr>
          <w:rFonts w:asciiTheme="minorHAnsi" w:hAnsiTheme="minorHAnsi" w:cstheme="minorHAnsi"/>
        </w:rPr>
      </w:pPr>
      <w:r w:rsidRPr="00717BE3">
        <w:rPr>
          <w:rFonts w:asciiTheme="minorHAnsi" w:hAnsiTheme="minorHAnsi" w:cstheme="minorHAnsi"/>
        </w:rPr>
        <w:t xml:space="preserve">Shortlisting date: </w:t>
      </w:r>
      <w:r w:rsidR="00717BE3" w:rsidRPr="00717BE3">
        <w:rPr>
          <w:rFonts w:asciiTheme="minorHAnsi" w:hAnsiTheme="minorHAnsi" w:cstheme="minorHAnsi"/>
        </w:rPr>
        <w:t xml:space="preserve">Friday </w:t>
      </w:r>
      <w:r w:rsidR="0067292B">
        <w:rPr>
          <w:rFonts w:asciiTheme="minorHAnsi" w:hAnsiTheme="minorHAnsi" w:cstheme="minorHAnsi"/>
        </w:rPr>
        <w:t>15</w:t>
      </w:r>
      <w:r w:rsidR="0067292B" w:rsidRPr="0067292B">
        <w:rPr>
          <w:rFonts w:asciiTheme="minorHAnsi" w:hAnsiTheme="minorHAnsi" w:cstheme="minorHAnsi"/>
          <w:vertAlign w:val="superscript"/>
        </w:rPr>
        <w:t>th</w:t>
      </w:r>
      <w:r w:rsidR="0067292B">
        <w:rPr>
          <w:rFonts w:asciiTheme="minorHAnsi" w:hAnsiTheme="minorHAnsi" w:cstheme="minorHAnsi"/>
        </w:rPr>
        <w:t xml:space="preserve"> May 2026</w:t>
      </w:r>
    </w:p>
    <w:p w14:paraId="06C59BFD" w14:textId="1F8477B7" w:rsidR="005F2621" w:rsidRDefault="005F2621" w:rsidP="005F2621">
      <w:pPr>
        <w:rPr>
          <w:rFonts w:asciiTheme="minorHAnsi" w:hAnsiTheme="minorHAnsi" w:cstheme="minorHAnsi"/>
        </w:rPr>
      </w:pPr>
      <w:r w:rsidRPr="00717BE3">
        <w:rPr>
          <w:rFonts w:asciiTheme="minorHAnsi" w:hAnsiTheme="minorHAnsi" w:cstheme="minorHAnsi"/>
        </w:rPr>
        <w:t xml:space="preserve">Interviews: </w:t>
      </w:r>
      <w:r w:rsidR="00717BE3" w:rsidRPr="00717BE3">
        <w:rPr>
          <w:rFonts w:asciiTheme="minorHAnsi" w:hAnsiTheme="minorHAnsi" w:cstheme="minorHAnsi"/>
        </w:rPr>
        <w:t xml:space="preserve">Week commencing </w:t>
      </w:r>
      <w:r w:rsidR="00BE66DB">
        <w:rPr>
          <w:rFonts w:asciiTheme="minorHAnsi" w:hAnsiTheme="minorHAnsi" w:cstheme="minorHAnsi"/>
        </w:rPr>
        <w:t>18</w:t>
      </w:r>
      <w:r w:rsidR="00283466">
        <w:rPr>
          <w:rFonts w:asciiTheme="minorHAnsi" w:hAnsiTheme="minorHAnsi" w:cstheme="minorHAnsi"/>
          <w:vertAlign w:val="superscript"/>
        </w:rPr>
        <w:t xml:space="preserve">th </w:t>
      </w:r>
      <w:r w:rsidR="00283466">
        <w:rPr>
          <w:rFonts w:asciiTheme="minorHAnsi" w:hAnsiTheme="minorHAnsi" w:cstheme="minorHAnsi"/>
        </w:rPr>
        <w:t>May</w:t>
      </w:r>
      <w:r w:rsidR="0067292B">
        <w:rPr>
          <w:rFonts w:asciiTheme="minorHAnsi" w:hAnsiTheme="minorHAnsi" w:cstheme="minorHAnsi"/>
        </w:rPr>
        <w:t xml:space="preserve"> 2026</w:t>
      </w:r>
    </w:p>
    <w:p w14:paraId="0430DB53" w14:textId="77777777" w:rsidR="006839AE" w:rsidRDefault="006839AE" w:rsidP="005F2621">
      <w:pPr>
        <w:rPr>
          <w:rFonts w:asciiTheme="minorHAnsi" w:hAnsiTheme="minorHAnsi"/>
          <w:b/>
          <w:sz w:val="28"/>
          <w:szCs w:val="28"/>
        </w:rPr>
      </w:pPr>
    </w:p>
    <w:p w14:paraId="706F518E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59"/>
        <w:tblW w:w="9782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5F2621" w:rsidRPr="001D3C80" w14:paraId="5CB274D8" w14:textId="77777777" w:rsidTr="005F2621">
        <w:tc>
          <w:tcPr>
            <w:tcW w:w="9782" w:type="dxa"/>
            <w:gridSpan w:val="2"/>
          </w:tcPr>
          <w:p w14:paraId="37069E2F" w14:textId="77777777" w:rsidR="005F2621" w:rsidRPr="001D3C80" w:rsidRDefault="005F2621" w:rsidP="005F2621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These two statements must appear in all advertisements</w:t>
            </w:r>
          </w:p>
          <w:p w14:paraId="13EF418D" w14:textId="77777777" w:rsidR="005F2621" w:rsidRPr="001D3C80" w:rsidRDefault="005F2621" w:rsidP="005F262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F2621" w14:paraId="557FA5CA" w14:textId="77777777" w:rsidTr="005F2621">
        <w:trPr>
          <w:trHeight w:val="6794"/>
        </w:trPr>
        <w:tc>
          <w:tcPr>
            <w:tcW w:w="4797" w:type="dxa"/>
          </w:tcPr>
          <w:p w14:paraId="45396C44" w14:textId="77777777" w:rsidR="005F2621" w:rsidRDefault="005F2621" w:rsidP="005F2621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school is committed to safeguarding and promoting the welfare of children and young people / vulnerable adults and expect all staff and volunteers t</w:t>
            </w:r>
            <w:r>
              <w:rPr>
                <w:rFonts w:asciiTheme="minorHAnsi" w:hAnsiTheme="minorHAnsi"/>
                <w:b/>
              </w:rPr>
              <w:t>o share this commitment</w:t>
            </w:r>
          </w:p>
        </w:tc>
        <w:tc>
          <w:tcPr>
            <w:tcW w:w="4985" w:type="dxa"/>
          </w:tcPr>
          <w:p w14:paraId="46FB58D3" w14:textId="77777777" w:rsidR="005F2621" w:rsidRPr="00510C4D" w:rsidRDefault="005F2621" w:rsidP="005F2621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position is subject to a criminal records check from the Disclosure and Barring Service (formerly CRB) which will require you to disclose details of all unspent and unfiltered spent reprimands, formal warnings, cautions</w:t>
            </w:r>
            <w:r>
              <w:rPr>
                <w:rFonts w:asciiTheme="minorHAnsi" w:hAnsiTheme="minorHAnsi"/>
                <w:b/>
              </w:rPr>
              <w:t xml:space="preserve"> and convictions as part of the recruitment process</w:t>
            </w:r>
            <w:r w:rsidRPr="001D3C8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10C4D">
              <w:rPr>
                <w:rFonts w:asciiTheme="minorHAnsi" w:hAnsiTheme="minorHAnsi"/>
                <w:b/>
              </w:rPr>
      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children.</w:t>
            </w:r>
          </w:p>
          <w:p w14:paraId="338B749D" w14:textId="77777777" w:rsidR="005F2621" w:rsidRDefault="005F2621" w:rsidP="005F2621">
            <w:pPr>
              <w:jc w:val="center"/>
              <w:rPr>
                <w:rFonts w:asciiTheme="minorHAnsi" w:hAnsiTheme="minorHAnsi"/>
                <w:b/>
              </w:rPr>
            </w:pPr>
          </w:p>
          <w:p w14:paraId="08057C56" w14:textId="77777777" w:rsidR="005F2621" w:rsidRPr="00510C4D" w:rsidRDefault="005F2621" w:rsidP="005F2621">
            <w:r w:rsidRPr="00510C4D">
              <w:rPr>
                <w:rFonts w:asciiTheme="minorHAnsi" w:hAnsiTheme="minorHAnsi"/>
                <w:b/>
              </w:rPr>
              <w:t>It is an offence to apply for this position if you are barred from engaging in regulated activity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6DA53172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A4839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3C58A4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D644733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1A2F2E5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21A8A0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6EBFDCE" w14:textId="42B900E2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65979C4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2850E7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01F554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D1799A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D6F6F9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EE1A47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153B2D">
      <w:pgSz w:w="11906" w:h="16838"/>
      <w:pgMar w:top="568" w:right="1440" w:bottom="709" w:left="1440" w:header="708" w:footer="708" w:gutter="0"/>
      <w:pgBorders w:offsetFrom="page">
        <w:top w:val="single" w:sz="4" w:space="24" w:color="990033"/>
        <w:left w:val="single" w:sz="4" w:space="24" w:color="990033"/>
        <w:bottom w:val="single" w:sz="4" w:space="24" w:color="990033"/>
        <w:right w:val="single" w:sz="4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3265"/>
    <w:multiLevelType w:val="hybridMultilevel"/>
    <w:tmpl w:val="EDC68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95B1A"/>
    <w:multiLevelType w:val="hybridMultilevel"/>
    <w:tmpl w:val="3EE2DB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C"/>
    <w:rsid w:val="00001B4C"/>
    <w:rsid w:val="00103CF0"/>
    <w:rsid w:val="00153B2D"/>
    <w:rsid w:val="001C42C4"/>
    <w:rsid w:val="001D3C80"/>
    <w:rsid w:val="00283466"/>
    <w:rsid w:val="002B6CF0"/>
    <w:rsid w:val="002E41F5"/>
    <w:rsid w:val="0033086C"/>
    <w:rsid w:val="00355F5E"/>
    <w:rsid w:val="00386B10"/>
    <w:rsid w:val="00440011"/>
    <w:rsid w:val="00492CE2"/>
    <w:rsid w:val="00510C4D"/>
    <w:rsid w:val="005500C0"/>
    <w:rsid w:val="00570067"/>
    <w:rsid w:val="005A5682"/>
    <w:rsid w:val="005B756C"/>
    <w:rsid w:val="005C0780"/>
    <w:rsid w:val="005F2621"/>
    <w:rsid w:val="0067292B"/>
    <w:rsid w:val="006839AE"/>
    <w:rsid w:val="00717BE3"/>
    <w:rsid w:val="00722981"/>
    <w:rsid w:val="007C037B"/>
    <w:rsid w:val="007C2714"/>
    <w:rsid w:val="008D28B4"/>
    <w:rsid w:val="008F3443"/>
    <w:rsid w:val="00903988"/>
    <w:rsid w:val="009440CC"/>
    <w:rsid w:val="00AF21F6"/>
    <w:rsid w:val="00B06DF3"/>
    <w:rsid w:val="00B87064"/>
    <w:rsid w:val="00BA066E"/>
    <w:rsid w:val="00BE66DB"/>
    <w:rsid w:val="00C12929"/>
    <w:rsid w:val="00C754E9"/>
    <w:rsid w:val="00DF59C2"/>
    <w:rsid w:val="00EB25E8"/>
    <w:rsid w:val="00EB3A57"/>
    <w:rsid w:val="00EE44D5"/>
    <w:rsid w:val="00EF334A"/>
    <w:rsid w:val="00F30625"/>
    <w:rsid w:val="00F527EB"/>
    <w:rsid w:val="00FB78B1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FBE3"/>
  <w15:docId w15:val="{3A9271A9-3540-452C-8C03-BA16B16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55F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0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organisations/disclosure-and-barring-service/about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.cas@cflptrust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B18A0-0289-4057-B4A3-20198BAC1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CAE74-45CA-4D76-ABAF-2345B8A135FA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3.xml><?xml version="1.0" encoding="utf-8"?>
<ds:datastoreItem xmlns:ds="http://schemas.openxmlformats.org/officeDocument/2006/customXml" ds:itemID="{D39AD71B-9252-4358-BB81-8B0670FF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 Smith</dc:creator>
  <cp:lastModifiedBy>S. LLOYD (Castlechurch Primary)</cp:lastModifiedBy>
  <cp:revision>7</cp:revision>
  <cp:lastPrinted>2025-09-03T12:39:00Z</cp:lastPrinted>
  <dcterms:created xsi:type="dcterms:W3CDTF">2026-04-23T11:25:00Z</dcterms:created>
  <dcterms:modified xsi:type="dcterms:W3CDTF">2026-05-08T07:50:00Z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