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75DCBAF9" w:rsidP="334A9813" w:rsidRDefault="75DCBAF9" w14:paraId="3E0C0B83" w14:textId="1080810A">
      <w:pPr>
        <w:pStyle w:val="Normal"/>
        <w:spacing w:after="200" w:afterAutospacing="off"/>
        <w:rPr>
          <w:rFonts w:ascii="Segoe UI" w:hAnsi="Segoe UI" w:eastAsia="Segoe UI" w:cs="Segoe UI"/>
          <w:b w:val="0"/>
          <w:bCs w:val="0"/>
          <w:i w:val="0"/>
          <w:iCs w:val="0"/>
          <w:caps w:val="0"/>
          <w:smallCaps w:val="0"/>
          <w:noProof w:val="0"/>
          <w:color w:val="000000" w:themeColor="text1" w:themeTint="FF" w:themeShade="FF"/>
          <w:sz w:val="24"/>
          <w:szCs w:val="24"/>
          <w:lang w:val="en-GB"/>
        </w:rPr>
      </w:pPr>
      <w:r w:rsidRPr="334A9813" w:rsidR="55BB9DA4">
        <w:rPr>
          <w:rFonts w:ascii="Segoe UI" w:hAnsi="Segoe UI" w:eastAsia="Segoe UI" w:cs="Segoe UI"/>
          <w:b w:val="1"/>
          <w:bCs w:val="1"/>
          <w:i w:val="0"/>
          <w:iCs w:val="0"/>
          <w:caps w:val="0"/>
          <w:smallCaps w:val="0"/>
          <w:noProof w:val="0"/>
          <w:color w:val="000000" w:themeColor="text1" w:themeTint="FF" w:themeShade="FF"/>
          <w:sz w:val="24"/>
          <w:szCs w:val="24"/>
          <w:lang w:val="en-GB"/>
        </w:rPr>
        <w:t>Job Description</w:t>
      </w:r>
    </w:p>
    <w:p w:rsidR="75DCBAF9" w:rsidP="48CCE881" w:rsidRDefault="75DCBAF9" w14:paraId="7D7383FA" w14:textId="37C730B0">
      <w:pPr>
        <w:spacing w:after="200" w:afterAutospacing="off"/>
        <w:rPr>
          <w:rFonts w:ascii="Segoe UI" w:hAnsi="Segoe UI" w:eastAsia="Segoe UI" w:cs="Segoe UI"/>
          <w:b w:val="0"/>
          <w:bCs w:val="0"/>
          <w:i w:val="0"/>
          <w:iCs w:val="0"/>
          <w:caps w:val="0"/>
          <w:smallCaps w:val="0"/>
          <w:noProof w:val="0"/>
          <w:color w:val="000000" w:themeColor="text1" w:themeTint="FF" w:themeShade="FF"/>
          <w:sz w:val="22"/>
          <w:szCs w:val="22"/>
          <w:lang w:val="en-GB"/>
        </w:rPr>
      </w:pPr>
      <w:r w:rsidRPr="48CCE881" w:rsidR="55BB9DA4">
        <w:rPr>
          <w:rFonts w:ascii="Segoe UI" w:hAnsi="Segoe UI" w:eastAsia="Segoe UI" w:cs="Segoe UI"/>
          <w:b w:val="1"/>
          <w:bCs w:val="1"/>
          <w:i w:val="0"/>
          <w:iCs w:val="0"/>
          <w:caps w:val="0"/>
          <w:smallCaps w:val="0"/>
          <w:noProof w:val="0"/>
          <w:color w:val="000000" w:themeColor="text1" w:themeTint="FF" w:themeShade="FF"/>
          <w:sz w:val="22"/>
          <w:szCs w:val="22"/>
          <w:lang w:val="en-GB"/>
        </w:rPr>
        <w:t>Job Title:</w:t>
      </w:r>
      <w:r w:rsidRPr="48CCE881" w:rsidR="55BB9DA4">
        <w:rPr>
          <w:rFonts w:ascii="Segoe UI" w:hAnsi="Segoe UI" w:eastAsia="Segoe UI" w:cs="Segoe UI"/>
          <w:b w:val="0"/>
          <w:bCs w:val="0"/>
          <w:i w:val="0"/>
          <w:iCs w:val="0"/>
          <w:caps w:val="0"/>
          <w:smallCaps w:val="0"/>
          <w:noProof w:val="0"/>
          <w:color w:val="000000" w:themeColor="text1" w:themeTint="FF" w:themeShade="FF"/>
          <w:sz w:val="22"/>
          <w:szCs w:val="22"/>
          <w:lang w:val="en-GB"/>
        </w:rPr>
        <w:t xml:space="preserve"> Subject Leader for Economics </w:t>
      </w:r>
    </w:p>
    <w:p w:rsidR="75DCBAF9" w:rsidP="48CCE881" w:rsidRDefault="75DCBAF9" w14:paraId="2F0B60E8" w14:textId="41730BF9">
      <w:pPr>
        <w:spacing w:after="200" w:afterAutospacing="off"/>
        <w:rPr>
          <w:rFonts w:ascii="Segoe UI" w:hAnsi="Segoe UI" w:eastAsia="Segoe UI" w:cs="Segoe UI"/>
          <w:b w:val="0"/>
          <w:bCs w:val="0"/>
          <w:i w:val="0"/>
          <w:iCs w:val="0"/>
          <w:caps w:val="0"/>
          <w:smallCaps w:val="0"/>
          <w:noProof w:val="0"/>
          <w:color w:val="000000" w:themeColor="text1" w:themeTint="FF" w:themeShade="FF"/>
          <w:sz w:val="22"/>
          <w:szCs w:val="22"/>
          <w:lang w:val="en-GB"/>
        </w:rPr>
      </w:pPr>
      <w:r w:rsidRPr="48CCE881" w:rsidR="55BB9DA4">
        <w:rPr>
          <w:rFonts w:ascii="Segoe UI" w:hAnsi="Segoe UI" w:eastAsia="Segoe UI" w:cs="Segoe UI"/>
          <w:b w:val="1"/>
          <w:bCs w:val="1"/>
          <w:i w:val="0"/>
          <w:iCs w:val="0"/>
          <w:caps w:val="0"/>
          <w:smallCaps w:val="0"/>
          <w:noProof w:val="0"/>
          <w:color w:val="000000" w:themeColor="text1" w:themeTint="FF" w:themeShade="FF"/>
          <w:sz w:val="22"/>
          <w:szCs w:val="22"/>
          <w:lang w:val="en-GB"/>
        </w:rPr>
        <w:t>Salary Scale:</w:t>
      </w:r>
      <w:r w:rsidRPr="48CCE881" w:rsidR="55BB9DA4">
        <w:rPr>
          <w:rFonts w:ascii="Segoe UI" w:hAnsi="Segoe UI" w:eastAsia="Segoe UI" w:cs="Segoe UI"/>
          <w:b w:val="0"/>
          <w:bCs w:val="0"/>
          <w:i w:val="0"/>
          <w:iCs w:val="0"/>
          <w:caps w:val="0"/>
          <w:smallCaps w:val="0"/>
          <w:noProof w:val="0"/>
          <w:color w:val="000000" w:themeColor="text1" w:themeTint="FF" w:themeShade="FF"/>
          <w:sz w:val="22"/>
          <w:szCs w:val="22"/>
          <w:lang w:val="en-GB"/>
        </w:rPr>
        <w:t xml:space="preserve"> MPS/UPS + TLR 2c ii</w:t>
      </w:r>
    </w:p>
    <w:p w:rsidR="75DCBAF9" w:rsidP="48CCE881" w:rsidRDefault="75DCBAF9" w14:paraId="612E2B63" w14:textId="28347CD2">
      <w:pPr>
        <w:spacing w:after="200" w:afterAutospacing="off"/>
        <w:rPr>
          <w:rFonts w:ascii="Segoe UI" w:hAnsi="Segoe UI" w:eastAsia="Segoe UI" w:cs="Segoe UI"/>
          <w:b w:val="0"/>
          <w:bCs w:val="0"/>
          <w:i w:val="0"/>
          <w:iCs w:val="0"/>
          <w:caps w:val="0"/>
          <w:smallCaps w:val="0"/>
          <w:noProof w:val="0"/>
          <w:color w:val="000000" w:themeColor="text1" w:themeTint="FF" w:themeShade="FF"/>
          <w:sz w:val="22"/>
          <w:szCs w:val="22"/>
          <w:lang w:val="en-GB"/>
        </w:rPr>
      </w:pPr>
      <w:r w:rsidRPr="48CCE881" w:rsidR="55BB9DA4">
        <w:rPr>
          <w:rFonts w:ascii="Segoe UI" w:hAnsi="Segoe UI" w:eastAsia="Segoe UI" w:cs="Segoe UI"/>
          <w:b w:val="1"/>
          <w:bCs w:val="1"/>
          <w:i w:val="0"/>
          <w:iCs w:val="0"/>
          <w:caps w:val="0"/>
          <w:smallCaps w:val="0"/>
          <w:noProof w:val="0"/>
          <w:color w:val="000000" w:themeColor="text1" w:themeTint="FF" w:themeShade="FF"/>
          <w:sz w:val="22"/>
          <w:szCs w:val="22"/>
          <w:lang w:val="en-GB"/>
        </w:rPr>
        <w:t xml:space="preserve">Start: </w:t>
      </w:r>
      <w:r w:rsidRPr="48CCE881" w:rsidR="55BB9DA4">
        <w:rPr>
          <w:rFonts w:ascii="Segoe UI" w:hAnsi="Segoe UI" w:eastAsia="Segoe UI" w:cs="Segoe UI"/>
          <w:b w:val="0"/>
          <w:bCs w:val="0"/>
          <w:i w:val="0"/>
          <w:iCs w:val="0"/>
          <w:caps w:val="0"/>
          <w:smallCaps w:val="0"/>
          <w:noProof w:val="0"/>
          <w:color w:val="000000" w:themeColor="text1" w:themeTint="FF" w:themeShade="FF"/>
          <w:sz w:val="22"/>
          <w:szCs w:val="22"/>
          <w:lang w:val="en-GB"/>
        </w:rPr>
        <w:t>September 2026</w:t>
      </w:r>
    </w:p>
    <w:p w:rsidR="75DCBAF9" w:rsidP="48CCE881" w:rsidRDefault="75DCBAF9" w14:paraId="084C973B" w14:textId="3F0CF3F9">
      <w:pPr>
        <w:spacing w:after="200" w:afterAutospacing="off"/>
        <w:rPr>
          <w:rFonts w:ascii="Segoe UI" w:hAnsi="Segoe UI" w:eastAsia="Segoe UI" w:cs="Segoe UI"/>
          <w:b w:val="0"/>
          <w:bCs w:val="0"/>
          <w:i w:val="0"/>
          <w:iCs w:val="0"/>
          <w:caps w:val="0"/>
          <w:smallCaps w:val="0"/>
          <w:noProof w:val="0"/>
          <w:color w:val="000000" w:themeColor="text1" w:themeTint="FF" w:themeShade="FF"/>
          <w:sz w:val="22"/>
          <w:szCs w:val="22"/>
          <w:lang w:val="en-GB"/>
        </w:rPr>
      </w:pPr>
      <w:r w:rsidRPr="48CCE881" w:rsidR="55BB9DA4">
        <w:rPr>
          <w:rFonts w:ascii="Segoe UI" w:hAnsi="Segoe UI" w:eastAsia="Segoe UI" w:cs="Segoe UI"/>
          <w:b w:val="1"/>
          <w:bCs w:val="1"/>
          <w:i w:val="0"/>
          <w:iCs w:val="0"/>
          <w:caps w:val="0"/>
          <w:smallCaps w:val="0"/>
          <w:noProof w:val="0"/>
          <w:color w:val="000000" w:themeColor="text1" w:themeTint="FF" w:themeShade="FF"/>
          <w:sz w:val="22"/>
          <w:szCs w:val="22"/>
          <w:lang w:val="en-GB"/>
        </w:rPr>
        <w:t xml:space="preserve">Reporting to: </w:t>
      </w:r>
      <w:r w:rsidRPr="48CCE881" w:rsidR="55BB9DA4">
        <w:rPr>
          <w:rFonts w:ascii="Segoe UI" w:hAnsi="Segoe UI" w:eastAsia="Segoe UI" w:cs="Segoe UI"/>
          <w:b w:val="0"/>
          <w:bCs w:val="0"/>
          <w:i w:val="0"/>
          <w:iCs w:val="0"/>
          <w:caps w:val="0"/>
          <w:smallCaps w:val="0"/>
          <w:noProof w:val="0"/>
          <w:color w:val="000000" w:themeColor="text1" w:themeTint="FF" w:themeShade="FF"/>
          <w:sz w:val="22"/>
          <w:szCs w:val="22"/>
          <w:lang w:val="en-GB"/>
        </w:rPr>
        <w:t>SLT Link</w:t>
      </w:r>
    </w:p>
    <w:p w:rsidR="75DCBAF9" w:rsidP="48CCE881" w:rsidRDefault="75DCBAF9" w14:paraId="4CE9AFFF" w14:textId="29358F1D">
      <w:pPr>
        <w:spacing w:after="0" w:afterAutospacing="off"/>
        <w:ind w:right="-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Segoe UI" w:hAnsi="Segoe UI" w:eastAsia="Segoe UI" w:cs="Segoe UI"/>
          <w:b w:val="0"/>
          <w:bCs w:val="0"/>
          <w:i w:val="0"/>
          <w:iCs w:val="0"/>
          <w:caps w:val="0"/>
          <w:smallCaps w:val="0"/>
          <w:noProof w:val="0"/>
          <w:color w:val="000000" w:themeColor="text1" w:themeTint="FF" w:themeShade="FF"/>
          <w:sz w:val="22"/>
          <w:szCs w:val="22"/>
          <w:lang w:val="en-GB"/>
        </w:rPr>
        <w:t>___________________________________________________________________________________</w:t>
      </w:r>
      <w:r>
        <w:br/>
      </w:r>
      <w:r>
        <w:br/>
      </w:r>
      <w:r w:rsidRPr="48CCE881" w:rsidR="55BB9DA4">
        <w:rPr>
          <w:rFonts w:ascii="Arial" w:hAnsi="Arial" w:eastAsia="Arial" w:cs="Arial"/>
          <w:b w:val="1"/>
          <w:bCs w:val="1"/>
          <w:i w:val="0"/>
          <w:iCs w:val="0"/>
          <w:caps w:val="0"/>
          <w:smallCaps w:val="0"/>
          <w:noProof w:val="0"/>
          <w:color w:val="000000" w:themeColor="text1" w:themeTint="FF" w:themeShade="FF"/>
          <w:sz w:val="22"/>
          <w:szCs w:val="22"/>
          <w:lang w:val="en-GB"/>
        </w:rPr>
        <w:t>Job Purpose:</w:t>
      </w:r>
    </w:p>
    <w:p w:rsidR="75DCBAF9" w:rsidP="48CCE881" w:rsidRDefault="75DCBAF9" w14:paraId="7078EDDB" w14:textId="0EFF8C54">
      <w:pPr>
        <w:spacing w:after="0" w:afterAutospacing="off" w:line="276" w:lineRule="auto"/>
        <w:ind w:right="-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The primary purpose of the Subject Leader is to ensure that the </w:t>
      </w:r>
      <w:r w:rsidRPr="48CCE881" w:rsidR="55BB9DA4">
        <w:rPr>
          <w:rStyle w:val="normaltextrun"/>
          <w:rFonts w:ascii="Arial" w:hAnsi="Arial" w:eastAsia="Arial" w:cs="Arial"/>
          <w:b w:val="0"/>
          <w:bCs w:val="0"/>
          <w:i w:val="0"/>
          <w:iCs w:val="0"/>
          <w:caps w:val="0"/>
          <w:smallCaps w:val="0"/>
          <w:noProof w:val="0"/>
          <w:color w:val="000000" w:themeColor="text1" w:themeTint="FF" w:themeShade="FF"/>
          <w:sz w:val="22"/>
          <w:szCs w:val="22"/>
          <w:lang w:val="en-GB"/>
        </w:rPr>
        <w:t xml:space="preserve">ensure that the standard of curriculum teaching, learning and assessment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at all key stages </w:t>
      </w:r>
      <w:r w:rsidRPr="48CCE881" w:rsidR="55BB9DA4">
        <w:rPr>
          <w:rStyle w:val="normaltextrun"/>
          <w:rFonts w:ascii="Arial" w:hAnsi="Arial" w:eastAsia="Arial" w:cs="Arial"/>
          <w:b w:val="0"/>
          <w:bCs w:val="0"/>
          <w:i w:val="0"/>
          <w:iCs w:val="0"/>
          <w:caps w:val="0"/>
          <w:smallCaps w:val="0"/>
          <w:noProof w:val="0"/>
          <w:color w:val="000000" w:themeColor="text1" w:themeTint="FF" w:themeShade="FF"/>
          <w:sz w:val="22"/>
          <w:szCs w:val="22"/>
          <w:lang w:val="en-GB"/>
        </w:rPr>
        <w:t xml:space="preserve">is of the highest quality for </w:t>
      </w:r>
      <w:r w:rsidRPr="48CCE881" w:rsidR="55BB9DA4">
        <w:rPr>
          <w:rStyle w:val="normaltextrun"/>
          <w:rFonts w:ascii="Arial" w:hAnsi="Arial" w:eastAsia="Arial" w:cs="Arial"/>
          <w:b w:val="0"/>
          <w:bCs w:val="0"/>
          <w:i w:val="0"/>
          <w:iCs w:val="0"/>
          <w:caps w:val="0"/>
          <w:smallCaps w:val="0"/>
          <w:strike w:val="0"/>
          <w:dstrike w:val="0"/>
          <w:noProof w:val="0"/>
          <w:color w:val="000000" w:themeColor="text1" w:themeTint="FF" w:themeShade="FF"/>
          <w:sz w:val="22"/>
          <w:szCs w:val="22"/>
          <w:u w:val="single"/>
          <w:lang w:val="en-GB"/>
        </w:rPr>
        <w:t>all</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48CCE881" w:rsidR="55BB9DA4">
        <w:rPr>
          <w:rStyle w:val="normaltextrun"/>
          <w:rFonts w:ascii="Arial" w:hAnsi="Arial" w:eastAsia="Arial" w:cs="Arial"/>
          <w:b w:val="0"/>
          <w:bCs w:val="0"/>
          <w:i w:val="0"/>
          <w:iCs w:val="0"/>
          <w:caps w:val="0"/>
          <w:smallCaps w:val="0"/>
          <w:noProof w:val="0"/>
          <w:color w:val="000000" w:themeColor="text1" w:themeTint="FF" w:themeShade="FF"/>
          <w:sz w:val="22"/>
          <w:szCs w:val="22"/>
          <w:lang w:val="en-GB"/>
        </w:rPr>
        <w:t xml:space="preserve">students so that they are able to achieve to the best of their ability and that staff and students are supported, developed and motivated.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w:t>
      </w:r>
    </w:p>
    <w:p w:rsidR="75DCBAF9" w:rsidP="48CCE881" w:rsidRDefault="75DCBAF9" w14:paraId="167B06AE" w14:textId="2B41704D">
      <w:pPr>
        <w:spacing w:after="0" w:afterAutospacing="off"/>
        <w:ind w:right="-1"/>
        <w:jc w:val="both"/>
        <w:rPr>
          <w:rFonts w:ascii="Arial" w:hAnsi="Arial" w:eastAsia="Arial" w:cs="Arial"/>
          <w:b w:val="1"/>
          <w:bCs w:val="1"/>
          <w:i w:val="0"/>
          <w:iCs w:val="0"/>
          <w:caps w:val="0"/>
          <w:smallCaps w:val="0"/>
          <w:noProof w:val="0"/>
          <w:color w:val="000000" w:themeColor="text1" w:themeTint="FF" w:themeShade="FF"/>
          <w:sz w:val="22"/>
          <w:szCs w:val="22"/>
          <w:lang w:val="en-GB"/>
        </w:rPr>
      </w:pPr>
    </w:p>
    <w:p w:rsidR="75DCBAF9" w:rsidP="48CCE881" w:rsidRDefault="75DCBAF9" w14:paraId="624F4472" w14:textId="3F695DA0">
      <w:pPr>
        <w:spacing w:after="0" w:afterAutospacing="off"/>
        <w:ind w:right="-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1"/>
          <w:bCs w:val="1"/>
          <w:i w:val="0"/>
          <w:iCs w:val="0"/>
          <w:caps w:val="0"/>
          <w:smallCaps w:val="0"/>
          <w:noProof w:val="0"/>
          <w:color w:val="000000" w:themeColor="text1" w:themeTint="FF" w:themeShade="FF"/>
          <w:sz w:val="22"/>
          <w:szCs w:val="22"/>
          <w:lang w:val="en-GB"/>
        </w:rPr>
        <w:t>Duties and responsibilities</w:t>
      </w:r>
    </w:p>
    <w:p w:rsidR="75DCBAF9" w:rsidP="48CCE881" w:rsidRDefault="75DCBAF9" w14:paraId="0AB9BDAA" w14:textId="22F822EB">
      <w:p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Subject Leaders are key to the life of the College, and their role carries significant leadership and management responsibilities. It is essential that they give active support to the vision and ethos of St Ignatius College. They have a clear vision for their subject area and their areas of responsibility include, curriculum planning, teaching and learning, assessment and reporting, strategic planning, monitoring and evaluation, behaviour for learning, effective use of resources, creating a stimulating learning environment, overseeing Performance Reviews, addressing underachievement, motivate others,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lead</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by example and strike the appropriate balance of support and challenge. This job description is in addition to the national standards expected of all who have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attained</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Qualified Teacher Status and where applicable, Post Threshold Standards.</w:t>
      </w:r>
    </w:p>
    <w:p w:rsidR="75DCBAF9" w:rsidP="48CCE881" w:rsidRDefault="75DCBAF9" w14:paraId="44C3DA41" w14:textId="3A6F1098">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79D80564" w14:textId="5C518542">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1"/>
          <w:bCs w:val="1"/>
          <w:i w:val="0"/>
          <w:iCs w:val="0"/>
          <w:caps w:val="0"/>
          <w:smallCaps w:val="0"/>
          <w:noProof w:val="0"/>
          <w:color w:val="000000" w:themeColor="text1" w:themeTint="FF" w:themeShade="FF"/>
          <w:sz w:val="22"/>
          <w:szCs w:val="22"/>
          <w:lang w:val="en-GB"/>
        </w:rPr>
        <w:t>Leading and Managing Staff</w:t>
      </w:r>
      <w:r w:rsidRPr="48CCE881" w:rsidR="55BB9DA4">
        <w:rPr>
          <w:rFonts w:ascii="Arial" w:hAnsi="Arial" w:eastAsia="Arial" w:cs="Arial"/>
          <w:b w:val="1"/>
          <w:bCs w:val="1"/>
          <w:i w:val="0"/>
          <w:iCs w:val="0"/>
          <w:caps w:val="0"/>
          <w:smallCaps w:val="0"/>
          <w:noProof w:val="0"/>
          <w:color w:val="000000" w:themeColor="text1" w:themeTint="FF" w:themeShade="FF"/>
          <w:sz w:val="22"/>
          <w:szCs w:val="22"/>
          <w:lang w:val="en-GB"/>
        </w:rPr>
        <w:t xml:space="preserve">       </w:t>
      </w:r>
    </w:p>
    <w:p w:rsidR="75DCBAF9" w:rsidP="48CCE881" w:rsidRDefault="75DCBAF9" w14:paraId="5F3F8084" w14:textId="7021C041">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The Subject Leader will lead a team of teachers and will provide all those who teach or support in the subject, information, the support,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challenge</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and development necessary to sustain motivation and secure improvement in teaching. </w:t>
      </w:r>
    </w:p>
    <w:p w:rsidR="75DCBAF9" w:rsidP="48CCE881" w:rsidRDefault="75DCBAF9" w14:paraId="68F53C3B" w14:textId="5679F9E0">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2BAC28AD" w14:textId="58E0C54B">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The Subject Leader of Economics will: </w:t>
      </w:r>
    </w:p>
    <w:p w:rsidR="75DCBAF9" w:rsidP="48CCE881" w:rsidRDefault="75DCBAF9" w14:paraId="1030805A" w14:textId="4B104648">
      <w:pPr>
        <w:pStyle w:val="ListParagraph"/>
        <w:numPr>
          <w:ilvl w:val="0"/>
          <w:numId w:val="23"/>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Line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manage</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teaching staff effectively and deploy teaching and support staff, in their subject area</w:t>
      </w:r>
    </w:p>
    <w:p w:rsidR="75DCBAF9" w:rsidP="48CCE881" w:rsidRDefault="75DCBAF9" w14:paraId="48B4DF03" w14:textId="0BA0EB56">
      <w:pPr>
        <w:pStyle w:val="ListParagraph"/>
        <w:numPr>
          <w:ilvl w:val="0"/>
          <w:numId w:val="23"/>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Ensure their own professional development</w:t>
      </w:r>
    </w:p>
    <w:p w:rsidR="75DCBAF9" w:rsidP="48CCE881" w:rsidRDefault="75DCBAF9" w14:paraId="09A4A952" w14:textId="6B59F8B8">
      <w:pPr>
        <w:pStyle w:val="ListParagraph"/>
        <w:numPr>
          <w:ilvl w:val="0"/>
          <w:numId w:val="23"/>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Take part in the appointment process for new members of the subject area </w:t>
      </w:r>
    </w:p>
    <w:p w:rsidR="75DCBAF9" w:rsidP="48CCE881" w:rsidRDefault="75DCBAF9" w14:paraId="7E548D1C" w14:textId="786782AD">
      <w:pPr>
        <w:pStyle w:val="ListParagraph"/>
        <w:numPr>
          <w:ilvl w:val="0"/>
          <w:numId w:val="23"/>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Ensure that there is a programme of support and guidance for any new members of the subject area with particular provision for ECTs, ITTs or Unqualified teachers </w:t>
      </w:r>
    </w:p>
    <w:p w:rsidR="75DCBAF9" w:rsidP="48CCE881" w:rsidRDefault="75DCBAF9" w14:paraId="23E2D54D" w14:textId="43DA0D95">
      <w:pPr>
        <w:pStyle w:val="ListParagraph"/>
        <w:numPr>
          <w:ilvl w:val="0"/>
          <w:numId w:val="23"/>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Support subject area staff with professional advice and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appropriate staff</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development</w:t>
      </w:r>
    </w:p>
    <w:p w:rsidR="75DCBAF9" w:rsidP="48CCE881" w:rsidRDefault="75DCBAF9" w14:paraId="72A91692" w14:textId="29E05AF7">
      <w:pPr>
        <w:pStyle w:val="ListParagraph"/>
        <w:numPr>
          <w:ilvl w:val="0"/>
          <w:numId w:val="23"/>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Carry out Performance Review</w:t>
      </w:r>
    </w:p>
    <w:p w:rsidR="75DCBAF9" w:rsidP="48CCE881" w:rsidRDefault="75DCBAF9" w14:paraId="59E836F8" w14:textId="2A44DC89">
      <w:pPr>
        <w:pStyle w:val="ListParagraph"/>
        <w:numPr>
          <w:ilvl w:val="0"/>
          <w:numId w:val="23"/>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Ensure that support staff are used effectively within the subject area</w:t>
      </w:r>
    </w:p>
    <w:p w:rsidR="75DCBAF9" w:rsidP="48CCE881" w:rsidRDefault="75DCBAF9" w14:paraId="206CDFCA" w14:textId="1EA8A807">
      <w:pPr>
        <w:pStyle w:val="ListParagraph"/>
        <w:numPr>
          <w:ilvl w:val="0"/>
          <w:numId w:val="23"/>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Arrange and chair regular subject area meetings and ensure that action points are enacted and are passed on to SLT line manager</w:t>
      </w:r>
    </w:p>
    <w:p w:rsidR="75DCBAF9" w:rsidP="48CCE881" w:rsidRDefault="75DCBAF9" w14:paraId="3CD52E89" w14:textId="15066B55">
      <w:pPr>
        <w:pStyle w:val="ListParagraph"/>
        <w:numPr>
          <w:ilvl w:val="0"/>
          <w:numId w:val="23"/>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Facilitate collaborative planning and working </w:t>
      </w:r>
    </w:p>
    <w:p w:rsidR="75DCBAF9" w:rsidP="48CCE881" w:rsidRDefault="75DCBAF9" w14:paraId="437D1384" w14:textId="0F3373DF">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2A12D2DE" w14:textId="1C12938A">
      <w:pPr>
        <w:keepNext w:val="1"/>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1"/>
          <w:bCs w:val="1"/>
          <w:i w:val="0"/>
          <w:iCs w:val="0"/>
          <w:caps w:val="0"/>
          <w:smallCaps w:val="0"/>
          <w:noProof w:val="0"/>
          <w:color w:val="000000" w:themeColor="text1" w:themeTint="FF" w:themeShade="FF"/>
          <w:sz w:val="22"/>
          <w:szCs w:val="22"/>
          <w:lang w:val="en-US"/>
        </w:rPr>
        <w:t>Strategic Direction and Development of the Subject</w:t>
      </w:r>
    </w:p>
    <w:p w:rsidR="75DCBAF9" w:rsidP="48CCE881" w:rsidRDefault="75DCBAF9" w14:paraId="63366E3A" w14:textId="34C1AD5D">
      <w:pPr>
        <w:pStyle w:val="ListParagraph"/>
        <w:numPr>
          <w:ilvl w:val="0"/>
          <w:numId w:val="22"/>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US"/>
        </w:rPr>
        <w:t xml:space="preserve">Produce a strategic plan which is supported by an annual action plan to deliver the faculty vision </w:t>
      </w:r>
    </w:p>
    <w:p w:rsidR="75DCBAF9" w:rsidP="48CCE881" w:rsidRDefault="75DCBAF9" w14:paraId="20E51489" w14:textId="0C625627">
      <w:pPr>
        <w:pStyle w:val="ListParagraph"/>
        <w:numPr>
          <w:ilvl w:val="0"/>
          <w:numId w:val="22"/>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US"/>
        </w:rPr>
        <w:t xml:space="preserve">Be accountable for the strategic direction, leadership and management of the subject area and the development and implementation of subject policies, plans,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US"/>
        </w:rPr>
        <w:t>targets</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US"/>
        </w:rPr>
        <w:t xml:space="preserve"> and practices within the context of the school’s aims and policies</w:t>
      </w:r>
    </w:p>
    <w:p w:rsidR="75DCBAF9" w:rsidP="48CCE881" w:rsidRDefault="75DCBAF9" w14:paraId="114847E3" w14:textId="6B0C2D80">
      <w:pPr>
        <w:pStyle w:val="ListParagraph"/>
        <w:numPr>
          <w:ilvl w:val="0"/>
          <w:numId w:val="22"/>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US"/>
        </w:rPr>
        <w:t xml:space="preserve">Complete an annual self-review of the subject area including an analysis and commentary of student academic performance. The conclusions of the report should then be used to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US"/>
        </w:rPr>
        <w:t>modify</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US"/>
        </w:rPr>
        <w:t xml:space="preserve"> the strategic plan</w:t>
      </w:r>
    </w:p>
    <w:p w:rsidR="75DCBAF9" w:rsidP="48CCE881" w:rsidRDefault="75DCBAF9" w14:paraId="34F26531" w14:textId="1E699A95">
      <w:pPr>
        <w:spacing w:after="0" w:afterAutospacing="off"/>
        <w:ind w:left="720"/>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53991263" w14:textId="0F354579">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1"/>
          <w:bCs w:val="1"/>
          <w:i w:val="0"/>
          <w:iCs w:val="0"/>
          <w:caps w:val="0"/>
          <w:smallCaps w:val="0"/>
          <w:noProof w:val="0"/>
          <w:color w:val="000000" w:themeColor="text1" w:themeTint="FF" w:themeShade="FF"/>
          <w:sz w:val="22"/>
          <w:szCs w:val="22"/>
          <w:lang w:val="en-US"/>
        </w:rPr>
        <w:t>Curriculum</w:t>
      </w:r>
    </w:p>
    <w:p w:rsidR="75DCBAF9" w:rsidP="48CCE881" w:rsidRDefault="75DCBAF9" w14:paraId="6E1BBDDD" w14:textId="28968AF6">
      <w:pPr>
        <w:pStyle w:val="ListParagraph"/>
        <w:numPr>
          <w:ilvl w:val="0"/>
          <w:numId w:val="21"/>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US"/>
        </w:rPr>
        <w:t xml:space="preserve">Create a knowledge rich curriculum that inspires students to become effective lifelong learners: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plan, implement and review the subject areas’ curricula within the framework of the National Curriculum requirements, examination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syllabi</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and the School Improvement Plan</w:t>
      </w:r>
    </w:p>
    <w:p w:rsidR="75DCBAF9" w:rsidP="48CCE881" w:rsidRDefault="75DCBAF9" w14:paraId="10FD8395" w14:textId="13F9DB77">
      <w:pPr>
        <w:pStyle w:val="ListParagraph"/>
        <w:numPr>
          <w:ilvl w:val="0"/>
          <w:numId w:val="21"/>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Map out the curriculum ensuring that long,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medium and short term</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plans are in place</w:t>
      </w:r>
    </w:p>
    <w:p w:rsidR="75DCBAF9" w:rsidP="48CCE881" w:rsidRDefault="75DCBAF9" w14:paraId="5487330F" w14:textId="168037B6">
      <w:pPr>
        <w:pStyle w:val="ListParagraph"/>
        <w:numPr>
          <w:ilvl w:val="0"/>
          <w:numId w:val="21"/>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Create Schemes of Learning which enable all students to become effective learners</w:t>
      </w:r>
    </w:p>
    <w:p w:rsidR="75DCBAF9" w:rsidP="48CCE881" w:rsidRDefault="75DCBAF9" w14:paraId="471768E7" w14:textId="33A14B59">
      <w:pPr>
        <w:pStyle w:val="ListParagraph"/>
        <w:numPr>
          <w:ilvl w:val="0"/>
          <w:numId w:val="21"/>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Ensure that assessment is regular, thorough,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reliable</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and formative</w:t>
      </w:r>
    </w:p>
    <w:p w:rsidR="75DCBAF9" w:rsidP="48CCE881" w:rsidRDefault="75DCBAF9" w14:paraId="4407AE03" w14:textId="1ED5EBBE">
      <w:pPr>
        <w:pStyle w:val="ListParagraph"/>
        <w:numPr>
          <w:ilvl w:val="0"/>
          <w:numId w:val="21"/>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Provide extracurricular activities including trips to extend and challenge pupils</w:t>
      </w:r>
    </w:p>
    <w:p w:rsidR="75DCBAF9" w:rsidP="48CCE881" w:rsidRDefault="75DCBAF9" w14:paraId="49288CE9" w14:textId="4C76A19E">
      <w:pPr>
        <w:pStyle w:val="ListParagraph"/>
        <w:spacing w:after="0" w:afterAutospacing="off" w:line="276" w:lineRule="auto"/>
        <w:ind w:left="283" w:hanging="357"/>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696FE060" w14:textId="2E3978A0">
      <w:pPr>
        <w:keepNext w:val="1"/>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1"/>
          <w:bCs w:val="1"/>
          <w:i w:val="0"/>
          <w:iCs w:val="0"/>
          <w:caps w:val="0"/>
          <w:smallCaps w:val="0"/>
          <w:noProof w:val="0"/>
          <w:color w:val="000000" w:themeColor="text1" w:themeTint="FF" w:themeShade="FF"/>
          <w:sz w:val="22"/>
          <w:szCs w:val="22"/>
          <w:lang w:val="en-US"/>
        </w:rPr>
        <w:t>Learning and Teaching</w:t>
      </w:r>
    </w:p>
    <w:p w:rsidR="75DCBAF9" w:rsidP="48CCE881" w:rsidRDefault="75DCBAF9" w14:paraId="7BA3AB41" w14:textId="15E218CD">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The Subject Leader will secure and sustain effective teaching of the subject, evaluate the quality of teaching and standards of pupils’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achievement</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and set targets for improvement.</w:t>
      </w:r>
    </w:p>
    <w:p w:rsidR="75DCBAF9" w:rsidP="48CCE881" w:rsidRDefault="75DCBAF9" w14:paraId="694B1EB0" w14:textId="2D495CA3">
      <w:pPr>
        <w:pStyle w:val="ListParagraph"/>
        <w:numPr>
          <w:ilvl w:val="0"/>
          <w:numId w:val="20"/>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Lead, develop and enhance the teaching practice of all teachers within their subject area, evaluating the quality of teaching and securing and sustaining effective teaching of the subjects</w:t>
      </w:r>
    </w:p>
    <w:p w:rsidR="75DCBAF9" w:rsidP="48CCE881" w:rsidRDefault="75DCBAF9" w14:paraId="6701D8CF" w14:textId="0790FF0B">
      <w:pPr>
        <w:pStyle w:val="ListParagraph"/>
        <w:numPr>
          <w:ilvl w:val="0"/>
          <w:numId w:val="20"/>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Ensure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high standards</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of teaching and learning for </w:t>
      </w:r>
      <w:r w:rsidRPr="48CCE881" w:rsidR="55BB9DA4">
        <w:rPr>
          <w:rFonts w:ascii="Arial" w:hAnsi="Arial" w:eastAsia="Arial" w:cs="Arial"/>
          <w:b w:val="0"/>
          <w:bCs w:val="0"/>
          <w:i w:val="0"/>
          <w:iCs w:val="0"/>
          <w:caps w:val="0"/>
          <w:smallCaps w:val="0"/>
          <w:strike w:val="0"/>
          <w:dstrike w:val="0"/>
          <w:noProof w:val="0"/>
          <w:color w:val="000000" w:themeColor="text1" w:themeTint="FF" w:themeShade="FF"/>
          <w:sz w:val="22"/>
          <w:szCs w:val="22"/>
          <w:u w:val="single"/>
          <w:lang w:val="en-GB"/>
        </w:rPr>
        <w:t>all students</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throughout the subject areas regardless of their ability</w:t>
      </w:r>
    </w:p>
    <w:p w:rsidR="75DCBAF9" w:rsidP="48CCE881" w:rsidRDefault="75DCBAF9" w14:paraId="7A590714" w14:textId="01460881">
      <w:pPr>
        <w:pStyle w:val="ListParagraph"/>
        <w:numPr>
          <w:ilvl w:val="0"/>
          <w:numId w:val="20"/>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Monitor and evaluate the quality of learning including planning, lesson delivery, teacher feedback, assessment,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differentiation</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and classroom management</w:t>
      </w:r>
    </w:p>
    <w:p w:rsidR="75DCBAF9" w:rsidP="48CCE881" w:rsidRDefault="75DCBAF9" w14:paraId="48F98C8D" w14:textId="6F51E0C7">
      <w:pPr>
        <w:pStyle w:val="ListParagraph"/>
        <w:numPr>
          <w:ilvl w:val="0"/>
          <w:numId w:val="20"/>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Use a range of monitoring techniques such as analysis of examination results, classroom observation, learning walks, work scrutiny, study of lesson plans and pupil interviews to further improve student outcomes</w:t>
      </w:r>
    </w:p>
    <w:p w:rsidR="75DCBAF9" w:rsidP="48CCE881" w:rsidRDefault="75DCBAF9" w14:paraId="7B6AAC0E" w14:textId="7ADC1D16">
      <w:pPr>
        <w:spacing w:after="0" w:afterAutospacing="off"/>
        <w:ind w:left="284"/>
        <w:contextualSpacing w:val="1"/>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789F55FF" w14:textId="1BFD14D1">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1"/>
          <w:bCs w:val="1"/>
          <w:i w:val="0"/>
          <w:iCs w:val="0"/>
          <w:caps w:val="0"/>
          <w:smallCaps w:val="0"/>
          <w:noProof w:val="0"/>
          <w:color w:val="000000" w:themeColor="text1" w:themeTint="FF" w:themeShade="FF"/>
          <w:sz w:val="22"/>
          <w:szCs w:val="22"/>
          <w:lang w:val="en-GB"/>
        </w:rPr>
        <w:t>Monitoring Pupil Progress</w:t>
      </w:r>
    </w:p>
    <w:p w:rsidR="75DCBAF9" w:rsidP="48CCE881" w:rsidRDefault="75DCBAF9" w14:paraId="3BD55C99" w14:textId="4B087360">
      <w:pPr>
        <w:pStyle w:val="ListParagraph"/>
        <w:numPr>
          <w:ilvl w:val="0"/>
          <w:numId w:val="19"/>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Be accountable for the highest standards of pupil achievement within their subject areas, monitoring and evaluating pupil achievement and setting targets for improvement</w:t>
      </w:r>
    </w:p>
    <w:p w:rsidR="75DCBAF9" w:rsidP="48CCE881" w:rsidRDefault="75DCBAF9" w14:paraId="3027A687" w14:textId="2F368FD4">
      <w:pPr>
        <w:pStyle w:val="ListParagraph"/>
        <w:numPr>
          <w:ilvl w:val="0"/>
          <w:numId w:val="19"/>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Ensure rigorous internal tracking systems are in place to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monitor</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student progress</w:t>
      </w:r>
    </w:p>
    <w:p w:rsidR="75DCBAF9" w:rsidP="48CCE881" w:rsidRDefault="75DCBAF9" w14:paraId="69642999" w14:textId="0E063650">
      <w:pPr>
        <w:pStyle w:val="ListParagraph"/>
        <w:numPr>
          <w:ilvl w:val="0"/>
          <w:numId w:val="19"/>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Ensure that there are full records of pupils’ attendance,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assessments</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and examinations and that these are easily accessible for all staff</w:t>
      </w:r>
    </w:p>
    <w:p w:rsidR="75DCBAF9" w:rsidP="48CCE881" w:rsidRDefault="75DCBAF9" w14:paraId="2CA77CDC" w14:textId="183BC8FA">
      <w:pPr>
        <w:pStyle w:val="ListParagraph"/>
        <w:numPr>
          <w:ilvl w:val="0"/>
          <w:numId w:val="19"/>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Produce and analyse subject examination predictions and results and produce an annual report on results for the Headteacher</w:t>
      </w:r>
    </w:p>
    <w:p w:rsidR="75DCBAF9" w:rsidP="48CCE881" w:rsidRDefault="75DCBAF9" w14:paraId="1583721B" w14:textId="22D92B6E">
      <w:pPr>
        <w:pStyle w:val="ListParagraph"/>
        <w:numPr>
          <w:ilvl w:val="0"/>
          <w:numId w:val="19"/>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Develop strategies to meet subject targets </w:t>
      </w:r>
    </w:p>
    <w:p w:rsidR="75DCBAF9" w:rsidP="48CCE881" w:rsidRDefault="75DCBAF9" w14:paraId="2DEB37D4" w14:textId="1EC41605">
      <w:pPr>
        <w:pStyle w:val="ListParagraph"/>
        <w:numPr>
          <w:ilvl w:val="0"/>
          <w:numId w:val="19"/>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Ensure that there are practices in place for subject area staff to set and discuss individual pupil and group targets</w:t>
      </w:r>
    </w:p>
    <w:p w:rsidR="75DCBAF9" w:rsidP="48CCE881" w:rsidRDefault="75DCBAF9" w14:paraId="4E99269B" w14:textId="4777F128">
      <w:pPr>
        <w:pStyle w:val="ListParagraph"/>
        <w:numPr>
          <w:ilvl w:val="0"/>
          <w:numId w:val="19"/>
        </w:numPr>
        <w:spacing w:after="0" w:afterAutospacing="off" w:line="276" w:lineRule="auto"/>
        <w:contextualSpacing w:val="1"/>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Lead and manage intervention strategies for those students who are under-performing</w:t>
      </w:r>
    </w:p>
    <w:p w:rsidR="75DCBAF9" w:rsidP="48CCE881" w:rsidRDefault="75DCBAF9" w14:paraId="240ACC67" w14:textId="0E9E90FB">
      <w:pPr>
        <w:spacing w:after="0" w:afterAutospacing="off"/>
        <w:ind w:left="720"/>
        <w:contextualSpacing w:val="1"/>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24B77C20" w14:textId="05926323">
      <w:pPr>
        <w:spacing w:after="0" w:afterAutospacing="off"/>
        <w:ind w:left="720"/>
        <w:contextualSpacing w:val="1"/>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567F7A2D" w14:textId="4880074B">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1"/>
          <w:bCs w:val="1"/>
          <w:i w:val="0"/>
          <w:iCs w:val="0"/>
          <w:caps w:val="0"/>
          <w:smallCaps w:val="0"/>
          <w:noProof w:val="0"/>
          <w:color w:val="000000" w:themeColor="text1" w:themeTint="FF" w:themeShade="FF"/>
          <w:sz w:val="22"/>
          <w:szCs w:val="22"/>
          <w:lang w:val="en-GB"/>
        </w:rPr>
        <w:t>Internal Communication</w:t>
      </w:r>
    </w:p>
    <w:p w:rsidR="75DCBAF9" w:rsidP="48CCE881" w:rsidRDefault="75DCBAF9" w14:paraId="158ABAE4" w14:textId="728F48AA">
      <w:pPr>
        <w:pStyle w:val="ListParagraph"/>
        <w:numPr>
          <w:ilvl w:val="0"/>
          <w:numId w:val="17"/>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Attend meetings of Middle Leaders and represent the views and interests of the subject areas at any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appropriate meeting</w:t>
      </w:r>
    </w:p>
    <w:p w:rsidR="75DCBAF9" w:rsidP="48CCE881" w:rsidRDefault="75DCBAF9" w14:paraId="00553E42" w14:textId="158C9849">
      <w:pPr>
        <w:pStyle w:val="ListParagraph"/>
        <w:numPr>
          <w:ilvl w:val="0"/>
          <w:numId w:val="17"/>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Meet regularly with the line manager to discuss progress within the subject areas</w:t>
      </w:r>
    </w:p>
    <w:p w:rsidR="75DCBAF9" w:rsidP="48CCE881" w:rsidRDefault="75DCBAF9" w14:paraId="46BC6230" w14:textId="34171752">
      <w:pPr>
        <w:pStyle w:val="ListParagraph"/>
        <w:numPr>
          <w:ilvl w:val="0"/>
          <w:numId w:val="17"/>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Produce written reports/information required by SLT and Governors including an annual Subject Area Review</w:t>
      </w:r>
    </w:p>
    <w:p w:rsidR="75DCBAF9" w:rsidP="48CCE881" w:rsidRDefault="75DCBAF9" w14:paraId="707B3F67" w14:textId="59C3D3F2">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55FC7CA5" w14:textId="0B6403F4">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1"/>
          <w:bCs w:val="1"/>
          <w:i w:val="0"/>
          <w:iCs w:val="0"/>
          <w:caps w:val="0"/>
          <w:smallCaps w:val="0"/>
          <w:noProof w:val="0"/>
          <w:color w:val="000000" w:themeColor="text1" w:themeTint="FF" w:themeShade="FF"/>
          <w:sz w:val="22"/>
          <w:szCs w:val="22"/>
          <w:lang w:val="en-GB"/>
        </w:rPr>
        <w:t>External Examinations</w:t>
      </w:r>
    </w:p>
    <w:p w:rsidR="75DCBAF9" w:rsidP="48CCE881" w:rsidRDefault="75DCBAF9" w14:paraId="4A25864A" w14:textId="7D1D35D8">
      <w:pPr>
        <w:pStyle w:val="ListParagraph"/>
        <w:numPr>
          <w:ilvl w:val="0"/>
          <w:numId w:val="18"/>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Ensure that pupils are thoroughly prepared for their examinations</w:t>
      </w:r>
    </w:p>
    <w:p w:rsidR="75DCBAF9" w:rsidP="48CCE881" w:rsidRDefault="75DCBAF9" w14:paraId="5989D6A1" w14:textId="663B35BD">
      <w:pPr>
        <w:pStyle w:val="ListParagraph"/>
        <w:numPr>
          <w:ilvl w:val="0"/>
          <w:numId w:val="18"/>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Oversee the moderation of any coursework, practice exams, etc</w:t>
      </w:r>
    </w:p>
    <w:p w:rsidR="75DCBAF9" w:rsidP="48CCE881" w:rsidRDefault="75DCBAF9" w14:paraId="6B6A09B8" w14:textId="1F33202F">
      <w:pPr>
        <w:pStyle w:val="ListParagraph"/>
        <w:numPr>
          <w:ilvl w:val="0"/>
          <w:numId w:val="18"/>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Liaise with the Examinations Officer to organise examination entries</w:t>
      </w:r>
    </w:p>
    <w:p w:rsidR="75DCBAF9" w:rsidP="48CCE881" w:rsidRDefault="75DCBAF9" w14:paraId="6F0CF3FB" w14:textId="0C021F17">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31FD06D6" w14:textId="1FE02BE0">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1"/>
          <w:bCs w:val="1"/>
          <w:i w:val="0"/>
          <w:iCs w:val="0"/>
          <w:caps w:val="0"/>
          <w:smallCaps w:val="0"/>
          <w:noProof w:val="0"/>
          <w:color w:val="000000" w:themeColor="text1" w:themeTint="FF" w:themeShade="FF"/>
          <w:sz w:val="22"/>
          <w:szCs w:val="22"/>
          <w:lang w:val="en-GB"/>
        </w:rPr>
        <w:t>Pupil Discipline Within the Subject Areas</w:t>
      </w:r>
    </w:p>
    <w:p w:rsidR="75DCBAF9" w:rsidP="48CCE881" w:rsidRDefault="75DCBAF9" w14:paraId="2098CD74" w14:textId="01A928E6">
      <w:pPr>
        <w:pStyle w:val="ListParagraph"/>
        <w:numPr>
          <w:ilvl w:val="0"/>
          <w:numId w:val="24"/>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Ensure that there is a positive and orderly working atmosphere within lessons in the subject areas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in accordance with</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the Ignatian Code of Conduct</w:t>
      </w:r>
    </w:p>
    <w:p w:rsidR="75DCBAF9" w:rsidP="48CCE881" w:rsidRDefault="75DCBAF9" w14:paraId="2959F5C5" w14:textId="357783E9">
      <w:pPr>
        <w:pStyle w:val="ListParagraph"/>
        <w:numPr>
          <w:ilvl w:val="0"/>
          <w:numId w:val="24"/>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Ensure that all pupils are guaranteed an appropriately differentiated learning programme and are grouped in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appropriate groups</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and regularly review those grouping arrangements</w:t>
      </w:r>
    </w:p>
    <w:p w:rsidR="75DCBAF9" w:rsidP="48CCE881" w:rsidRDefault="75DCBAF9" w14:paraId="63E53967" w14:textId="4F2B621C">
      <w:pPr>
        <w:pStyle w:val="ListParagraph"/>
        <w:numPr>
          <w:ilvl w:val="0"/>
          <w:numId w:val="24"/>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Support the College policy on rewards for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good work</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and good behaviour</w:t>
      </w:r>
    </w:p>
    <w:p w:rsidR="75DCBAF9" w:rsidP="48CCE881" w:rsidRDefault="75DCBAF9" w14:paraId="4447AE84" w14:textId="282C7B02">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7A79F022" w14:textId="0D4487B3">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1"/>
          <w:bCs w:val="1"/>
          <w:i w:val="0"/>
          <w:iCs w:val="0"/>
          <w:caps w:val="0"/>
          <w:smallCaps w:val="0"/>
          <w:noProof w:val="0"/>
          <w:color w:val="000000" w:themeColor="text1" w:themeTint="FF" w:themeShade="FF"/>
          <w:sz w:val="22"/>
          <w:szCs w:val="22"/>
          <w:lang w:val="en-GB"/>
        </w:rPr>
        <w:t>Communication with Parents</w:t>
      </w:r>
    </w:p>
    <w:p w:rsidR="75DCBAF9" w:rsidP="48CCE881" w:rsidRDefault="75DCBAF9" w14:paraId="6C4259C6" w14:textId="6B236ADE">
      <w:pPr>
        <w:pStyle w:val="ListParagraph"/>
        <w:numPr>
          <w:ilvl w:val="0"/>
          <w:numId w:val="25"/>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Attend any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appropriate meetings</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with parents</w:t>
      </w:r>
    </w:p>
    <w:p w:rsidR="75DCBAF9" w:rsidP="48CCE881" w:rsidRDefault="75DCBAF9" w14:paraId="621F767E" w14:textId="057B63E4">
      <w:pPr>
        <w:pStyle w:val="ListParagraph"/>
        <w:numPr>
          <w:ilvl w:val="0"/>
          <w:numId w:val="25"/>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Inform parents of the curriculum followed by pupils and of any major concerns or successes of pupils within the subject area</w:t>
      </w:r>
    </w:p>
    <w:p w:rsidR="75DCBAF9" w:rsidP="48CCE881" w:rsidRDefault="75DCBAF9" w14:paraId="50642D04" w14:textId="5D9C73F4">
      <w:pPr>
        <w:pStyle w:val="ListParagraph"/>
        <w:numPr>
          <w:ilvl w:val="0"/>
          <w:numId w:val="25"/>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Oversee subject reports which are sent to parents</w:t>
      </w:r>
    </w:p>
    <w:p w:rsidR="75DCBAF9" w:rsidP="48CCE881" w:rsidRDefault="75DCBAF9" w14:paraId="664785FB" w14:textId="3B973443">
      <w:pPr>
        <w:spacing w:after="0" w:afterAutospacing="off"/>
        <w:ind w:left="720"/>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1D3F1483" w14:textId="6FDB778C">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1"/>
          <w:bCs w:val="1"/>
          <w:i w:val="0"/>
          <w:iCs w:val="0"/>
          <w:caps w:val="0"/>
          <w:smallCaps w:val="0"/>
          <w:noProof w:val="0"/>
          <w:color w:val="000000" w:themeColor="text1" w:themeTint="FF" w:themeShade="FF"/>
          <w:sz w:val="22"/>
          <w:szCs w:val="22"/>
          <w:lang w:val="en-GB"/>
        </w:rPr>
        <w:t>Staff Absence</w:t>
      </w:r>
    </w:p>
    <w:p w:rsidR="75DCBAF9" w:rsidP="48CCE881" w:rsidRDefault="75DCBAF9" w14:paraId="19250282" w14:textId="2F724107">
      <w:pPr>
        <w:pStyle w:val="ListParagraph"/>
        <w:numPr>
          <w:ilvl w:val="0"/>
          <w:numId w:val="26"/>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Ensure that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appropriate work</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has been set and that the resources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required</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are available</w:t>
      </w:r>
    </w:p>
    <w:p w:rsidR="75DCBAF9" w:rsidP="48CCE881" w:rsidRDefault="75DCBAF9" w14:paraId="12A9CF9C" w14:textId="2703AE28">
      <w:pPr>
        <w:pStyle w:val="ListParagraph"/>
        <w:numPr>
          <w:ilvl w:val="0"/>
          <w:numId w:val="26"/>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Support supply staff who are working within the subject area</w:t>
      </w:r>
    </w:p>
    <w:p w:rsidR="75DCBAF9" w:rsidP="48CCE881" w:rsidRDefault="75DCBAF9" w14:paraId="2878024E" w14:textId="138B37AB">
      <w:pPr>
        <w:pStyle w:val="ListParagraph"/>
        <w:numPr>
          <w:ilvl w:val="0"/>
          <w:numId w:val="26"/>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Ensure work is set and marked for students who are absent from lessons internally,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externally</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or away from school for long term medical reasons</w:t>
      </w:r>
    </w:p>
    <w:p w:rsidR="75DCBAF9" w:rsidP="48CCE881" w:rsidRDefault="75DCBAF9" w14:paraId="4CE27E7B" w14:textId="1E5B2863">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72CF174C" w14:textId="6232D7A8">
      <w:p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1"/>
          <w:bCs w:val="1"/>
          <w:i w:val="0"/>
          <w:iCs w:val="0"/>
          <w:caps w:val="0"/>
          <w:smallCaps w:val="0"/>
          <w:noProof w:val="0"/>
          <w:color w:val="000000" w:themeColor="text1" w:themeTint="FF" w:themeShade="FF"/>
          <w:sz w:val="22"/>
          <w:szCs w:val="22"/>
          <w:lang w:val="en-GB"/>
        </w:rPr>
        <w:t>Efficient and Effective Deployment of Staff and Resources</w:t>
      </w:r>
    </w:p>
    <w:p w:rsidR="75DCBAF9" w:rsidP="48CCE881" w:rsidRDefault="75DCBAF9" w14:paraId="500D11ED" w14:textId="21B0F950">
      <w:pPr>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24D83A70" w14:textId="3CB52809">
      <w:p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The Subject Leader will deploy staff judiciously and will identify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appropriate resources</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for the subject and ensure that they are used efficiently,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effectively</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and safely.</w:t>
      </w:r>
    </w:p>
    <w:p w:rsidR="75DCBAF9" w:rsidP="48CCE881" w:rsidRDefault="75DCBAF9" w14:paraId="60AE9552" w14:textId="438DAF4F">
      <w:p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7C46DC5C" w14:textId="774B4CED">
      <w:p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1"/>
          <w:bCs w:val="1"/>
          <w:i w:val="0"/>
          <w:iCs w:val="0"/>
          <w:caps w:val="0"/>
          <w:smallCaps w:val="0"/>
          <w:noProof w:val="0"/>
          <w:color w:val="000000" w:themeColor="text1" w:themeTint="FF" w:themeShade="FF"/>
          <w:sz w:val="22"/>
          <w:szCs w:val="22"/>
          <w:lang w:val="en-GB"/>
        </w:rPr>
        <w:t>Resources within the subject area</w:t>
      </w:r>
    </w:p>
    <w:p w:rsidR="75DCBAF9" w:rsidP="48CCE881" w:rsidRDefault="75DCBAF9" w14:paraId="0C607535" w14:textId="2A437753">
      <w:pPr>
        <w:pStyle w:val="ListParagraph"/>
        <w:numPr>
          <w:ilvl w:val="0"/>
          <w:numId w:val="27"/>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Complete, as part of the subject area review and development plan, a bid for capitation and complete, as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appropriate</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other bids for resources within the subject area</w:t>
      </w:r>
    </w:p>
    <w:p w:rsidR="75DCBAF9" w:rsidP="48CCE881" w:rsidRDefault="75DCBAF9" w14:paraId="2DFC488C" w14:textId="4BC2D470">
      <w:pPr>
        <w:pStyle w:val="ListParagraph"/>
        <w:numPr>
          <w:ilvl w:val="0"/>
          <w:numId w:val="27"/>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Ensure that stock and equipment is well cared for and economically used</w:t>
      </w:r>
    </w:p>
    <w:p w:rsidR="75DCBAF9" w:rsidP="48CCE881" w:rsidRDefault="75DCBAF9" w14:paraId="44DB08BC" w14:textId="1DD354CF">
      <w:pPr>
        <w:pStyle w:val="ListParagraph"/>
        <w:numPr>
          <w:ilvl w:val="0"/>
          <w:numId w:val="27"/>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Ensure that full records of orders, expenditure, stock etc. are kept</w:t>
      </w:r>
    </w:p>
    <w:p w:rsidR="75DCBAF9" w:rsidP="48CCE881" w:rsidRDefault="75DCBAF9" w14:paraId="4678B0B6" w14:textId="24AE79AE">
      <w:pPr>
        <w:pStyle w:val="ListParagraph"/>
        <w:numPr>
          <w:ilvl w:val="0"/>
          <w:numId w:val="27"/>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Ensure that subject area rooms present a stimulating and tidy environment</w:t>
      </w:r>
    </w:p>
    <w:p w:rsidR="75DCBAF9" w:rsidP="48CCE881" w:rsidRDefault="75DCBAF9" w14:paraId="36E2AD3E" w14:textId="1F2159B7">
      <w:pPr>
        <w:pStyle w:val="ListParagraph"/>
        <w:numPr>
          <w:ilvl w:val="0"/>
          <w:numId w:val="27"/>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Implement the school’s Health and Safety Policy</w:t>
      </w:r>
    </w:p>
    <w:p w:rsidR="75DCBAF9" w:rsidP="48CCE881" w:rsidRDefault="75DCBAF9" w14:paraId="48C42513" w14:textId="547E8296">
      <w:pPr>
        <w:pStyle w:val="ListParagraph"/>
        <w:numPr>
          <w:ilvl w:val="0"/>
          <w:numId w:val="27"/>
        </w:num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Liaise with the SLT line manager and timetable manager over the allocation of staff and rooms</w:t>
      </w:r>
    </w:p>
    <w:p w:rsidR="75DCBAF9" w:rsidP="48CCE881" w:rsidRDefault="75DCBAF9" w14:paraId="25E7094E" w14:textId="22D0A1BE">
      <w:pPr>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21203577" w14:textId="76413B5E">
      <w:pPr>
        <w:keepNext w:val="1"/>
        <w:spacing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1"/>
          <w:bCs w:val="1"/>
          <w:i w:val="0"/>
          <w:iCs w:val="0"/>
          <w:caps w:val="0"/>
          <w:smallCaps w:val="0"/>
          <w:noProof w:val="0"/>
          <w:color w:val="000000" w:themeColor="text1" w:themeTint="FF" w:themeShade="FF"/>
          <w:sz w:val="22"/>
          <w:szCs w:val="22"/>
          <w:lang w:val="en-US"/>
        </w:rPr>
        <w:t>Additional Specific Responsibilities</w:t>
      </w:r>
    </w:p>
    <w:p w:rsidR="75DCBAF9" w:rsidP="48CCE881" w:rsidRDefault="75DCBAF9" w14:paraId="21C3F48B" w14:textId="22BBB5D1">
      <w:pPr>
        <w:pStyle w:val="ListParagraph"/>
        <w:numPr>
          <w:ilvl w:val="0"/>
          <w:numId w:val="28"/>
        </w:numPr>
        <w:spacing w:before="41" w:after="0" w:afterAutospacing="off" w:line="276" w:lineRule="auto"/>
        <w:ind w:right="116"/>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Leading, if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required</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a duty team of staff</w:t>
      </w:r>
    </w:p>
    <w:p w:rsidR="75DCBAF9" w:rsidP="48CCE881" w:rsidRDefault="75DCBAF9" w14:paraId="1CE52528" w14:textId="3691649F">
      <w:pPr>
        <w:spacing w:before="41" w:after="0" w:afterAutospacing="off" w:line="276" w:lineRule="auto"/>
        <w:ind w:right="116"/>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75DCBAF9" w:rsidP="48CCE881" w:rsidRDefault="75DCBAF9" w14:paraId="136A0E82" w14:textId="1D8A9C80">
      <w:pPr>
        <w:spacing w:before="41" w:after="0" w:afterAutospacing="off" w:line="276" w:lineRule="auto"/>
        <w:ind w:right="116"/>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Whilst every effort has been made to explain the main duties and responsibilities of the post, each individual task undertaken may not be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identified</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w:t>
      </w:r>
    </w:p>
    <w:p w:rsidR="75DCBAF9" w:rsidP="48CCE881" w:rsidRDefault="75DCBAF9" w14:paraId="137F07BD" w14:textId="329604BD">
      <w:pPr>
        <w:spacing w:before="41" w:after="0" w:afterAutospacing="off" w:line="276" w:lineRule="auto"/>
        <w:ind w:right="116"/>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All staff will be expected to accept reasonable flexibility in working arrangements and the allocation of duties including duties normally </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allocated</w:t>
      </w: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 xml:space="preserve"> to posts at a lower responsibility level, in pursuance of raising pupil achievement and effective team working.</w:t>
      </w:r>
    </w:p>
    <w:p w:rsidR="75DCBAF9" w:rsidP="48CCE881" w:rsidRDefault="75DCBAF9" w14:paraId="029B14BC" w14:textId="7E4F2E6A">
      <w:pPr>
        <w:spacing w:before="41" w:after="0" w:afterAutospacing="off" w:line="276" w:lineRule="auto"/>
        <w:ind w:right="116"/>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48CCE881" w:rsidR="55BB9DA4">
        <w:rPr>
          <w:rFonts w:ascii="Arial" w:hAnsi="Arial" w:eastAsia="Arial" w:cs="Arial"/>
          <w:b w:val="0"/>
          <w:bCs w:val="0"/>
          <w:i w:val="0"/>
          <w:iCs w:val="0"/>
          <w:caps w:val="0"/>
          <w:smallCaps w:val="0"/>
          <w:noProof w:val="0"/>
          <w:color w:val="000000" w:themeColor="text1" w:themeTint="FF" w:themeShade="FF"/>
          <w:sz w:val="22"/>
          <w:szCs w:val="22"/>
          <w:lang w:val="en-GB"/>
        </w:rPr>
        <w:t>St Ignatius College is committed to safeguarding and promoting the welfare of children and young people and expects all staff and volunteers to share this commitment.</w:t>
      </w:r>
    </w:p>
    <w:p w:rsidR="75DCBAF9" w:rsidP="68735B92" w:rsidRDefault="75DCBAF9" w14:paraId="0E0C53DB" w14:textId="062EEF46">
      <w:pPr>
        <w:spacing w:after="0" w:afterAutospacing="off"/>
      </w:pPr>
    </w:p>
    <w:p w:rsidR="00AE5874" w:rsidP="00AE5874" w:rsidRDefault="00AE5874" w14:paraId="2D171129" w14:textId="77777777"/>
    <w:p w:rsidRPr="00AE5874" w:rsidR="00AE5874" w:rsidP="68735B92" w:rsidRDefault="00AE5874" w14:paraId="5E811315" w14:textId="38354F86">
      <w:pPr>
        <w:pStyle w:val="Normal"/>
      </w:pPr>
    </w:p>
    <w:sectPr w:rsidRPr="00AE5874" w:rsidR="00AE5874" w:rsidSect="00AE5874">
      <w:headerReference w:type="default" r:id="rId9"/>
      <w:footerReference w:type="default" r:id="rId10"/>
      <w:headerReference w:type="first" r:id="rId11"/>
      <w:footerReference w:type="first" r:id="rId12"/>
      <w:pgSz w:w="11906" w:h="16838" w:orient="portrait"/>
      <w:pgMar w:top="720" w:right="720" w:bottom="720" w:left="720" w:header="56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860B4" w:rsidP="00C36696" w:rsidRDefault="00A860B4" w14:paraId="37309D95" w14:textId="77777777">
      <w:pPr>
        <w:spacing w:after="0" w:line="240" w:lineRule="auto"/>
      </w:pPr>
      <w:r>
        <w:separator/>
      </w:r>
    </w:p>
  </w:endnote>
  <w:endnote w:type="continuationSeparator" w:id="0">
    <w:p w:rsidR="00A860B4" w:rsidP="00C36696" w:rsidRDefault="00A860B4" w14:paraId="083AC21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36696" w:rsidP="6A34E165" w:rsidRDefault="6A34E165" w14:paraId="3D60BFE3" w14:textId="05391A0D">
    <w:pPr>
      <w:pStyle w:val="Footer"/>
      <w:jc w:val="center"/>
    </w:pPr>
    <w:r w:rsidR="4FA05155">
      <w:drawing>
        <wp:inline wp14:editId="453E2BCD" wp14:anchorId="6CFDA7A5">
          <wp:extent cx="6638925" cy="704871"/>
          <wp:effectExtent l="0" t="0" r="0" b="0"/>
          <wp:docPr id="107253667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72536672" name="Picture 1072536672"/>
                  <pic:cNvPicPr/>
                </pic:nvPicPr>
                <pic:blipFill>
                  <a:blip xmlns:r="http://schemas.openxmlformats.org/officeDocument/2006/relationships" r:embed="rId1312815998">
                    <a:extLst>
                      <a:ext uri="{28A0092B-C50C-407E-A947-70E740481C1C}">
                        <a14:useLocalDpi xmlns:a14="http://schemas.microsoft.com/office/drawing/2010/main"/>
                      </a:ext>
                    </a:extLst>
                  </a:blip>
                  <a:srcRect l="0" t="39942" r="0" b="38793"/>
                  <a:stretch>
                    <a:fillRect/>
                  </a:stretch>
                </pic:blipFill>
                <pic:spPr>
                  <a:xfrm rot="0">
                    <a:off x="0" y="0"/>
                    <a:ext cx="6638925" cy="7048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2A568FF1" w:rsidP="2A568FF1" w:rsidRDefault="2A568FF1" w14:paraId="70A92EDD" w14:textId="29D907AF">
    <w:pPr>
      <w:pStyle w:val="Footer"/>
    </w:pPr>
    <w:r w:rsidR="4FA05155">
      <w:drawing>
        <wp:inline wp14:editId="3E9F586B" wp14:anchorId="7DBDD3F4">
          <wp:extent cx="6638925" cy="638212"/>
          <wp:effectExtent l="0" t="0" r="0" b="0"/>
          <wp:docPr id="14603918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60391847" name="Picture 1460391847"/>
                  <pic:cNvPicPr/>
                </pic:nvPicPr>
                <pic:blipFill>
                  <a:blip xmlns:r="http://schemas.openxmlformats.org/officeDocument/2006/relationships" r:embed="rId981919009">
                    <a:extLst>
                      <a:ext uri="{28A0092B-C50C-407E-A947-70E740481C1C}">
                        <a14:useLocalDpi xmlns:a14="http://schemas.microsoft.com/office/drawing/2010/main"/>
                      </a:ext>
                    </a:extLst>
                  </a:blip>
                  <a:srcRect l="0" t="41091" r="0" b="39655"/>
                  <a:stretch>
                    <a:fillRect/>
                  </a:stretch>
                </pic:blipFill>
                <pic:spPr>
                  <a:xfrm rot="0">
                    <a:off x="0" y="0"/>
                    <a:ext cx="6638925" cy="6382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860B4" w:rsidP="00C36696" w:rsidRDefault="00A860B4" w14:paraId="2385C6F6" w14:textId="77777777">
      <w:pPr>
        <w:spacing w:after="0" w:line="240" w:lineRule="auto"/>
      </w:pPr>
      <w:r>
        <w:separator/>
      </w:r>
    </w:p>
  </w:footnote>
  <w:footnote w:type="continuationSeparator" w:id="0">
    <w:p w:rsidR="00A860B4" w:rsidP="00C36696" w:rsidRDefault="00A860B4" w14:paraId="3BDB729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6696" w:rsidRDefault="00C36696" w14:paraId="37CC1EFB" w14:textId="5E77F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2A568FF1" w:rsidP="2A568FF1" w:rsidRDefault="2A568FF1" w14:paraId="6C9EA3B2" w14:textId="04BC7EA3">
    <w:pPr>
      <w:pStyle w:val="Header"/>
      <w:jc w:val="center"/>
    </w:pPr>
    <w:r>
      <w:rPr>
        <w:noProof/>
      </w:rPr>
      <w:drawing>
        <wp:inline distT="0" distB="0" distL="0" distR="0" wp14:anchorId="2E552C18" wp14:editId="036214F6">
          <wp:extent cx="1719120" cy="1260000"/>
          <wp:effectExtent l="0" t="0" r="0" b="0"/>
          <wp:docPr id="231948690" name="Picture 2" descr="A logo with two wolves and a to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67660" name="Picture 2" descr="A logo with two wolves and a torch&#10;&#10;AI-generated content may be incorrect."/>
                  <pic:cNvPicPr/>
                </pic:nvPicPr>
                <pic:blipFill rotWithShape="1">
                  <a:blip r:embed="rId1">
                    <a:extLst>
                      <a:ext uri="{28A0092B-C50C-407E-A947-70E740481C1C}">
                        <a14:useLocalDpi xmlns:a14="http://schemas.microsoft.com/office/drawing/2010/main" val="0"/>
                      </a:ext>
                    </a:extLst>
                  </a:blip>
                  <a:srcRect l="2532" t="10334" r="2654" b="20684"/>
                  <a:stretch>
                    <a:fillRect/>
                  </a:stretch>
                </pic:blipFill>
                <pic:spPr bwMode="auto">
                  <a:xfrm>
                    <a:off x="0" y="0"/>
                    <a:ext cx="1719120" cy="12600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http://schemas.openxmlformats.org/wordprocessingml/2006/main">
  <w:abstractNum xmlns:w="http://schemas.openxmlformats.org/wordprocessingml/2006/main" w:abstractNumId="28">
    <w:nsid w:val="62bd1a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4f0a30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13d828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d8a1c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20fc8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6543eb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679d60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4ea810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9b66cb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6be6020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59c5b8b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10cc5c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f3039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5abbb04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736adb6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7b6885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1c5f838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319a26b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2234d6d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a230d3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2a86540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714ee6d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61d605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41913b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5ac0c0b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49686d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b65eb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aa43b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696"/>
    <w:rsid w:val="000B028B"/>
    <w:rsid w:val="00465D4C"/>
    <w:rsid w:val="00A860B4"/>
    <w:rsid w:val="00AC4716"/>
    <w:rsid w:val="00AE5874"/>
    <w:rsid w:val="00C36696"/>
    <w:rsid w:val="00E236E3"/>
    <w:rsid w:val="00EA11B4"/>
    <w:rsid w:val="00F64D47"/>
    <w:rsid w:val="0779CAD9"/>
    <w:rsid w:val="07952431"/>
    <w:rsid w:val="0E2751F9"/>
    <w:rsid w:val="1157A3E5"/>
    <w:rsid w:val="18363C80"/>
    <w:rsid w:val="1BB86249"/>
    <w:rsid w:val="25C4CA6F"/>
    <w:rsid w:val="25D715E2"/>
    <w:rsid w:val="25ECDDE6"/>
    <w:rsid w:val="29BC27D3"/>
    <w:rsid w:val="2A568FF1"/>
    <w:rsid w:val="2B28BE43"/>
    <w:rsid w:val="2FC3E634"/>
    <w:rsid w:val="3004A884"/>
    <w:rsid w:val="32CD175E"/>
    <w:rsid w:val="3330BF42"/>
    <w:rsid w:val="334A9813"/>
    <w:rsid w:val="35E9DF4B"/>
    <w:rsid w:val="36D2A9E9"/>
    <w:rsid w:val="394480B0"/>
    <w:rsid w:val="3BBB0CD8"/>
    <w:rsid w:val="407B31DC"/>
    <w:rsid w:val="45A53A3A"/>
    <w:rsid w:val="48CCE881"/>
    <w:rsid w:val="4ABE6EEC"/>
    <w:rsid w:val="4FA05155"/>
    <w:rsid w:val="4FE5964B"/>
    <w:rsid w:val="50858371"/>
    <w:rsid w:val="53E9C52A"/>
    <w:rsid w:val="555BAB97"/>
    <w:rsid w:val="55BB9DA4"/>
    <w:rsid w:val="63039796"/>
    <w:rsid w:val="655406F2"/>
    <w:rsid w:val="65D1F005"/>
    <w:rsid w:val="65D8B4EC"/>
    <w:rsid w:val="68735B92"/>
    <w:rsid w:val="6A34E165"/>
    <w:rsid w:val="6EAEBC4A"/>
    <w:rsid w:val="7007BB24"/>
    <w:rsid w:val="700CB4A8"/>
    <w:rsid w:val="71208E2A"/>
    <w:rsid w:val="745C8B5C"/>
    <w:rsid w:val="753AA401"/>
    <w:rsid w:val="75DCBAF9"/>
    <w:rsid w:val="7B7A1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6C05B"/>
  <w15:chartTrackingRefBased/>
  <w15:docId w15:val="{73F90D9D-6215-418E-9251-A2604DFD3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3669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669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66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66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66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66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66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66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6696"/>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36696"/>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C36696"/>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C36696"/>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36696"/>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36696"/>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36696"/>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36696"/>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36696"/>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36696"/>
    <w:rPr>
      <w:rFonts w:eastAsiaTheme="majorEastAsia" w:cstheme="majorBidi"/>
      <w:color w:val="272727" w:themeColor="text1" w:themeTint="D8"/>
    </w:rPr>
  </w:style>
  <w:style w:type="paragraph" w:styleId="Title">
    <w:name w:val="Title"/>
    <w:basedOn w:val="Normal"/>
    <w:next w:val="Normal"/>
    <w:link w:val="TitleChar"/>
    <w:uiPriority w:val="10"/>
    <w:qFormat/>
    <w:rsid w:val="00C36696"/>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3669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36696"/>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366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6696"/>
    <w:pPr>
      <w:spacing w:before="160"/>
      <w:jc w:val="center"/>
    </w:pPr>
    <w:rPr>
      <w:i/>
      <w:iCs/>
      <w:color w:val="404040" w:themeColor="text1" w:themeTint="BF"/>
    </w:rPr>
  </w:style>
  <w:style w:type="character" w:styleId="QuoteChar" w:customStyle="1">
    <w:name w:val="Quote Char"/>
    <w:basedOn w:val="DefaultParagraphFont"/>
    <w:link w:val="Quote"/>
    <w:uiPriority w:val="29"/>
    <w:rsid w:val="00C36696"/>
    <w:rPr>
      <w:i/>
      <w:iCs/>
      <w:color w:val="404040" w:themeColor="text1" w:themeTint="BF"/>
    </w:rPr>
  </w:style>
  <w:style w:type="paragraph" w:styleId="ListParagraph">
    <w:name w:val="List Paragraph"/>
    <w:basedOn w:val="Normal"/>
    <w:uiPriority w:val="34"/>
    <w:qFormat/>
    <w:rsid w:val="00C36696"/>
    <w:pPr>
      <w:ind w:left="720"/>
      <w:contextualSpacing/>
    </w:pPr>
  </w:style>
  <w:style w:type="character" w:styleId="IntenseEmphasis">
    <w:name w:val="Intense Emphasis"/>
    <w:basedOn w:val="DefaultParagraphFont"/>
    <w:uiPriority w:val="21"/>
    <w:qFormat/>
    <w:rsid w:val="00C36696"/>
    <w:rPr>
      <w:i/>
      <w:iCs/>
      <w:color w:val="0F4761" w:themeColor="accent1" w:themeShade="BF"/>
    </w:rPr>
  </w:style>
  <w:style w:type="paragraph" w:styleId="IntenseQuote">
    <w:name w:val="Intense Quote"/>
    <w:basedOn w:val="Normal"/>
    <w:next w:val="Normal"/>
    <w:link w:val="IntenseQuoteChar"/>
    <w:uiPriority w:val="30"/>
    <w:qFormat/>
    <w:rsid w:val="00C3669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36696"/>
    <w:rPr>
      <w:i/>
      <w:iCs/>
      <w:color w:val="0F4761" w:themeColor="accent1" w:themeShade="BF"/>
    </w:rPr>
  </w:style>
  <w:style w:type="character" w:styleId="IntenseReference">
    <w:name w:val="Intense Reference"/>
    <w:basedOn w:val="DefaultParagraphFont"/>
    <w:uiPriority w:val="32"/>
    <w:qFormat/>
    <w:rsid w:val="00C36696"/>
    <w:rPr>
      <w:b/>
      <w:bCs/>
      <w:smallCaps/>
      <w:color w:val="0F4761" w:themeColor="accent1" w:themeShade="BF"/>
      <w:spacing w:val="5"/>
    </w:rPr>
  </w:style>
  <w:style w:type="paragraph" w:styleId="Header">
    <w:name w:val="header"/>
    <w:basedOn w:val="Normal"/>
    <w:link w:val="HeaderChar"/>
    <w:uiPriority w:val="99"/>
    <w:unhideWhenUsed/>
    <w:rsid w:val="00C36696"/>
    <w:pPr>
      <w:tabs>
        <w:tab w:val="center" w:pos="4513"/>
        <w:tab w:val="right" w:pos="9026"/>
      </w:tabs>
      <w:spacing w:after="0" w:line="240" w:lineRule="auto"/>
    </w:pPr>
  </w:style>
  <w:style w:type="character" w:styleId="HeaderChar" w:customStyle="1">
    <w:name w:val="Header Char"/>
    <w:basedOn w:val="DefaultParagraphFont"/>
    <w:link w:val="Header"/>
    <w:uiPriority w:val="99"/>
    <w:rsid w:val="00C36696"/>
  </w:style>
  <w:style w:type="paragraph" w:styleId="Footer">
    <w:name w:val="footer"/>
    <w:basedOn w:val="Normal"/>
    <w:link w:val="FooterChar"/>
    <w:uiPriority w:val="99"/>
    <w:unhideWhenUsed/>
    <w:rsid w:val="00C36696"/>
    <w:pPr>
      <w:tabs>
        <w:tab w:val="center" w:pos="4513"/>
        <w:tab w:val="right" w:pos="9026"/>
      </w:tabs>
      <w:spacing w:after="0" w:line="240" w:lineRule="auto"/>
    </w:pPr>
  </w:style>
  <w:style w:type="character" w:styleId="FooterChar" w:customStyle="1">
    <w:name w:val="Footer Char"/>
    <w:basedOn w:val="DefaultParagraphFont"/>
    <w:link w:val="Footer"/>
    <w:uiPriority w:val="99"/>
    <w:rsid w:val="00C36696"/>
  </w:style>
  <w:style w:type="character" w:styleId="normaltextrun" w:customStyle="true">
    <w:uiPriority w:val="1"/>
    <w:name w:val="normaltextrun"/>
    <w:basedOn w:val="DefaultParagraphFont"/>
    <w:rsid w:val="68735B92"/>
    <w:rPr>
      <w:rFonts w:ascii="Calibri" w:hAnsi="Calibri" w:eastAsia="Calibri" w:cs="" w:asciiTheme="minorAscii" w:hAnsiTheme="minorAscii" w:eastAsiaTheme="minorAscii" w:cstheme="minorBidi"/>
      <w:sz w:val="22"/>
      <w:szCs w:val="22"/>
    </w:rPr>
  </w:style>
  <w:style w:type="character" w:styleId="eop" w:customStyle="true">
    <w:uiPriority w:val="1"/>
    <w:name w:val="eop"/>
    <w:basedOn w:val="DefaultParagraphFont"/>
    <w:rsid w:val="68735B92"/>
    <w:rPr>
      <w:rFonts w:ascii="Calibri" w:hAnsi="Calibri" w:eastAsia="Calibri" w:cs="" w:asciiTheme="minorAscii" w:hAnsiTheme="minorAscii" w:eastAsiaTheme="minorAscii" w:cstheme="minorBidi"/>
      <w:sz w:val="22"/>
      <w:szCs w:val="22"/>
    </w:rPr>
  </w:style>
  <w:style w:type="paragraph" w:styleId="paragraph" w:customStyle="true">
    <w:uiPriority w:val="1"/>
    <w:name w:val="paragraph"/>
    <w:basedOn w:val="Normal"/>
    <w:rsid w:val="68735B92"/>
    <w:rPr>
      <w:rFonts w:ascii="Times New Roman" w:hAnsi="Times New Roman" w:eastAsia="Times New Roman" w:cs="Times New Roman" w:asciiTheme="minorAscii" w:hAnsiTheme="minorAscii" w:eastAsiaTheme="minorAscii" w:cstheme="minorBidi"/>
      <w:sz w:val="24"/>
      <w:szCs w:val="24"/>
      <w:lang w:val="en-GB" w:eastAsia="en-GB"/>
    </w:rPr>
    <w:pPr>
      <w:widowControl w:val="1"/>
      <w:spacing w:beforeAutospacing="on" w:afterAutospacing="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theme" Target="theme/theme1.xml" Id="rId14" /><Relationship Type="http://schemas.openxmlformats.org/officeDocument/2006/relationships/numbering" Target="numbering.xml" Id="R9f7da7f222764c35" /></Relationships>
</file>

<file path=word/_rels/footer1.xml.rels>&#65279;<?xml version="1.0" encoding="utf-8"?><Relationships xmlns="http://schemas.openxmlformats.org/package/2006/relationships"><Relationship Type="http://schemas.openxmlformats.org/officeDocument/2006/relationships/image" Target="/media/image3.png" Id="rId1312815998" /></Relationships>
</file>

<file path=word/_rels/footer2.xml.rels>&#65279;<?xml version="1.0" encoding="utf-8"?><Relationships xmlns="http://schemas.openxmlformats.org/package/2006/relationships"><Relationship Type="http://schemas.openxmlformats.org/officeDocument/2006/relationships/image" Target="/media/image4.png" Id="rId981919009"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92FC363D838D41BF789F9DAA57505F" ma:contentTypeVersion="12" ma:contentTypeDescription="Create a new document." ma:contentTypeScope="" ma:versionID="5ff24b0102d3f745650e8286bcc797a6">
  <xsd:schema xmlns:xsd="http://www.w3.org/2001/XMLSchema" xmlns:xs="http://www.w3.org/2001/XMLSchema" xmlns:p="http://schemas.microsoft.com/office/2006/metadata/properties" xmlns:ns2="b44b9691-1a31-4403-a6ce-7ae22c11d86b" targetNamespace="http://schemas.microsoft.com/office/2006/metadata/properties" ma:root="true" ma:fieldsID="68bd80c02843fd8401b962d8f6e9918f" ns2:_="">
    <xsd:import namespace="b44b9691-1a31-4403-a6ce-7ae22c11d8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b9691-1a31-4403-a6ce-7ae22c11d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3cd998d-85be-4ab4-be98-de219419188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4b9691-1a31-4403-a6ce-7ae22c11d8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6365B0-4F36-4C56-A348-B79E1E99B230}">
  <ds:schemaRefs>
    <ds:schemaRef ds:uri="http://schemas.microsoft.com/sharepoint/v3/contenttype/forms"/>
  </ds:schemaRefs>
</ds:datastoreItem>
</file>

<file path=customXml/itemProps2.xml><?xml version="1.0" encoding="utf-8"?>
<ds:datastoreItem xmlns:ds="http://schemas.openxmlformats.org/officeDocument/2006/customXml" ds:itemID="{931C3308-65F0-40FD-95DE-A3875165844D}"/>
</file>

<file path=customXml/itemProps3.xml><?xml version="1.0" encoding="utf-8"?>
<ds:datastoreItem xmlns:ds="http://schemas.openxmlformats.org/officeDocument/2006/customXml" ds:itemID="{67C49C46-F554-4B40-B703-C80A93395C1A}">
  <ds:schemaRefs>
    <ds:schemaRef ds:uri="http://schemas.microsoft.com/office/2006/metadata/properties"/>
    <ds:schemaRef ds:uri="http://schemas.microsoft.com/office/infopath/2007/PartnerControls"/>
    <ds:schemaRef ds:uri="ade27a8f-da72-4695-ad42-5d3fb781ab72"/>
    <ds:schemaRef ds:uri="4ccafd6e-7413-405a-b285-75a4fd68ea6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Charlotte Gonella</dc:creator>
  <keywords/>
  <dc:description/>
  <lastModifiedBy>Jeniene Fordham</lastModifiedBy>
  <revision>9</revision>
  <lastPrinted>2025-08-11T09:52:00.0000000Z</lastPrinted>
  <dcterms:created xsi:type="dcterms:W3CDTF">2025-08-08T14:46:00.0000000Z</dcterms:created>
  <dcterms:modified xsi:type="dcterms:W3CDTF">2026-04-16T12:15:39.2591898Z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0x010100B992FC363D838D41BF789F9DAA57505F</vt:lpwstr>
  </property>
  <property fmtid="{D5CDD505-2E9C-101B-9397-08002B2CF9AE}" pid="3" name="MediaServiceImageTags">
    <vt:lpwstr/>
  </property>
</Properties>
</file>