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9E5B1" w14:textId="77777777" w:rsidR="00454A59" w:rsidRDefault="00493B66">
      <w:pPr>
        <w:jc w:val="center"/>
      </w:pPr>
      <w:r>
        <w:rPr>
          <w:b/>
        </w:rPr>
        <w:t>FLIWICK LOWER SCHOOL</w:t>
      </w:r>
      <w:r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0449E5EF" wp14:editId="0449E5F0">
            <wp:simplePos x="0" y="0"/>
            <wp:positionH relativeFrom="column">
              <wp:posOffset>8769646</wp:posOffset>
            </wp:positionH>
            <wp:positionV relativeFrom="paragraph">
              <wp:posOffset>-111021</wp:posOffset>
            </wp:positionV>
            <wp:extent cx="842187" cy="882503"/>
            <wp:effectExtent l="0" t="0" r="0" b="0"/>
            <wp:wrapNone/>
            <wp:docPr id="2" name="image1.jpg" descr="flslogo_sma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flslogo_small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187" cy="882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49E5B2" w14:textId="77777777" w:rsidR="00454A59" w:rsidRDefault="00493B66">
      <w:pPr>
        <w:tabs>
          <w:tab w:val="center" w:pos="6979"/>
          <w:tab w:val="right" w:pos="13958"/>
        </w:tabs>
      </w:pPr>
      <w:r>
        <w:tab/>
        <w:t xml:space="preserve"> PERSON SPECIFICATION CLASS TEACHER </w:t>
      </w:r>
      <w:r>
        <w:tab/>
      </w:r>
    </w:p>
    <w:tbl>
      <w:tblPr>
        <w:tblStyle w:val="a"/>
        <w:tblW w:w="1470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2"/>
        <w:gridCol w:w="7743"/>
        <w:gridCol w:w="3654"/>
        <w:gridCol w:w="1230"/>
      </w:tblGrid>
      <w:tr w:rsidR="00454A59" w14:paraId="0449E5B7" w14:textId="77777777">
        <w:tc>
          <w:tcPr>
            <w:tcW w:w="2082" w:type="dxa"/>
          </w:tcPr>
          <w:p w14:paraId="0449E5B3" w14:textId="77777777" w:rsidR="00454A59" w:rsidRDefault="00454A59"/>
        </w:tc>
        <w:tc>
          <w:tcPr>
            <w:tcW w:w="7743" w:type="dxa"/>
          </w:tcPr>
          <w:p w14:paraId="0449E5B4" w14:textId="77777777" w:rsidR="00454A59" w:rsidRDefault="00493B66">
            <w:r>
              <w:t xml:space="preserve">Essential </w:t>
            </w:r>
          </w:p>
        </w:tc>
        <w:tc>
          <w:tcPr>
            <w:tcW w:w="3654" w:type="dxa"/>
          </w:tcPr>
          <w:p w14:paraId="0449E5B5" w14:textId="77777777" w:rsidR="00454A59" w:rsidRDefault="00493B66">
            <w:r>
              <w:t>Desirable</w:t>
            </w:r>
          </w:p>
        </w:tc>
        <w:tc>
          <w:tcPr>
            <w:tcW w:w="1230" w:type="dxa"/>
          </w:tcPr>
          <w:p w14:paraId="0449E5B6" w14:textId="77777777" w:rsidR="00454A59" w:rsidRDefault="00493B66">
            <w:r>
              <w:t>Evidence</w:t>
            </w:r>
          </w:p>
        </w:tc>
      </w:tr>
      <w:tr w:rsidR="00454A59" w14:paraId="0449E5BD" w14:textId="77777777">
        <w:tc>
          <w:tcPr>
            <w:tcW w:w="2082" w:type="dxa"/>
          </w:tcPr>
          <w:p w14:paraId="0449E5B8" w14:textId="77777777" w:rsidR="00454A59" w:rsidRDefault="00493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Qualifications</w:t>
            </w:r>
          </w:p>
        </w:tc>
        <w:tc>
          <w:tcPr>
            <w:tcW w:w="7743" w:type="dxa"/>
          </w:tcPr>
          <w:p w14:paraId="0449E5B9" w14:textId="77777777" w:rsidR="00454A59" w:rsidRDefault="00493B6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Qualified Teacher status</w:t>
            </w:r>
          </w:p>
          <w:p w14:paraId="0449E5BA" w14:textId="77777777" w:rsidR="00454A59" w:rsidRDefault="00493B6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If started ECT then evidence of this</w:t>
            </w:r>
          </w:p>
        </w:tc>
        <w:tc>
          <w:tcPr>
            <w:tcW w:w="3654" w:type="dxa"/>
          </w:tcPr>
          <w:p w14:paraId="0449E5BB" w14:textId="77777777" w:rsidR="00454A59" w:rsidRDefault="00493B6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Evidence of continuous INSET and commitment to further professional development</w:t>
            </w:r>
          </w:p>
        </w:tc>
        <w:tc>
          <w:tcPr>
            <w:tcW w:w="1230" w:type="dxa"/>
          </w:tcPr>
          <w:p w14:paraId="0449E5BC" w14:textId="77777777" w:rsidR="00454A59" w:rsidRDefault="00493B66">
            <w:r>
              <w:t>Application form</w:t>
            </w:r>
          </w:p>
        </w:tc>
      </w:tr>
      <w:tr w:rsidR="00454A59" w14:paraId="0449E5C5" w14:textId="77777777">
        <w:tc>
          <w:tcPr>
            <w:tcW w:w="2082" w:type="dxa"/>
          </w:tcPr>
          <w:p w14:paraId="0449E5BE" w14:textId="77777777" w:rsidR="00454A59" w:rsidRDefault="00493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Experience</w:t>
            </w:r>
          </w:p>
        </w:tc>
        <w:tc>
          <w:tcPr>
            <w:tcW w:w="7743" w:type="dxa"/>
          </w:tcPr>
          <w:p w14:paraId="0449E5BF" w14:textId="77777777" w:rsidR="00454A59" w:rsidRDefault="00493B66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The Class Teacher should have experience of:</w:t>
            </w:r>
          </w:p>
          <w:p w14:paraId="0449E5C0" w14:textId="77777777" w:rsidR="00454A59" w:rsidRDefault="00493B6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</w:rPr>
            </w:pPr>
            <w:bookmarkStart w:id="0" w:name="_heading=h.gjdgxs" w:colFirst="0" w:colLast="0"/>
            <w:bookmarkEnd w:id="0"/>
            <w:r>
              <w:rPr>
                <w:rFonts w:ascii="Arial Narrow" w:eastAsia="Arial Narrow" w:hAnsi="Arial Narrow" w:cs="Arial Narrow"/>
                <w:color w:val="000000"/>
              </w:rPr>
              <w:t>teaching across the primary age range of 4 – 9yrs</w:t>
            </w:r>
          </w:p>
        </w:tc>
        <w:tc>
          <w:tcPr>
            <w:tcW w:w="3654" w:type="dxa"/>
          </w:tcPr>
          <w:p w14:paraId="0449E5C1" w14:textId="77777777" w:rsidR="00454A59" w:rsidRDefault="00493B66">
            <w:pPr>
              <w:numPr>
                <w:ilvl w:val="0"/>
                <w:numId w:val="1"/>
              </w:num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Experience of working as part of a team,</w:t>
            </w:r>
          </w:p>
          <w:p w14:paraId="0449E5C2" w14:textId="77777777" w:rsidR="00454A59" w:rsidRDefault="00493B66">
            <w:pPr>
              <w:numPr>
                <w:ilvl w:val="0"/>
                <w:numId w:val="1"/>
              </w:num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 range of experience in the lower school year groups.</w:t>
            </w:r>
          </w:p>
          <w:p w14:paraId="0449E5C3" w14:textId="77777777" w:rsidR="00454A59" w:rsidRDefault="00493B6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Working in partnership with parents.</w:t>
            </w:r>
          </w:p>
        </w:tc>
        <w:tc>
          <w:tcPr>
            <w:tcW w:w="1230" w:type="dxa"/>
          </w:tcPr>
          <w:p w14:paraId="0449E5C4" w14:textId="77777777" w:rsidR="00454A59" w:rsidRDefault="00454A59"/>
        </w:tc>
      </w:tr>
      <w:tr w:rsidR="00454A59" w14:paraId="0449E5D5" w14:textId="77777777">
        <w:tc>
          <w:tcPr>
            <w:tcW w:w="2082" w:type="dxa"/>
          </w:tcPr>
          <w:p w14:paraId="0449E5C6" w14:textId="77777777" w:rsidR="00454A59" w:rsidRDefault="00493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Knowledge and understanding</w:t>
            </w:r>
          </w:p>
        </w:tc>
        <w:tc>
          <w:tcPr>
            <w:tcW w:w="7743" w:type="dxa"/>
          </w:tcPr>
          <w:p w14:paraId="0449E5C7" w14:textId="77777777" w:rsidR="00454A59" w:rsidRDefault="00493B66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The Class Teacher should have knowledge and understanding of:</w:t>
            </w:r>
          </w:p>
          <w:p w14:paraId="0449E5C8" w14:textId="77777777" w:rsidR="00454A59" w:rsidRDefault="00493B66">
            <w:pPr>
              <w:numPr>
                <w:ilvl w:val="0"/>
                <w:numId w:val="2"/>
              </w:num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Secure knowledge of primary curriculum.</w:t>
            </w:r>
          </w:p>
          <w:p w14:paraId="0449E5C9" w14:textId="77777777" w:rsidR="00454A59" w:rsidRDefault="00493B66">
            <w:pPr>
              <w:numPr>
                <w:ilvl w:val="0"/>
                <w:numId w:val="2"/>
              </w:num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Able to use ‘Assessment for Learning’ effectively.</w:t>
            </w:r>
          </w:p>
          <w:p w14:paraId="0449E5CA" w14:textId="77777777" w:rsidR="00454A59" w:rsidRDefault="00493B66">
            <w:pPr>
              <w:numPr>
                <w:ilvl w:val="0"/>
                <w:numId w:val="2"/>
              </w:num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Awareness of TA role in pupils learning</w:t>
            </w:r>
          </w:p>
          <w:p w14:paraId="0449E5CB" w14:textId="77777777" w:rsidR="00454A59" w:rsidRDefault="00493B66">
            <w:pPr>
              <w:numPr>
                <w:ilvl w:val="0"/>
                <w:numId w:val="2"/>
              </w:num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Knows how children learn best and that planning is for stage not age.</w:t>
            </w:r>
          </w:p>
          <w:p w14:paraId="0449E5CC" w14:textId="77777777" w:rsidR="00454A59" w:rsidRDefault="00493B6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the monitoring, assessment, recording and reporting of pupils’ progress;</w:t>
            </w:r>
          </w:p>
          <w:p w14:paraId="0449E5CD" w14:textId="77777777" w:rsidR="00454A59" w:rsidRDefault="00493B6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the statutory requirements of legislation concerning Equal Opportunities, Health &amp; Safety, SEN and </w:t>
            </w:r>
            <w:r>
              <w:rPr>
                <w:rFonts w:ascii="Arial Narrow" w:eastAsia="Arial Narrow" w:hAnsi="Arial Narrow" w:cs="Arial Narrow"/>
              </w:rPr>
              <w:t>Children protection / safeguarding and the prevent duty.</w:t>
            </w:r>
          </w:p>
          <w:p w14:paraId="0449E5CE" w14:textId="77777777" w:rsidR="00454A59" w:rsidRDefault="00493B6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the positive links necessary within school and with all its stakeholders;</w:t>
            </w:r>
          </w:p>
          <w:p w14:paraId="0449E5CF" w14:textId="77777777" w:rsidR="00454A59" w:rsidRDefault="00493B6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Effective teaching and learning styles.</w:t>
            </w:r>
          </w:p>
          <w:p w14:paraId="0449E5D0" w14:textId="77777777" w:rsidR="00454A59" w:rsidRDefault="00493B6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Effective classroom and behaviour management strategies. </w:t>
            </w:r>
          </w:p>
        </w:tc>
        <w:tc>
          <w:tcPr>
            <w:tcW w:w="3654" w:type="dxa"/>
          </w:tcPr>
          <w:p w14:paraId="0449E5D1" w14:textId="77777777" w:rsidR="00454A59" w:rsidRDefault="00493B6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The links between schools, especially partner schools.</w:t>
            </w:r>
          </w:p>
          <w:p w14:paraId="0449E5D2" w14:textId="77777777" w:rsidR="00454A59" w:rsidRDefault="00493B66">
            <w:pPr>
              <w:numPr>
                <w:ilvl w:val="0"/>
                <w:numId w:val="1"/>
              </w:num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Understanding of a creative curriculum. </w:t>
            </w:r>
          </w:p>
          <w:p w14:paraId="0449E5D3" w14:textId="77777777" w:rsidR="00454A59" w:rsidRDefault="00454A59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230" w:type="dxa"/>
          </w:tcPr>
          <w:p w14:paraId="0449E5D4" w14:textId="77777777" w:rsidR="00454A59" w:rsidRDefault="00454A59"/>
        </w:tc>
      </w:tr>
      <w:tr w:rsidR="00454A59" w14:paraId="0449E5E2" w14:textId="77777777">
        <w:trPr>
          <w:trHeight w:val="1976"/>
        </w:trPr>
        <w:tc>
          <w:tcPr>
            <w:tcW w:w="2082" w:type="dxa"/>
          </w:tcPr>
          <w:p w14:paraId="0449E5D6" w14:textId="77777777" w:rsidR="00454A59" w:rsidRDefault="00493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Skills</w:t>
            </w:r>
          </w:p>
        </w:tc>
        <w:tc>
          <w:tcPr>
            <w:tcW w:w="7743" w:type="dxa"/>
          </w:tcPr>
          <w:p w14:paraId="0449E5D7" w14:textId="77777777" w:rsidR="00454A59" w:rsidRDefault="00493B66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The Class Teacher will be able to:</w:t>
            </w:r>
          </w:p>
          <w:p w14:paraId="0449E5D8" w14:textId="77777777" w:rsidR="00454A59" w:rsidRDefault="00493B6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Demonstrate outstanding practice within the classroom and school environment</w:t>
            </w:r>
          </w:p>
          <w:p w14:paraId="0449E5D9" w14:textId="77777777" w:rsidR="00454A59" w:rsidRDefault="00493B6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promote the school’s aims positively, and use effective strategies to monitor motivation and morale;</w:t>
            </w:r>
          </w:p>
          <w:p w14:paraId="0449E5DA" w14:textId="77777777" w:rsidR="00454A59" w:rsidRDefault="00493B6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develop good personal relationships within a team;                 </w:t>
            </w:r>
          </w:p>
          <w:p w14:paraId="0449E5DB" w14:textId="77777777" w:rsidR="00454A59" w:rsidRDefault="00493B6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establish and develop close relationships with parents, governors and the community;</w:t>
            </w:r>
          </w:p>
          <w:p w14:paraId="0449E5DC" w14:textId="77777777" w:rsidR="00454A59" w:rsidRDefault="00493B6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communicate effectively (both orally and in writing) to a variety of audiences;</w:t>
            </w:r>
          </w:p>
          <w:p w14:paraId="0449E5DD" w14:textId="77777777" w:rsidR="00454A59" w:rsidRDefault="00493B6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Create a happy, challenging and effective learning environment.</w:t>
            </w:r>
          </w:p>
        </w:tc>
        <w:tc>
          <w:tcPr>
            <w:tcW w:w="3654" w:type="dxa"/>
          </w:tcPr>
          <w:p w14:paraId="0449E5DE" w14:textId="77777777" w:rsidR="00454A59" w:rsidRDefault="00493B6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Develop strategies for creating community links.</w:t>
            </w:r>
          </w:p>
          <w:p w14:paraId="0449E5DF" w14:textId="77777777" w:rsidR="00454A59" w:rsidRDefault="00493B6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ICT experience in planning and curriculum delivery.</w:t>
            </w:r>
          </w:p>
          <w:p w14:paraId="0449E5E0" w14:textId="77777777" w:rsidR="00454A59" w:rsidRDefault="00493B6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An interest in music and creative arts.</w:t>
            </w:r>
          </w:p>
        </w:tc>
        <w:tc>
          <w:tcPr>
            <w:tcW w:w="1230" w:type="dxa"/>
          </w:tcPr>
          <w:p w14:paraId="0449E5E1" w14:textId="77777777" w:rsidR="00454A59" w:rsidRDefault="00454A59"/>
        </w:tc>
      </w:tr>
      <w:tr w:rsidR="00454A59" w14:paraId="0449E5ED" w14:textId="77777777">
        <w:trPr>
          <w:trHeight w:val="1837"/>
        </w:trPr>
        <w:tc>
          <w:tcPr>
            <w:tcW w:w="2082" w:type="dxa"/>
          </w:tcPr>
          <w:p w14:paraId="0449E5E3" w14:textId="77777777" w:rsidR="00454A59" w:rsidRDefault="00493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Personal characteristics</w:t>
            </w:r>
          </w:p>
        </w:tc>
        <w:tc>
          <w:tcPr>
            <w:tcW w:w="7743" w:type="dxa"/>
          </w:tcPr>
          <w:p w14:paraId="0449E5E4" w14:textId="77777777" w:rsidR="00454A59" w:rsidRDefault="00493B6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Approachable</w:t>
            </w:r>
          </w:p>
          <w:p w14:paraId="0449E5E5" w14:textId="77777777" w:rsidR="00454A59" w:rsidRDefault="00493B6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Committed</w:t>
            </w:r>
          </w:p>
          <w:p w14:paraId="0449E5E6" w14:textId="77777777" w:rsidR="00454A59" w:rsidRDefault="00493B6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Empathetic</w:t>
            </w:r>
          </w:p>
          <w:p w14:paraId="0449E5E7" w14:textId="77777777" w:rsidR="00454A59" w:rsidRDefault="00493B6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Enthusiastic</w:t>
            </w:r>
          </w:p>
          <w:p w14:paraId="0449E5E8" w14:textId="77777777" w:rsidR="00454A59" w:rsidRDefault="00493B6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Organised</w:t>
            </w:r>
          </w:p>
          <w:p w14:paraId="0449E5E9" w14:textId="77777777" w:rsidR="00454A59" w:rsidRDefault="00493B6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Patient</w:t>
            </w:r>
          </w:p>
          <w:p w14:paraId="0449E5EA" w14:textId="77777777" w:rsidR="00454A59" w:rsidRDefault="00493B6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Resourceful</w:t>
            </w:r>
          </w:p>
        </w:tc>
        <w:tc>
          <w:tcPr>
            <w:tcW w:w="3654" w:type="dxa"/>
          </w:tcPr>
          <w:p w14:paraId="0449E5EB" w14:textId="77777777" w:rsidR="00454A59" w:rsidRDefault="00454A59"/>
        </w:tc>
        <w:tc>
          <w:tcPr>
            <w:tcW w:w="1230" w:type="dxa"/>
          </w:tcPr>
          <w:p w14:paraId="0449E5EC" w14:textId="77777777" w:rsidR="00454A59" w:rsidRDefault="00454A59"/>
        </w:tc>
      </w:tr>
    </w:tbl>
    <w:p w14:paraId="0449E5EE" w14:textId="77777777" w:rsidR="00454A59" w:rsidRDefault="00454A59"/>
    <w:sectPr w:rsidR="00454A59">
      <w:pgSz w:w="16838" w:h="11906" w:orient="landscape"/>
      <w:pgMar w:top="426" w:right="1440" w:bottom="709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12B0BFC-DB87-4703-BE21-CF67F61DF2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B6A48C9-7A42-48E1-AA36-E37E25695037}"/>
    <w:embedBold r:id="rId3" w:fontKey="{FC174693-1A70-4DE3-8853-BF95B4A4B9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EFCED28F-9E94-40FA-95F9-4A2400F2576B}"/>
  </w:font>
  <w:font w:name="Georgia">
    <w:panose1 w:val="02040502050405020303"/>
    <w:charset w:val="00"/>
    <w:family w:val="auto"/>
    <w:pitch w:val="default"/>
    <w:embedRegular r:id="rId5" w:fontKey="{FE5304AF-0F75-4DA7-8736-46E39E2306FC}"/>
    <w:embedItalic r:id="rId6" w:fontKey="{DB40599C-6532-4B1B-A3F2-5DED0F01010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469C2CD9-D68A-4EEA-AC0D-85818094F0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95D4340-8846-45BD-8744-0213919BCB2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B1014A"/>
    <w:multiLevelType w:val="multilevel"/>
    <w:tmpl w:val="3D5C57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FD10D0"/>
    <w:multiLevelType w:val="multilevel"/>
    <w:tmpl w:val="CEE2674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EF111C"/>
    <w:multiLevelType w:val="multilevel"/>
    <w:tmpl w:val="266E9E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84792141">
    <w:abstractNumId w:val="1"/>
  </w:num>
  <w:num w:numId="2" w16cid:durableId="618949061">
    <w:abstractNumId w:val="2"/>
  </w:num>
  <w:num w:numId="3" w16cid:durableId="919486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A59"/>
    <w:rsid w:val="00065F90"/>
    <w:rsid w:val="003660C8"/>
    <w:rsid w:val="00454A59"/>
    <w:rsid w:val="00493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9E5B1"/>
  <w15:docId w15:val="{CB830727-43D4-45F3-B254-5FB14F342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4A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9961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bold">
    <w:name w:val="bold"/>
    <w:basedOn w:val="Normal"/>
    <w:rsid w:val="00996196"/>
    <w:pPr>
      <w:spacing w:before="120" w:after="120" w:line="240" w:lineRule="auto"/>
    </w:pPr>
    <w:rPr>
      <w:rFonts w:ascii="Arial" w:eastAsia="Times New Roman" w:hAnsi="Arial" w:cs="Arial"/>
      <w:b/>
      <w:bCs/>
    </w:rPr>
  </w:style>
  <w:style w:type="paragraph" w:styleId="ListParagraph">
    <w:name w:val="List Paragraph"/>
    <w:basedOn w:val="Normal"/>
    <w:uiPriority w:val="34"/>
    <w:qFormat/>
    <w:rsid w:val="009961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5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FE0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jbgFvFNkalmhf/slF1Wp5qnTYQ==">CgMxLjAyCGguZ2pkZ3hzOAByITEwUWJiUi1xOW9QYTlQQ3QtTkhjd2J0bWlncFlLYV9qUA==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1743</Characters>
  <Application>Microsoft Office Word</Application>
  <DocSecurity>0</DocSecurity>
  <Lines>134</Lines>
  <Paragraphs>79</Paragraphs>
  <ScaleCrop>false</ScaleCrop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New</dc:creator>
  <cp:lastModifiedBy>Jo New</cp:lastModifiedBy>
  <cp:revision>2</cp:revision>
  <dcterms:created xsi:type="dcterms:W3CDTF">2024-03-19T10:06:00Z</dcterms:created>
  <dcterms:modified xsi:type="dcterms:W3CDTF">2026-06-04T10:03:00Z</dcterms:modified>
</cp:coreProperties>
</file>