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b w:val="1"/>
          <w:bCs w:val="1"/>
          <w:sz w:val="26"/>
          <w:szCs w:val="26"/>
        </w:rPr>
      </w:pPr>
      <w:r w:rsidDel="00000000" w:rsidR="00000000" w:rsidRPr="00000000">
        <w:rPr>
          <w:rFonts w:ascii="Arial" w:cs="Arial" w:eastAsia="Arial" w:hAnsi="Arial"/>
        </w:rPr>
        <w:drawing>
          <wp:inline distB="19050" distT="19050" distL="19050" distR="19050">
            <wp:extent cx="1185863" cy="839986"/>
            <wp:effectExtent b="0" l="0" r="0" t="0"/>
            <wp:docPr id="2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85863" cy="839986"/>
                    </a:xfrm>
                    <a:prstGeom prst="rect"/>
                    <a:ln/>
                  </pic:spPr>
                </pic:pic>
              </a:graphicData>
            </a:graphic>
          </wp:inline>
        </w:drawing>
      </w:r>
      <w:r w:rsidDel="00000000" w:rsidR="00000000" w:rsidRPr="00000000">
        <w:rPr/>
        <w:drawing>
          <wp:inline distB="114300" distT="114300" distL="114300" distR="114300">
            <wp:extent cx="1080028" cy="747712"/>
            <wp:effectExtent b="0" l="0" r="0" t="0"/>
            <wp:docPr id="21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28" cy="7477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Job Description – EYFS Teaching Assistant </w:t>
      </w:r>
    </w:p>
    <w:p w:rsidR="00000000" w:rsidDel="00000000" w:rsidP="00000000" w:rsidRDefault="00000000" w:rsidRPr="00000000" w14:paraId="00000003">
      <w:pPr>
        <w:rPr/>
      </w:pPr>
      <w:r w:rsidDel="00000000" w:rsidR="00000000" w:rsidRPr="00000000">
        <w:rPr>
          <w:rtl w:val="0"/>
        </w:rPr>
        <w:t xml:space="preserve">Owlcotes Multi-Academy Trust and its schools are committe</w:t>
      </w:r>
      <w:r w:rsidDel="00000000" w:rsidR="00000000" w:rsidRPr="00000000">
        <w:rPr>
          <w:rtl w:val="0"/>
        </w:rPr>
        <w:t xml:space="preserv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procedures and Pudsey Waterloo Primary School’s Safeguarding and Child Protection policy. The successful candidate will be subject to an enhanced Disclosure and Barring Service check (DBS).</w:t>
      </w:r>
    </w:p>
    <w:p w:rsidR="00000000" w:rsidDel="00000000" w:rsidP="00000000" w:rsidRDefault="00000000" w:rsidRPr="00000000" w14:paraId="00000004">
      <w:pPr>
        <w:rPr/>
      </w:pPr>
      <w:r w:rsidDel="00000000" w:rsidR="00000000" w:rsidRPr="00000000">
        <w:rPr>
          <w:rtl w:val="0"/>
        </w:rPr>
        <w:t xml:space="preserve">We promote diversity and want a workforce which reflects the population </w:t>
      </w:r>
      <w:r w:rsidDel="00000000" w:rsidR="00000000" w:rsidRPr="00000000">
        <w:rPr>
          <w:rtl w:val="0"/>
        </w:rPr>
        <w:t xml:space="preserve">of Leeds.</w:t>
      </w:r>
      <w:r w:rsidDel="00000000" w:rsidR="00000000" w:rsidRPr="00000000">
        <w:rPr>
          <w:rtl w:val="0"/>
        </w:rPr>
      </w:r>
    </w:p>
    <w:p w:rsidR="00000000" w:rsidDel="00000000" w:rsidP="00000000" w:rsidRDefault="00000000" w:rsidRPr="00000000" w14:paraId="00000005">
      <w:pPr>
        <w:widowControl w:val="0"/>
        <w:spacing w:line="258.9999936" w:lineRule="auto"/>
        <w:rPr/>
      </w:pPr>
      <w:r w:rsidDel="00000000" w:rsidR="00000000" w:rsidRPr="00000000">
        <w:rPr>
          <w:b w:val="1"/>
          <w:bCs w:val="1"/>
          <w:rtl w:val="0"/>
        </w:rPr>
        <w:t xml:space="preserve">Re</w:t>
      </w:r>
      <w:r w:rsidDel="00000000" w:rsidR="00000000" w:rsidRPr="00000000">
        <w:rPr>
          <w:b w:val="1"/>
          <w:bCs w:val="1"/>
          <w:rtl w:val="0"/>
        </w:rPr>
        <w:t xml:space="preserve">sponsibilities </w:t>
      </w:r>
      <w:r w:rsidDel="00000000" w:rsidR="00000000" w:rsidRPr="00000000">
        <w:rPr>
          <w:rtl w:val="0"/>
        </w:rPr>
      </w:r>
    </w:p>
    <w:p w:rsidR="00000000" w:rsidDel="00000000" w:rsidP="00000000" w:rsidRDefault="00000000" w:rsidRPr="00000000" w14:paraId="00000006">
      <w:pPr>
        <w:widowControl w:val="0"/>
        <w:numPr>
          <w:ilvl w:val="0"/>
          <w:numId w:val="1"/>
        </w:numPr>
        <w:spacing w:after="0" w:line="240" w:lineRule="auto"/>
        <w:ind w:left="720" w:hanging="360"/>
        <w:rPr/>
      </w:pPr>
      <w:r w:rsidDel="00000000" w:rsidR="00000000" w:rsidRPr="00000000">
        <w:rPr>
          <w:rtl w:val="0"/>
        </w:rPr>
        <w:t xml:space="preserve">Supporting class teachers during teaching; </w:t>
      </w:r>
    </w:p>
    <w:p w:rsidR="00000000" w:rsidDel="00000000" w:rsidP="00000000" w:rsidRDefault="00000000" w:rsidRPr="00000000" w14:paraId="00000007">
      <w:pPr>
        <w:widowControl w:val="0"/>
        <w:numPr>
          <w:ilvl w:val="0"/>
          <w:numId w:val="1"/>
        </w:numPr>
        <w:spacing w:after="0" w:line="240" w:lineRule="auto"/>
        <w:ind w:left="720" w:hanging="360"/>
        <w:rPr/>
      </w:pPr>
      <w:r w:rsidDel="00000000" w:rsidR="00000000" w:rsidRPr="00000000">
        <w:rPr>
          <w:rtl w:val="0"/>
        </w:rPr>
        <w:t xml:space="preserve">Supporting specific children who have additional needs;</w:t>
      </w:r>
    </w:p>
    <w:p w:rsidR="00000000" w:rsidDel="00000000" w:rsidP="00000000" w:rsidRDefault="00000000" w:rsidRPr="00000000" w14:paraId="00000008">
      <w:pPr>
        <w:widowControl w:val="0"/>
        <w:numPr>
          <w:ilvl w:val="0"/>
          <w:numId w:val="1"/>
        </w:numPr>
        <w:spacing w:after="0" w:line="240" w:lineRule="auto"/>
        <w:ind w:left="720" w:hanging="360"/>
        <w:rPr/>
      </w:pPr>
      <w:r w:rsidDel="00000000" w:rsidR="00000000" w:rsidRPr="00000000">
        <w:rPr>
          <w:rtl w:val="0"/>
        </w:rPr>
        <w:t xml:space="preserve">Supporting teachers in managing class behaviour; </w:t>
      </w:r>
    </w:p>
    <w:p w:rsidR="00000000" w:rsidDel="00000000" w:rsidP="00000000" w:rsidRDefault="00000000" w:rsidRPr="00000000" w14:paraId="00000009">
      <w:pPr>
        <w:widowControl w:val="0"/>
        <w:numPr>
          <w:ilvl w:val="0"/>
          <w:numId w:val="1"/>
        </w:numPr>
        <w:spacing w:after="0" w:line="240" w:lineRule="auto"/>
        <w:ind w:left="720" w:hanging="360"/>
        <w:rPr/>
      </w:pPr>
      <w:r w:rsidDel="00000000" w:rsidR="00000000" w:rsidRPr="00000000">
        <w:rPr>
          <w:rtl w:val="0"/>
        </w:rPr>
        <w:t xml:space="preserve">Supporting teachers with the planning, development and delivery of programmes of work for children in class; </w:t>
      </w:r>
    </w:p>
    <w:p w:rsidR="00000000" w:rsidDel="00000000" w:rsidP="00000000" w:rsidRDefault="00000000" w:rsidRPr="00000000" w14:paraId="0000000A">
      <w:pPr>
        <w:widowControl w:val="0"/>
        <w:numPr>
          <w:ilvl w:val="0"/>
          <w:numId w:val="1"/>
        </w:numPr>
        <w:spacing w:after="0" w:line="240" w:lineRule="auto"/>
        <w:ind w:left="720" w:hanging="360"/>
        <w:rPr/>
      </w:pPr>
      <w:r w:rsidDel="00000000" w:rsidR="00000000" w:rsidRPr="00000000">
        <w:rPr>
          <w:rtl w:val="0"/>
        </w:rPr>
        <w:t xml:space="preserve">Getting classrooms ready for lessons and clearing away materials and equipment after lessons; </w:t>
      </w:r>
    </w:p>
    <w:p w:rsidR="00000000" w:rsidDel="00000000" w:rsidP="00000000" w:rsidRDefault="00000000" w:rsidRPr="00000000" w14:paraId="0000000B">
      <w:pPr>
        <w:widowControl w:val="0"/>
        <w:numPr>
          <w:ilvl w:val="0"/>
          <w:numId w:val="1"/>
        </w:numPr>
        <w:spacing w:after="0" w:line="240" w:lineRule="auto"/>
        <w:ind w:left="720" w:hanging="360"/>
        <w:rPr/>
      </w:pPr>
      <w:r w:rsidDel="00000000" w:rsidR="00000000" w:rsidRPr="00000000">
        <w:rPr>
          <w:rtl w:val="0"/>
        </w:rPr>
        <w:t xml:space="preserve">Establish supportive and secure relationships with children, promoting positive, inclusive whole school ethos and value; </w:t>
      </w:r>
    </w:p>
    <w:p w:rsidR="00000000" w:rsidDel="00000000" w:rsidP="00000000" w:rsidRDefault="00000000" w:rsidRPr="00000000" w14:paraId="0000000C">
      <w:pPr>
        <w:widowControl w:val="0"/>
        <w:numPr>
          <w:ilvl w:val="0"/>
          <w:numId w:val="1"/>
        </w:numPr>
        <w:spacing w:after="0" w:line="240" w:lineRule="auto"/>
        <w:ind w:left="720" w:hanging="360"/>
        <w:rPr/>
      </w:pPr>
      <w:r w:rsidDel="00000000" w:rsidR="00000000" w:rsidRPr="00000000">
        <w:rPr>
          <w:rtl w:val="0"/>
        </w:rPr>
        <w:t xml:space="preserve">To help, support and motivate children, including clarifying instructions, encouraging independent problem solving and enabling learning targets to be achieved; </w:t>
      </w:r>
    </w:p>
    <w:p w:rsidR="00000000" w:rsidDel="00000000" w:rsidP="00000000" w:rsidRDefault="00000000" w:rsidRPr="00000000" w14:paraId="0000000D">
      <w:pPr>
        <w:widowControl w:val="0"/>
        <w:numPr>
          <w:ilvl w:val="0"/>
          <w:numId w:val="1"/>
        </w:numPr>
        <w:spacing w:after="0" w:line="240" w:lineRule="auto"/>
        <w:ind w:left="720" w:hanging="360"/>
        <w:rPr/>
      </w:pPr>
      <w:r w:rsidDel="00000000" w:rsidR="00000000" w:rsidRPr="00000000">
        <w:rPr>
          <w:rtl w:val="0"/>
        </w:rPr>
        <w:t xml:space="preserve">Listening to children read and reading to children; </w:t>
      </w:r>
    </w:p>
    <w:p w:rsidR="00000000" w:rsidDel="00000000" w:rsidP="00000000" w:rsidRDefault="00000000" w:rsidRPr="00000000" w14:paraId="0000000E">
      <w:pPr>
        <w:widowControl w:val="0"/>
        <w:numPr>
          <w:ilvl w:val="0"/>
          <w:numId w:val="1"/>
        </w:numPr>
        <w:spacing w:after="0" w:line="240" w:lineRule="auto"/>
        <w:ind w:left="720" w:hanging="360"/>
        <w:rPr/>
      </w:pPr>
      <w:r w:rsidDel="00000000" w:rsidR="00000000" w:rsidRPr="00000000">
        <w:rPr>
          <w:rtl w:val="0"/>
        </w:rPr>
        <w:t xml:space="preserve">Supervising group activities, lunchtime and playtime; </w:t>
      </w:r>
    </w:p>
    <w:p w:rsidR="00000000" w:rsidDel="00000000" w:rsidP="00000000" w:rsidRDefault="00000000" w:rsidRPr="00000000" w14:paraId="0000000F">
      <w:pPr>
        <w:widowControl w:val="0"/>
        <w:numPr>
          <w:ilvl w:val="0"/>
          <w:numId w:val="1"/>
        </w:numPr>
        <w:spacing w:after="0" w:line="240" w:lineRule="auto"/>
        <w:ind w:left="720" w:hanging="360"/>
        <w:rPr/>
      </w:pPr>
      <w:r w:rsidDel="00000000" w:rsidR="00000000" w:rsidRPr="00000000">
        <w:rPr>
          <w:rtl w:val="0"/>
        </w:rPr>
        <w:t xml:space="preserve">Carrying out administrative tasks, including recording pupil progress, maintaining records and providing feedback to teachers; </w:t>
      </w:r>
    </w:p>
    <w:p w:rsidR="00000000" w:rsidDel="00000000" w:rsidP="00000000" w:rsidRDefault="00000000" w:rsidRPr="00000000" w14:paraId="00000010">
      <w:pPr>
        <w:widowControl w:val="0"/>
        <w:numPr>
          <w:ilvl w:val="0"/>
          <w:numId w:val="1"/>
        </w:numPr>
        <w:spacing w:after="0" w:line="240" w:lineRule="auto"/>
        <w:ind w:left="720" w:hanging="360"/>
        <w:rPr/>
      </w:pPr>
      <w:r w:rsidDel="00000000" w:rsidR="00000000" w:rsidRPr="00000000">
        <w:rPr>
          <w:rtl w:val="0"/>
        </w:rPr>
        <w:t xml:space="preserve">Develop relationships with parent/carer(s) and other stakeholders; </w:t>
      </w:r>
    </w:p>
    <w:p w:rsidR="00000000" w:rsidDel="00000000" w:rsidP="00000000" w:rsidRDefault="00000000" w:rsidRPr="00000000" w14:paraId="00000011">
      <w:pPr>
        <w:widowControl w:val="0"/>
        <w:numPr>
          <w:ilvl w:val="0"/>
          <w:numId w:val="1"/>
        </w:numPr>
        <w:spacing w:after="0" w:line="240" w:lineRule="auto"/>
        <w:ind w:left="720" w:hanging="360"/>
        <w:rPr/>
      </w:pPr>
      <w:r w:rsidDel="00000000" w:rsidR="00000000" w:rsidRPr="00000000">
        <w:rPr>
          <w:rtl w:val="0"/>
        </w:rPr>
        <w:t xml:space="preserve">To provide welfare support to children, including administering First Aid (dependent on training) and attending to personal hygiene or medical needs as required;</w:t>
      </w:r>
    </w:p>
    <w:p w:rsidR="00000000" w:rsidDel="00000000" w:rsidP="00000000" w:rsidRDefault="00000000" w:rsidRPr="00000000" w14:paraId="00000012">
      <w:pPr>
        <w:widowControl w:val="0"/>
        <w:numPr>
          <w:ilvl w:val="0"/>
          <w:numId w:val="1"/>
        </w:numPr>
        <w:spacing w:after="0" w:line="240" w:lineRule="auto"/>
        <w:ind w:left="720" w:hanging="360"/>
        <w:rPr/>
      </w:pPr>
      <w:r w:rsidDel="00000000" w:rsidR="00000000" w:rsidRPr="00000000">
        <w:rPr>
          <w:rtl w:val="0"/>
        </w:rPr>
        <w:t xml:space="preserve">Supporting children's learning in the outdoor provision;</w:t>
      </w:r>
    </w:p>
    <w:p w:rsidR="00000000" w:rsidDel="00000000" w:rsidP="00000000" w:rsidRDefault="00000000" w:rsidRPr="00000000" w14:paraId="00000013">
      <w:pPr>
        <w:widowControl w:val="0"/>
        <w:numPr>
          <w:ilvl w:val="0"/>
          <w:numId w:val="1"/>
        </w:numPr>
        <w:spacing w:after="0" w:line="240" w:lineRule="auto"/>
        <w:ind w:left="720" w:hanging="360"/>
        <w:rPr/>
      </w:pPr>
      <w:r w:rsidDel="00000000" w:rsidR="00000000" w:rsidRPr="00000000">
        <w:rPr>
          <w:rtl w:val="0"/>
        </w:rPr>
        <w:t xml:space="preserve">Setting up outdoor provision for the children;</w:t>
      </w:r>
    </w:p>
    <w:p w:rsidR="00000000" w:rsidDel="00000000" w:rsidP="00000000" w:rsidRDefault="00000000" w:rsidRPr="00000000" w14:paraId="00000014">
      <w:pPr>
        <w:widowControl w:val="0"/>
        <w:numPr>
          <w:ilvl w:val="0"/>
          <w:numId w:val="1"/>
        </w:numPr>
        <w:spacing w:after="0" w:line="240" w:lineRule="auto"/>
        <w:ind w:left="720" w:hanging="360"/>
        <w:rPr/>
      </w:pPr>
      <w:r w:rsidDel="00000000" w:rsidR="00000000" w:rsidRPr="00000000">
        <w:rPr>
          <w:highlight w:val="white"/>
          <w:rtl w:val="0"/>
        </w:rPr>
        <w:t xml:space="preserve">Providing intimate care (changing) for children who require it;</w:t>
      </w:r>
      <w:r w:rsidDel="00000000" w:rsidR="00000000" w:rsidRPr="00000000">
        <w:rPr>
          <w:rtl w:val="0"/>
        </w:rPr>
      </w:r>
    </w:p>
    <w:p w:rsidR="00000000" w:rsidDel="00000000" w:rsidP="00000000" w:rsidRDefault="00000000" w:rsidRPr="00000000" w14:paraId="00000015">
      <w:pPr>
        <w:numPr>
          <w:ilvl w:val="0"/>
          <w:numId w:val="1"/>
        </w:numPr>
        <w:spacing w:after="0" w:line="276" w:lineRule="auto"/>
        <w:ind w:left="720" w:hanging="360"/>
        <w:rPr/>
      </w:pPr>
      <w:r w:rsidDel="00000000" w:rsidR="00000000" w:rsidRPr="00000000">
        <w:rPr>
          <w:rtl w:val="0"/>
        </w:rPr>
        <w:t xml:space="preserve">To work across our early years team;</w:t>
      </w:r>
    </w:p>
    <w:p w:rsidR="00000000" w:rsidDel="00000000" w:rsidP="00000000" w:rsidRDefault="00000000" w:rsidRPr="00000000" w14:paraId="00000016">
      <w:pPr>
        <w:numPr>
          <w:ilvl w:val="0"/>
          <w:numId w:val="1"/>
        </w:numPr>
        <w:spacing w:after="0" w:line="276" w:lineRule="auto"/>
        <w:ind w:left="720" w:hanging="360"/>
        <w:rPr/>
      </w:pPr>
      <w:r w:rsidDel="00000000" w:rsidR="00000000" w:rsidRPr="00000000">
        <w:rPr>
          <w:rtl w:val="0"/>
        </w:rPr>
        <w:t xml:space="preserve">To be passionate about working with young children;</w:t>
      </w:r>
    </w:p>
    <w:p w:rsidR="00000000" w:rsidDel="00000000" w:rsidP="00000000" w:rsidRDefault="00000000" w:rsidRPr="00000000" w14:paraId="00000017">
      <w:pPr>
        <w:numPr>
          <w:ilvl w:val="0"/>
          <w:numId w:val="1"/>
        </w:numPr>
        <w:spacing w:after="0" w:line="276" w:lineRule="auto"/>
        <w:ind w:left="720" w:hanging="360"/>
        <w:rPr/>
      </w:pPr>
      <w:r w:rsidDel="00000000" w:rsidR="00000000" w:rsidRPr="00000000">
        <w:rPr>
          <w:rtl w:val="0"/>
        </w:rPr>
        <w:t xml:space="preserve">To engage and inspire young children in interesting learning opportunities;</w:t>
      </w:r>
    </w:p>
    <w:p w:rsidR="00000000" w:rsidDel="00000000" w:rsidP="00000000" w:rsidRDefault="00000000" w:rsidRPr="00000000" w14:paraId="00000018">
      <w:pPr>
        <w:numPr>
          <w:ilvl w:val="0"/>
          <w:numId w:val="1"/>
        </w:numPr>
        <w:spacing w:after="0" w:line="276" w:lineRule="auto"/>
        <w:ind w:left="720" w:hanging="360"/>
        <w:rPr/>
      </w:pPr>
      <w:r w:rsidDel="00000000" w:rsidR="00000000" w:rsidRPr="00000000">
        <w:rPr>
          <w:rtl w:val="0"/>
        </w:rPr>
        <w:t xml:space="preserve">Thinking on their feet to follow children’s learning interests in the moment;</w:t>
      </w:r>
    </w:p>
    <w:p w:rsidR="00000000" w:rsidDel="00000000" w:rsidP="00000000" w:rsidRDefault="00000000" w:rsidRPr="00000000" w14:paraId="00000019">
      <w:pPr>
        <w:numPr>
          <w:ilvl w:val="0"/>
          <w:numId w:val="1"/>
        </w:numPr>
        <w:spacing w:after="0" w:line="276" w:lineRule="auto"/>
        <w:ind w:left="720" w:hanging="360"/>
        <w:rPr/>
      </w:pPr>
      <w:r w:rsidDel="00000000" w:rsidR="00000000" w:rsidRPr="00000000">
        <w:rPr>
          <w:rtl w:val="0"/>
        </w:rPr>
        <w:t xml:space="preserve">Be able to communicate well with parents and carers;</w:t>
      </w:r>
    </w:p>
    <w:p w:rsidR="00000000" w:rsidDel="00000000" w:rsidP="00000000" w:rsidRDefault="00000000" w:rsidRPr="00000000" w14:paraId="0000001A">
      <w:pPr>
        <w:numPr>
          <w:ilvl w:val="0"/>
          <w:numId w:val="1"/>
        </w:numPr>
        <w:spacing w:after="0" w:line="276" w:lineRule="auto"/>
        <w:ind w:left="720" w:hanging="360"/>
        <w:rPr/>
      </w:pPr>
      <w:r w:rsidDel="00000000" w:rsidR="00000000" w:rsidRPr="00000000">
        <w:rPr>
          <w:rtl w:val="0"/>
        </w:rPr>
        <w:t xml:space="preserve">Have a nurturing approach which settles young children into their new learning environment;</w:t>
      </w:r>
    </w:p>
    <w:p w:rsidR="00000000" w:rsidDel="00000000" w:rsidP="00000000" w:rsidRDefault="00000000" w:rsidRPr="00000000" w14:paraId="0000001B">
      <w:pPr>
        <w:numPr>
          <w:ilvl w:val="0"/>
          <w:numId w:val="1"/>
        </w:numPr>
        <w:spacing w:after="0" w:line="276" w:lineRule="auto"/>
        <w:ind w:left="720" w:hanging="360"/>
        <w:rPr/>
      </w:pPr>
      <w:r w:rsidDel="00000000" w:rsidR="00000000" w:rsidRPr="00000000">
        <w:rPr>
          <w:rtl w:val="0"/>
        </w:rPr>
        <w:t xml:space="preserve">To be able to meet the care needs of young children;</w:t>
      </w:r>
    </w:p>
    <w:p w:rsidR="00000000" w:rsidDel="00000000" w:rsidP="00000000" w:rsidRDefault="00000000" w:rsidRPr="00000000" w14:paraId="0000001C">
      <w:pPr>
        <w:widowControl w:val="0"/>
        <w:spacing w:after="0" w:line="240" w:lineRule="auto"/>
        <w:ind w:left="0" w:firstLine="0"/>
        <w:rPr>
          <w:highlight w:val="white"/>
        </w:rPr>
      </w:pPr>
      <w:r w:rsidDel="00000000" w:rsidR="00000000" w:rsidRPr="00000000">
        <w:rPr>
          <w:rtl w:val="0"/>
        </w:rPr>
      </w:r>
    </w:p>
    <w:p w:rsidR="00000000" w:rsidDel="00000000" w:rsidP="00000000" w:rsidRDefault="00000000" w:rsidRPr="00000000" w14:paraId="0000001D">
      <w:pPr>
        <w:widowControl w:val="0"/>
        <w:spacing w:after="0" w:line="240" w:lineRule="auto"/>
        <w:rPr>
          <w:highlight w:val="white"/>
        </w:rPr>
      </w:pPr>
      <w:r w:rsidDel="00000000" w:rsidR="00000000" w:rsidRPr="00000000">
        <w:rPr>
          <w:rtl w:val="0"/>
        </w:rPr>
      </w:r>
    </w:p>
    <w:p w:rsidR="00000000" w:rsidDel="00000000" w:rsidP="00000000" w:rsidRDefault="00000000" w:rsidRPr="00000000" w14:paraId="0000001E">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1F">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20">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21">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22">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23">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24">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25">
      <w:pPr>
        <w:widowControl w:val="0"/>
        <w:spacing w:after="0" w:line="258.9999936" w:lineRule="auto"/>
        <w:rPr>
          <w:b w:val="1"/>
          <w:bCs w:val="1"/>
        </w:rPr>
      </w:pPr>
      <w:r w:rsidDel="00000000" w:rsidR="00000000" w:rsidRPr="00000000">
        <w:rPr>
          <w:rtl w:val="0"/>
        </w:rPr>
      </w:r>
    </w:p>
    <w:p w:rsidR="00000000" w:rsidDel="00000000" w:rsidP="00000000" w:rsidRDefault="00000000" w:rsidRPr="00000000" w14:paraId="00000026">
      <w:pPr>
        <w:widowControl w:val="0"/>
        <w:spacing w:after="0" w:line="258.9999936" w:lineRule="auto"/>
        <w:rPr>
          <w:b w:val="1"/>
          <w:bCs w:val="1"/>
        </w:rPr>
      </w:pPr>
      <w:r w:rsidDel="00000000" w:rsidR="00000000" w:rsidRPr="00000000">
        <w:rPr>
          <w:b w:val="1"/>
          <w:bCs w:val="1"/>
          <w:rtl w:val="0"/>
        </w:rPr>
        <w:t xml:space="preserve">Post Title: </w:t>
      </w:r>
    </w:p>
    <w:p w:rsidR="00000000" w:rsidDel="00000000" w:rsidP="00000000" w:rsidRDefault="00000000" w:rsidRPr="00000000" w14:paraId="00000027">
      <w:pPr>
        <w:widowControl w:val="0"/>
        <w:spacing w:line="258.9999936" w:lineRule="auto"/>
        <w:rPr>
          <w:b w:val="1"/>
          <w:bCs w:val="1"/>
        </w:rPr>
      </w:pPr>
      <w:r w:rsidDel="00000000" w:rsidR="00000000" w:rsidRPr="00000000">
        <w:rPr>
          <w:rtl w:val="0"/>
        </w:rPr>
        <w:t xml:space="preserve">EYFS Teaching Assistant</w:t>
      </w:r>
      <w:r w:rsidDel="00000000" w:rsidR="00000000" w:rsidRPr="00000000">
        <w:rPr>
          <w:b w:val="1"/>
          <w:bCs w:val="1"/>
          <w:rtl w:val="0"/>
        </w:rPr>
        <w:t xml:space="preserve"> </w:t>
      </w:r>
    </w:p>
    <w:p w:rsidR="00000000" w:rsidDel="00000000" w:rsidP="00000000" w:rsidRDefault="00000000" w:rsidRPr="00000000" w14:paraId="00000028">
      <w:pPr>
        <w:widowControl w:val="0"/>
        <w:spacing w:after="0" w:line="258.9999936" w:lineRule="auto"/>
        <w:rPr>
          <w:b w:val="1"/>
          <w:bCs w:val="1"/>
        </w:rPr>
      </w:pPr>
      <w:r w:rsidDel="00000000" w:rsidR="00000000" w:rsidRPr="00000000">
        <w:rPr>
          <w:b w:val="1"/>
          <w:bCs w:val="1"/>
          <w:rtl w:val="0"/>
        </w:rPr>
        <w:t xml:space="preserve">Pay Grade: </w:t>
      </w:r>
    </w:p>
    <w:p w:rsidR="00000000" w:rsidDel="00000000" w:rsidP="00000000" w:rsidRDefault="00000000" w:rsidRPr="00000000" w14:paraId="00000029">
      <w:pPr>
        <w:widowControl w:val="0"/>
        <w:spacing w:after="0" w:before="0" w:line="240" w:lineRule="auto"/>
        <w:rPr/>
      </w:pPr>
      <w:r w:rsidDel="00000000" w:rsidR="00000000" w:rsidRPr="00000000">
        <w:rPr>
          <w:rtl w:val="0"/>
        </w:rPr>
        <w:t xml:space="preserve">National Joint Council scale point 2 - 6, depending on the candidate’s experience and qualifications. Pro rata salary £24,413.00 - £25,989.00 </w:t>
      </w:r>
    </w:p>
    <w:p w:rsidR="00000000" w:rsidDel="00000000" w:rsidP="00000000" w:rsidRDefault="00000000" w:rsidRPr="00000000" w14:paraId="0000002A">
      <w:pPr>
        <w:keepLines w:val="1"/>
        <w:widowControl w:val="0"/>
        <w:spacing w:after="0" w:before="0" w:line="240" w:lineRule="auto"/>
        <w:rPr/>
      </w:pPr>
      <w:r w:rsidDel="00000000" w:rsidR="00000000" w:rsidRPr="00000000">
        <w:rPr>
          <w:rtl w:val="0"/>
        </w:rPr>
        <w:t xml:space="preserve">Actual salary £18455.00 - £19388.00</w:t>
      </w:r>
    </w:p>
    <w:p w:rsidR="00000000" w:rsidDel="00000000" w:rsidP="00000000" w:rsidRDefault="00000000" w:rsidRPr="00000000" w14:paraId="0000002B">
      <w:pPr>
        <w:keepLines w:val="1"/>
        <w:widowControl w:val="0"/>
        <w:spacing w:after="0" w:before="0" w:line="240" w:lineRule="auto"/>
        <w:rPr/>
      </w:pPr>
      <w:r w:rsidDel="00000000" w:rsidR="00000000" w:rsidRPr="00000000">
        <w:rPr>
          <w:rtl w:val="0"/>
        </w:rPr>
        <w:t xml:space="preserve">Hourly rate £12.65 - £13.47 </w:t>
      </w:r>
    </w:p>
    <w:p w:rsidR="00000000" w:rsidDel="00000000" w:rsidP="00000000" w:rsidRDefault="00000000" w:rsidRPr="00000000" w14:paraId="0000002C">
      <w:pPr>
        <w:widowControl w:val="0"/>
        <w:spacing w:after="240" w:before="240" w:line="276" w:lineRule="auto"/>
        <w:rPr/>
      </w:pPr>
      <w:r w:rsidDel="00000000" w:rsidR="00000000" w:rsidRPr="00000000">
        <w:rPr>
          <w:rtl w:val="0"/>
        </w:rPr>
        <w:t xml:space="preserve">There is the possibility of an apprenticeship opportunity in this post. Apprenticeship wage £10.85 - £12.71 dependent on the candidates age. However the fixed term contract would be for 18 months to enable the person to complete the Level 3 Qualification.</w:t>
      </w:r>
      <w:r w:rsidDel="00000000" w:rsidR="00000000" w:rsidRPr="00000000">
        <w:rPr>
          <w:rtl w:val="0"/>
        </w:rPr>
      </w:r>
    </w:p>
    <w:p w:rsidR="00000000" w:rsidDel="00000000" w:rsidP="00000000" w:rsidRDefault="00000000" w:rsidRPr="00000000" w14:paraId="0000002D">
      <w:pPr>
        <w:widowControl w:val="0"/>
        <w:spacing w:after="0" w:line="258.9999936" w:lineRule="auto"/>
        <w:rPr>
          <w:b w:val="1"/>
          <w:bCs w:val="1"/>
        </w:rPr>
      </w:pPr>
      <w:r w:rsidDel="00000000" w:rsidR="00000000" w:rsidRPr="00000000">
        <w:rPr>
          <w:b w:val="1"/>
          <w:bCs w:val="1"/>
          <w:rtl w:val="0"/>
        </w:rPr>
        <w:t xml:space="preserve">Post(s) to which directly responsible: </w:t>
      </w:r>
    </w:p>
    <w:p w:rsidR="00000000" w:rsidDel="00000000" w:rsidP="00000000" w:rsidRDefault="00000000" w:rsidRPr="00000000" w14:paraId="0000002E">
      <w:pPr>
        <w:widowControl w:val="0"/>
        <w:spacing w:line="258.9999936" w:lineRule="auto"/>
        <w:rPr/>
      </w:pPr>
      <w:r w:rsidDel="00000000" w:rsidR="00000000" w:rsidRPr="00000000">
        <w:rPr>
          <w:rtl w:val="0"/>
        </w:rPr>
        <w:t xml:space="preserve">Class Teacher, Deputy Headteacher, Head of School </w:t>
      </w:r>
      <w:r w:rsidDel="00000000" w:rsidR="00000000" w:rsidRPr="00000000">
        <w:rPr>
          <w:rtl w:val="0"/>
        </w:rPr>
      </w:r>
    </w:p>
    <w:p w:rsidR="00000000" w:rsidDel="00000000" w:rsidP="00000000" w:rsidRDefault="00000000" w:rsidRPr="00000000" w14:paraId="0000002F">
      <w:pPr>
        <w:widowControl w:val="0"/>
        <w:spacing w:line="258.9999936" w:lineRule="auto"/>
        <w:rPr>
          <w:b w:val="1"/>
          <w:bCs w:val="1"/>
        </w:rPr>
      </w:pPr>
      <w:r w:rsidDel="00000000" w:rsidR="00000000" w:rsidRPr="00000000">
        <w:rPr>
          <w:b w:val="1"/>
          <w:bCs w:val="1"/>
          <w:rtl w:val="0"/>
        </w:rPr>
        <w:t xml:space="preserve">Purpose of post: </w:t>
      </w:r>
    </w:p>
    <w:p w:rsidR="00000000" w:rsidDel="00000000" w:rsidP="00000000" w:rsidRDefault="00000000" w:rsidRPr="00000000" w14:paraId="00000030">
      <w:pPr>
        <w:widowControl w:val="0"/>
        <w:spacing w:line="258.9999936" w:lineRule="auto"/>
        <w:rPr/>
      </w:pPr>
      <w:r w:rsidDel="00000000" w:rsidR="00000000" w:rsidRPr="00000000">
        <w:rPr>
          <w:rtl w:val="0"/>
        </w:rPr>
        <w:t xml:space="preserve">Supporting in-class learning for specific pupils or for the whole class. </w:t>
      </w:r>
    </w:p>
    <w:sdt>
      <w:sdtPr>
        <w:lock w:val="contentLocked"/>
        <w:id w:val="-720286873"/>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1727.815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58.9999936" w:lineRule="auto"/>
                  <w:rPr>
                    <w:b w:val="1"/>
                    <w:bCs w:val="1"/>
                  </w:rPr>
                </w:pPr>
                <w:r w:rsidDel="00000000" w:rsidR="00000000" w:rsidRPr="00000000">
                  <w:rPr>
                    <w:b w:val="1"/>
                    <w:bCs w:val="1"/>
                    <w:rtl w:val="0"/>
                  </w:rPr>
                  <w:t xml:space="preserve">Relationships:</w:t>
                </w:r>
                <w:r w:rsidDel="00000000" w:rsidR="00000000" w:rsidRPr="00000000">
                  <w:rPr>
                    <w:rtl w:val="0"/>
                  </w:rPr>
                </w:r>
              </w:p>
              <w:p w:rsidR="00000000" w:rsidDel="00000000" w:rsidP="00000000" w:rsidRDefault="00000000" w:rsidRPr="00000000" w14:paraId="00000032">
                <w:pPr>
                  <w:widowControl w:val="0"/>
                  <w:spacing w:line="258.9999936" w:lineRule="auto"/>
                  <w:rPr/>
                </w:pPr>
                <w:r w:rsidDel="00000000" w:rsidR="00000000" w:rsidRPr="00000000">
                  <w:rPr>
                    <w:rtl w:val="0"/>
                  </w:rPr>
                  <w:t xml:space="preserve">The post holder will be required to work flexibly to deliver an effective service. </w:t>
                </w:r>
              </w:p>
              <w:p w:rsidR="00000000" w:rsidDel="00000000" w:rsidP="00000000" w:rsidRDefault="00000000" w:rsidRPr="00000000" w14:paraId="00000033">
                <w:pPr>
                  <w:widowControl w:val="0"/>
                  <w:spacing w:line="258.9999936" w:lineRule="auto"/>
                  <w:rPr/>
                </w:pPr>
                <w:r w:rsidDel="00000000" w:rsidR="00000000" w:rsidRPr="00000000">
                  <w:rPr>
                    <w:rtl w:val="0"/>
                  </w:rPr>
                  <w:t xml:space="preserve">There will be regular contact with school pupils, colleagues, and other members of staff, parent/carer(s) and other external stakeholders.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58.9999936" w:lineRule="auto"/>
                  <w:rPr>
                    <w:b w:val="1"/>
                    <w:bCs w:val="1"/>
                  </w:rPr>
                </w:pPr>
                <w:r w:rsidDel="00000000" w:rsidR="00000000" w:rsidRPr="00000000">
                  <w:rPr>
                    <w:b w:val="1"/>
                    <w:bCs w:val="1"/>
                    <w:rtl w:val="0"/>
                  </w:rPr>
                  <w:t xml:space="preserve">Physical Conditions:</w:t>
                </w:r>
              </w:p>
              <w:p w:rsidR="00000000" w:rsidDel="00000000" w:rsidP="00000000" w:rsidRDefault="00000000" w:rsidRPr="00000000" w14:paraId="00000036">
                <w:pPr>
                  <w:widowControl w:val="0"/>
                  <w:spacing w:line="258.9999936" w:lineRule="auto"/>
                  <w:rPr/>
                </w:pPr>
                <w:r w:rsidDel="00000000" w:rsidR="00000000" w:rsidRPr="00000000">
                  <w:rPr>
                    <w:rtl w:val="0"/>
                  </w:rPr>
                  <w:t xml:space="preserve">This post is currently based at Pudsey Waterloo Primary School.</w:t>
                </w:r>
              </w:p>
              <w:p w:rsidR="00000000" w:rsidDel="00000000" w:rsidP="00000000" w:rsidRDefault="00000000" w:rsidRPr="00000000" w14:paraId="00000037">
                <w:pPr>
                  <w:widowControl w:val="0"/>
                  <w:spacing w:line="258.9999936" w:lineRule="auto"/>
                  <w:rPr/>
                </w:pPr>
                <w:r w:rsidDel="00000000" w:rsidR="00000000" w:rsidRPr="00000000">
                  <w:rPr>
                    <w:rtl w:val="0"/>
                  </w:rPr>
                  <w:t xml:space="preserve">During the course of your employment, you may be required to undertake your duties at other Owlcotes Multi-Academy Trust schools. </w:t>
                </w:r>
              </w:p>
              <w:p w:rsidR="00000000" w:rsidDel="00000000" w:rsidP="00000000" w:rsidRDefault="00000000" w:rsidRPr="00000000" w14:paraId="00000038">
                <w:pPr>
                  <w:widowControl w:val="0"/>
                  <w:spacing w:line="258.9999936" w:lineRule="auto"/>
                  <w:rPr/>
                </w:pPr>
                <w:r w:rsidDel="00000000" w:rsidR="00000000" w:rsidRPr="00000000">
                  <w:rPr>
                    <w:rtl w:val="0"/>
                  </w:rPr>
                  <w:t xml:space="preserve">Pudsey Waterloo Primary School has access by stairs and lift. </w:t>
                </w:r>
              </w:p>
              <w:p w:rsidR="00000000" w:rsidDel="00000000" w:rsidP="00000000" w:rsidRDefault="00000000" w:rsidRPr="00000000" w14:paraId="00000039">
                <w:pPr>
                  <w:widowControl w:val="0"/>
                  <w:spacing w:line="258.9999936" w:lineRule="auto"/>
                  <w:rPr/>
                </w:pPr>
                <w:r w:rsidDel="00000000" w:rsidR="00000000" w:rsidRPr="00000000">
                  <w:rPr>
                    <w:rtl w:val="0"/>
                  </w:rPr>
                  <w:t xml:space="preserve">This post is subject to an enhanced Disclosure and Barring Service check. </w:t>
                </w:r>
              </w:p>
              <w:p w:rsidR="00000000" w:rsidDel="00000000" w:rsidP="00000000" w:rsidRDefault="00000000" w:rsidRPr="00000000" w14:paraId="0000003A">
                <w:pPr>
                  <w:widowControl w:val="0"/>
                  <w:spacing w:line="258.9999936" w:lineRule="auto"/>
                  <w:rPr>
                    <w:b w:val="1"/>
                    <w:bCs w:val="1"/>
                  </w:rPr>
                </w:pPr>
                <w:r w:rsidDel="00000000" w:rsidR="00000000" w:rsidRPr="00000000">
                  <w:rPr>
                    <w:rtl w:val="0"/>
                  </w:rPr>
                  <w:t xml:space="preserve">Pudsey Waterloo Primary School operates a non-smoking policy.</w:t>
                </w:r>
                <w:r w:rsidDel="00000000" w:rsidR="00000000" w:rsidRPr="00000000">
                  <w:rPr>
                    <w:rtl w:val="0"/>
                  </w:rPr>
                </w:r>
              </w:p>
            </w:tc>
          </w:tr>
          <w:tr>
            <w:trPr>
              <w:cantSplit w:val="0"/>
              <w:trHeight w:val="3804.00471289062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58.9999936" w:lineRule="auto"/>
                  <w:rPr>
                    <w:b w:val="1"/>
                    <w:bCs w:val="1"/>
                  </w:rPr>
                </w:pPr>
                <w:r w:rsidDel="00000000" w:rsidR="00000000" w:rsidRPr="00000000">
                  <w:rPr>
                    <w:b w:val="1"/>
                    <w:bCs w:val="1"/>
                    <w:rtl w:val="0"/>
                  </w:rPr>
                  <w:t xml:space="preserve">Economic Conditions:</w:t>
                </w:r>
              </w:p>
              <w:p w:rsidR="00000000" w:rsidDel="00000000" w:rsidP="00000000" w:rsidRDefault="00000000" w:rsidRPr="00000000" w14:paraId="0000003C">
                <w:pPr>
                  <w:widowControl w:val="0"/>
                  <w:spacing w:after="0" w:line="276" w:lineRule="auto"/>
                  <w:rPr/>
                </w:pPr>
                <w:r w:rsidDel="00000000" w:rsidR="00000000" w:rsidRPr="00000000">
                  <w:rPr>
                    <w:u w:val="single"/>
                    <w:rtl w:val="0"/>
                  </w:rPr>
                  <w:t xml:space="preserve">Grade</w:t>
                </w:r>
                <w:r w:rsidDel="00000000" w:rsidR="00000000" w:rsidRPr="00000000">
                  <w:rPr>
                    <w:rtl w:val="0"/>
                  </w:rPr>
                  <w:t xml:space="preserve">: </w:t>
                </w:r>
                <w:r w:rsidDel="00000000" w:rsidR="00000000" w:rsidRPr="00000000">
                  <w:rPr>
                    <w:rtl w:val="0"/>
                  </w:rPr>
                  <w:t xml:space="preserve">National Joint Council scale point 2 - 6, depending on the candidate’s experience and qualifications. </w:t>
                </w:r>
              </w:p>
              <w:p w:rsidR="00000000" w:rsidDel="00000000" w:rsidP="00000000" w:rsidRDefault="00000000" w:rsidRPr="00000000" w14:paraId="0000003D">
                <w:pPr>
                  <w:widowControl w:val="0"/>
                  <w:spacing w:after="0" w:line="276" w:lineRule="auto"/>
                  <w:rPr/>
                </w:pPr>
                <w:r w:rsidDel="00000000" w:rsidR="00000000" w:rsidRPr="00000000">
                  <w:rPr>
                    <w:rtl w:val="0"/>
                  </w:rPr>
                  <w:t xml:space="preserve">Pro rata salary £24,413.00 - £25,989.00 </w:t>
                </w:r>
              </w:p>
              <w:p w:rsidR="00000000" w:rsidDel="00000000" w:rsidP="00000000" w:rsidRDefault="00000000" w:rsidRPr="00000000" w14:paraId="0000003E">
                <w:pPr>
                  <w:keepLines w:val="1"/>
                  <w:widowControl w:val="0"/>
                  <w:spacing w:after="0" w:line="240" w:lineRule="auto"/>
                  <w:rPr/>
                </w:pPr>
                <w:r w:rsidDel="00000000" w:rsidR="00000000" w:rsidRPr="00000000">
                  <w:rPr>
                    <w:rtl w:val="0"/>
                  </w:rPr>
                  <w:t xml:space="preserve">Actual salary £18455.00 - £19388.00</w:t>
                </w:r>
              </w:p>
              <w:p w:rsidR="00000000" w:rsidDel="00000000" w:rsidP="00000000" w:rsidRDefault="00000000" w:rsidRPr="00000000" w14:paraId="0000003F">
                <w:pPr>
                  <w:keepLines w:val="1"/>
                  <w:widowControl w:val="0"/>
                  <w:spacing w:after="0" w:line="240" w:lineRule="auto"/>
                  <w:rPr/>
                </w:pPr>
                <w:r w:rsidDel="00000000" w:rsidR="00000000" w:rsidRPr="00000000">
                  <w:rPr>
                    <w:rtl w:val="0"/>
                  </w:rPr>
                  <w:t xml:space="preserve">Hourly rate £12.65 - £13.47 </w:t>
                </w:r>
              </w:p>
              <w:p w:rsidR="00000000" w:rsidDel="00000000" w:rsidP="00000000" w:rsidRDefault="00000000" w:rsidRPr="00000000" w14:paraId="00000040">
                <w:pPr>
                  <w:widowControl w:val="0"/>
                  <w:spacing w:line="258.9999936" w:lineRule="auto"/>
                  <w:rPr/>
                </w:pPr>
                <w:r w:rsidDel="00000000" w:rsidR="00000000" w:rsidRPr="00000000">
                  <w:rPr>
                    <w:rtl w:val="0"/>
                  </w:rPr>
                  <w:t xml:space="preserve">Apprenticeship hourly wage - £10.85 - £12.71 dependent on the candidates age</w:t>
                </w:r>
                <w:r w:rsidDel="00000000" w:rsidR="00000000" w:rsidRPr="00000000">
                  <w:rPr>
                    <w:rtl w:val="0"/>
                  </w:rPr>
                  <w:t xml:space="preserve">.</w:t>
                </w:r>
              </w:p>
              <w:p w:rsidR="00000000" w:rsidDel="00000000" w:rsidP="00000000" w:rsidRDefault="00000000" w:rsidRPr="00000000" w14:paraId="00000041">
                <w:pPr>
                  <w:widowControl w:val="0"/>
                  <w:spacing w:line="276" w:lineRule="auto"/>
                  <w:rPr/>
                </w:pPr>
                <w:r w:rsidDel="00000000" w:rsidR="00000000" w:rsidRPr="00000000">
                  <w:rPr>
                    <w:u w:val="single"/>
                    <w:rtl w:val="0"/>
                  </w:rPr>
                  <w:t xml:space="preserve">Annual Leave</w:t>
                </w:r>
                <w:r w:rsidDel="00000000" w:rsidR="00000000" w:rsidRPr="00000000">
                  <w:rPr>
                    <w:rtl w:val="0"/>
                  </w:rPr>
                  <w:t xml:space="preserve">: Term-time only working plus 5 extra working days at the school’s discretion.</w:t>
                </w:r>
              </w:p>
              <w:p w:rsidR="00000000" w:rsidDel="00000000" w:rsidP="00000000" w:rsidRDefault="00000000" w:rsidRPr="00000000" w14:paraId="00000042">
                <w:pPr>
                  <w:widowControl w:val="0"/>
                  <w:spacing w:line="276" w:lineRule="auto"/>
                  <w:rPr/>
                </w:pPr>
                <w:r w:rsidDel="00000000" w:rsidR="00000000" w:rsidRPr="00000000">
                  <w:rPr>
                    <w:u w:val="single"/>
                    <w:rtl w:val="0"/>
                  </w:rPr>
                  <w:t xml:space="preserve">Hours</w:t>
                </w:r>
                <w:r w:rsidDel="00000000" w:rsidR="00000000" w:rsidRPr="00000000">
                  <w:rPr>
                    <w:rtl w:val="0"/>
                  </w:rPr>
                  <w:t xml:space="preserve">:</w:t>
                </w:r>
                <w:r w:rsidDel="00000000" w:rsidR="00000000" w:rsidRPr="00000000">
                  <w:rPr>
                    <w:rtl w:val="0"/>
                  </w:rPr>
                  <w:t xml:space="preserve"> The post is 34 hours per week, Monday – Friday, with the option for additional hours by mutual agreement. This is a fixed term appointment unti</w:t>
                </w:r>
                <w:r w:rsidDel="00000000" w:rsidR="00000000" w:rsidRPr="00000000">
                  <w:rPr>
                    <w:rtl w:val="0"/>
                  </w:rPr>
                  <w:t xml:space="preserve">l</w:t>
                </w:r>
                <w:r w:rsidDel="00000000" w:rsidR="00000000" w:rsidRPr="00000000">
                  <w:rPr>
                    <w:rtl w:val="0"/>
                  </w:rPr>
                  <w:t xml:space="preserve"> 31st August 2027.</w:t>
                </w:r>
                <w:r w:rsidDel="00000000" w:rsidR="00000000" w:rsidRPr="00000000">
                  <w:rPr>
                    <w:rtl w:val="0"/>
                  </w:rPr>
                </w:r>
              </w:p>
              <w:p w:rsidR="00000000" w:rsidDel="00000000" w:rsidP="00000000" w:rsidRDefault="00000000" w:rsidRPr="00000000" w14:paraId="00000043">
                <w:pPr>
                  <w:widowControl w:val="0"/>
                  <w:spacing w:line="276" w:lineRule="auto"/>
                  <w:rPr>
                    <w:b w:val="1"/>
                    <w:bCs w:val="1"/>
                  </w:rPr>
                </w:pPr>
                <w:r w:rsidDel="00000000" w:rsidR="00000000" w:rsidRPr="00000000">
                  <w:rPr>
                    <w:u w:val="single"/>
                    <w:rtl w:val="0"/>
                  </w:rPr>
                  <w:t xml:space="preserve">Conditions of Service:</w:t>
                </w:r>
                <w:r w:rsidDel="00000000" w:rsidR="00000000" w:rsidRPr="00000000">
                  <w:rPr>
                    <w:rtl w:val="0"/>
                  </w:rPr>
                  <w:t xml:space="preserve"> NJC conditions apply.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58.9999936" w:lineRule="auto"/>
                  <w:rPr>
                    <w:b w:val="1"/>
                    <w:bCs w:val="1"/>
                  </w:rPr>
                </w:pPr>
                <w:r w:rsidDel="00000000" w:rsidR="00000000" w:rsidRPr="00000000">
                  <w:rPr>
                    <w:b w:val="1"/>
                    <w:bCs w:val="1"/>
                    <w:rtl w:val="0"/>
                  </w:rPr>
                  <w:t xml:space="preserve">Prospects:</w:t>
                </w:r>
              </w:p>
              <w:p w:rsidR="00000000" w:rsidDel="00000000" w:rsidP="00000000" w:rsidRDefault="00000000" w:rsidRPr="00000000" w14:paraId="00000045">
                <w:pPr>
                  <w:widowControl w:val="0"/>
                  <w:spacing w:line="258.9999936" w:lineRule="auto"/>
                  <w:rPr/>
                </w:pPr>
                <w:r w:rsidDel="00000000" w:rsidR="00000000" w:rsidRPr="00000000">
                  <w:rPr>
                    <w:u w:val="single"/>
                    <w:rtl w:val="0"/>
                  </w:rPr>
                  <w:t xml:space="preserve">Promotion</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Whilst there is no automatic progression to any more senior posts, opportunities do exist for advancement and promotion, dependent upon normal staff movements and on the capabilities of the individual post holder.  </w:t>
                </w:r>
              </w:p>
              <w:p w:rsidR="00000000" w:rsidDel="00000000" w:rsidP="00000000" w:rsidRDefault="00000000" w:rsidRPr="00000000" w14:paraId="00000046">
                <w:pPr>
                  <w:widowControl w:val="0"/>
                  <w:spacing w:line="258.9999936" w:lineRule="auto"/>
                  <w:rPr>
                    <w:b w:val="1"/>
                    <w:bCs w:val="1"/>
                  </w:rPr>
                </w:pPr>
                <w:r w:rsidDel="00000000" w:rsidR="00000000" w:rsidRPr="00000000">
                  <w:rPr>
                    <w:u w:val="single"/>
                    <w:rtl w:val="0"/>
                  </w:rPr>
                  <w:t xml:space="preserve">Training</w:t>
                </w:r>
                <w:r w:rsidDel="00000000" w:rsidR="00000000" w:rsidRPr="00000000">
                  <w:rPr>
                    <w:rtl w:val="0"/>
                  </w:rPr>
                  <w:t xml:space="preserve">: Pudsey Waterloo Primary School encourages training both “in-house” and external to meet the needs of the individual and of the service.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58.9999936" w:lineRule="auto"/>
                  <w:rPr>
                    <w:b w:val="1"/>
                    <w:bCs w:val="1"/>
                  </w:rPr>
                </w:pPr>
                <w:r w:rsidDel="00000000" w:rsidR="00000000" w:rsidRPr="00000000">
                  <w:rPr>
                    <w:b w:val="1"/>
                    <w:bCs w:val="1"/>
                    <w:rtl w:val="0"/>
                  </w:rPr>
                  <w:t xml:space="preserve">Qualifications:</w:t>
                </w:r>
              </w:p>
              <w:p w:rsidR="00000000" w:rsidDel="00000000" w:rsidP="00000000" w:rsidRDefault="00000000" w:rsidRPr="00000000" w14:paraId="00000048">
                <w:pPr>
                  <w:widowControl w:val="0"/>
                  <w:spacing w:line="258.9999936" w:lineRule="auto"/>
                  <w:rPr>
                    <w:b w:val="1"/>
                    <w:bCs w:val="1"/>
                  </w:rPr>
                </w:pPr>
                <w:r w:rsidDel="00000000" w:rsidR="00000000" w:rsidRPr="00000000">
                  <w:rPr>
                    <w:u w:val="single"/>
                    <w:rtl w:val="0"/>
                  </w:rPr>
                  <w:t xml:space="preserve">Desirable</w:t>
                </w:r>
                <w:r w:rsidDel="00000000" w:rsidR="00000000" w:rsidRPr="00000000">
                  <w:rPr>
                    <w:rtl w:val="0"/>
                  </w:rPr>
                  <w:t xml:space="preserve">:</w:t>
                </w:r>
                <w:r w:rsidDel="00000000" w:rsidR="00000000" w:rsidRPr="00000000">
                  <w:rPr>
                    <w:rtl w:val="0"/>
                  </w:rPr>
                  <w:t xml:space="preserve"> GCSE English, Maths and Science qualifications at Grade C minimum (or equivalent)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58.9999936" w:lineRule="auto"/>
                  <w:rPr>
                    <w:b w:val="1"/>
                    <w:bCs w:val="1"/>
                  </w:rPr>
                </w:pPr>
                <w:r w:rsidDel="00000000" w:rsidR="00000000" w:rsidRPr="00000000">
                  <w:rPr>
                    <w:b w:val="1"/>
                    <w:bCs w:val="1"/>
                    <w:rtl w:val="0"/>
                  </w:rPr>
                  <w:t xml:space="preserve">Job Description Prepared/Reviewed by: </w:t>
                </w:r>
                <w:r w:rsidDel="00000000" w:rsidR="00000000" w:rsidRPr="00000000">
                  <w:rPr>
                    <w:b w:val="1"/>
                    <w:bCs w:val="1"/>
                    <w:rtl w:val="0"/>
                  </w:rPr>
                  <w:t xml:space="preserve">Claire Prior</w:t>
                </w:r>
              </w:p>
              <w:p w:rsidR="00000000" w:rsidDel="00000000" w:rsidP="00000000" w:rsidRDefault="00000000" w:rsidRPr="00000000" w14:paraId="0000004A">
                <w:pPr>
                  <w:widowControl w:val="0"/>
                  <w:spacing w:line="258.9999936" w:lineRule="auto"/>
                  <w:rPr>
                    <w:b w:val="1"/>
                    <w:bCs w:val="1"/>
                  </w:rPr>
                </w:pPr>
                <w:r w:rsidDel="00000000" w:rsidR="00000000" w:rsidRPr="00000000">
                  <w:rPr>
                    <w:b w:val="1"/>
                    <w:bCs w:val="1"/>
                    <w:rtl w:val="0"/>
                  </w:rPr>
                  <w:t xml:space="preserve">Job Description Approved by:</w:t>
                </w:r>
                <w:r w:rsidDel="00000000" w:rsidR="00000000" w:rsidRPr="00000000">
                  <w:rPr>
                    <w:b w:val="1"/>
                    <w:bCs w:val="1"/>
                    <w:rtl w:val="0"/>
                  </w:rPr>
                  <w:t xml:space="preserve"> Jonathan Parker</w:t>
                </w:r>
              </w:p>
            </w:tc>
          </w:tr>
        </w:tbl>
      </w:sdtContent>
    </w:sdt>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sdt>
      <w:sdtPr>
        <w:lock w:val="contentLocked"/>
        <w:id w:val="191054484"/>
        <w:tag w:val="goog_rdk_1"/>
      </w:sdtPr>
      <w:sdtContent>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58.9999936" w:lineRule="auto"/>
                  <w:rPr>
                    <w:b w:val="1"/>
                    <w:bCs w:val="1"/>
                  </w:rPr>
                </w:pPr>
                <w:r w:rsidDel="00000000" w:rsidR="00000000" w:rsidRPr="00000000">
                  <w:rPr>
                    <w:b w:val="1"/>
                    <w:bCs w:val="1"/>
                    <w:rtl w:val="0"/>
                  </w:rPr>
                  <w:t xml:space="preserve">Employee Specification:</w:t>
                </w:r>
              </w:p>
              <w:p w:rsidR="00000000" w:rsidDel="00000000" w:rsidP="00000000" w:rsidRDefault="00000000" w:rsidRPr="00000000" w14:paraId="00000057">
                <w:pPr>
                  <w:widowControl w:val="0"/>
                  <w:spacing w:line="258.9999936" w:lineRule="auto"/>
                  <w:rPr/>
                </w:pPr>
                <w:r w:rsidDel="00000000" w:rsidR="00000000" w:rsidRPr="00000000">
                  <w:rPr>
                    <w:rtl w:val="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59">
      <w:pPr>
        <w:spacing w:after="0" w:lineRule="auto"/>
        <w:rPr/>
      </w:pPr>
      <w:r w:rsidDel="00000000" w:rsidR="00000000" w:rsidRPr="00000000">
        <w:rPr>
          <w:rtl w:val="0"/>
        </w:rPr>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0"/>
        <w:gridCol w:w="990"/>
        <w:gridCol w:w="1095"/>
        <w:gridCol w:w="840"/>
        <w:tblGridChange w:id="0">
          <w:tblGrid>
            <w:gridCol w:w="6090"/>
            <w:gridCol w:w="990"/>
            <w:gridCol w:w="1095"/>
            <w:gridCol w:w="840"/>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5A">
            <w:pPr>
              <w:jc w:val="center"/>
              <w:rPr/>
            </w:pPr>
            <w:r w:rsidDel="00000000" w:rsidR="00000000" w:rsidRPr="00000000">
              <w:rPr>
                <w:rtl w:val="0"/>
              </w:rPr>
              <w:t xml:space="preserve">SKILLS</w:t>
            </w:r>
          </w:p>
        </w:tc>
        <w:tc>
          <w:tcPr>
            <w:shd w:fill="deebf6" w:val="clear"/>
            <w:vAlign w:val="center"/>
          </w:tcPr>
          <w:p w:rsidR="00000000" w:rsidDel="00000000" w:rsidP="00000000" w:rsidRDefault="00000000" w:rsidRPr="00000000" w14:paraId="0000005B">
            <w:pPr>
              <w:jc w:val="center"/>
              <w:rPr/>
            </w:pPr>
            <w:r w:rsidDel="00000000" w:rsidR="00000000" w:rsidRPr="00000000">
              <w:rPr>
                <w:rtl w:val="0"/>
              </w:rPr>
              <w:t xml:space="preserve">Essential</w:t>
            </w:r>
          </w:p>
        </w:tc>
        <w:tc>
          <w:tcPr>
            <w:shd w:fill="deebf6" w:val="clear"/>
            <w:vAlign w:val="center"/>
          </w:tcPr>
          <w:p w:rsidR="00000000" w:rsidDel="00000000" w:rsidP="00000000" w:rsidRDefault="00000000" w:rsidRPr="00000000" w14:paraId="0000005C">
            <w:pPr>
              <w:jc w:val="center"/>
              <w:rPr/>
            </w:pPr>
            <w:r w:rsidDel="00000000" w:rsidR="00000000" w:rsidRPr="00000000">
              <w:rPr>
                <w:rtl w:val="0"/>
              </w:rPr>
              <w:t xml:space="preserve">Desirable</w:t>
            </w:r>
          </w:p>
        </w:tc>
        <w:tc>
          <w:tcPr>
            <w:shd w:fill="deebf6" w:val="clear"/>
            <w:vAlign w:val="center"/>
          </w:tcPr>
          <w:p w:rsidR="00000000" w:rsidDel="00000000" w:rsidP="00000000" w:rsidRDefault="00000000" w:rsidRPr="00000000" w14:paraId="0000005D">
            <w:pPr>
              <w:jc w:val="center"/>
              <w:rPr/>
            </w:pPr>
            <w:r w:rsidDel="00000000" w:rsidR="00000000" w:rsidRPr="00000000">
              <w:rPr>
                <w:rtl w:val="0"/>
              </w:rPr>
              <w:t xml:space="preserve">MOA</w:t>
            </w:r>
          </w:p>
        </w:tc>
      </w:tr>
      <w:tr>
        <w:trPr>
          <w:cantSplit w:val="0"/>
          <w:tblHeader w:val="0"/>
        </w:trPr>
        <w:tc>
          <w:tcPr/>
          <w:p w:rsidR="00000000" w:rsidDel="00000000" w:rsidP="00000000" w:rsidRDefault="00000000" w:rsidRPr="00000000" w14:paraId="0000005E">
            <w:pPr>
              <w:rPr/>
            </w:pPr>
            <w:r w:rsidDel="00000000" w:rsidR="00000000" w:rsidRPr="00000000">
              <w:rPr>
                <w:rtl w:val="0"/>
              </w:rPr>
              <w:t xml:space="preserve">Able to communicated effectively with a wide range of people</w:t>
            </w:r>
          </w:p>
        </w:tc>
        <w:tc>
          <w:tcPr>
            <w:shd w:fill="00b050" w:val="clear"/>
            <w:vAlign w:val="center"/>
          </w:tcPr>
          <w:p w:rsidR="00000000" w:rsidDel="00000000" w:rsidP="00000000" w:rsidRDefault="00000000" w:rsidRPr="00000000" w14:paraId="0000005F">
            <w:pPr>
              <w:jc w:val="center"/>
              <w:rPr>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60">
            <w:pPr>
              <w:jc w:val="center"/>
              <w:rPr/>
            </w:pPr>
            <w:r w:rsidDel="00000000" w:rsidR="00000000" w:rsidRPr="00000000">
              <w:rPr>
                <w:rtl w:val="0"/>
              </w:rPr>
            </w:r>
          </w:p>
        </w:tc>
        <w:tc>
          <w:tcPr>
            <w:shd w:fill="auto" w:val="clear"/>
            <w:vAlign w:val="center"/>
          </w:tcPr>
          <w:p w:rsidR="00000000" w:rsidDel="00000000" w:rsidP="00000000" w:rsidRDefault="00000000" w:rsidRPr="00000000" w14:paraId="00000061">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Able to work flexibly as part of a team and show initiative</w:t>
            </w:r>
          </w:p>
        </w:tc>
        <w:tc>
          <w:tcPr>
            <w:shd w:fill="00b050" w:val="clear"/>
            <w:vAlign w:val="center"/>
          </w:tcPr>
          <w:p w:rsidR="00000000" w:rsidDel="00000000" w:rsidP="00000000" w:rsidRDefault="00000000" w:rsidRPr="00000000" w14:paraId="00000063">
            <w:pPr>
              <w:jc w:val="center"/>
              <w:rPr/>
            </w:pPr>
            <w:r w:rsidDel="00000000" w:rsidR="00000000" w:rsidRPr="00000000">
              <w:rPr>
                <w:rtl w:val="0"/>
              </w:rPr>
            </w:r>
          </w:p>
        </w:tc>
        <w:tc>
          <w:tcPr>
            <w:shd w:fill="auto" w:val="clear"/>
            <w:vAlign w:val="center"/>
          </w:tcPr>
          <w:p w:rsidR="00000000" w:rsidDel="00000000" w:rsidP="00000000" w:rsidRDefault="00000000" w:rsidRPr="00000000" w14:paraId="00000064">
            <w:pPr>
              <w:jc w:val="center"/>
              <w:rPr/>
            </w:pPr>
            <w:r w:rsidDel="00000000" w:rsidR="00000000" w:rsidRPr="00000000">
              <w:rPr>
                <w:rtl w:val="0"/>
              </w:rPr>
            </w:r>
          </w:p>
        </w:tc>
        <w:tc>
          <w:tcPr>
            <w:shd w:fill="auto" w:val="clear"/>
            <w:vAlign w:val="center"/>
          </w:tcPr>
          <w:p w:rsidR="00000000" w:rsidDel="00000000" w:rsidP="00000000" w:rsidRDefault="00000000" w:rsidRPr="00000000" w14:paraId="00000065">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Able to prioritise work to meet conflicting deadlines</w:t>
            </w:r>
          </w:p>
        </w:tc>
        <w:tc>
          <w:tcPr>
            <w:shd w:fill="00b050" w:val="clear"/>
            <w:vAlign w:val="center"/>
          </w:tcPr>
          <w:p w:rsidR="00000000" w:rsidDel="00000000" w:rsidP="00000000" w:rsidRDefault="00000000" w:rsidRPr="00000000" w14:paraId="00000067">
            <w:pPr>
              <w:jc w:val="center"/>
              <w:rPr/>
            </w:pPr>
            <w:r w:rsidDel="00000000" w:rsidR="00000000" w:rsidRPr="00000000">
              <w:rPr>
                <w:rtl w:val="0"/>
              </w:rPr>
            </w:r>
          </w:p>
        </w:tc>
        <w:tc>
          <w:tcPr>
            <w:shd w:fill="auto" w:val="clear"/>
            <w:vAlign w:val="center"/>
          </w:tcPr>
          <w:p w:rsidR="00000000" w:rsidDel="00000000" w:rsidP="00000000" w:rsidRDefault="00000000" w:rsidRPr="00000000" w14:paraId="00000068">
            <w:pPr>
              <w:jc w:val="center"/>
              <w:rPr/>
            </w:pPr>
            <w:r w:rsidDel="00000000" w:rsidR="00000000" w:rsidRPr="00000000">
              <w:rPr>
                <w:rtl w:val="0"/>
              </w:rPr>
            </w:r>
          </w:p>
        </w:tc>
        <w:tc>
          <w:tcPr>
            <w:shd w:fill="auto" w:val="clear"/>
            <w:vAlign w:val="center"/>
          </w:tcPr>
          <w:p w:rsidR="00000000" w:rsidDel="00000000" w:rsidP="00000000" w:rsidRDefault="00000000" w:rsidRPr="00000000" w14:paraId="00000069">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Able to demonstrate good numeracy and literacy skills</w:t>
            </w:r>
          </w:p>
        </w:tc>
        <w:tc>
          <w:tcPr>
            <w:shd w:fill="00b050" w:val="clear"/>
            <w:vAlign w:val="center"/>
          </w:tcPr>
          <w:p w:rsidR="00000000" w:rsidDel="00000000" w:rsidP="00000000" w:rsidRDefault="00000000" w:rsidRPr="00000000" w14:paraId="0000006B">
            <w:pPr>
              <w:jc w:val="center"/>
              <w:rPr/>
            </w:pPr>
            <w:r w:rsidDel="00000000" w:rsidR="00000000" w:rsidRPr="00000000">
              <w:rPr>
                <w:rtl w:val="0"/>
              </w:rPr>
            </w:r>
          </w:p>
        </w:tc>
        <w:tc>
          <w:tcPr>
            <w:shd w:fill="auto" w:val="clear"/>
            <w:vAlign w:val="center"/>
          </w:tcPr>
          <w:p w:rsidR="00000000" w:rsidDel="00000000" w:rsidP="00000000" w:rsidRDefault="00000000" w:rsidRPr="00000000" w14:paraId="0000006C">
            <w:pPr>
              <w:jc w:val="center"/>
              <w:rPr/>
            </w:pPr>
            <w:r w:rsidDel="00000000" w:rsidR="00000000" w:rsidRPr="00000000">
              <w:rPr>
                <w:rtl w:val="0"/>
              </w:rPr>
            </w:r>
          </w:p>
        </w:tc>
        <w:tc>
          <w:tcPr>
            <w:shd w:fill="auto" w:val="clear"/>
            <w:vAlign w:val="center"/>
          </w:tcPr>
          <w:p w:rsidR="00000000" w:rsidDel="00000000" w:rsidP="00000000" w:rsidRDefault="00000000" w:rsidRPr="00000000" w14:paraId="0000006D">
            <w:pPr>
              <w:jc w:val="center"/>
              <w:rPr/>
            </w:pPr>
            <w:r w:rsidDel="00000000" w:rsidR="00000000" w:rsidRPr="00000000">
              <w:rPr>
                <w:rtl w:val="0"/>
              </w:rPr>
              <w:t xml:space="preserve">C</w:t>
            </w:r>
          </w:p>
        </w:tc>
      </w:tr>
    </w:tbl>
    <w:p w:rsidR="00000000" w:rsidDel="00000000" w:rsidP="00000000" w:rsidRDefault="00000000" w:rsidRPr="00000000" w14:paraId="0000006E">
      <w:pPr>
        <w:spacing w:after="0" w:lineRule="auto"/>
        <w:rPr/>
      </w:pPr>
      <w:r w:rsidDel="00000000" w:rsidR="00000000" w:rsidRPr="00000000">
        <w:rPr>
          <w:rtl w:val="0"/>
        </w:rPr>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0"/>
        <w:gridCol w:w="1035"/>
        <w:gridCol w:w="1095"/>
        <w:gridCol w:w="795"/>
        <w:tblGridChange w:id="0">
          <w:tblGrid>
            <w:gridCol w:w="6090"/>
            <w:gridCol w:w="1035"/>
            <w:gridCol w:w="1095"/>
            <w:gridCol w:w="795"/>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6F">
            <w:pPr>
              <w:jc w:val="center"/>
              <w:rPr/>
            </w:pPr>
            <w:r w:rsidDel="00000000" w:rsidR="00000000" w:rsidRPr="00000000">
              <w:rPr>
                <w:rtl w:val="0"/>
              </w:rPr>
              <w:t xml:space="preserve">KNOWLEDGE/QUALIFICATIONS</w:t>
            </w:r>
          </w:p>
        </w:tc>
        <w:tc>
          <w:tcPr>
            <w:shd w:fill="deebf6" w:val="clear"/>
            <w:vAlign w:val="center"/>
          </w:tcPr>
          <w:p w:rsidR="00000000" w:rsidDel="00000000" w:rsidP="00000000" w:rsidRDefault="00000000" w:rsidRPr="00000000" w14:paraId="00000070">
            <w:pPr>
              <w:jc w:val="center"/>
              <w:rPr/>
            </w:pPr>
            <w:r w:rsidDel="00000000" w:rsidR="00000000" w:rsidRPr="00000000">
              <w:rPr>
                <w:rtl w:val="0"/>
              </w:rPr>
              <w:t xml:space="preserve">Essential</w:t>
            </w:r>
          </w:p>
        </w:tc>
        <w:tc>
          <w:tcPr>
            <w:shd w:fill="deebf6" w:val="clear"/>
            <w:vAlign w:val="center"/>
          </w:tcPr>
          <w:p w:rsidR="00000000" w:rsidDel="00000000" w:rsidP="00000000" w:rsidRDefault="00000000" w:rsidRPr="00000000" w14:paraId="00000071">
            <w:pPr>
              <w:jc w:val="center"/>
              <w:rPr/>
            </w:pPr>
            <w:r w:rsidDel="00000000" w:rsidR="00000000" w:rsidRPr="00000000">
              <w:rPr>
                <w:rtl w:val="0"/>
              </w:rPr>
              <w:t xml:space="preserve">Desirable</w:t>
            </w:r>
          </w:p>
        </w:tc>
        <w:tc>
          <w:tcPr>
            <w:shd w:fill="deebf6" w:val="clear"/>
            <w:vAlign w:val="center"/>
          </w:tcPr>
          <w:p w:rsidR="00000000" w:rsidDel="00000000" w:rsidP="00000000" w:rsidRDefault="00000000" w:rsidRPr="00000000" w14:paraId="00000072">
            <w:pPr>
              <w:jc w:val="center"/>
              <w:rPr/>
            </w:pPr>
            <w:r w:rsidDel="00000000" w:rsidR="00000000" w:rsidRPr="00000000">
              <w:rPr>
                <w:rtl w:val="0"/>
              </w:rPr>
              <w:t xml:space="preserve">MOA</w:t>
            </w:r>
          </w:p>
        </w:tc>
      </w:tr>
      <w:tr>
        <w:trPr>
          <w:cantSplit w:val="0"/>
          <w:trHeight w:val="1920" w:hRule="atLeast"/>
          <w:tblHeader w:val="0"/>
        </w:trPr>
        <w:tc>
          <w:tcPr/>
          <w:p w:rsidR="00000000" w:rsidDel="00000000" w:rsidP="00000000" w:rsidRDefault="00000000" w:rsidRPr="00000000" w14:paraId="00000073">
            <w:pPr>
              <w:rPr/>
            </w:pPr>
            <w:r w:rsidDel="00000000" w:rsidR="00000000" w:rsidRPr="00000000">
              <w:rPr>
                <w:rtl w:val="0"/>
              </w:rPr>
              <w:t xml:space="preserve">Knowledge/qualifications demonstrating ability in numeracy and literacy (GCSE English, Maths and Science qualifications at Grade C minimum (or equivalent), NVQ Level 3 for Teaching Assistants or appropriate level of experience of operating in a classroom environment).</w:t>
            </w:r>
          </w:p>
        </w:tc>
        <w:tc>
          <w:tcPr>
            <w:shd w:fill="auto" w:val="clear"/>
            <w:vAlign w:val="center"/>
          </w:tcPr>
          <w:p w:rsidR="00000000" w:rsidDel="00000000" w:rsidP="00000000" w:rsidRDefault="00000000" w:rsidRPr="00000000" w14:paraId="00000074">
            <w:pPr>
              <w:jc w:val="center"/>
              <w:rPr/>
            </w:pPr>
            <w:r w:rsidDel="00000000" w:rsidR="00000000" w:rsidRPr="00000000">
              <w:rPr>
                <w:rtl w:val="0"/>
              </w:rPr>
            </w:r>
          </w:p>
        </w:tc>
        <w:tc>
          <w:tcPr>
            <w:shd w:fill="00b050" w:val="clear"/>
            <w:vAlign w:val="center"/>
          </w:tcPr>
          <w:p w:rsidR="00000000" w:rsidDel="00000000" w:rsidP="00000000" w:rsidRDefault="00000000" w:rsidRPr="00000000" w14:paraId="00000075">
            <w:pPr>
              <w:jc w:val="center"/>
              <w:rPr/>
            </w:pPr>
            <w:r w:rsidDel="00000000" w:rsidR="00000000" w:rsidRPr="00000000">
              <w:rPr>
                <w:rtl w:val="0"/>
              </w:rPr>
            </w:r>
          </w:p>
        </w:tc>
        <w:tc>
          <w:tcPr>
            <w:vAlign w:val="center"/>
          </w:tcPr>
          <w:p w:rsidR="00000000" w:rsidDel="00000000" w:rsidP="00000000" w:rsidRDefault="00000000" w:rsidRPr="00000000" w14:paraId="00000076">
            <w:pPr>
              <w:jc w:val="center"/>
              <w:rPr/>
            </w:pPr>
            <w:r w:rsidDel="00000000" w:rsidR="00000000" w:rsidRPr="00000000">
              <w:rPr>
                <w:rtl w:val="0"/>
              </w:rPr>
              <w:t xml:space="preserve">C</w:t>
            </w:r>
          </w:p>
        </w:tc>
      </w:tr>
    </w:tbl>
    <w:p w:rsidR="00000000" w:rsidDel="00000000" w:rsidP="00000000" w:rsidRDefault="00000000" w:rsidRPr="00000000" w14:paraId="00000077">
      <w:pPr>
        <w:spacing w:after="0" w:lineRule="auto"/>
        <w:rPr/>
      </w:pPr>
      <w:r w:rsidDel="00000000" w:rsidR="00000000" w:rsidRPr="00000000">
        <w:rPr>
          <w:rtl w:val="0"/>
        </w:rPr>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0"/>
        <w:gridCol w:w="915"/>
        <w:gridCol w:w="1050"/>
        <w:gridCol w:w="960"/>
        <w:tblGridChange w:id="0">
          <w:tblGrid>
            <w:gridCol w:w="6090"/>
            <w:gridCol w:w="915"/>
            <w:gridCol w:w="1050"/>
            <w:gridCol w:w="960"/>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78">
            <w:pPr>
              <w:jc w:val="center"/>
              <w:rPr/>
            </w:pPr>
            <w:r w:rsidDel="00000000" w:rsidR="00000000" w:rsidRPr="00000000">
              <w:rPr>
                <w:rtl w:val="0"/>
              </w:rPr>
              <w:t xml:space="preserve">EXPERIENCE</w:t>
            </w:r>
          </w:p>
        </w:tc>
        <w:tc>
          <w:tcPr>
            <w:shd w:fill="deebf6" w:val="clear"/>
            <w:vAlign w:val="center"/>
          </w:tcPr>
          <w:p w:rsidR="00000000" w:rsidDel="00000000" w:rsidP="00000000" w:rsidRDefault="00000000" w:rsidRPr="00000000" w14:paraId="00000079">
            <w:pPr>
              <w:jc w:val="center"/>
              <w:rPr/>
            </w:pPr>
            <w:r w:rsidDel="00000000" w:rsidR="00000000" w:rsidRPr="00000000">
              <w:rPr>
                <w:rtl w:val="0"/>
              </w:rPr>
              <w:t xml:space="preserve">Essential</w:t>
            </w:r>
          </w:p>
        </w:tc>
        <w:tc>
          <w:tcPr>
            <w:shd w:fill="deebf6" w:val="clear"/>
            <w:vAlign w:val="center"/>
          </w:tcPr>
          <w:p w:rsidR="00000000" w:rsidDel="00000000" w:rsidP="00000000" w:rsidRDefault="00000000" w:rsidRPr="00000000" w14:paraId="0000007A">
            <w:pPr>
              <w:jc w:val="center"/>
              <w:rPr/>
            </w:pPr>
            <w:r w:rsidDel="00000000" w:rsidR="00000000" w:rsidRPr="00000000">
              <w:rPr>
                <w:rtl w:val="0"/>
              </w:rPr>
              <w:t xml:space="preserve">Desirable</w:t>
            </w:r>
          </w:p>
        </w:tc>
        <w:tc>
          <w:tcPr>
            <w:shd w:fill="deebf6" w:val="clear"/>
            <w:vAlign w:val="center"/>
          </w:tcPr>
          <w:p w:rsidR="00000000" w:rsidDel="00000000" w:rsidP="00000000" w:rsidRDefault="00000000" w:rsidRPr="00000000" w14:paraId="0000007B">
            <w:pPr>
              <w:jc w:val="center"/>
              <w:rPr/>
            </w:pPr>
            <w:r w:rsidDel="00000000" w:rsidR="00000000" w:rsidRPr="00000000">
              <w:rPr>
                <w:rtl w:val="0"/>
              </w:rPr>
              <w:t xml:space="preserve">MOA</w:t>
            </w:r>
          </w:p>
        </w:tc>
      </w:tr>
      <w:tr>
        <w:trPr>
          <w:cantSplit w:val="0"/>
          <w:tblHeader w:val="0"/>
        </w:trPr>
        <w:tc>
          <w:tcPr/>
          <w:p w:rsidR="00000000" w:rsidDel="00000000" w:rsidP="00000000" w:rsidRDefault="00000000" w:rsidRPr="00000000" w14:paraId="0000007C">
            <w:pPr>
              <w:rPr/>
            </w:pPr>
            <w:r w:rsidDel="00000000" w:rsidR="00000000" w:rsidRPr="00000000">
              <w:rPr>
                <w:rtl w:val="0"/>
              </w:rPr>
              <w:t xml:space="preserve">Experience of dealing with queries from a wide range of people</w:t>
            </w:r>
          </w:p>
        </w:tc>
        <w:tc>
          <w:tcPr>
            <w:shd w:fill="auto" w:val="clear"/>
            <w:vAlign w:val="center"/>
          </w:tcPr>
          <w:p w:rsidR="00000000" w:rsidDel="00000000" w:rsidP="00000000" w:rsidRDefault="00000000" w:rsidRPr="00000000" w14:paraId="0000007D">
            <w:pPr>
              <w:jc w:val="center"/>
              <w:rPr/>
            </w:pPr>
            <w:r w:rsidDel="00000000" w:rsidR="00000000" w:rsidRPr="00000000">
              <w:rPr>
                <w:rtl w:val="0"/>
              </w:rPr>
            </w:r>
          </w:p>
        </w:tc>
        <w:tc>
          <w:tcPr>
            <w:shd w:fill="00b050" w:val="clear"/>
            <w:vAlign w:val="center"/>
          </w:tcPr>
          <w:p w:rsidR="00000000" w:rsidDel="00000000" w:rsidP="00000000" w:rsidRDefault="00000000" w:rsidRPr="00000000" w14:paraId="0000007E">
            <w:pPr>
              <w:jc w:val="center"/>
              <w:rPr/>
            </w:pPr>
            <w:r w:rsidDel="00000000" w:rsidR="00000000" w:rsidRPr="00000000">
              <w:rPr>
                <w:rtl w:val="0"/>
              </w:rPr>
            </w:r>
          </w:p>
        </w:tc>
        <w:tc>
          <w:tcPr>
            <w:vAlign w:val="center"/>
          </w:tcPr>
          <w:p w:rsidR="00000000" w:rsidDel="00000000" w:rsidP="00000000" w:rsidRDefault="00000000" w:rsidRPr="00000000" w14:paraId="0000007F">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80">
            <w:pPr>
              <w:rPr/>
            </w:pPr>
            <w:r w:rsidDel="00000000" w:rsidR="00000000" w:rsidRPr="00000000">
              <w:rPr>
                <w:rtl w:val="0"/>
              </w:rPr>
              <w:t xml:space="preserve">Experience in the use of Microsoft Office products</w:t>
            </w:r>
          </w:p>
        </w:tc>
        <w:tc>
          <w:tcPr>
            <w:vAlign w:val="center"/>
          </w:tcPr>
          <w:p w:rsidR="00000000" w:rsidDel="00000000" w:rsidP="00000000" w:rsidRDefault="00000000" w:rsidRPr="00000000" w14:paraId="00000081">
            <w:pPr>
              <w:jc w:val="center"/>
              <w:rPr/>
            </w:pPr>
            <w:r w:rsidDel="00000000" w:rsidR="00000000" w:rsidRPr="00000000">
              <w:rPr>
                <w:rtl w:val="0"/>
              </w:rPr>
            </w:r>
          </w:p>
        </w:tc>
        <w:tc>
          <w:tcPr>
            <w:shd w:fill="00b050" w:val="clear"/>
            <w:vAlign w:val="center"/>
          </w:tcPr>
          <w:p w:rsidR="00000000" w:rsidDel="00000000" w:rsidP="00000000" w:rsidRDefault="00000000" w:rsidRPr="00000000" w14:paraId="00000082">
            <w:pPr>
              <w:jc w:val="center"/>
              <w:rPr/>
            </w:pPr>
            <w:r w:rsidDel="00000000" w:rsidR="00000000" w:rsidRPr="00000000">
              <w:rPr>
                <w:rtl w:val="0"/>
              </w:rPr>
            </w:r>
          </w:p>
        </w:tc>
        <w:tc>
          <w:tcPr>
            <w:vAlign w:val="center"/>
          </w:tcPr>
          <w:p w:rsidR="00000000" w:rsidDel="00000000" w:rsidP="00000000" w:rsidRDefault="00000000" w:rsidRPr="00000000" w14:paraId="00000083">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84">
            <w:pPr>
              <w:rPr/>
            </w:pPr>
            <w:r w:rsidDel="00000000" w:rsidR="00000000" w:rsidRPr="00000000">
              <w:rPr>
                <w:rtl w:val="0"/>
              </w:rPr>
              <w:t xml:space="preserve">Experience of participating in teams</w:t>
            </w:r>
          </w:p>
        </w:tc>
        <w:tc>
          <w:tcPr>
            <w:vAlign w:val="center"/>
          </w:tcPr>
          <w:p w:rsidR="00000000" w:rsidDel="00000000" w:rsidP="00000000" w:rsidRDefault="00000000" w:rsidRPr="00000000" w14:paraId="00000085">
            <w:pPr>
              <w:jc w:val="center"/>
              <w:rPr/>
            </w:pPr>
            <w:r w:rsidDel="00000000" w:rsidR="00000000" w:rsidRPr="00000000">
              <w:rPr>
                <w:rtl w:val="0"/>
              </w:rPr>
            </w:r>
          </w:p>
        </w:tc>
        <w:tc>
          <w:tcPr>
            <w:shd w:fill="00b050" w:val="clear"/>
            <w:vAlign w:val="center"/>
          </w:tcPr>
          <w:p w:rsidR="00000000" w:rsidDel="00000000" w:rsidP="00000000" w:rsidRDefault="00000000" w:rsidRPr="00000000" w14:paraId="00000086">
            <w:pPr>
              <w:jc w:val="center"/>
              <w:rPr/>
            </w:pPr>
            <w:r w:rsidDel="00000000" w:rsidR="00000000" w:rsidRPr="00000000">
              <w:rPr>
                <w:rtl w:val="0"/>
              </w:rPr>
            </w:r>
          </w:p>
        </w:tc>
        <w:tc>
          <w:tcPr>
            <w:vAlign w:val="center"/>
          </w:tcPr>
          <w:p w:rsidR="00000000" w:rsidDel="00000000" w:rsidP="00000000" w:rsidRDefault="00000000" w:rsidRPr="00000000" w14:paraId="00000087">
            <w:pPr>
              <w:jc w:val="center"/>
              <w:rPr/>
            </w:pPr>
            <w:r w:rsidDel="00000000" w:rsidR="00000000" w:rsidRPr="00000000">
              <w:rPr>
                <w:rtl w:val="0"/>
              </w:rPr>
              <w:t xml:space="preserve">A and I</w:t>
            </w:r>
          </w:p>
        </w:tc>
      </w:tr>
    </w:tbl>
    <w:p w:rsidR="00000000" w:rsidDel="00000000" w:rsidP="00000000" w:rsidRDefault="00000000" w:rsidRPr="00000000" w14:paraId="00000088">
      <w:pPr>
        <w:spacing w:after="0" w:lineRule="auto"/>
        <w:rPr/>
      </w:pPr>
      <w:r w:rsidDel="00000000" w:rsidR="00000000" w:rsidRPr="00000000">
        <w:rPr>
          <w:rtl w:val="0"/>
        </w:rPr>
      </w:r>
    </w:p>
    <w:tbl>
      <w:tblPr>
        <w:tblStyle w:val="Table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70"/>
        <w:gridCol w:w="1110"/>
        <w:gridCol w:w="1050"/>
        <w:gridCol w:w="885"/>
        <w:tblGridChange w:id="0">
          <w:tblGrid>
            <w:gridCol w:w="5970"/>
            <w:gridCol w:w="1110"/>
            <w:gridCol w:w="1050"/>
            <w:gridCol w:w="885"/>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89">
            <w:pPr>
              <w:jc w:val="center"/>
              <w:rPr/>
            </w:pPr>
            <w:r w:rsidDel="00000000" w:rsidR="00000000" w:rsidRPr="00000000">
              <w:rPr>
                <w:rtl w:val="0"/>
              </w:rPr>
              <w:t xml:space="preserve">BEHAVIOUR AND OTHER RELATED CHARACTERISTICS</w:t>
            </w:r>
          </w:p>
        </w:tc>
        <w:tc>
          <w:tcPr>
            <w:shd w:fill="deebf6" w:val="clear"/>
            <w:vAlign w:val="center"/>
          </w:tcPr>
          <w:p w:rsidR="00000000" w:rsidDel="00000000" w:rsidP="00000000" w:rsidRDefault="00000000" w:rsidRPr="00000000" w14:paraId="0000008A">
            <w:pPr>
              <w:jc w:val="center"/>
              <w:rPr/>
            </w:pPr>
            <w:r w:rsidDel="00000000" w:rsidR="00000000" w:rsidRPr="00000000">
              <w:rPr>
                <w:rtl w:val="0"/>
              </w:rPr>
              <w:t xml:space="preserve">Essential</w:t>
            </w:r>
          </w:p>
        </w:tc>
        <w:tc>
          <w:tcPr>
            <w:shd w:fill="deebf6" w:val="clear"/>
            <w:vAlign w:val="center"/>
          </w:tcPr>
          <w:p w:rsidR="00000000" w:rsidDel="00000000" w:rsidP="00000000" w:rsidRDefault="00000000" w:rsidRPr="00000000" w14:paraId="0000008B">
            <w:pPr>
              <w:jc w:val="center"/>
              <w:rPr/>
            </w:pPr>
            <w:r w:rsidDel="00000000" w:rsidR="00000000" w:rsidRPr="00000000">
              <w:rPr>
                <w:rtl w:val="0"/>
              </w:rPr>
              <w:t xml:space="preserve">Desirable</w:t>
            </w:r>
          </w:p>
        </w:tc>
        <w:tc>
          <w:tcPr>
            <w:shd w:fill="deebf6" w:val="clear"/>
            <w:vAlign w:val="center"/>
          </w:tcPr>
          <w:p w:rsidR="00000000" w:rsidDel="00000000" w:rsidP="00000000" w:rsidRDefault="00000000" w:rsidRPr="00000000" w14:paraId="0000008C">
            <w:pPr>
              <w:jc w:val="center"/>
              <w:rPr/>
            </w:pPr>
            <w:r w:rsidDel="00000000" w:rsidR="00000000" w:rsidRPr="00000000">
              <w:rPr>
                <w:rtl w:val="0"/>
              </w:rPr>
              <w:t xml:space="preserve">MOA</w:t>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Will </w:t>
            </w:r>
            <w:r w:rsidDel="00000000" w:rsidR="00000000" w:rsidRPr="00000000">
              <w:rPr>
                <w:color w:val="000000"/>
                <w:rtl w:val="0"/>
              </w:rPr>
              <w:t xml:space="preserve">abide by Owlcotes Multi Academy Trust policies in the duties of the post and as an employee of the Trust.</w:t>
            </w:r>
            <w:r w:rsidDel="00000000" w:rsidR="00000000" w:rsidRPr="00000000">
              <w:rPr>
                <w:rtl w:val="0"/>
              </w:rPr>
            </w:r>
          </w:p>
        </w:tc>
        <w:tc>
          <w:tcPr>
            <w:shd w:fill="00b050" w:val="clear"/>
            <w:vAlign w:val="center"/>
          </w:tcPr>
          <w:p w:rsidR="00000000" w:rsidDel="00000000" w:rsidP="00000000" w:rsidRDefault="00000000" w:rsidRPr="00000000" w14:paraId="0000008E">
            <w:pPr>
              <w:jc w:val="center"/>
              <w:rPr/>
            </w:pPr>
            <w:r w:rsidDel="00000000" w:rsidR="00000000" w:rsidRPr="00000000">
              <w:rPr>
                <w:rtl w:val="0"/>
              </w:rPr>
            </w:r>
          </w:p>
        </w:tc>
        <w:tc>
          <w:tcPr>
            <w:vAlign w:val="center"/>
          </w:tcPr>
          <w:p w:rsidR="00000000" w:rsidDel="00000000" w:rsidP="00000000" w:rsidRDefault="00000000" w:rsidRPr="00000000" w14:paraId="0000008F">
            <w:pPr>
              <w:jc w:val="center"/>
              <w:rPr/>
            </w:pPr>
            <w:r w:rsidDel="00000000" w:rsidR="00000000" w:rsidRPr="00000000">
              <w:rPr>
                <w:rtl w:val="0"/>
              </w:rPr>
            </w:r>
          </w:p>
        </w:tc>
        <w:tc>
          <w:tcPr>
            <w:vAlign w:val="center"/>
          </w:tcPr>
          <w:p w:rsidR="00000000" w:rsidDel="00000000" w:rsidP="00000000" w:rsidRDefault="00000000" w:rsidRPr="00000000" w14:paraId="00000090">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91">
            <w:pPr>
              <w:rPr/>
            </w:pPr>
            <w:r w:rsidDel="00000000" w:rsidR="00000000" w:rsidRPr="00000000">
              <w:rPr>
                <w:rtl w:val="0"/>
              </w:rPr>
              <w:t xml:space="preserve">Will carry out all duties having regard to an employee’s responsibility </w:t>
            </w:r>
            <w:r w:rsidDel="00000000" w:rsidR="00000000" w:rsidRPr="00000000">
              <w:rPr>
                <w:color w:val="000000"/>
                <w:rtl w:val="0"/>
              </w:rPr>
              <w:t xml:space="preserve">under the Trust’s </w:t>
            </w:r>
            <w:r w:rsidDel="00000000" w:rsidR="00000000" w:rsidRPr="00000000">
              <w:rPr>
                <w:rtl w:val="0"/>
              </w:rPr>
              <w:t xml:space="preserve">Health and Safety Policies</w:t>
            </w:r>
          </w:p>
        </w:tc>
        <w:tc>
          <w:tcPr>
            <w:shd w:fill="00b050" w:val="clear"/>
            <w:vAlign w:val="center"/>
          </w:tcPr>
          <w:p w:rsidR="00000000" w:rsidDel="00000000" w:rsidP="00000000" w:rsidRDefault="00000000" w:rsidRPr="00000000" w14:paraId="00000092">
            <w:pPr>
              <w:jc w:val="center"/>
              <w:rPr/>
            </w:pPr>
            <w:r w:rsidDel="00000000" w:rsidR="00000000" w:rsidRPr="00000000">
              <w:rPr>
                <w:rtl w:val="0"/>
              </w:rPr>
            </w:r>
          </w:p>
        </w:tc>
        <w:tc>
          <w:tcPr>
            <w:vAlign w:val="center"/>
          </w:tcPr>
          <w:p w:rsidR="00000000" w:rsidDel="00000000" w:rsidP="00000000" w:rsidRDefault="00000000" w:rsidRPr="00000000" w14:paraId="00000093">
            <w:pPr>
              <w:jc w:val="center"/>
              <w:rPr/>
            </w:pPr>
            <w:r w:rsidDel="00000000" w:rsidR="00000000" w:rsidRPr="00000000">
              <w:rPr>
                <w:rtl w:val="0"/>
              </w:rPr>
            </w:r>
          </w:p>
        </w:tc>
        <w:tc>
          <w:tcPr>
            <w:vAlign w:val="center"/>
          </w:tcPr>
          <w:p w:rsidR="00000000" w:rsidDel="00000000" w:rsidP="00000000" w:rsidRDefault="00000000" w:rsidRPr="00000000" w14:paraId="00000094">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To display a responsible and cooperative attitude to working towards the achievement of the service area aims and objectives</w:t>
            </w:r>
          </w:p>
        </w:tc>
        <w:tc>
          <w:tcPr>
            <w:shd w:fill="00b050" w:val="clear"/>
            <w:vAlign w:val="center"/>
          </w:tcPr>
          <w:p w:rsidR="00000000" w:rsidDel="00000000" w:rsidP="00000000" w:rsidRDefault="00000000" w:rsidRPr="00000000" w14:paraId="00000096">
            <w:pPr>
              <w:jc w:val="center"/>
              <w:rPr/>
            </w:pPr>
            <w:r w:rsidDel="00000000" w:rsidR="00000000" w:rsidRPr="00000000">
              <w:rPr>
                <w:rtl w:val="0"/>
              </w:rPr>
            </w:r>
          </w:p>
        </w:tc>
        <w:tc>
          <w:tcPr>
            <w:vAlign w:val="center"/>
          </w:tcPr>
          <w:p w:rsidR="00000000" w:rsidDel="00000000" w:rsidP="00000000" w:rsidRDefault="00000000" w:rsidRPr="00000000" w14:paraId="00000097">
            <w:pPr>
              <w:jc w:val="center"/>
              <w:rPr/>
            </w:pPr>
            <w:r w:rsidDel="00000000" w:rsidR="00000000" w:rsidRPr="00000000">
              <w:rPr>
                <w:rtl w:val="0"/>
              </w:rPr>
            </w:r>
          </w:p>
        </w:tc>
        <w:tc>
          <w:tcPr>
            <w:vAlign w:val="center"/>
          </w:tcPr>
          <w:p w:rsidR="00000000" w:rsidDel="00000000" w:rsidP="00000000" w:rsidRDefault="00000000" w:rsidRPr="00000000" w14:paraId="00000098">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Ability to respect sensitive and confidential work</w:t>
            </w:r>
          </w:p>
        </w:tc>
        <w:tc>
          <w:tcPr>
            <w:shd w:fill="00b050" w:val="clear"/>
            <w:vAlign w:val="center"/>
          </w:tcPr>
          <w:p w:rsidR="00000000" w:rsidDel="00000000" w:rsidP="00000000" w:rsidRDefault="00000000" w:rsidRPr="00000000" w14:paraId="0000009A">
            <w:pPr>
              <w:jc w:val="center"/>
              <w:rPr/>
            </w:pPr>
            <w:r w:rsidDel="00000000" w:rsidR="00000000" w:rsidRPr="00000000">
              <w:rPr>
                <w:rtl w:val="0"/>
              </w:rPr>
            </w:r>
          </w:p>
        </w:tc>
        <w:tc>
          <w:tcPr>
            <w:vAlign w:val="center"/>
          </w:tcPr>
          <w:p w:rsidR="00000000" w:rsidDel="00000000" w:rsidP="00000000" w:rsidRDefault="00000000" w:rsidRPr="00000000" w14:paraId="0000009B">
            <w:pPr>
              <w:jc w:val="center"/>
              <w:rPr/>
            </w:pPr>
            <w:r w:rsidDel="00000000" w:rsidR="00000000" w:rsidRPr="00000000">
              <w:rPr>
                <w:rtl w:val="0"/>
              </w:rPr>
            </w:r>
          </w:p>
        </w:tc>
        <w:tc>
          <w:tcPr>
            <w:vAlign w:val="center"/>
          </w:tcPr>
          <w:p w:rsidR="00000000" w:rsidDel="00000000" w:rsidP="00000000" w:rsidRDefault="00000000" w:rsidRPr="00000000" w14:paraId="0000009C">
            <w:pPr>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Commitment to own personal development and learning</w:t>
            </w:r>
          </w:p>
        </w:tc>
        <w:tc>
          <w:tcPr>
            <w:shd w:fill="auto" w:val="clear"/>
            <w:vAlign w:val="center"/>
          </w:tcPr>
          <w:p w:rsidR="00000000" w:rsidDel="00000000" w:rsidP="00000000" w:rsidRDefault="00000000" w:rsidRPr="00000000" w14:paraId="0000009E">
            <w:pPr>
              <w:jc w:val="center"/>
              <w:rPr/>
            </w:pPr>
            <w:r w:rsidDel="00000000" w:rsidR="00000000" w:rsidRPr="00000000">
              <w:rPr>
                <w:rtl w:val="0"/>
              </w:rPr>
            </w:r>
          </w:p>
        </w:tc>
        <w:tc>
          <w:tcPr>
            <w:shd w:fill="00b050" w:val="clear"/>
            <w:vAlign w:val="center"/>
          </w:tcPr>
          <w:p w:rsidR="00000000" w:rsidDel="00000000" w:rsidP="00000000" w:rsidRDefault="00000000" w:rsidRPr="00000000" w14:paraId="0000009F">
            <w:pPr>
              <w:jc w:val="center"/>
              <w:rPr/>
            </w:pPr>
            <w:r w:rsidDel="00000000" w:rsidR="00000000" w:rsidRPr="00000000">
              <w:rPr>
                <w:rtl w:val="0"/>
              </w:rPr>
            </w:r>
          </w:p>
        </w:tc>
        <w:tc>
          <w:tcPr>
            <w:vAlign w:val="center"/>
          </w:tcPr>
          <w:p w:rsidR="00000000" w:rsidDel="00000000" w:rsidP="00000000" w:rsidRDefault="00000000" w:rsidRPr="00000000" w14:paraId="000000A0">
            <w:pPr>
              <w:jc w:val="center"/>
              <w:rPr/>
            </w:pPr>
            <w:r w:rsidDel="00000000" w:rsidR="00000000" w:rsidRPr="00000000">
              <w:rPr>
                <w:rtl w:val="0"/>
              </w:rPr>
              <w:t xml:space="preserve">A and I</w:t>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Method of Assessment (MOA): </w:t>
      </w:r>
      <w:r w:rsidDel="00000000" w:rsidR="00000000" w:rsidRPr="00000000">
        <w:rPr>
          <w:b w:val="1"/>
          <w:bCs w:val="1"/>
          <w:rtl w:val="0"/>
        </w:rPr>
        <w:t xml:space="preserve">A – A</w:t>
      </w:r>
      <w:r w:rsidDel="00000000" w:rsidR="00000000" w:rsidRPr="00000000">
        <w:rPr>
          <w:b w:val="1"/>
          <w:bCs w:val="1"/>
          <w:rtl w:val="0"/>
        </w:rPr>
        <w:t xml:space="preserve">pplication</w:t>
      </w:r>
      <w:r w:rsidDel="00000000" w:rsidR="00000000" w:rsidRPr="00000000">
        <w:rPr>
          <w:b w:val="1"/>
          <w:bCs w:val="1"/>
          <w:rtl w:val="0"/>
        </w:rPr>
        <w:t xml:space="preserve"> Form, T – Test, I – Interview, C – Certificate</w:t>
      </w:r>
      <w:r w:rsidDel="00000000" w:rsidR="00000000" w:rsidRPr="00000000">
        <w:rPr>
          <w:rtl w:val="0"/>
        </w:rPr>
      </w:r>
    </w:p>
    <w:sectPr>
      <w:footerReference r:id="rId9" w:type="default"/>
      <w:pgSz w:h="16838" w:w="11906" w:orient="portrait"/>
      <w:pgMar w:bottom="1440" w:top="1440" w:left="1440" w:right="1440" w:header="708"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Pudsey Waterloo Primary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o"/>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o"/>
      <w:lvlJc w:val="right"/>
      <w:pPr>
        <w:ind w:left="5760" w:hanging="360"/>
      </w:pPr>
      <w:rPr>
        <w:u w:val="none"/>
      </w:rPr>
    </w:lvl>
    <w:lvl w:ilvl="8">
      <w:start w:val="1"/>
      <w:numFmt w:val="bullet"/>
      <w:lvlText w:val="▪"/>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D5B95"/>
    <w:pPr>
      <w:ind w:left="720"/>
      <w:contextualSpacing w:val="1"/>
    </w:pPr>
  </w:style>
  <w:style w:type="table" w:styleId="TableGrid">
    <w:name w:val="Table Grid"/>
    <w:basedOn w:val="TableNormal"/>
    <w:uiPriority w:val="39"/>
    <w:rsid w:val="00A129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66E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6E38"/>
  </w:style>
  <w:style w:type="paragraph" w:styleId="Footer">
    <w:name w:val="footer"/>
    <w:basedOn w:val="Normal"/>
    <w:link w:val="FooterChar"/>
    <w:uiPriority w:val="99"/>
    <w:unhideWhenUsed w:val="1"/>
    <w:rsid w:val="00066E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6E38"/>
  </w:style>
  <w:style w:type="paragraph" w:styleId="BalloonText">
    <w:name w:val="Balloon Text"/>
    <w:basedOn w:val="Normal"/>
    <w:link w:val="BalloonTextChar"/>
    <w:uiPriority w:val="99"/>
    <w:semiHidden w:val="1"/>
    <w:unhideWhenUsed w:val="1"/>
    <w:rsid w:val="00A52478"/>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val="1"/>
    <w:rsid w:val="00A52478"/>
    <w:rPr>
      <w:rFonts w:ascii="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zh7+KHqXeIkC7KO+qQZlvpjA==">CgMxLjAaHwoBMBIaChgICVIUChJ0YWJsZS5jMTE2dzJxMGR5cXYaHwoBMRIaChgICVIUChJ0YWJsZS5oMHJ1ZG1jMG05OHk4AHIhMVlkLVB1djhaLU0yUFJsNmhLOWc4b3VzMEMyN2dKX1hL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2024-04-16T08:21:00Z</dcterms:created>
  <dc:creator>Joe Wilson</dc:creator>
</cp:coreProperties>
</file>