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3DAEF" w14:textId="77777777" w:rsidR="006244B3" w:rsidRPr="000D0F5B" w:rsidRDefault="00415874" w:rsidP="004E5FB0">
      <w:pPr>
        <w:autoSpaceDN w:val="0"/>
        <w:jc w:val="center"/>
        <w:rPr>
          <w:rFonts w:ascii="Franklin Gothic Book" w:hAnsi="Franklin Gothic Book" w:cs="Arial"/>
          <w:b/>
          <w:sz w:val="28"/>
          <w:szCs w:val="28"/>
        </w:rPr>
      </w:pPr>
      <w:r w:rsidRPr="000D0F5B">
        <w:rPr>
          <w:rFonts w:ascii="Franklin Gothic Book" w:hAnsi="Franklin Gothic Book" w:cs="Arial"/>
          <w:b/>
          <w:sz w:val="28"/>
          <w:szCs w:val="28"/>
        </w:rPr>
        <w:t>Person Specification</w:t>
      </w:r>
    </w:p>
    <w:p w14:paraId="72C2ECEB" w14:textId="1116D6F4" w:rsidR="00EF265F" w:rsidRPr="000D0F5B" w:rsidRDefault="000506DA" w:rsidP="004E5FB0">
      <w:pPr>
        <w:autoSpaceDN w:val="0"/>
        <w:jc w:val="center"/>
        <w:rPr>
          <w:rFonts w:ascii="Franklin Gothic Book" w:hAnsi="Franklin Gothic Book" w:cs="Arial"/>
          <w:b/>
          <w:sz w:val="28"/>
          <w:szCs w:val="28"/>
        </w:rPr>
      </w:pPr>
      <w:r w:rsidRPr="000D0F5B">
        <w:rPr>
          <w:rFonts w:ascii="Franklin Gothic Book" w:hAnsi="Franklin Gothic Book" w:cs="Arial"/>
          <w:b/>
          <w:sz w:val="28"/>
          <w:szCs w:val="28"/>
        </w:rPr>
        <w:t>Airedale</w:t>
      </w:r>
      <w:r w:rsidR="00EF265F" w:rsidRPr="000D0F5B">
        <w:rPr>
          <w:rFonts w:ascii="Franklin Gothic Book" w:hAnsi="Franklin Gothic Book" w:cs="Arial"/>
          <w:b/>
          <w:sz w:val="28"/>
          <w:szCs w:val="28"/>
        </w:rPr>
        <w:t xml:space="preserve"> Academy</w:t>
      </w:r>
    </w:p>
    <w:p w14:paraId="3B07FB5E" w14:textId="5781A63A" w:rsidR="006244B3" w:rsidRPr="000D0F5B" w:rsidRDefault="003259CF" w:rsidP="004E5FB0">
      <w:pPr>
        <w:autoSpaceDN w:val="0"/>
        <w:jc w:val="center"/>
        <w:rPr>
          <w:rFonts w:ascii="Franklin Gothic Book" w:hAnsi="Franklin Gothic Book" w:cs="Arial"/>
          <w:b/>
          <w:sz w:val="28"/>
          <w:szCs w:val="28"/>
        </w:rPr>
      </w:pPr>
      <w:r w:rsidRPr="000D0F5B">
        <w:rPr>
          <w:rFonts w:ascii="Franklin Gothic Book" w:hAnsi="Franklin Gothic Book" w:cs="Arial"/>
          <w:b/>
          <w:sz w:val="28"/>
          <w:szCs w:val="28"/>
        </w:rPr>
        <w:t>Family Liaison</w:t>
      </w:r>
      <w:r w:rsidR="0072418E" w:rsidRPr="000D0F5B">
        <w:rPr>
          <w:rFonts w:ascii="Franklin Gothic Book" w:hAnsi="Franklin Gothic Book" w:cs="Arial"/>
          <w:b/>
          <w:sz w:val="28"/>
          <w:szCs w:val="28"/>
        </w:rPr>
        <w:t xml:space="preserve"> Officer</w:t>
      </w:r>
    </w:p>
    <w:p w14:paraId="3C4312B3" w14:textId="77777777" w:rsidR="00415874" w:rsidRPr="00B56F65" w:rsidRDefault="00415874" w:rsidP="00697D44">
      <w:pPr>
        <w:autoSpaceDN w:val="0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1030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4536"/>
        <w:gridCol w:w="3921"/>
      </w:tblGrid>
      <w:tr w:rsidR="00415874" w:rsidRPr="009D497B" w14:paraId="2BB14D9B" w14:textId="77777777" w:rsidTr="004B5D64">
        <w:tc>
          <w:tcPr>
            <w:tcW w:w="1844" w:type="dxa"/>
            <w:shd w:val="clear" w:color="auto" w:fill="0D0D0D" w:themeFill="text1" w:themeFillTint="F2"/>
          </w:tcPr>
          <w:p w14:paraId="743136CA" w14:textId="77777777" w:rsidR="00415874" w:rsidRPr="00411F25" w:rsidRDefault="00415874" w:rsidP="00697D44">
            <w:pPr>
              <w:autoSpaceDN w:val="0"/>
              <w:jc w:val="both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4536" w:type="dxa"/>
            <w:shd w:val="clear" w:color="auto" w:fill="0D0D0D" w:themeFill="text1" w:themeFillTint="F2"/>
          </w:tcPr>
          <w:p w14:paraId="1F0FD474" w14:textId="77777777" w:rsidR="00415874" w:rsidRPr="00411F25" w:rsidRDefault="00415874" w:rsidP="00697D44">
            <w:pPr>
              <w:autoSpaceDN w:val="0"/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411F25">
              <w:rPr>
                <w:rFonts w:ascii="Arial" w:hAnsi="Arial" w:cs="Arial"/>
                <w:b/>
                <w:color w:val="FFFFFF" w:themeColor="background1"/>
              </w:rPr>
              <w:t>Essential</w:t>
            </w:r>
          </w:p>
        </w:tc>
        <w:tc>
          <w:tcPr>
            <w:tcW w:w="3921" w:type="dxa"/>
            <w:shd w:val="clear" w:color="auto" w:fill="0D0D0D" w:themeFill="text1" w:themeFillTint="F2"/>
          </w:tcPr>
          <w:p w14:paraId="3D561D5D" w14:textId="77777777" w:rsidR="00415874" w:rsidRPr="00411F25" w:rsidRDefault="00415874" w:rsidP="00697D44">
            <w:pPr>
              <w:autoSpaceDN w:val="0"/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411F25">
              <w:rPr>
                <w:rFonts w:ascii="Arial" w:hAnsi="Arial" w:cs="Arial"/>
                <w:b/>
                <w:color w:val="FFFFFF" w:themeColor="background1"/>
              </w:rPr>
              <w:t>Desirable</w:t>
            </w:r>
          </w:p>
        </w:tc>
      </w:tr>
      <w:tr w:rsidR="00415874" w:rsidRPr="00DB2F22" w14:paraId="5F325058" w14:textId="77777777" w:rsidTr="004B5D64">
        <w:tc>
          <w:tcPr>
            <w:tcW w:w="1844" w:type="dxa"/>
            <w:tcBorders>
              <w:bottom w:val="single" w:sz="4" w:space="0" w:color="000000"/>
            </w:tcBorders>
            <w:shd w:val="clear" w:color="auto" w:fill="auto"/>
          </w:tcPr>
          <w:p w14:paraId="4BFAFE76" w14:textId="77777777" w:rsidR="00415874" w:rsidRPr="00DB2F22" w:rsidRDefault="00415874" w:rsidP="004B5D64">
            <w:pPr>
              <w:autoSpaceDN w:val="0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DB2F22">
              <w:rPr>
                <w:rFonts w:ascii="Franklin Gothic Book" w:hAnsi="Franklin Gothic Book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4536" w:type="dxa"/>
            <w:tcBorders>
              <w:bottom w:val="single" w:sz="4" w:space="0" w:color="000000"/>
            </w:tcBorders>
            <w:shd w:val="clear" w:color="auto" w:fill="auto"/>
          </w:tcPr>
          <w:p w14:paraId="28F4FFF6" w14:textId="3688D145" w:rsidR="00D3513D" w:rsidRPr="004E5FB0" w:rsidRDefault="00D3513D" w:rsidP="004B5D64">
            <w:pPr>
              <w:pStyle w:val="ListParagraph"/>
              <w:numPr>
                <w:ilvl w:val="3"/>
                <w:numId w:val="1"/>
              </w:numPr>
              <w:autoSpaceDN w:val="0"/>
              <w:ind w:left="738" w:hanging="425"/>
              <w:rPr>
                <w:rFonts w:ascii="Franklin Gothic Book" w:hAnsi="Franklin Gothic Book" w:cs="Arial"/>
                <w:sz w:val="22"/>
                <w:szCs w:val="22"/>
              </w:rPr>
            </w:pPr>
            <w:r w:rsidRPr="004E5FB0">
              <w:rPr>
                <w:rFonts w:ascii="Franklin Gothic Book" w:hAnsi="Franklin Gothic Book" w:cs="Arial"/>
                <w:sz w:val="22"/>
                <w:szCs w:val="22"/>
              </w:rPr>
              <w:t xml:space="preserve">Willingness and ability to undertake </w:t>
            </w:r>
            <w:r w:rsidR="00D00695" w:rsidRPr="004E5FB0">
              <w:rPr>
                <w:rFonts w:ascii="Franklin Gothic Book" w:hAnsi="Franklin Gothic Book" w:cs="Arial"/>
                <w:sz w:val="22"/>
                <w:szCs w:val="22"/>
              </w:rPr>
              <w:t>Designated Safeguarding Lead training.</w:t>
            </w:r>
          </w:p>
          <w:p w14:paraId="3210A805" w14:textId="56F9FCBA" w:rsidR="00D3513D" w:rsidRPr="004E5FB0" w:rsidRDefault="00D3513D" w:rsidP="004B5D64">
            <w:pPr>
              <w:pStyle w:val="ListParagraph"/>
              <w:numPr>
                <w:ilvl w:val="3"/>
                <w:numId w:val="1"/>
              </w:numPr>
              <w:autoSpaceDN w:val="0"/>
              <w:ind w:left="738" w:hanging="425"/>
              <w:rPr>
                <w:rFonts w:ascii="Franklin Gothic Book" w:hAnsi="Franklin Gothic Book" w:cs="Arial"/>
                <w:sz w:val="22"/>
                <w:szCs w:val="22"/>
              </w:rPr>
            </w:pPr>
            <w:r w:rsidRPr="004E5FB0">
              <w:rPr>
                <w:rFonts w:ascii="Franklin Gothic Book" w:hAnsi="Franklin Gothic Book" w:cs="Arial"/>
                <w:sz w:val="22"/>
                <w:szCs w:val="22"/>
              </w:rPr>
              <w:t>Ability to show appropriate training</w:t>
            </w:r>
            <w:r w:rsidR="00697D44" w:rsidRPr="004E5FB0">
              <w:rPr>
                <w:rFonts w:ascii="Franklin Gothic Book" w:hAnsi="Franklin Gothic Book" w:cs="Arial"/>
                <w:sz w:val="22"/>
                <w:szCs w:val="22"/>
              </w:rPr>
              <w:t>/experience</w:t>
            </w:r>
            <w:r w:rsidRPr="004E5FB0">
              <w:rPr>
                <w:rFonts w:ascii="Franklin Gothic Book" w:hAnsi="Franklin Gothic Book" w:cs="Arial"/>
                <w:sz w:val="22"/>
                <w:szCs w:val="22"/>
              </w:rPr>
              <w:t xml:space="preserve"> relevant for this post.</w:t>
            </w:r>
          </w:p>
          <w:p w14:paraId="7617DB23" w14:textId="176BA81C" w:rsidR="00D72A27" w:rsidRPr="00D3513D" w:rsidRDefault="00D72A27" w:rsidP="004B5D64">
            <w:pPr>
              <w:pStyle w:val="ListParagraph"/>
              <w:numPr>
                <w:ilvl w:val="3"/>
                <w:numId w:val="1"/>
              </w:numPr>
              <w:autoSpaceDN w:val="0"/>
              <w:ind w:left="738" w:hanging="425"/>
              <w:rPr>
                <w:rFonts w:ascii="Franklin Gothic Book" w:hAnsi="Franklin Gothic Book" w:cs="Arial"/>
                <w:sz w:val="22"/>
                <w:szCs w:val="22"/>
              </w:rPr>
            </w:pPr>
            <w:r w:rsidRPr="004E5FB0">
              <w:rPr>
                <w:rFonts w:ascii="Franklin Gothic Book" w:hAnsi="Franklin Gothic Book" w:cs="Arial"/>
                <w:sz w:val="22"/>
                <w:szCs w:val="22"/>
              </w:rPr>
              <w:t>Hold a full clean UK driving licence, with access to your own car</w:t>
            </w:r>
            <w:r w:rsidR="00697D44" w:rsidRPr="004E5FB0">
              <w:rPr>
                <w:rFonts w:ascii="Franklin Gothic Book" w:hAnsi="Franklin Gothic Book" w:cs="Arial"/>
                <w:sz w:val="22"/>
                <w:szCs w:val="22"/>
              </w:rPr>
              <w:t xml:space="preserve"> with business insurance cover.</w:t>
            </w:r>
            <w:r w:rsidR="00697D44">
              <w:rPr>
                <w:rFonts w:ascii="Franklin Gothic Book" w:hAnsi="Franklin Gothic Book" w:cs="Arial"/>
                <w:sz w:val="22"/>
                <w:szCs w:val="22"/>
              </w:rPr>
              <w:t xml:space="preserve"> </w:t>
            </w:r>
          </w:p>
        </w:tc>
        <w:tc>
          <w:tcPr>
            <w:tcW w:w="3921" w:type="dxa"/>
            <w:tcBorders>
              <w:bottom w:val="single" w:sz="4" w:space="0" w:color="000000"/>
            </w:tcBorders>
            <w:shd w:val="clear" w:color="auto" w:fill="auto"/>
          </w:tcPr>
          <w:p w14:paraId="0C3EC5AE" w14:textId="23D2E62C" w:rsidR="00D72A27" w:rsidRPr="003F09F6" w:rsidRDefault="00D72A27" w:rsidP="003259CF">
            <w:pPr>
              <w:pStyle w:val="ListParagraph"/>
              <w:autoSpaceDN w:val="0"/>
              <w:ind w:left="738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EF265F" w:rsidRPr="00DB2F22" w14:paraId="2FF5D1B9" w14:textId="77777777" w:rsidTr="004B5D64"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14:paraId="7E6DB321" w14:textId="2FB09B12" w:rsidR="00EF265F" w:rsidRPr="00DB2F22" w:rsidRDefault="00D3513D" w:rsidP="004B5D64">
            <w:pPr>
              <w:autoSpaceDN w:val="0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sz w:val="22"/>
                <w:szCs w:val="22"/>
              </w:rPr>
              <w:t>Skills and Abilities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517E0182" w14:textId="0081D089" w:rsidR="00EF265F" w:rsidRDefault="00D3513D" w:rsidP="004B5D64">
            <w:pPr>
              <w:pStyle w:val="ListParagraph"/>
              <w:numPr>
                <w:ilvl w:val="0"/>
                <w:numId w:val="31"/>
              </w:num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 xml:space="preserve">Ability to assess </w:t>
            </w:r>
            <w:r w:rsidR="00F321B0">
              <w:rPr>
                <w:rFonts w:ascii="Franklin Gothic Book" w:hAnsi="Franklin Gothic Book" w:cs="Arial"/>
                <w:sz w:val="22"/>
                <w:szCs w:val="22"/>
              </w:rPr>
              <w:t xml:space="preserve">the </w:t>
            </w:r>
            <w:r>
              <w:rPr>
                <w:rFonts w:ascii="Franklin Gothic Book" w:hAnsi="Franklin Gothic Book" w:cs="Arial"/>
                <w:sz w:val="22"/>
                <w:szCs w:val="22"/>
              </w:rPr>
              <w:t xml:space="preserve">needs of the family to enable </w:t>
            </w:r>
            <w:r w:rsidR="00F321B0">
              <w:rPr>
                <w:rFonts w:ascii="Franklin Gothic Book" w:hAnsi="Franklin Gothic Book" w:cs="Arial"/>
                <w:sz w:val="22"/>
                <w:szCs w:val="22"/>
              </w:rPr>
              <w:t xml:space="preserve">the </w:t>
            </w:r>
            <w:r>
              <w:rPr>
                <w:rFonts w:ascii="Franklin Gothic Book" w:hAnsi="Franklin Gothic Book" w:cs="Arial"/>
                <w:sz w:val="22"/>
                <w:szCs w:val="22"/>
              </w:rPr>
              <w:t xml:space="preserve">child access to the </w:t>
            </w:r>
            <w:r w:rsidR="00E45955">
              <w:rPr>
                <w:rFonts w:ascii="Franklin Gothic Book" w:hAnsi="Franklin Gothic Book" w:cs="Arial"/>
                <w:sz w:val="22"/>
                <w:szCs w:val="22"/>
              </w:rPr>
              <w:t>a</w:t>
            </w:r>
            <w:r>
              <w:rPr>
                <w:rFonts w:ascii="Franklin Gothic Book" w:hAnsi="Franklin Gothic Book" w:cs="Arial"/>
                <w:sz w:val="22"/>
                <w:szCs w:val="22"/>
              </w:rPr>
              <w:t>cademy.</w:t>
            </w:r>
          </w:p>
          <w:p w14:paraId="3DE6F046" w14:textId="1DD9F307" w:rsidR="00D3513D" w:rsidRPr="00186B32" w:rsidRDefault="00D3513D" w:rsidP="004B5D64">
            <w:pPr>
              <w:pStyle w:val="ListParagraph"/>
              <w:numPr>
                <w:ilvl w:val="0"/>
                <w:numId w:val="31"/>
              </w:num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 xml:space="preserve">Ability to engage with </w:t>
            </w:r>
            <w:r w:rsidR="00D72A27">
              <w:rPr>
                <w:rFonts w:ascii="Franklin Gothic Book" w:hAnsi="Franklin Gothic Book" w:cs="Arial"/>
                <w:sz w:val="22"/>
                <w:szCs w:val="22"/>
              </w:rPr>
              <w:t xml:space="preserve">pupils and </w:t>
            </w:r>
            <w:r>
              <w:rPr>
                <w:rFonts w:ascii="Franklin Gothic Book" w:hAnsi="Franklin Gothic Book" w:cs="Arial"/>
                <w:sz w:val="22"/>
                <w:szCs w:val="22"/>
              </w:rPr>
              <w:t>parents at an appropriate level in order for them to build positive relationship</w:t>
            </w:r>
            <w:r w:rsidR="00D72A27">
              <w:rPr>
                <w:rFonts w:ascii="Franklin Gothic Book" w:hAnsi="Franklin Gothic Book" w:cs="Arial"/>
                <w:sz w:val="22"/>
                <w:szCs w:val="22"/>
              </w:rPr>
              <w:t>s.</w:t>
            </w:r>
          </w:p>
          <w:p w14:paraId="11F48D70" w14:textId="79F5C0E9" w:rsidR="00D3513D" w:rsidRPr="00186B32" w:rsidRDefault="00D3513D" w:rsidP="004B5D64">
            <w:pPr>
              <w:pStyle w:val="ListParagraph"/>
              <w:numPr>
                <w:ilvl w:val="0"/>
                <w:numId w:val="31"/>
              </w:num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Ability to deal with difficult situations in a calm and professional manner.</w:t>
            </w:r>
          </w:p>
          <w:p w14:paraId="56C731D1" w14:textId="08A4A7D1" w:rsidR="00D3513D" w:rsidRDefault="00D3513D" w:rsidP="004B5D64">
            <w:pPr>
              <w:pStyle w:val="ListParagraph"/>
              <w:numPr>
                <w:ilvl w:val="0"/>
                <w:numId w:val="31"/>
              </w:num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 xml:space="preserve">Ability to prioritise workload to the benefit of the child and work </w:t>
            </w:r>
            <w:r w:rsidR="00B82D97">
              <w:rPr>
                <w:rFonts w:ascii="Franklin Gothic Book" w:hAnsi="Franklin Gothic Book" w:cs="Arial"/>
                <w:sz w:val="22"/>
                <w:szCs w:val="22"/>
              </w:rPr>
              <w:t>flexibly</w:t>
            </w:r>
            <w:r>
              <w:rPr>
                <w:rFonts w:ascii="Franklin Gothic Book" w:hAnsi="Franklin Gothic Book" w:cs="Arial"/>
                <w:sz w:val="22"/>
                <w:szCs w:val="22"/>
              </w:rPr>
              <w:t xml:space="preserve"> around the child and the family.</w:t>
            </w:r>
          </w:p>
          <w:p w14:paraId="0A442A4D" w14:textId="77777777" w:rsidR="00EF265F" w:rsidRDefault="00D3513D" w:rsidP="004B5D64">
            <w:pPr>
              <w:pStyle w:val="ListParagraph"/>
              <w:numPr>
                <w:ilvl w:val="0"/>
                <w:numId w:val="31"/>
              </w:num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Computer literate to an intermediate level on Microsoft Office Packages.</w:t>
            </w:r>
          </w:p>
          <w:p w14:paraId="0BAC8AD2" w14:textId="77777777" w:rsidR="00186B32" w:rsidRDefault="00186B32" w:rsidP="004B5D64">
            <w:pPr>
              <w:pStyle w:val="ListParagraph"/>
              <w:numPr>
                <w:ilvl w:val="0"/>
                <w:numId w:val="31"/>
              </w:num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 xml:space="preserve">Excellent communication skills with all stakeholders. </w:t>
            </w:r>
          </w:p>
          <w:p w14:paraId="75564944" w14:textId="7A6A8369" w:rsidR="00186B32" w:rsidRPr="003F09F6" w:rsidRDefault="00186B32" w:rsidP="004B5D64">
            <w:pPr>
              <w:pStyle w:val="ListParagraph"/>
              <w:numPr>
                <w:ilvl w:val="0"/>
                <w:numId w:val="31"/>
              </w:numPr>
              <w:autoSpaceDN w:val="0"/>
              <w:rPr>
                <w:rFonts w:ascii="Franklin Gothic Book" w:hAnsi="Franklin Gothic Book" w:cs="Arial"/>
                <w:sz w:val="22"/>
                <w:szCs w:val="20"/>
              </w:rPr>
            </w:pPr>
            <w:r w:rsidRPr="00EC57CC">
              <w:rPr>
                <w:rFonts w:ascii="Franklin Gothic Book" w:hAnsi="Franklin Gothic Book" w:cs="Arial"/>
                <w:sz w:val="22"/>
                <w:szCs w:val="20"/>
              </w:rPr>
              <w:t xml:space="preserve">Have exceptional negotiation, communication and interpersonal </w:t>
            </w:r>
            <w:r w:rsidRPr="003F09F6">
              <w:rPr>
                <w:rFonts w:ascii="Franklin Gothic Book" w:hAnsi="Franklin Gothic Book" w:cs="Arial"/>
                <w:sz w:val="22"/>
                <w:szCs w:val="20"/>
              </w:rPr>
              <w:t>skills with staff, pupils and parents.</w:t>
            </w:r>
          </w:p>
          <w:p w14:paraId="2EBC7E7A" w14:textId="6DAD8B35" w:rsidR="00186B32" w:rsidRPr="003F09F6" w:rsidRDefault="00186B32" w:rsidP="004B5D64">
            <w:pPr>
              <w:pStyle w:val="ListParagraph"/>
              <w:numPr>
                <w:ilvl w:val="0"/>
                <w:numId w:val="31"/>
              </w:numPr>
              <w:autoSpaceDN w:val="0"/>
              <w:rPr>
                <w:rFonts w:ascii="Franklin Gothic Book" w:hAnsi="Franklin Gothic Book" w:cs="Arial"/>
                <w:sz w:val="22"/>
                <w:szCs w:val="20"/>
              </w:rPr>
            </w:pPr>
            <w:r w:rsidRPr="003F09F6">
              <w:rPr>
                <w:rFonts w:ascii="Franklin Gothic Book" w:hAnsi="Franklin Gothic Book" w:cs="Arial"/>
                <w:sz w:val="22"/>
                <w:szCs w:val="20"/>
              </w:rPr>
              <w:t>Ability to multi task and adapt to ever changing priorities.</w:t>
            </w:r>
          </w:p>
          <w:p w14:paraId="6CD904FC" w14:textId="6DCC243D" w:rsidR="001A70D0" w:rsidRPr="00D3513D" w:rsidRDefault="00186B32" w:rsidP="004B5D64">
            <w:pPr>
              <w:pStyle w:val="ListParagraph"/>
              <w:numPr>
                <w:ilvl w:val="0"/>
                <w:numId w:val="31"/>
              </w:num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3F09F6">
              <w:rPr>
                <w:rFonts w:ascii="Franklin Gothic Book" w:hAnsi="Franklin Gothic Book" w:cs="Arial"/>
                <w:sz w:val="22"/>
                <w:szCs w:val="20"/>
              </w:rPr>
              <w:t xml:space="preserve">Have proven organisational, time management and </w:t>
            </w:r>
            <w:r w:rsidR="00697D44" w:rsidRPr="003F09F6">
              <w:rPr>
                <w:rFonts w:ascii="Franklin Gothic Book" w:hAnsi="Franklin Gothic Book" w:cs="Arial"/>
                <w:sz w:val="22"/>
                <w:szCs w:val="20"/>
              </w:rPr>
              <w:t>problem-solving</w:t>
            </w:r>
            <w:r w:rsidRPr="003F09F6">
              <w:rPr>
                <w:rFonts w:ascii="Franklin Gothic Book" w:hAnsi="Franklin Gothic Book" w:cs="Arial"/>
                <w:sz w:val="22"/>
                <w:szCs w:val="20"/>
              </w:rPr>
              <w:t xml:space="preserve"> skills.</w:t>
            </w:r>
          </w:p>
        </w:tc>
        <w:tc>
          <w:tcPr>
            <w:tcW w:w="3921" w:type="dxa"/>
            <w:tcBorders>
              <w:bottom w:val="single" w:sz="4" w:space="0" w:color="auto"/>
            </w:tcBorders>
            <w:shd w:val="clear" w:color="auto" w:fill="auto"/>
          </w:tcPr>
          <w:p w14:paraId="793A968C" w14:textId="4B2EA368" w:rsidR="00EF265F" w:rsidRPr="004E5FB0" w:rsidRDefault="00D3513D" w:rsidP="004B5D64">
            <w:pPr>
              <w:pStyle w:val="ListParagraph"/>
              <w:numPr>
                <w:ilvl w:val="0"/>
                <w:numId w:val="31"/>
              </w:num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4E5FB0">
              <w:rPr>
                <w:rFonts w:ascii="Franklin Gothic Book" w:hAnsi="Franklin Gothic Book" w:cs="Arial"/>
                <w:sz w:val="22"/>
                <w:szCs w:val="22"/>
              </w:rPr>
              <w:t xml:space="preserve">Working knowledge of </w:t>
            </w:r>
            <w:r w:rsidR="004B5D64" w:rsidRPr="004E5FB0">
              <w:rPr>
                <w:rFonts w:ascii="Franklin Gothic Book" w:hAnsi="Franklin Gothic Book" w:cs="Arial"/>
                <w:sz w:val="22"/>
                <w:szCs w:val="22"/>
              </w:rPr>
              <w:t>School Management information systems.</w:t>
            </w:r>
          </w:p>
          <w:p w14:paraId="38EBF1A5" w14:textId="30F0958A" w:rsidR="001A70D0" w:rsidRPr="003F09F6" w:rsidRDefault="001A70D0" w:rsidP="004B5D64">
            <w:pPr>
              <w:pStyle w:val="ListParagraph"/>
              <w:numPr>
                <w:ilvl w:val="0"/>
                <w:numId w:val="31"/>
              </w:num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3F09F6">
              <w:rPr>
                <w:rFonts w:ascii="Franklin Gothic Book" w:hAnsi="Franklin Gothic Book" w:cs="Arial"/>
                <w:sz w:val="22"/>
                <w:szCs w:val="22"/>
              </w:rPr>
              <w:t>Experience of working within the EBSA framework.</w:t>
            </w:r>
          </w:p>
          <w:p w14:paraId="4BF5E2A9" w14:textId="77777777" w:rsidR="0049365E" w:rsidRDefault="0049365E" w:rsidP="004B5D64">
            <w:pPr>
              <w:pStyle w:val="ListParagraph"/>
              <w:numPr>
                <w:ilvl w:val="0"/>
                <w:numId w:val="31"/>
              </w:num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3F09F6">
              <w:rPr>
                <w:rFonts w:ascii="Franklin Gothic Book" w:hAnsi="Franklin Gothic Book" w:cs="Arial"/>
                <w:sz w:val="22"/>
                <w:szCs w:val="22"/>
              </w:rPr>
              <w:t>Knowledge of safeguarding procedures in schools.</w:t>
            </w:r>
          </w:p>
          <w:p w14:paraId="292C8E3C" w14:textId="77777777" w:rsidR="00E52A2C" w:rsidRDefault="00E52A2C" w:rsidP="004B5D64">
            <w:p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5AE6D6DA" w14:textId="77777777" w:rsidR="00E52A2C" w:rsidRDefault="00E52A2C" w:rsidP="004B5D64">
            <w:p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324F3968" w14:textId="77777777" w:rsidR="00E52A2C" w:rsidRDefault="00E52A2C" w:rsidP="004B5D64">
            <w:p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30A64029" w14:textId="77777777" w:rsidR="00E52A2C" w:rsidRDefault="00E52A2C" w:rsidP="004B5D64">
            <w:p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7018E029" w14:textId="77777777" w:rsidR="00E52A2C" w:rsidRDefault="00E52A2C" w:rsidP="004B5D64">
            <w:p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46010925" w14:textId="77777777" w:rsidR="00E52A2C" w:rsidRDefault="00E52A2C" w:rsidP="004B5D64">
            <w:p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1C398957" w14:textId="77777777" w:rsidR="00E52A2C" w:rsidRDefault="00E52A2C" w:rsidP="004B5D64">
            <w:p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22F0ECF6" w14:textId="77777777" w:rsidR="00E52A2C" w:rsidRDefault="00E52A2C" w:rsidP="004B5D64">
            <w:p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3D9136FD" w14:textId="77777777" w:rsidR="00E52A2C" w:rsidRDefault="00E52A2C" w:rsidP="004B5D64">
            <w:p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5A7F3F28" w14:textId="77777777" w:rsidR="00E52A2C" w:rsidRDefault="00E52A2C" w:rsidP="004B5D64">
            <w:p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3CE22385" w14:textId="77777777" w:rsidR="00E52A2C" w:rsidRDefault="00E52A2C" w:rsidP="004B5D64">
            <w:p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3382C285" w14:textId="77777777" w:rsidR="00E52A2C" w:rsidRDefault="00E52A2C" w:rsidP="004B5D64">
            <w:p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54FDE635" w14:textId="77777777" w:rsidR="00E52A2C" w:rsidRDefault="00E52A2C" w:rsidP="004B5D64">
            <w:p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5365B72B" w14:textId="77777777" w:rsidR="00E52A2C" w:rsidRDefault="00E52A2C" w:rsidP="004B5D64">
            <w:p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6D902820" w14:textId="77777777" w:rsidR="00E52A2C" w:rsidRDefault="00E52A2C" w:rsidP="004B5D64">
            <w:p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60F86683" w14:textId="77777777" w:rsidR="00E52A2C" w:rsidRDefault="00E52A2C" w:rsidP="004B5D64">
            <w:p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5CA13833" w14:textId="3B263A65" w:rsidR="00E52A2C" w:rsidRPr="00E52A2C" w:rsidRDefault="00E52A2C" w:rsidP="004B5D64">
            <w:p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EF265F" w:rsidRPr="00DB2F22" w14:paraId="6113FA90" w14:textId="77777777" w:rsidTr="004B5D64"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14:paraId="047B6DD8" w14:textId="47743388" w:rsidR="00EF265F" w:rsidRPr="00DB2F22" w:rsidRDefault="00B82D97" w:rsidP="004B5D64">
            <w:pPr>
              <w:autoSpaceDN w:val="0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sz w:val="22"/>
                <w:szCs w:val="22"/>
              </w:rPr>
              <w:t>Knowledge &amp; Experience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14:paraId="76501554" w14:textId="77777777" w:rsidR="00B82D97" w:rsidRDefault="00B82D97" w:rsidP="004B5D64">
            <w:pPr>
              <w:pStyle w:val="ListParagraph"/>
              <w:numPr>
                <w:ilvl w:val="0"/>
                <w:numId w:val="1"/>
              </w:numPr>
              <w:autoSpaceDN w:val="0"/>
              <w:ind w:hanging="425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Experience of working with families with complex needs.</w:t>
            </w:r>
          </w:p>
          <w:p w14:paraId="7EAABA47" w14:textId="77777777" w:rsidR="00B82D97" w:rsidRDefault="00B82D97" w:rsidP="004B5D64">
            <w:pPr>
              <w:pStyle w:val="ListParagraph"/>
              <w:numPr>
                <w:ilvl w:val="0"/>
                <w:numId w:val="1"/>
              </w:numPr>
              <w:autoSpaceDN w:val="0"/>
              <w:ind w:hanging="425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Experience of dealing with conflict and ability to provide evidence of positive outcomes to those situations.</w:t>
            </w:r>
          </w:p>
          <w:p w14:paraId="0528D635" w14:textId="694D21A8" w:rsidR="00B82D97" w:rsidRDefault="00B82D97" w:rsidP="004B5D64">
            <w:pPr>
              <w:pStyle w:val="ListParagraph"/>
              <w:numPr>
                <w:ilvl w:val="0"/>
                <w:numId w:val="1"/>
              </w:numPr>
              <w:autoSpaceDN w:val="0"/>
              <w:ind w:hanging="425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Understand and adhere to the confidentiality and data protection regulations imposed legally and by the Academy.</w:t>
            </w:r>
          </w:p>
          <w:p w14:paraId="1735C52E" w14:textId="3755AA20" w:rsidR="00B82D97" w:rsidRDefault="00B82D97" w:rsidP="004B5D64">
            <w:pPr>
              <w:pStyle w:val="ListParagraph"/>
              <w:numPr>
                <w:ilvl w:val="0"/>
                <w:numId w:val="1"/>
              </w:numPr>
              <w:autoSpaceDN w:val="0"/>
              <w:ind w:hanging="425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 xml:space="preserve">Working knowledge </w:t>
            </w:r>
            <w:r w:rsidR="004B5D64" w:rsidRPr="004E5FB0">
              <w:rPr>
                <w:rFonts w:ascii="Franklin Gothic Book" w:hAnsi="Franklin Gothic Book" w:cs="Arial"/>
                <w:sz w:val="22"/>
                <w:szCs w:val="22"/>
              </w:rPr>
              <w:t>of</w:t>
            </w:r>
            <w:r w:rsidR="004B5D64">
              <w:rPr>
                <w:rFonts w:ascii="Franklin Gothic Book" w:hAnsi="Franklin Gothic Book" w:cs="Arial"/>
                <w:sz w:val="22"/>
                <w:szCs w:val="22"/>
              </w:rPr>
              <w:t xml:space="preserve"> </w:t>
            </w:r>
            <w:r>
              <w:rPr>
                <w:rFonts w:ascii="Franklin Gothic Book" w:hAnsi="Franklin Gothic Book" w:cs="Arial"/>
                <w:sz w:val="22"/>
                <w:szCs w:val="22"/>
              </w:rPr>
              <w:t>equal opportunities.</w:t>
            </w:r>
          </w:p>
          <w:p w14:paraId="1BCA6C5B" w14:textId="77777777" w:rsidR="00B82D97" w:rsidRDefault="00B82D97" w:rsidP="004B5D64">
            <w:pPr>
              <w:pStyle w:val="ListParagraph"/>
              <w:numPr>
                <w:ilvl w:val="0"/>
                <w:numId w:val="1"/>
              </w:numPr>
              <w:autoSpaceDN w:val="0"/>
              <w:ind w:hanging="425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lastRenderedPageBreak/>
              <w:t xml:space="preserve">Working knowledge of all Local Authority procedures and relevant legislation in relation to the safeguarding of children. </w:t>
            </w:r>
          </w:p>
          <w:p w14:paraId="26F0B965" w14:textId="77777777" w:rsidR="00B82D97" w:rsidRDefault="00B82D97" w:rsidP="004B5D64">
            <w:pPr>
              <w:pStyle w:val="ListParagraph"/>
              <w:numPr>
                <w:ilvl w:val="0"/>
                <w:numId w:val="1"/>
              </w:numPr>
              <w:autoSpaceDN w:val="0"/>
              <w:ind w:hanging="425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 xml:space="preserve">Working knowledge and a deep understanding of the impact within the family and the child when factors such as Child Development issues, cultural differences and other social factors etc. are not satisfactorily addressed. </w:t>
            </w:r>
          </w:p>
          <w:p w14:paraId="0E319D76" w14:textId="3AAFA4B9" w:rsidR="00D00695" w:rsidRPr="00B82D97" w:rsidRDefault="00D00695" w:rsidP="004B5D64">
            <w:pPr>
              <w:pStyle w:val="ListParagraph"/>
              <w:numPr>
                <w:ilvl w:val="0"/>
                <w:numId w:val="1"/>
              </w:numPr>
              <w:autoSpaceDN w:val="0"/>
              <w:ind w:hanging="425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To keep up to date with changes and information from Wakefield Safeguarding Children’s Partnership.</w:t>
            </w:r>
          </w:p>
        </w:tc>
        <w:tc>
          <w:tcPr>
            <w:tcW w:w="3921" w:type="dxa"/>
            <w:tcBorders>
              <w:top w:val="single" w:sz="4" w:space="0" w:color="auto"/>
            </w:tcBorders>
            <w:shd w:val="clear" w:color="auto" w:fill="auto"/>
          </w:tcPr>
          <w:p w14:paraId="72549C0D" w14:textId="6178F6EE" w:rsidR="00B82D97" w:rsidRDefault="00B82D97" w:rsidP="004B5D64">
            <w:pPr>
              <w:pStyle w:val="ListParagraph"/>
              <w:numPr>
                <w:ilvl w:val="0"/>
                <w:numId w:val="1"/>
              </w:num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lastRenderedPageBreak/>
              <w:t xml:space="preserve">Working knowledge of all legislation in relation to pupils’ welfare. </w:t>
            </w:r>
          </w:p>
          <w:p w14:paraId="13C41DA6" w14:textId="4909DD2E" w:rsidR="003259CF" w:rsidRDefault="003259CF" w:rsidP="003259CF">
            <w:pPr>
              <w:pStyle w:val="ListParagraph"/>
              <w:numPr>
                <w:ilvl w:val="0"/>
                <w:numId w:val="1"/>
              </w:numPr>
              <w:autoSpaceDN w:val="0"/>
              <w:ind w:hanging="425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Knowledge of support agencies and the roles they play to support children and families.</w:t>
            </w:r>
          </w:p>
          <w:p w14:paraId="640796C8" w14:textId="6302C481" w:rsidR="003259CF" w:rsidRDefault="003259CF" w:rsidP="003259CF">
            <w:pPr>
              <w:pStyle w:val="ListParagraph"/>
              <w:numPr>
                <w:ilvl w:val="0"/>
                <w:numId w:val="1"/>
              </w:numPr>
              <w:autoSpaceDN w:val="0"/>
              <w:ind w:hanging="425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Experience of previously working with external agencies and ability to provide evidence of positive outcomes.</w:t>
            </w:r>
          </w:p>
          <w:p w14:paraId="43E7DE65" w14:textId="7D75FA28" w:rsidR="003259CF" w:rsidRDefault="003259CF" w:rsidP="003259CF">
            <w:pPr>
              <w:pStyle w:val="ListParagraph"/>
              <w:numPr>
                <w:ilvl w:val="0"/>
                <w:numId w:val="1"/>
              </w:numPr>
              <w:autoSpaceDN w:val="0"/>
              <w:ind w:hanging="425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lastRenderedPageBreak/>
              <w:t>Knowledge of child protection procedures and experience of working within the statutory requirements.</w:t>
            </w:r>
          </w:p>
          <w:p w14:paraId="7C39791A" w14:textId="77777777" w:rsidR="003259CF" w:rsidRDefault="003259CF" w:rsidP="003259CF">
            <w:pPr>
              <w:pStyle w:val="ListParagraph"/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1A770BAC" w14:textId="77777777" w:rsidR="003259CF" w:rsidRDefault="003259CF" w:rsidP="003259CF">
            <w:pPr>
              <w:pStyle w:val="ListParagraph"/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78A602BE" w14:textId="77777777" w:rsidR="003259CF" w:rsidRDefault="003259CF" w:rsidP="003259CF">
            <w:pPr>
              <w:pStyle w:val="ListParagraph"/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</w:p>
          <w:p w14:paraId="20726EDE" w14:textId="6CD4FD6C" w:rsidR="00186B32" w:rsidRPr="00B82D97" w:rsidRDefault="00186B32" w:rsidP="003259CF">
            <w:pPr>
              <w:pStyle w:val="ListParagraph"/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EF265F" w:rsidRPr="00DB2F22" w14:paraId="1E233139" w14:textId="77777777" w:rsidTr="004B5D64">
        <w:tc>
          <w:tcPr>
            <w:tcW w:w="1844" w:type="dxa"/>
            <w:shd w:val="clear" w:color="auto" w:fill="auto"/>
          </w:tcPr>
          <w:p w14:paraId="56803DD4" w14:textId="40120D38" w:rsidR="00EF265F" w:rsidRPr="00DB2F22" w:rsidRDefault="00B82D97" w:rsidP="004B5D64">
            <w:pPr>
              <w:autoSpaceDN w:val="0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sz w:val="22"/>
                <w:szCs w:val="22"/>
              </w:rPr>
              <w:lastRenderedPageBreak/>
              <w:t xml:space="preserve">Beliefs, </w:t>
            </w:r>
            <w:r w:rsidR="00EF265F" w:rsidRPr="00DB2F22">
              <w:rPr>
                <w:rFonts w:ascii="Franklin Gothic Book" w:hAnsi="Franklin Gothic Book" w:cs="Arial"/>
                <w:b/>
                <w:sz w:val="22"/>
                <w:szCs w:val="22"/>
              </w:rPr>
              <w:t>Values</w:t>
            </w:r>
            <w:r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 and Personal Qualities</w:t>
            </w:r>
          </w:p>
          <w:p w14:paraId="10D0CDDA" w14:textId="77777777" w:rsidR="00EF265F" w:rsidRPr="00DB2F22" w:rsidRDefault="00EF265F" w:rsidP="004B5D64">
            <w:pPr>
              <w:autoSpaceDN w:val="0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5C39BC92" w14:textId="77777777" w:rsidR="00EF265F" w:rsidRDefault="00B82D97" w:rsidP="004B5D64">
            <w:pPr>
              <w:pStyle w:val="ListParagraph"/>
              <w:numPr>
                <w:ilvl w:val="0"/>
                <w:numId w:val="1"/>
              </w:numPr>
              <w:autoSpaceDN w:val="0"/>
              <w:ind w:hanging="425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Highly confidential, highly professional.</w:t>
            </w:r>
          </w:p>
          <w:p w14:paraId="51C454A5" w14:textId="2400EE66" w:rsidR="00B82D97" w:rsidRDefault="00B82D97" w:rsidP="004B5D64">
            <w:pPr>
              <w:pStyle w:val="ListParagraph"/>
              <w:numPr>
                <w:ilvl w:val="0"/>
                <w:numId w:val="1"/>
              </w:numPr>
              <w:autoSpaceDN w:val="0"/>
              <w:ind w:hanging="425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Energy</w:t>
            </w:r>
            <w:r w:rsidR="00F321B0">
              <w:rPr>
                <w:rFonts w:ascii="Franklin Gothic Book" w:hAnsi="Franklin Gothic Book" w:cs="Arial"/>
                <w:sz w:val="22"/>
                <w:szCs w:val="22"/>
              </w:rPr>
              <w:t>,</w:t>
            </w:r>
            <w:r>
              <w:rPr>
                <w:rFonts w:ascii="Franklin Gothic Book" w:hAnsi="Franklin Gothic Book" w:cs="Arial"/>
                <w:sz w:val="22"/>
                <w:szCs w:val="22"/>
              </w:rPr>
              <w:t xml:space="preserve"> enthusiasm and drive.</w:t>
            </w:r>
          </w:p>
          <w:p w14:paraId="20F76235" w14:textId="77777777" w:rsidR="00B82D97" w:rsidRDefault="00B82D97" w:rsidP="004B5D64">
            <w:pPr>
              <w:pStyle w:val="ListParagraph"/>
              <w:numPr>
                <w:ilvl w:val="0"/>
                <w:numId w:val="1"/>
              </w:numPr>
              <w:autoSpaceDN w:val="0"/>
              <w:ind w:hanging="425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Ability to work under pressure.</w:t>
            </w:r>
          </w:p>
          <w:p w14:paraId="4E44CCDB" w14:textId="77777777" w:rsidR="00B82D97" w:rsidRDefault="00B82D97" w:rsidP="004B5D64">
            <w:pPr>
              <w:pStyle w:val="ListParagraph"/>
              <w:numPr>
                <w:ilvl w:val="0"/>
                <w:numId w:val="1"/>
              </w:numPr>
              <w:autoSpaceDN w:val="0"/>
              <w:ind w:hanging="425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Sensitivity and approachability.</w:t>
            </w:r>
          </w:p>
          <w:p w14:paraId="297B5D5F" w14:textId="77777777" w:rsidR="00B82D97" w:rsidRDefault="00B82D97" w:rsidP="004B5D64">
            <w:pPr>
              <w:pStyle w:val="ListParagraph"/>
              <w:numPr>
                <w:ilvl w:val="0"/>
                <w:numId w:val="1"/>
              </w:numPr>
              <w:autoSpaceDN w:val="0"/>
              <w:ind w:hanging="425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Flexibility and adaptability.</w:t>
            </w:r>
          </w:p>
          <w:p w14:paraId="1256722A" w14:textId="77777777" w:rsidR="00B82D97" w:rsidRDefault="00B82D97" w:rsidP="004B5D64">
            <w:pPr>
              <w:pStyle w:val="ListParagraph"/>
              <w:numPr>
                <w:ilvl w:val="0"/>
                <w:numId w:val="1"/>
              </w:numPr>
              <w:autoSpaceDN w:val="0"/>
              <w:ind w:hanging="425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Team Player.</w:t>
            </w:r>
          </w:p>
          <w:p w14:paraId="57035E77" w14:textId="77777777" w:rsidR="00B82D97" w:rsidRDefault="00B82D97" w:rsidP="004B5D64">
            <w:pPr>
              <w:pStyle w:val="ListParagraph"/>
              <w:numPr>
                <w:ilvl w:val="0"/>
                <w:numId w:val="1"/>
              </w:numPr>
              <w:autoSpaceDN w:val="0"/>
              <w:ind w:hanging="425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Excellent role model for young people.</w:t>
            </w:r>
          </w:p>
          <w:p w14:paraId="1E535504" w14:textId="77777777" w:rsidR="00B82D97" w:rsidRDefault="00B82D97" w:rsidP="004B5D64">
            <w:pPr>
              <w:pStyle w:val="ListParagraph"/>
              <w:numPr>
                <w:ilvl w:val="0"/>
                <w:numId w:val="1"/>
              </w:numPr>
              <w:autoSpaceDN w:val="0"/>
              <w:ind w:hanging="425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A sense of humour.</w:t>
            </w:r>
          </w:p>
          <w:p w14:paraId="4DF27633" w14:textId="1ECC6246" w:rsidR="00B82D97" w:rsidRDefault="00B82D97" w:rsidP="004B5D64">
            <w:pPr>
              <w:pStyle w:val="ListParagraph"/>
              <w:numPr>
                <w:ilvl w:val="0"/>
                <w:numId w:val="1"/>
              </w:numPr>
              <w:autoSpaceDN w:val="0"/>
              <w:ind w:hanging="425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Willingness to support and contribute to Academy events in and out of the opening hours of the Academy.</w:t>
            </w:r>
          </w:p>
          <w:p w14:paraId="5338B744" w14:textId="62E3AC51" w:rsidR="00B82D97" w:rsidRPr="00D3513D" w:rsidRDefault="00B82D97" w:rsidP="004B5D64">
            <w:pPr>
              <w:pStyle w:val="ListParagraph"/>
              <w:numPr>
                <w:ilvl w:val="0"/>
                <w:numId w:val="1"/>
              </w:numPr>
              <w:autoSpaceDN w:val="0"/>
              <w:ind w:hanging="425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Committed to providing the best for all pupils.</w:t>
            </w:r>
          </w:p>
        </w:tc>
        <w:tc>
          <w:tcPr>
            <w:tcW w:w="3921" w:type="dxa"/>
            <w:shd w:val="clear" w:color="auto" w:fill="auto"/>
          </w:tcPr>
          <w:p w14:paraId="41DB88FD" w14:textId="77777777" w:rsidR="00EF265F" w:rsidRPr="00DB2F22" w:rsidRDefault="00EF265F" w:rsidP="004B5D64">
            <w:pPr>
              <w:pStyle w:val="ListParagraph"/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</w:tbl>
    <w:p w14:paraId="2AC4B635" w14:textId="72967743" w:rsidR="00E030B4" w:rsidRDefault="00E030B4" w:rsidP="00697D44">
      <w:pPr>
        <w:jc w:val="both"/>
        <w:rPr>
          <w:rFonts w:ascii="Franklin Gothic Book" w:hAnsi="Franklin Gothic Book" w:cs="Arial"/>
          <w:b/>
          <w:sz w:val="22"/>
          <w:szCs w:val="22"/>
        </w:rPr>
      </w:pPr>
    </w:p>
    <w:p w14:paraId="116A4240" w14:textId="347C3CEF" w:rsidR="004B5D64" w:rsidRDefault="004B5D64" w:rsidP="00697D44">
      <w:pPr>
        <w:jc w:val="both"/>
        <w:rPr>
          <w:rFonts w:ascii="Franklin Gothic Book" w:hAnsi="Franklin Gothic Book" w:cs="Arial"/>
          <w:b/>
          <w:sz w:val="22"/>
          <w:szCs w:val="22"/>
        </w:rPr>
      </w:pPr>
    </w:p>
    <w:p w14:paraId="1D3A72B2" w14:textId="4BD1E05C" w:rsidR="004B5D64" w:rsidRDefault="004B5D64" w:rsidP="00697D44">
      <w:pPr>
        <w:jc w:val="both"/>
        <w:rPr>
          <w:rFonts w:ascii="Franklin Gothic Book" w:hAnsi="Franklin Gothic Book" w:cs="Arial"/>
          <w:b/>
          <w:sz w:val="22"/>
          <w:szCs w:val="22"/>
        </w:rPr>
      </w:pPr>
    </w:p>
    <w:p w14:paraId="4D990429" w14:textId="02417177" w:rsidR="003259CF" w:rsidRDefault="003259CF" w:rsidP="00697D44">
      <w:pPr>
        <w:jc w:val="both"/>
        <w:rPr>
          <w:rFonts w:ascii="Franklin Gothic Book" w:hAnsi="Franklin Gothic Book" w:cs="Arial"/>
          <w:b/>
          <w:sz w:val="22"/>
          <w:szCs w:val="22"/>
        </w:rPr>
      </w:pPr>
    </w:p>
    <w:p w14:paraId="23AA8A2B" w14:textId="60836658" w:rsidR="003259CF" w:rsidRDefault="003259CF" w:rsidP="00697D44">
      <w:pPr>
        <w:jc w:val="both"/>
        <w:rPr>
          <w:rFonts w:ascii="Franklin Gothic Book" w:hAnsi="Franklin Gothic Book" w:cs="Arial"/>
          <w:b/>
          <w:sz w:val="22"/>
          <w:szCs w:val="22"/>
        </w:rPr>
      </w:pPr>
    </w:p>
    <w:p w14:paraId="2BFA1CD4" w14:textId="3530C935" w:rsidR="003259CF" w:rsidRDefault="003259CF" w:rsidP="00697D44">
      <w:pPr>
        <w:jc w:val="both"/>
        <w:rPr>
          <w:rFonts w:ascii="Franklin Gothic Book" w:hAnsi="Franklin Gothic Book" w:cs="Arial"/>
          <w:b/>
          <w:sz w:val="22"/>
          <w:szCs w:val="22"/>
        </w:rPr>
      </w:pPr>
    </w:p>
    <w:p w14:paraId="2BA3C814" w14:textId="453F683A" w:rsidR="003259CF" w:rsidRDefault="003259CF" w:rsidP="00697D44">
      <w:pPr>
        <w:jc w:val="both"/>
        <w:rPr>
          <w:rFonts w:ascii="Franklin Gothic Book" w:hAnsi="Franklin Gothic Book" w:cs="Arial"/>
          <w:b/>
          <w:sz w:val="22"/>
          <w:szCs w:val="22"/>
        </w:rPr>
      </w:pPr>
    </w:p>
    <w:p w14:paraId="2C8E656B" w14:textId="6DD5865F" w:rsidR="003259CF" w:rsidRDefault="003259CF" w:rsidP="00697D44">
      <w:pPr>
        <w:jc w:val="both"/>
        <w:rPr>
          <w:rFonts w:ascii="Franklin Gothic Book" w:hAnsi="Franklin Gothic Book" w:cs="Arial"/>
          <w:b/>
          <w:sz w:val="22"/>
          <w:szCs w:val="22"/>
        </w:rPr>
      </w:pPr>
    </w:p>
    <w:p w14:paraId="3390D5CF" w14:textId="5667443C" w:rsidR="003259CF" w:rsidRDefault="003259CF" w:rsidP="00697D44">
      <w:pPr>
        <w:jc w:val="both"/>
        <w:rPr>
          <w:rFonts w:ascii="Franklin Gothic Book" w:hAnsi="Franklin Gothic Book" w:cs="Arial"/>
          <w:b/>
          <w:sz w:val="22"/>
          <w:szCs w:val="22"/>
        </w:rPr>
      </w:pPr>
    </w:p>
    <w:p w14:paraId="52B18A10" w14:textId="000A609B" w:rsidR="003259CF" w:rsidRDefault="003259CF" w:rsidP="00697D44">
      <w:pPr>
        <w:jc w:val="both"/>
        <w:rPr>
          <w:rFonts w:ascii="Franklin Gothic Book" w:hAnsi="Franklin Gothic Book" w:cs="Arial"/>
          <w:b/>
          <w:sz w:val="22"/>
          <w:szCs w:val="22"/>
        </w:rPr>
      </w:pPr>
    </w:p>
    <w:p w14:paraId="2928D727" w14:textId="1ED2B988" w:rsidR="003259CF" w:rsidRDefault="003259CF" w:rsidP="00697D44">
      <w:pPr>
        <w:jc w:val="both"/>
        <w:rPr>
          <w:rFonts w:ascii="Franklin Gothic Book" w:hAnsi="Franklin Gothic Book" w:cs="Arial"/>
          <w:b/>
          <w:sz w:val="22"/>
          <w:szCs w:val="22"/>
        </w:rPr>
      </w:pPr>
    </w:p>
    <w:p w14:paraId="152446AA" w14:textId="2BB79A56" w:rsidR="003259CF" w:rsidRDefault="003259CF" w:rsidP="00697D44">
      <w:pPr>
        <w:jc w:val="both"/>
        <w:rPr>
          <w:rFonts w:ascii="Franklin Gothic Book" w:hAnsi="Franklin Gothic Book" w:cs="Arial"/>
          <w:b/>
          <w:sz w:val="22"/>
          <w:szCs w:val="22"/>
        </w:rPr>
      </w:pPr>
    </w:p>
    <w:p w14:paraId="67DE5971" w14:textId="77777777" w:rsidR="000506DA" w:rsidRDefault="000506DA" w:rsidP="00697D44">
      <w:pPr>
        <w:jc w:val="both"/>
        <w:rPr>
          <w:rFonts w:ascii="Franklin Gothic Book" w:hAnsi="Franklin Gothic Book" w:cs="Arial"/>
          <w:b/>
          <w:sz w:val="22"/>
          <w:szCs w:val="22"/>
        </w:rPr>
      </w:pPr>
    </w:p>
    <w:p w14:paraId="00FE9735" w14:textId="77777777" w:rsidR="000506DA" w:rsidRDefault="000506DA" w:rsidP="00697D44">
      <w:pPr>
        <w:jc w:val="both"/>
        <w:rPr>
          <w:rFonts w:ascii="Franklin Gothic Book" w:hAnsi="Franklin Gothic Book" w:cs="Arial"/>
          <w:b/>
          <w:sz w:val="22"/>
          <w:szCs w:val="22"/>
        </w:rPr>
      </w:pPr>
    </w:p>
    <w:p w14:paraId="6DFBF9FB" w14:textId="77777777" w:rsidR="006B3942" w:rsidRDefault="006B3942" w:rsidP="00697D44">
      <w:pPr>
        <w:jc w:val="both"/>
        <w:rPr>
          <w:rFonts w:ascii="Franklin Gothic Book" w:hAnsi="Franklin Gothic Book" w:cs="Arial"/>
          <w:b/>
          <w:sz w:val="22"/>
          <w:szCs w:val="22"/>
        </w:rPr>
      </w:pPr>
    </w:p>
    <w:p w14:paraId="27C8D9AD" w14:textId="77777777" w:rsidR="006B3942" w:rsidRDefault="006B3942" w:rsidP="00697D44">
      <w:pPr>
        <w:jc w:val="both"/>
        <w:rPr>
          <w:rFonts w:ascii="Franklin Gothic Book" w:hAnsi="Franklin Gothic Book" w:cs="Arial"/>
          <w:b/>
          <w:sz w:val="22"/>
          <w:szCs w:val="22"/>
        </w:rPr>
      </w:pPr>
    </w:p>
    <w:p w14:paraId="65AE19A5" w14:textId="77777777" w:rsidR="000506DA" w:rsidRDefault="000506DA" w:rsidP="00697D44">
      <w:pPr>
        <w:jc w:val="both"/>
        <w:rPr>
          <w:rFonts w:ascii="Franklin Gothic Book" w:hAnsi="Franklin Gothic Book" w:cs="Arial"/>
          <w:b/>
          <w:sz w:val="22"/>
          <w:szCs w:val="22"/>
        </w:rPr>
      </w:pPr>
    </w:p>
    <w:p w14:paraId="3DA8A005" w14:textId="090FC44D" w:rsidR="003259CF" w:rsidRDefault="003259CF" w:rsidP="00697D44">
      <w:pPr>
        <w:jc w:val="both"/>
        <w:rPr>
          <w:rFonts w:ascii="Franklin Gothic Book" w:hAnsi="Franklin Gothic Book" w:cs="Arial"/>
          <w:b/>
          <w:sz w:val="22"/>
          <w:szCs w:val="22"/>
        </w:rPr>
      </w:pPr>
    </w:p>
    <w:p w14:paraId="449FB805" w14:textId="77777777" w:rsidR="00BD50B8" w:rsidRDefault="00BD50B8" w:rsidP="00697D44">
      <w:pPr>
        <w:jc w:val="both"/>
        <w:rPr>
          <w:rFonts w:ascii="Franklin Gothic Book" w:hAnsi="Franklin Gothic Book" w:cs="Arial"/>
          <w:b/>
          <w:sz w:val="22"/>
          <w:szCs w:val="22"/>
        </w:rPr>
      </w:pPr>
    </w:p>
    <w:p w14:paraId="0964FC30" w14:textId="77777777" w:rsidR="00BD50B8" w:rsidRDefault="00BD50B8" w:rsidP="00697D44">
      <w:pPr>
        <w:jc w:val="both"/>
        <w:rPr>
          <w:rFonts w:ascii="Franklin Gothic Book" w:hAnsi="Franklin Gothic Book" w:cs="Arial"/>
          <w:b/>
          <w:sz w:val="22"/>
          <w:szCs w:val="22"/>
        </w:rPr>
      </w:pPr>
    </w:p>
    <w:p w14:paraId="3CEA6157" w14:textId="77777777" w:rsidR="003259CF" w:rsidRDefault="003259CF" w:rsidP="00697D44">
      <w:pPr>
        <w:jc w:val="both"/>
        <w:rPr>
          <w:rFonts w:ascii="Franklin Gothic Book" w:hAnsi="Franklin Gothic Book" w:cs="Arial"/>
          <w:b/>
          <w:sz w:val="22"/>
          <w:szCs w:val="22"/>
        </w:rPr>
      </w:pPr>
    </w:p>
    <w:p w14:paraId="578EE785" w14:textId="77777777" w:rsidR="00E030B4" w:rsidRPr="00DB2F22" w:rsidRDefault="00E030B4" w:rsidP="00697D44">
      <w:pPr>
        <w:jc w:val="both"/>
        <w:rPr>
          <w:rFonts w:ascii="Franklin Gothic Book" w:hAnsi="Franklin Gothic Book" w:cs="Arial"/>
          <w:b/>
          <w:sz w:val="22"/>
          <w:szCs w:val="22"/>
        </w:rPr>
      </w:pPr>
    </w:p>
    <w:p w14:paraId="2054C91D" w14:textId="734CAAF7" w:rsidR="007F597B" w:rsidRPr="000D0F5B" w:rsidRDefault="00984B0E" w:rsidP="00697D44">
      <w:pPr>
        <w:jc w:val="center"/>
        <w:rPr>
          <w:rFonts w:ascii="Franklin Gothic Book" w:hAnsi="Franklin Gothic Book" w:cs="Arial"/>
          <w:b/>
          <w:sz w:val="28"/>
          <w:szCs w:val="28"/>
        </w:rPr>
      </w:pPr>
      <w:r w:rsidRPr="000D0F5B">
        <w:rPr>
          <w:rFonts w:ascii="Franklin Gothic Book" w:hAnsi="Franklin Gothic Book" w:cs="Arial"/>
          <w:b/>
          <w:sz w:val="28"/>
          <w:szCs w:val="28"/>
        </w:rPr>
        <w:lastRenderedPageBreak/>
        <w:t>Job Description</w:t>
      </w:r>
      <w:r w:rsidRPr="000D0F5B">
        <w:rPr>
          <w:rFonts w:ascii="Franklin Gothic Book" w:hAnsi="Franklin Gothic Book" w:cs="Arial"/>
          <w:b/>
          <w:sz w:val="28"/>
          <w:szCs w:val="28"/>
        </w:rPr>
        <w:br/>
      </w:r>
      <w:r w:rsidR="000506DA" w:rsidRPr="000D0F5B">
        <w:rPr>
          <w:rFonts w:ascii="Franklin Gothic Book" w:hAnsi="Franklin Gothic Book" w:cs="Arial"/>
          <w:b/>
          <w:sz w:val="28"/>
          <w:szCs w:val="28"/>
        </w:rPr>
        <w:t>Family Liaison</w:t>
      </w:r>
      <w:r w:rsidR="00B838C3" w:rsidRPr="000D0F5B">
        <w:rPr>
          <w:rFonts w:ascii="Franklin Gothic Book" w:hAnsi="Franklin Gothic Book" w:cs="Arial"/>
          <w:b/>
          <w:sz w:val="28"/>
          <w:szCs w:val="28"/>
        </w:rPr>
        <w:t xml:space="preserve"> Officer</w:t>
      </w:r>
    </w:p>
    <w:p w14:paraId="6FB4114F" w14:textId="77777777" w:rsidR="001105E4" w:rsidRPr="00E70077" w:rsidRDefault="001105E4" w:rsidP="00697D44">
      <w:pPr>
        <w:jc w:val="both"/>
        <w:rPr>
          <w:rFonts w:ascii="Franklin Gothic Book" w:hAnsi="Franklin Gothic Book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1105E4" w:rsidRPr="00E70077" w14:paraId="68ABE936" w14:textId="77777777" w:rsidTr="000008D9">
        <w:tc>
          <w:tcPr>
            <w:tcW w:w="3681" w:type="dxa"/>
          </w:tcPr>
          <w:p w14:paraId="6A08F13E" w14:textId="77777777" w:rsidR="001105E4" w:rsidRPr="00E70077" w:rsidRDefault="001105E4" w:rsidP="00697D44">
            <w:pPr>
              <w:jc w:val="both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E70077"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RESPONSIBLE TO </w:t>
            </w:r>
          </w:p>
        </w:tc>
        <w:tc>
          <w:tcPr>
            <w:tcW w:w="5335" w:type="dxa"/>
          </w:tcPr>
          <w:p w14:paraId="741BC6F0" w14:textId="00D2F112" w:rsidR="001105E4" w:rsidRPr="00D820A4" w:rsidRDefault="000008D9" w:rsidP="00521A6E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sz w:val="22"/>
                <w:szCs w:val="22"/>
              </w:rPr>
              <w:t>Assistant Headteacher for Behaviour and Attendance</w:t>
            </w:r>
          </w:p>
        </w:tc>
      </w:tr>
    </w:tbl>
    <w:p w14:paraId="261E988E" w14:textId="77777777" w:rsidR="00067864" w:rsidRPr="00E70077" w:rsidRDefault="00067864" w:rsidP="00697D44">
      <w:pPr>
        <w:jc w:val="both"/>
        <w:rPr>
          <w:rFonts w:ascii="Franklin Gothic Book" w:hAnsi="Franklin Gothic Book" w:cs="Arial"/>
          <w:sz w:val="22"/>
          <w:szCs w:val="22"/>
        </w:rPr>
      </w:pPr>
    </w:p>
    <w:p w14:paraId="7ECF548D" w14:textId="77777777" w:rsidR="00067864" w:rsidRPr="00E70077" w:rsidRDefault="00067864" w:rsidP="00697D4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0D0D0D" w:themeFill="text1" w:themeFillTint="F2"/>
        <w:jc w:val="both"/>
        <w:rPr>
          <w:rFonts w:ascii="Franklin Gothic Book" w:hAnsi="Franklin Gothic Book" w:cs="Arial"/>
          <w:b/>
          <w:color w:val="FFFFFF" w:themeColor="background1"/>
          <w:sz w:val="22"/>
          <w:szCs w:val="22"/>
        </w:rPr>
      </w:pPr>
      <w:r w:rsidRPr="00E70077">
        <w:rPr>
          <w:rFonts w:ascii="Franklin Gothic Book" w:hAnsi="Franklin Gothic Book" w:cs="Arial"/>
          <w:b/>
          <w:color w:val="FFFFFF" w:themeColor="background1"/>
          <w:sz w:val="22"/>
          <w:szCs w:val="22"/>
        </w:rPr>
        <w:t>MAIN AREAS OF RESPONSIBILITY</w:t>
      </w:r>
      <w:r w:rsidRPr="00E70077">
        <w:rPr>
          <w:rFonts w:ascii="Franklin Gothic Book" w:hAnsi="Franklin Gothic Book" w:cs="Arial"/>
          <w:b/>
          <w:color w:val="FFFFFF" w:themeColor="background1"/>
          <w:sz w:val="22"/>
          <w:szCs w:val="22"/>
        </w:rPr>
        <w:tab/>
      </w:r>
    </w:p>
    <w:p w14:paraId="2FB3B8F1" w14:textId="77777777" w:rsidR="005B1111" w:rsidRDefault="005B1111" w:rsidP="005B1111">
      <w:pPr>
        <w:pStyle w:val="Default"/>
        <w:widowControl w:val="0"/>
        <w:tabs>
          <w:tab w:val="left" w:pos="-720"/>
        </w:tabs>
        <w:suppressAutoHyphens/>
        <w:spacing w:after="10"/>
        <w:ind w:left="720"/>
        <w:rPr>
          <w:rFonts w:ascii="Franklin Gothic Book" w:hAnsi="Franklin Gothic Book" w:cs="Arial"/>
          <w:spacing w:val="-3"/>
          <w:sz w:val="22"/>
          <w:szCs w:val="20"/>
        </w:rPr>
      </w:pPr>
    </w:p>
    <w:p w14:paraId="4635EB6A" w14:textId="49968D33" w:rsidR="003259CF" w:rsidRDefault="003259CF" w:rsidP="00C23169">
      <w:pPr>
        <w:pStyle w:val="Default"/>
        <w:widowControl w:val="0"/>
        <w:numPr>
          <w:ilvl w:val="0"/>
          <w:numId w:val="49"/>
        </w:numPr>
        <w:tabs>
          <w:tab w:val="left" w:pos="-720"/>
        </w:tabs>
        <w:suppressAutoHyphens/>
        <w:spacing w:after="10"/>
        <w:rPr>
          <w:rFonts w:ascii="Franklin Gothic Book" w:hAnsi="Franklin Gothic Book" w:cs="Arial"/>
          <w:spacing w:val="-3"/>
          <w:sz w:val="22"/>
          <w:szCs w:val="20"/>
        </w:rPr>
      </w:pPr>
      <w:r>
        <w:rPr>
          <w:rFonts w:ascii="Franklin Gothic Book" w:hAnsi="Franklin Gothic Book" w:cs="Arial"/>
          <w:spacing w:val="-3"/>
          <w:sz w:val="22"/>
          <w:szCs w:val="20"/>
        </w:rPr>
        <w:t>W</w:t>
      </w:r>
      <w:r w:rsidRPr="003259CF">
        <w:rPr>
          <w:rFonts w:ascii="Franklin Gothic Book" w:hAnsi="Franklin Gothic Book" w:cs="Arial"/>
          <w:spacing w:val="-3"/>
          <w:sz w:val="22"/>
          <w:szCs w:val="20"/>
        </w:rPr>
        <w:t>ork alongside Attendance Improvement Officers and senior leaders to implement academy wide attendance strategies.</w:t>
      </w:r>
    </w:p>
    <w:p w14:paraId="4B35E8EC" w14:textId="30FA4BE5" w:rsidR="003259CF" w:rsidRPr="00C23169" w:rsidRDefault="003259CF" w:rsidP="00C23169">
      <w:pPr>
        <w:pStyle w:val="Default"/>
        <w:widowControl w:val="0"/>
        <w:numPr>
          <w:ilvl w:val="0"/>
          <w:numId w:val="49"/>
        </w:numPr>
        <w:tabs>
          <w:tab w:val="left" w:pos="-720"/>
        </w:tabs>
        <w:suppressAutoHyphens/>
        <w:spacing w:after="10"/>
        <w:rPr>
          <w:rFonts w:ascii="Franklin Gothic Book" w:hAnsi="Franklin Gothic Book" w:cs="Arial"/>
          <w:spacing w:val="-3"/>
          <w:sz w:val="22"/>
          <w:szCs w:val="20"/>
        </w:rPr>
      </w:pPr>
      <w:r w:rsidRPr="003259CF">
        <w:rPr>
          <w:rFonts w:ascii="Franklin Gothic Book" w:hAnsi="Franklin Gothic Book" w:cs="Arial"/>
          <w:spacing w:val="-3"/>
          <w:sz w:val="22"/>
          <w:szCs w:val="20"/>
        </w:rPr>
        <w:t xml:space="preserve">Arrange and carry out home visits, or on-site visits, to explore and offer support to improve pupil </w:t>
      </w:r>
      <w:r w:rsidRPr="00C23169">
        <w:rPr>
          <w:rFonts w:ascii="Franklin Gothic Book" w:hAnsi="Franklin Gothic Book" w:cs="Arial"/>
          <w:spacing w:val="-3"/>
          <w:sz w:val="22"/>
          <w:szCs w:val="20"/>
        </w:rPr>
        <w:t>attendance;</w:t>
      </w:r>
    </w:p>
    <w:p w14:paraId="4EDAA254" w14:textId="30C347B7" w:rsidR="003259CF" w:rsidRPr="00C23169" w:rsidRDefault="003259CF" w:rsidP="00C23169">
      <w:pPr>
        <w:pStyle w:val="Default"/>
        <w:widowControl w:val="0"/>
        <w:numPr>
          <w:ilvl w:val="0"/>
          <w:numId w:val="49"/>
        </w:numPr>
        <w:tabs>
          <w:tab w:val="left" w:pos="-720"/>
        </w:tabs>
        <w:suppressAutoHyphens/>
        <w:spacing w:after="10"/>
        <w:rPr>
          <w:rFonts w:ascii="Franklin Gothic Book" w:hAnsi="Franklin Gothic Book" w:cs="Arial"/>
          <w:spacing w:val="-3"/>
          <w:sz w:val="22"/>
          <w:szCs w:val="20"/>
        </w:rPr>
      </w:pPr>
      <w:r w:rsidRPr="003259CF">
        <w:rPr>
          <w:rFonts w:ascii="Franklin Gothic Book" w:hAnsi="Franklin Gothic Book" w:cs="Arial"/>
          <w:spacing w:val="-3"/>
          <w:sz w:val="22"/>
          <w:szCs w:val="20"/>
        </w:rPr>
        <w:t xml:space="preserve">Develop processes and procedures to improve the attendance systems through data analysis, </w:t>
      </w:r>
      <w:r w:rsidRPr="00C23169">
        <w:rPr>
          <w:rFonts w:ascii="Franklin Gothic Book" w:hAnsi="Franklin Gothic Book" w:cs="Arial"/>
          <w:spacing w:val="-3"/>
          <w:sz w:val="22"/>
          <w:szCs w:val="20"/>
        </w:rPr>
        <w:t>pastoral information and other evaluation methods;</w:t>
      </w:r>
    </w:p>
    <w:p w14:paraId="6BF06E95" w14:textId="1EE45392" w:rsidR="003259CF" w:rsidRPr="00C23169" w:rsidRDefault="003259CF" w:rsidP="00C23169">
      <w:pPr>
        <w:pStyle w:val="Default"/>
        <w:widowControl w:val="0"/>
        <w:numPr>
          <w:ilvl w:val="0"/>
          <w:numId w:val="49"/>
        </w:numPr>
        <w:tabs>
          <w:tab w:val="left" w:pos="-720"/>
        </w:tabs>
        <w:suppressAutoHyphens/>
        <w:spacing w:after="10"/>
        <w:rPr>
          <w:rFonts w:ascii="Franklin Gothic Book" w:hAnsi="Franklin Gothic Book" w:cs="Arial"/>
          <w:spacing w:val="-3"/>
          <w:sz w:val="22"/>
          <w:szCs w:val="20"/>
        </w:rPr>
      </w:pPr>
      <w:r w:rsidRPr="003259CF">
        <w:rPr>
          <w:rFonts w:ascii="Franklin Gothic Book" w:hAnsi="Franklin Gothic Book" w:cs="Arial"/>
          <w:spacing w:val="-3"/>
          <w:sz w:val="22"/>
          <w:szCs w:val="20"/>
        </w:rPr>
        <w:t xml:space="preserve">Record and maintain accurate pupil records, in line with Data Protection/GDPR legislation and Trust </w:t>
      </w:r>
      <w:r w:rsidRPr="00C23169">
        <w:rPr>
          <w:rFonts w:ascii="Franklin Gothic Book" w:hAnsi="Franklin Gothic Book" w:cs="Arial"/>
          <w:spacing w:val="-3"/>
          <w:sz w:val="22"/>
          <w:szCs w:val="20"/>
        </w:rPr>
        <w:t>policy and procedures;</w:t>
      </w:r>
    </w:p>
    <w:p w14:paraId="01CF2C70" w14:textId="1CFF6614" w:rsidR="003259CF" w:rsidRPr="003259CF" w:rsidRDefault="003259CF" w:rsidP="00C23169">
      <w:pPr>
        <w:pStyle w:val="Default"/>
        <w:widowControl w:val="0"/>
        <w:numPr>
          <w:ilvl w:val="0"/>
          <w:numId w:val="49"/>
        </w:numPr>
        <w:tabs>
          <w:tab w:val="left" w:pos="-720"/>
        </w:tabs>
        <w:suppressAutoHyphens/>
        <w:spacing w:after="10"/>
        <w:rPr>
          <w:rFonts w:ascii="Franklin Gothic Book" w:hAnsi="Franklin Gothic Book" w:cs="Arial"/>
          <w:spacing w:val="-3"/>
          <w:sz w:val="22"/>
          <w:szCs w:val="20"/>
        </w:rPr>
      </w:pPr>
      <w:r w:rsidRPr="003259CF">
        <w:rPr>
          <w:rFonts w:ascii="Franklin Gothic Book" w:hAnsi="Franklin Gothic Book" w:cs="Arial"/>
          <w:spacing w:val="-3"/>
          <w:sz w:val="22"/>
          <w:szCs w:val="20"/>
        </w:rPr>
        <w:t xml:space="preserve">Take part in internal meetings, leading the sharing of information and ideas, and positively </w:t>
      </w:r>
    </w:p>
    <w:p w14:paraId="57CD2448" w14:textId="77777777" w:rsidR="00C23169" w:rsidRDefault="003259CF" w:rsidP="00C23169">
      <w:pPr>
        <w:pStyle w:val="Default"/>
        <w:widowControl w:val="0"/>
        <w:numPr>
          <w:ilvl w:val="0"/>
          <w:numId w:val="49"/>
        </w:numPr>
        <w:tabs>
          <w:tab w:val="left" w:pos="-720"/>
        </w:tabs>
        <w:suppressAutoHyphens/>
        <w:spacing w:after="10"/>
        <w:rPr>
          <w:rFonts w:ascii="Franklin Gothic Book" w:hAnsi="Franklin Gothic Book" w:cs="Arial"/>
          <w:spacing w:val="-3"/>
          <w:sz w:val="22"/>
          <w:szCs w:val="20"/>
        </w:rPr>
      </w:pPr>
      <w:r w:rsidRPr="003259CF">
        <w:rPr>
          <w:rFonts w:ascii="Franklin Gothic Book" w:hAnsi="Franklin Gothic Book" w:cs="Arial"/>
          <w:spacing w:val="-3"/>
          <w:sz w:val="22"/>
          <w:szCs w:val="20"/>
        </w:rPr>
        <w:t xml:space="preserve">promoting and providing guidance on Trust/school policy and procedures where necessary. </w:t>
      </w:r>
    </w:p>
    <w:p w14:paraId="0A22A03E" w14:textId="422F59DB" w:rsidR="003259CF" w:rsidRPr="00C23169" w:rsidRDefault="003259CF" w:rsidP="00C23169">
      <w:pPr>
        <w:pStyle w:val="Default"/>
        <w:widowControl w:val="0"/>
        <w:numPr>
          <w:ilvl w:val="0"/>
          <w:numId w:val="49"/>
        </w:numPr>
        <w:tabs>
          <w:tab w:val="left" w:pos="-720"/>
        </w:tabs>
        <w:suppressAutoHyphens/>
        <w:spacing w:after="10"/>
        <w:rPr>
          <w:rFonts w:ascii="Franklin Gothic Book" w:hAnsi="Franklin Gothic Book" w:cs="Arial"/>
          <w:spacing w:val="-3"/>
          <w:sz w:val="22"/>
          <w:szCs w:val="20"/>
        </w:rPr>
      </w:pPr>
      <w:r w:rsidRPr="003259CF">
        <w:rPr>
          <w:rFonts w:ascii="Franklin Gothic Book" w:hAnsi="Franklin Gothic Book" w:cs="Arial"/>
          <w:spacing w:val="-3"/>
          <w:sz w:val="22"/>
          <w:szCs w:val="20"/>
        </w:rPr>
        <w:t xml:space="preserve">Where </w:t>
      </w:r>
      <w:r w:rsidR="00C23169">
        <w:rPr>
          <w:rFonts w:ascii="Franklin Gothic Book" w:hAnsi="Franklin Gothic Book" w:cs="Arial"/>
          <w:spacing w:val="-3"/>
          <w:sz w:val="22"/>
          <w:szCs w:val="20"/>
        </w:rPr>
        <w:t>t</w:t>
      </w:r>
      <w:r w:rsidRPr="00C23169">
        <w:rPr>
          <w:rFonts w:ascii="Franklin Gothic Book" w:hAnsi="Franklin Gothic Book" w:cs="Arial"/>
          <w:spacing w:val="-3"/>
          <w:sz w:val="22"/>
          <w:szCs w:val="20"/>
        </w:rPr>
        <w:t>here are areas of concern, or potential underperformance liaise with colleagues as appropriate;</w:t>
      </w:r>
    </w:p>
    <w:p w14:paraId="1D5AA12E" w14:textId="36C39D94" w:rsidR="003259CF" w:rsidRPr="00C23169" w:rsidRDefault="003259CF" w:rsidP="00C23169">
      <w:pPr>
        <w:pStyle w:val="Default"/>
        <w:widowControl w:val="0"/>
        <w:numPr>
          <w:ilvl w:val="0"/>
          <w:numId w:val="49"/>
        </w:numPr>
        <w:tabs>
          <w:tab w:val="left" w:pos="-720"/>
        </w:tabs>
        <w:suppressAutoHyphens/>
        <w:spacing w:after="10"/>
        <w:rPr>
          <w:rFonts w:ascii="Franklin Gothic Book" w:hAnsi="Franklin Gothic Book" w:cs="Arial"/>
          <w:spacing w:val="-3"/>
          <w:sz w:val="22"/>
          <w:szCs w:val="20"/>
        </w:rPr>
      </w:pPr>
      <w:r w:rsidRPr="003259CF">
        <w:rPr>
          <w:rFonts w:ascii="Franklin Gothic Book" w:hAnsi="Franklin Gothic Book" w:cs="Arial"/>
          <w:spacing w:val="-3"/>
          <w:sz w:val="22"/>
          <w:szCs w:val="20"/>
        </w:rPr>
        <w:t xml:space="preserve">Have an </w:t>
      </w:r>
      <w:r w:rsidR="00C23169" w:rsidRPr="003259CF">
        <w:rPr>
          <w:rFonts w:ascii="Franklin Gothic Book" w:hAnsi="Franklin Gothic Book" w:cs="Arial"/>
          <w:spacing w:val="-3"/>
          <w:sz w:val="22"/>
          <w:szCs w:val="20"/>
        </w:rPr>
        <w:t>up-to-date</w:t>
      </w:r>
      <w:r w:rsidRPr="003259CF">
        <w:rPr>
          <w:rFonts w:ascii="Franklin Gothic Book" w:hAnsi="Franklin Gothic Book" w:cs="Arial"/>
          <w:spacing w:val="-3"/>
          <w:sz w:val="22"/>
          <w:szCs w:val="20"/>
        </w:rPr>
        <w:t xml:space="preserve"> knowledge of legal proceedings and lead any statutory action over on</w:t>
      </w:r>
      <w:r>
        <w:rPr>
          <w:rFonts w:ascii="Franklin Gothic Book" w:hAnsi="Franklin Gothic Book" w:cs="Arial"/>
          <w:spacing w:val="-3"/>
          <w:sz w:val="22"/>
          <w:szCs w:val="20"/>
        </w:rPr>
        <w:t xml:space="preserve"> </w:t>
      </w:r>
      <w:r w:rsidRPr="003259CF">
        <w:rPr>
          <w:rFonts w:ascii="Franklin Gothic Book" w:hAnsi="Franklin Gothic Book" w:cs="Arial"/>
          <w:spacing w:val="-3"/>
          <w:sz w:val="22"/>
          <w:szCs w:val="20"/>
        </w:rPr>
        <w:t xml:space="preserve">attendance cases when necessary, including presentation of cases in court. (As defined by the </w:t>
      </w:r>
      <w:r w:rsidRPr="00C23169">
        <w:rPr>
          <w:rFonts w:ascii="Franklin Gothic Book" w:hAnsi="Franklin Gothic Book" w:cs="Arial"/>
          <w:spacing w:val="-3"/>
          <w:sz w:val="22"/>
          <w:szCs w:val="20"/>
        </w:rPr>
        <w:t>Education Act 1996 and other relevant legislation);</w:t>
      </w:r>
    </w:p>
    <w:p w14:paraId="6E62DD20" w14:textId="6652F49E" w:rsidR="003259CF" w:rsidRPr="00C23169" w:rsidRDefault="003259CF" w:rsidP="00C23169">
      <w:pPr>
        <w:pStyle w:val="Default"/>
        <w:widowControl w:val="0"/>
        <w:numPr>
          <w:ilvl w:val="0"/>
          <w:numId w:val="49"/>
        </w:numPr>
        <w:tabs>
          <w:tab w:val="left" w:pos="-720"/>
        </w:tabs>
        <w:suppressAutoHyphens/>
        <w:spacing w:after="10"/>
        <w:rPr>
          <w:rFonts w:ascii="Franklin Gothic Book" w:hAnsi="Franklin Gothic Book" w:cs="Arial"/>
          <w:spacing w:val="-3"/>
          <w:sz w:val="22"/>
          <w:szCs w:val="20"/>
        </w:rPr>
      </w:pPr>
      <w:r w:rsidRPr="003259CF">
        <w:rPr>
          <w:rFonts w:ascii="Franklin Gothic Book" w:hAnsi="Franklin Gothic Book" w:cs="Arial"/>
          <w:spacing w:val="-3"/>
          <w:sz w:val="22"/>
          <w:szCs w:val="20"/>
        </w:rPr>
        <w:t xml:space="preserve">Invoke and participate in Child Protection procedures, as appropriate, including making an </w:t>
      </w:r>
      <w:r w:rsidRPr="00C23169">
        <w:rPr>
          <w:rFonts w:ascii="Franklin Gothic Book" w:hAnsi="Franklin Gothic Book" w:cs="Arial"/>
          <w:spacing w:val="-3"/>
          <w:sz w:val="22"/>
          <w:szCs w:val="20"/>
        </w:rPr>
        <w:t>education contribution at case conferences, multi-agency meetings and others;</w:t>
      </w:r>
    </w:p>
    <w:p w14:paraId="61C9F5A8" w14:textId="6B781853" w:rsidR="003259CF" w:rsidRPr="003259CF" w:rsidRDefault="003259CF" w:rsidP="00C23169">
      <w:pPr>
        <w:pStyle w:val="Default"/>
        <w:widowControl w:val="0"/>
        <w:numPr>
          <w:ilvl w:val="0"/>
          <w:numId w:val="49"/>
        </w:numPr>
        <w:tabs>
          <w:tab w:val="left" w:pos="-720"/>
        </w:tabs>
        <w:suppressAutoHyphens/>
        <w:spacing w:after="10"/>
        <w:rPr>
          <w:rFonts w:ascii="Franklin Gothic Book" w:hAnsi="Franklin Gothic Book" w:cs="Arial"/>
          <w:spacing w:val="-3"/>
          <w:sz w:val="22"/>
          <w:szCs w:val="20"/>
        </w:rPr>
      </w:pPr>
      <w:r w:rsidRPr="003259CF">
        <w:rPr>
          <w:rFonts w:ascii="Franklin Gothic Book" w:hAnsi="Franklin Gothic Book" w:cs="Arial"/>
          <w:spacing w:val="-3"/>
          <w:sz w:val="22"/>
          <w:szCs w:val="20"/>
        </w:rPr>
        <w:t>Prepare reports, assessments and provide other data, as required;</w:t>
      </w:r>
    </w:p>
    <w:p w14:paraId="4AA238AE" w14:textId="76AA56D5" w:rsidR="003259CF" w:rsidRPr="00C23169" w:rsidRDefault="003259CF" w:rsidP="00C23169">
      <w:pPr>
        <w:pStyle w:val="Default"/>
        <w:widowControl w:val="0"/>
        <w:numPr>
          <w:ilvl w:val="0"/>
          <w:numId w:val="49"/>
        </w:numPr>
        <w:tabs>
          <w:tab w:val="left" w:pos="-720"/>
        </w:tabs>
        <w:suppressAutoHyphens/>
        <w:spacing w:after="10"/>
        <w:rPr>
          <w:rFonts w:ascii="Franklin Gothic Book" w:hAnsi="Franklin Gothic Book" w:cs="Arial"/>
          <w:spacing w:val="-3"/>
          <w:sz w:val="22"/>
          <w:szCs w:val="20"/>
        </w:rPr>
      </w:pPr>
      <w:r w:rsidRPr="003259CF">
        <w:rPr>
          <w:rFonts w:ascii="Franklin Gothic Book" w:hAnsi="Franklin Gothic Book" w:cs="Arial"/>
          <w:spacing w:val="-3"/>
          <w:sz w:val="22"/>
          <w:szCs w:val="20"/>
        </w:rPr>
        <w:t xml:space="preserve">Act as a role model and actively demonstrate understanding of Trust policy and procedures to </w:t>
      </w:r>
      <w:r w:rsidRPr="00C23169">
        <w:rPr>
          <w:rFonts w:ascii="Franklin Gothic Book" w:hAnsi="Franklin Gothic Book" w:cs="Arial"/>
          <w:spacing w:val="-3"/>
          <w:sz w:val="22"/>
          <w:szCs w:val="20"/>
        </w:rPr>
        <w:t>pupils, staff and parents;</w:t>
      </w:r>
    </w:p>
    <w:p w14:paraId="724D5399" w14:textId="058767FA" w:rsidR="003259CF" w:rsidRPr="00C23169" w:rsidRDefault="003259CF" w:rsidP="00C23169">
      <w:pPr>
        <w:pStyle w:val="Default"/>
        <w:widowControl w:val="0"/>
        <w:numPr>
          <w:ilvl w:val="0"/>
          <w:numId w:val="49"/>
        </w:numPr>
        <w:tabs>
          <w:tab w:val="left" w:pos="-720"/>
        </w:tabs>
        <w:suppressAutoHyphens/>
        <w:spacing w:after="10"/>
        <w:rPr>
          <w:rFonts w:ascii="Franklin Gothic Book" w:hAnsi="Franklin Gothic Book" w:cs="Arial"/>
          <w:spacing w:val="-3"/>
          <w:sz w:val="22"/>
          <w:szCs w:val="20"/>
        </w:rPr>
      </w:pPr>
      <w:r w:rsidRPr="003259CF">
        <w:rPr>
          <w:rFonts w:ascii="Franklin Gothic Book" w:hAnsi="Franklin Gothic Book" w:cs="Arial"/>
          <w:spacing w:val="-3"/>
          <w:sz w:val="22"/>
          <w:szCs w:val="20"/>
        </w:rPr>
        <w:t xml:space="preserve">Remain informed and up to date around national initiatives and good practice as it relates to pupils </w:t>
      </w:r>
      <w:r w:rsidRPr="00C23169">
        <w:rPr>
          <w:rFonts w:ascii="Franklin Gothic Book" w:hAnsi="Franklin Gothic Book" w:cs="Arial"/>
          <w:spacing w:val="-3"/>
          <w:sz w:val="22"/>
          <w:szCs w:val="20"/>
        </w:rPr>
        <w:t>and attendance and education welfare, and provide relevant advice, information and support to</w:t>
      </w:r>
      <w:r w:rsidR="002E666A" w:rsidRPr="00C23169">
        <w:rPr>
          <w:rFonts w:ascii="Franklin Gothic Book" w:hAnsi="Franklin Gothic Book" w:cs="Arial"/>
          <w:spacing w:val="-3"/>
          <w:sz w:val="22"/>
          <w:szCs w:val="20"/>
        </w:rPr>
        <w:t xml:space="preserve"> </w:t>
      </w:r>
      <w:r w:rsidRPr="00C23169">
        <w:rPr>
          <w:rFonts w:ascii="Franklin Gothic Book" w:hAnsi="Franklin Gothic Book" w:cs="Arial"/>
          <w:spacing w:val="-3"/>
          <w:sz w:val="22"/>
          <w:szCs w:val="20"/>
        </w:rPr>
        <w:t>colleagues and other partners;</w:t>
      </w:r>
    </w:p>
    <w:p w14:paraId="39F636F0" w14:textId="316A851B" w:rsidR="0049365E" w:rsidRPr="00C23169" w:rsidRDefault="003259CF" w:rsidP="00C23169">
      <w:pPr>
        <w:pStyle w:val="Default"/>
        <w:widowControl w:val="0"/>
        <w:numPr>
          <w:ilvl w:val="0"/>
          <w:numId w:val="49"/>
        </w:numPr>
        <w:tabs>
          <w:tab w:val="left" w:pos="-720"/>
        </w:tabs>
        <w:suppressAutoHyphens/>
        <w:spacing w:after="10"/>
        <w:rPr>
          <w:rFonts w:ascii="Franklin Gothic Book" w:hAnsi="Franklin Gothic Book" w:cs="Arial"/>
          <w:spacing w:val="-3"/>
          <w:sz w:val="22"/>
          <w:szCs w:val="20"/>
        </w:rPr>
      </w:pPr>
      <w:r w:rsidRPr="003259CF">
        <w:rPr>
          <w:rFonts w:ascii="Franklin Gothic Book" w:hAnsi="Franklin Gothic Book" w:cs="Arial"/>
          <w:spacing w:val="-3"/>
          <w:sz w:val="22"/>
          <w:szCs w:val="20"/>
        </w:rPr>
        <w:t>Create strong links with the wider community to enhance the curriculum and culture o</w:t>
      </w:r>
      <w:r w:rsidR="00C23169">
        <w:rPr>
          <w:rFonts w:ascii="Franklin Gothic Book" w:hAnsi="Franklin Gothic Book" w:cs="Arial"/>
          <w:spacing w:val="-3"/>
          <w:sz w:val="22"/>
          <w:szCs w:val="20"/>
        </w:rPr>
        <w:t xml:space="preserve">f </w:t>
      </w:r>
      <w:r w:rsidRPr="00C23169">
        <w:rPr>
          <w:rFonts w:ascii="Franklin Gothic Book" w:hAnsi="Franklin Gothic Book" w:cs="Arial"/>
          <w:spacing w:val="-3"/>
          <w:sz w:val="22"/>
          <w:szCs w:val="20"/>
        </w:rPr>
        <w:t>achievement within the Trust.</w:t>
      </w:r>
    </w:p>
    <w:p w14:paraId="0D683B1A" w14:textId="77777777" w:rsidR="002E666A" w:rsidRPr="003259CF" w:rsidRDefault="002E666A" w:rsidP="00C23169">
      <w:pPr>
        <w:pStyle w:val="Default"/>
        <w:widowControl w:val="0"/>
        <w:tabs>
          <w:tab w:val="left" w:pos="-720"/>
        </w:tabs>
        <w:suppressAutoHyphens/>
        <w:spacing w:after="10"/>
        <w:rPr>
          <w:rFonts w:ascii="Franklin Gothic Book" w:hAnsi="Franklin Gothic Book" w:cs="Arial"/>
          <w:spacing w:val="-3"/>
          <w:sz w:val="22"/>
          <w:szCs w:val="20"/>
        </w:rPr>
      </w:pPr>
    </w:p>
    <w:p w14:paraId="4DA616A9" w14:textId="3C7FB78F" w:rsidR="004E5D03" w:rsidRPr="0031780B" w:rsidRDefault="00FE2D20" w:rsidP="00697D44">
      <w:pPr>
        <w:tabs>
          <w:tab w:val="left" w:pos="-720"/>
        </w:tabs>
        <w:suppressAutoHyphens/>
        <w:jc w:val="both"/>
        <w:rPr>
          <w:rFonts w:ascii="Franklin Gothic Book" w:hAnsi="Franklin Gothic Book" w:cs="Arial"/>
          <w:b/>
          <w:bCs/>
          <w:spacing w:val="-3"/>
          <w:sz w:val="22"/>
          <w:szCs w:val="20"/>
        </w:rPr>
      </w:pPr>
      <w:r w:rsidRPr="0031780B">
        <w:rPr>
          <w:rFonts w:ascii="Franklin Gothic Book" w:hAnsi="Franklin Gothic Book" w:cs="Arial"/>
          <w:b/>
          <w:bCs/>
          <w:spacing w:val="-3"/>
          <w:sz w:val="22"/>
          <w:szCs w:val="20"/>
        </w:rPr>
        <w:t>Key Tasks</w:t>
      </w:r>
    </w:p>
    <w:p w14:paraId="16EAF477" w14:textId="19534453" w:rsidR="002E666A" w:rsidRDefault="002E666A" w:rsidP="000B55E5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Franklin Gothic Book" w:hAnsi="Franklin Gothic Book" w:cs="Arial"/>
          <w:sz w:val="22"/>
          <w:szCs w:val="20"/>
        </w:rPr>
      </w:pPr>
      <w:r w:rsidRPr="002E666A">
        <w:rPr>
          <w:rFonts w:ascii="Franklin Gothic Book" w:hAnsi="Franklin Gothic Book" w:cs="Arial"/>
          <w:sz w:val="22"/>
          <w:szCs w:val="20"/>
        </w:rPr>
        <w:t>Work with families to create strong relationship between school and family to identify barriers in the home and in school to help support improved attendance.</w:t>
      </w:r>
    </w:p>
    <w:p w14:paraId="2A70DED3" w14:textId="55284D36" w:rsidR="002E666A" w:rsidRPr="002E666A" w:rsidRDefault="002E666A" w:rsidP="000B55E5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Franklin Gothic Book" w:hAnsi="Franklin Gothic Book" w:cs="Arial"/>
          <w:sz w:val="22"/>
          <w:szCs w:val="20"/>
        </w:rPr>
      </w:pPr>
      <w:r>
        <w:rPr>
          <w:rFonts w:ascii="Franklin Gothic Book" w:hAnsi="Franklin Gothic Book"/>
          <w:sz w:val="22"/>
          <w:szCs w:val="22"/>
        </w:rPr>
        <w:t>T</w:t>
      </w:r>
      <w:r w:rsidRPr="00AB1502">
        <w:rPr>
          <w:rFonts w:ascii="Franklin Gothic Book" w:hAnsi="Franklin Gothic Book"/>
          <w:sz w:val="22"/>
          <w:szCs w:val="22"/>
        </w:rPr>
        <w:t>o undertake home visits for targeted pupils</w:t>
      </w:r>
    </w:p>
    <w:p w14:paraId="5635EE39" w14:textId="60293182" w:rsidR="002E666A" w:rsidRPr="002E666A" w:rsidRDefault="002E666A" w:rsidP="002E666A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Franklin Gothic Book" w:hAnsi="Franklin Gothic Book" w:cs="Arial"/>
          <w:sz w:val="22"/>
          <w:szCs w:val="20"/>
        </w:rPr>
      </w:pPr>
      <w:r>
        <w:rPr>
          <w:rFonts w:ascii="Franklin Gothic Book" w:hAnsi="Franklin Gothic Book" w:cs="Arial"/>
          <w:sz w:val="22"/>
          <w:szCs w:val="20"/>
        </w:rPr>
        <w:t>C</w:t>
      </w:r>
      <w:r w:rsidRPr="002E666A">
        <w:rPr>
          <w:rFonts w:ascii="Franklin Gothic Book" w:hAnsi="Franklin Gothic Book" w:cs="Arial"/>
          <w:sz w:val="22"/>
          <w:szCs w:val="20"/>
        </w:rPr>
        <w:t>hallenge and educate family and student views on attendance.</w:t>
      </w:r>
    </w:p>
    <w:p w14:paraId="4F014340" w14:textId="3C6603F6" w:rsidR="00FE2D20" w:rsidRPr="003F09F6" w:rsidRDefault="00FE2D20" w:rsidP="00697D44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Franklin Gothic Book" w:hAnsi="Franklin Gothic Book" w:cs="Arial"/>
          <w:sz w:val="22"/>
          <w:szCs w:val="20"/>
        </w:rPr>
      </w:pPr>
      <w:r w:rsidRPr="003F09F6">
        <w:rPr>
          <w:rFonts w:ascii="Franklin Gothic Book" w:eastAsiaTheme="minorHAnsi" w:hAnsi="Franklin Gothic Book" w:cs="Calibri"/>
          <w:sz w:val="22"/>
          <w:szCs w:val="22"/>
        </w:rPr>
        <w:t>Focus on early intervention and prevention leading to improved outcomes for the targeted pupil.</w:t>
      </w:r>
    </w:p>
    <w:p w14:paraId="30B2C07F" w14:textId="67A356A8" w:rsidR="00FE2D20" w:rsidRPr="00521A6E" w:rsidRDefault="00FE2D20" w:rsidP="00697D44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Franklin Gothic Book" w:hAnsi="Franklin Gothic Book" w:cs="Arial"/>
          <w:sz w:val="22"/>
          <w:szCs w:val="20"/>
        </w:rPr>
      </w:pPr>
      <w:r w:rsidRPr="003F09F6">
        <w:rPr>
          <w:rFonts w:ascii="Franklin Gothic Book" w:eastAsiaTheme="minorHAnsi" w:hAnsi="Franklin Gothic Book" w:cs="Calibri"/>
          <w:sz w:val="22"/>
          <w:szCs w:val="22"/>
        </w:rPr>
        <w:t>Track pupils who fail t</w:t>
      </w:r>
      <w:r w:rsidR="00433084" w:rsidRPr="003F09F6">
        <w:rPr>
          <w:rFonts w:ascii="Franklin Gothic Book" w:eastAsiaTheme="minorHAnsi" w:hAnsi="Franklin Gothic Book" w:cs="Calibri"/>
          <w:sz w:val="22"/>
          <w:szCs w:val="22"/>
        </w:rPr>
        <w:t>o attend the Academy frequently.</w:t>
      </w:r>
    </w:p>
    <w:p w14:paraId="00405D87" w14:textId="7A88196F" w:rsidR="00521A6E" w:rsidRPr="004E5FB0" w:rsidRDefault="00521A6E" w:rsidP="00697D44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Franklin Gothic Book" w:hAnsi="Franklin Gothic Book" w:cs="Arial"/>
          <w:sz w:val="22"/>
          <w:szCs w:val="20"/>
        </w:rPr>
      </w:pPr>
      <w:r w:rsidRPr="004E5FB0">
        <w:rPr>
          <w:rFonts w:ascii="Franklin Gothic Book" w:hAnsi="Franklin Gothic Book" w:cs="Arial"/>
          <w:sz w:val="22"/>
          <w:szCs w:val="20"/>
        </w:rPr>
        <w:t xml:space="preserve">Aid the smooth reintegration of pupils who are returning to school after persistent/long term absence. </w:t>
      </w:r>
    </w:p>
    <w:p w14:paraId="17B73F35" w14:textId="7A4B8821" w:rsidR="00433084" w:rsidRPr="003F09F6" w:rsidRDefault="00433084" w:rsidP="00697D44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Franklin Gothic Book" w:hAnsi="Franklin Gothic Book" w:cs="Arial"/>
          <w:sz w:val="22"/>
          <w:szCs w:val="20"/>
        </w:rPr>
      </w:pPr>
      <w:r w:rsidRPr="004E5FB0">
        <w:rPr>
          <w:rFonts w:ascii="Franklin Gothic Book" w:eastAsiaTheme="minorHAnsi" w:hAnsi="Franklin Gothic Book" w:cs="Calibri"/>
          <w:sz w:val="22"/>
          <w:szCs w:val="22"/>
        </w:rPr>
        <w:t>Track pupils when the</w:t>
      </w:r>
      <w:r w:rsidRPr="003F09F6">
        <w:rPr>
          <w:rFonts w:ascii="Franklin Gothic Book" w:eastAsiaTheme="minorHAnsi" w:hAnsi="Franklin Gothic Book" w:cs="Calibri"/>
          <w:sz w:val="22"/>
          <w:szCs w:val="22"/>
        </w:rPr>
        <w:t xml:space="preserve"> pattern of absence is out of character for that pupil.</w:t>
      </w:r>
    </w:p>
    <w:p w14:paraId="3EB25C5D" w14:textId="450401E0" w:rsidR="00433084" w:rsidRPr="003F09F6" w:rsidRDefault="00433084" w:rsidP="00697D44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Franklin Gothic Book" w:hAnsi="Franklin Gothic Book" w:cs="Arial"/>
          <w:sz w:val="22"/>
          <w:szCs w:val="20"/>
        </w:rPr>
      </w:pPr>
      <w:r w:rsidRPr="003F09F6">
        <w:rPr>
          <w:rFonts w:ascii="Franklin Gothic Book" w:eastAsiaTheme="minorHAnsi" w:hAnsi="Franklin Gothic Book" w:cs="Calibri"/>
          <w:sz w:val="22"/>
          <w:szCs w:val="22"/>
        </w:rPr>
        <w:t>Use computer software to analyse pattern</w:t>
      </w:r>
      <w:r w:rsidR="00F321B0">
        <w:rPr>
          <w:rFonts w:ascii="Franklin Gothic Book" w:eastAsiaTheme="minorHAnsi" w:hAnsi="Franklin Gothic Book" w:cs="Calibri"/>
          <w:sz w:val="22"/>
          <w:szCs w:val="22"/>
        </w:rPr>
        <w:t>s</w:t>
      </w:r>
      <w:r w:rsidRPr="003F09F6">
        <w:rPr>
          <w:rFonts w:ascii="Franklin Gothic Book" w:eastAsiaTheme="minorHAnsi" w:hAnsi="Franklin Gothic Book" w:cs="Calibri"/>
          <w:sz w:val="22"/>
          <w:szCs w:val="22"/>
        </w:rPr>
        <w:t xml:space="preserve"> of attendance.</w:t>
      </w:r>
    </w:p>
    <w:p w14:paraId="1C8E90A9" w14:textId="634D7370" w:rsidR="00433084" w:rsidRPr="003F09F6" w:rsidRDefault="00433084" w:rsidP="00697D44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Franklin Gothic Book" w:hAnsi="Franklin Gothic Book" w:cs="Arial"/>
          <w:sz w:val="22"/>
          <w:szCs w:val="20"/>
        </w:rPr>
      </w:pPr>
      <w:r w:rsidRPr="003F09F6">
        <w:rPr>
          <w:rFonts w:ascii="Franklin Gothic Book" w:eastAsiaTheme="minorHAnsi" w:hAnsi="Franklin Gothic Book" w:cs="Calibri"/>
          <w:sz w:val="22"/>
          <w:szCs w:val="22"/>
        </w:rPr>
        <w:t xml:space="preserve">Assess problems and identify solutions by </w:t>
      </w:r>
      <w:r w:rsidR="00D916CB" w:rsidRPr="003F09F6">
        <w:rPr>
          <w:rFonts w:ascii="Franklin Gothic Book" w:eastAsiaTheme="minorHAnsi" w:hAnsi="Franklin Gothic Book" w:cs="Calibri"/>
          <w:sz w:val="22"/>
          <w:szCs w:val="22"/>
        </w:rPr>
        <w:t>working closely</w:t>
      </w:r>
      <w:r w:rsidRPr="003F09F6">
        <w:rPr>
          <w:rFonts w:ascii="Franklin Gothic Book" w:eastAsiaTheme="minorHAnsi" w:hAnsi="Franklin Gothic Book" w:cs="Calibri"/>
          <w:sz w:val="22"/>
          <w:szCs w:val="22"/>
        </w:rPr>
        <w:t xml:space="preserve"> with pupils</w:t>
      </w:r>
      <w:r w:rsidR="00D72A27">
        <w:rPr>
          <w:rFonts w:ascii="Franklin Gothic Book" w:eastAsiaTheme="minorHAnsi" w:hAnsi="Franklin Gothic Book" w:cs="Calibri"/>
          <w:sz w:val="22"/>
          <w:szCs w:val="22"/>
        </w:rPr>
        <w:t>, p</w:t>
      </w:r>
      <w:r w:rsidRPr="003F09F6">
        <w:rPr>
          <w:rFonts w:ascii="Franklin Gothic Book" w:eastAsiaTheme="minorHAnsi" w:hAnsi="Franklin Gothic Book" w:cs="Calibri"/>
          <w:sz w:val="22"/>
          <w:szCs w:val="22"/>
        </w:rPr>
        <w:t>arents and carers.</w:t>
      </w:r>
    </w:p>
    <w:p w14:paraId="455C8534" w14:textId="160647B3" w:rsidR="00D916CB" w:rsidRPr="003F09F6" w:rsidRDefault="00D916CB" w:rsidP="00697D44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Franklin Gothic Book" w:hAnsi="Franklin Gothic Book" w:cs="Arial"/>
          <w:sz w:val="22"/>
          <w:szCs w:val="20"/>
        </w:rPr>
      </w:pPr>
      <w:r w:rsidRPr="003F09F6">
        <w:rPr>
          <w:rFonts w:ascii="Franklin Gothic Book" w:eastAsiaTheme="minorHAnsi" w:hAnsi="Franklin Gothic Book" w:cs="Calibri"/>
          <w:sz w:val="22"/>
          <w:szCs w:val="22"/>
        </w:rPr>
        <w:t xml:space="preserve">Promote child safety in line with the Children Act and contribute to child protection and safeguarding </w:t>
      </w:r>
      <w:r w:rsidRPr="004E5FB0">
        <w:rPr>
          <w:rFonts w:ascii="Franklin Gothic Book" w:eastAsiaTheme="minorHAnsi" w:hAnsi="Franklin Gothic Book" w:cs="Calibri"/>
          <w:sz w:val="22"/>
          <w:szCs w:val="22"/>
        </w:rPr>
        <w:t>procedures</w:t>
      </w:r>
      <w:r w:rsidR="00521A6E" w:rsidRPr="004E5FB0">
        <w:rPr>
          <w:rFonts w:ascii="Franklin Gothic Book" w:eastAsiaTheme="minorHAnsi" w:hAnsi="Franklin Gothic Book" w:cs="Calibri"/>
          <w:sz w:val="22"/>
          <w:szCs w:val="22"/>
        </w:rPr>
        <w:t>, including input into pupil risk assessments where necessary.</w:t>
      </w:r>
      <w:r w:rsidR="00521A6E">
        <w:rPr>
          <w:rFonts w:ascii="Franklin Gothic Book" w:eastAsiaTheme="minorHAnsi" w:hAnsi="Franklin Gothic Book" w:cs="Calibri"/>
          <w:sz w:val="22"/>
          <w:szCs w:val="22"/>
        </w:rPr>
        <w:t xml:space="preserve"> </w:t>
      </w:r>
    </w:p>
    <w:p w14:paraId="12D706EF" w14:textId="6B2E2E63" w:rsidR="00AB1502" w:rsidRPr="002E666A" w:rsidRDefault="002E666A" w:rsidP="0077671C">
      <w:pPr>
        <w:pStyle w:val="ListParagraph"/>
        <w:numPr>
          <w:ilvl w:val="0"/>
          <w:numId w:val="33"/>
        </w:numPr>
        <w:contextualSpacing w:val="0"/>
        <w:jc w:val="both"/>
        <w:rPr>
          <w:rFonts w:ascii="Franklin Gothic Book" w:hAnsi="Franklin Gothic Book"/>
          <w:sz w:val="22"/>
          <w:szCs w:val="22"/>
        </w:rPr>
      </w:pPr>
      <w:r w:rsidRPr="002E666A">
        <w:rPr>
          <w:rFonts w:ascii="Franklin Gothic Book" w:hAnsi="Franklin Gothic Book"/>
          <w:sz w:val="22"/>
          <w:szCs w:val="22"/>
        </w:rPr>
        <w:lastRenderedPageBreak/>
        <w:t>Liaise with staff, parents, colleagues across the Trust, other education institutions and multi-agency partners to support pupil’s progress and overall development</w:t>
      </w:r>
      <w:r w:rsidR="00AB1502" w:rsidRPr="002E666A">
        <w:rPr>
          <w:rFonts w:ascii="Franklin Gothic Book" w:hAnsi="Franklin Gothic Book"/>
          <w:sz w:val="22"/>
          <w:szCs w:val="22"/>
        </w:rPr>
        <w:t>.</w:t>
      </w:r>
    </w:p>
    <w:p w14:paraId="21C0087B" w14:textId="4916068F" w:rsidR="004B5D64" w:rsidRPr="002E666A" w:rsidRDefault="00AB1502" w:rsidP="00085847">
      <w:pPr>
        <w:pStyle w:val="ListParagraph"/>
        <w:numPr>
          <w:ilvl w:val="0"/>
          <w:numId w:val="33"/>
        </w:numPr>
        <w:contextualSpacing w:val="0"/>
        <w:jc w:val="both"/>
        <w:rPr>
          <w:rFonts w:ascii="Franklin Gothic Book" w:hAnsi="Franklin Gothic Book"/>
          <w:sz w:val="22"/>
          <w:szCs w:val="22"/>
        </w:rPr>
      </w:pPr>
      <w:r w:rsidRPr="002E666A">
        <w:rPr>
          <w:rFonts w:ascii="Franklin Gothic Book" w:hAnsi="Franklin Gothic Book"/>
          <w:sz w:val="22"/>
          <w:szCs w:val="22"/>
        </w:rPr>
        <w:t>To ensure that accurate records are maintained in relation to all matters relating to the attendance</w:t>
      </w:r>
      <w:r w:rsidR="002E666A">
        <w:rPr>
          <w:rFonts w:ascii="Franklin Gothic Book" w:hAnsi="Franklin Gothic Book"/>
          <w:sz w:val="22"/>
          <w:szCs w:val="22"/>
        </w:rPr>
        <w:t>.</w:t>
      </w:r>
    </w:p>
    <w:p w14:paraId="113FA0C8" w14:textId="044980DF" w:rsidR="00AB1502" w:rsidRPr="00AB1502" w:rsidRDefault="00AB1502" w:rsidP="00697D44">
      <w:pPr>
        <w:pStyle w:val="ListParagraph"/>
        <w:numPr>
          <w:ilvl w:val="0"/>
          <w:numId w:val="33"/>
        </w:numPr>
        <w:contextualSpacing w:val="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T</w:t>
      </w:r>
      <w:r w:rsidRPr="00AB1502">
        <w:rPr>
          <w:rFonts w:ascii="Franklin Gothic Book" w:hAnsi="Franklin Gothic Book"/>
          <w:sz w:val="22"/>
          <w:szCs w:val="22"/>
        </w:rPr>
        <w:t>o produce reports and updates as required to key staff.</w:t>
      </w:r>
    </w:p>
    <w:p w14:paraId="5107D233" w14:textId="71CC92A3" w:rsidR="00AB1502" w:rsidRPr="00AB1502" w:rsidRDefault="00AB1502" w:rsidP="00697D44">
      <w:pPr>
        <w:pStyle w:val="ListParagraph"/>
        <w:numPr>
          <w:ilvl w:val="0"/>
          <w:numId w:val="33"/>
        </w:numPr>
        <w:contextualSpacing w:val="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T</w:t>
      </w:r>
      <w:r w:rsidRPr="00AB1502">
        <w:rPr>
          <w:rFonts w:ascii="Franklin Gothic Book" w:hAnsi="Franklin Gothic Book"/>
          <w:sz w:val="22"/>
          <w:szCs w:val="22"/>
        </w:rPr>
        <w:t>o liaise with the Academy Leadership Team and relevant pastoral colleagues.</w:t>
      </w:r>
    </w:p>
    <w:p w14:paraId="3417DB8D" w14:textId="621E3BB2" w:rsidR="00AB1502" w:rsidRPr="00AB1502" w:rsidRDefault="00AB1502" w:rsidP="00697D44">
      <w:pPr>
        <w:pStyle w:val="ListParagraph"/>
        <w:numPr>
          <w:ilvl w:val="0"/>
          <w:numId w:val="33"/>
        </w:numPr>
        <w:contextualSpacing w:val="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T</w:t>
      </w:r>
      <w:r w:rsidRPr="00AB1502">
        <w:rPr>
          <w:rFonts w:ascii="Franklin Gothic Book" w:hAnsi="Franklin Gothic Book"/>
          <w:sz w:val="22"/>
          <w:szCs w:val="22"/>
        </w:rPr>
        <w:t xml:space="preserve">o </w:t>
      </w:r>
      <w:r w:rsidR="002E666A">
        <w:rPr>
          <w:rFonts w:ascii="Franklin Gothic Book" w:hAnsi="Franklin Gothic Book"/>
          <w:sz w:val="22"/>
          <w:szCs w:val="22"/>
        </w:rPr>
        <w:t>contribute to</w:t>
      </w:r>
      <w:r w:rsidRPr="00AB1502">
        <w:rPr>
          <w:rFonts w:ascii="Franklin Gothic Book" w:hAnsi="Franklin Gothic Book"/>
          <w:sz w:val="22"/>
          <w:szCs w:val="22"/>
        </w:rPr>
        <w:t xml:space="preserve"> weekly focal meetings with key </w:t>
      </w:r>
      <w:r w:rsidRPr="004E5FB0">
        <w:rPr>
          <w:rFonts w:ascii="Franklin Gothic Book" w:hAnsi="Franklin Gothic Book"/>
          <w:sz w:val="22"/>
          <w:szCs w:val="22"/>
        </w:rPr>
        <w:t>pastoral staf</w:t>
      </w:r>
      <w:r w:rsidR="00F321B0" w:rsidRPr="004E5FB0">
        <w:rPr>
          <w:rFonts w:ascii="Franklin Gothic Book" w:hAnsi="Franklin Gothic Book"/>
          <w:sz w:val="22"/>
          <w:szCs w:val="22"/>
        </w:rPr>
        <w:t>f/Senior Leader for attendance</w:t>
      </w:r>
      <w:r w:rsidRPr="004E5FB0">
        <w:rPr>
          <w:rFonts w:ascii="Franklin Gothic Book" w:hAnsi="Franklin Gothic Book"/>
          <w:sz w:val="22"/>
          <w:szCs w:val="22"/>
        </w:rPr>
        <w:t>.</w:t>
      </w:r>
    </w:p>
    <w:p w14:paraId="65FA28B0" w14:textId="4C215B5F" w:rsidR="00AB1502" w:rsidRPr="00AB1502" w:rsidRDefault="00AB1502" w:rsidP="00697D44">
      <w:pPr>
        <w:pStyle w:val="ListParagraph"/>
        <w:numPr>
          <w:ilvl w:val="0"/>
          <w:numId w:val="33"/>
        </w:numPr>
        <w:contextualSpacing w:val="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T</w:t>
      </w:r>
      <w:r w:rsidRPr="00AB1502">
        <w:rPr>
          <w:rFonts w:ascii="Franklin Gothic Book" w:hAnsi="Franklin Gothic Book"/>
          <w:sz w:val="22"/>
          <w:szCs w:val="22"/>
        </w:rPr>
        <w:t xml:space="preserve">o carry out focus work with cohorts of referred </w:t>
      </w:r>
      <w:r w:rsidR="00F321B0">
        <w:rPr>
          <w:rFonts w:ascii="Franklin Gothic Book" w:hAnsi="Franklin Gothic Book"/>
          <w:sz w:val="22"/>
          <w:szCs w:val="22"/>
        </w:rPr>
        <w:t>pupils</w:t>
      </w:r>
      <w:r w:rsidRPr="00AB1502">
        <w:rPr>
          <w:rFonts w:ascii="Franklin Gothic Book" w:hAnsi="Franklin Gothic Book"/>
          <w:sz w:val="22"/>
          <w:szCs w:val="22"/>
        </w:rPr>
        <w:t xml:space="preserve"> from pastoral teams.</w:t>
      </w:r>
    </w:p>
    <w:p w14:paraId="48F7C958" w14:textId="27C96814" w:rsidR="00AB1502" w:rsidRPr="00AB1502" w:rsidRDefault="00AB1502" w:rsidP="00697D44">
      <w:pPr>
        <w:pStyle w:val="ListParagraph"/>
        <w:numPr>
          <w:ilvl w:val="0"/>
          <w:numId w:val="33"/>
        </w:numPr>
        <w:contextualSpacing w:val="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T</w:t>
      </w:r>
      <w:r w:rsidRPr="00AB1502">
        <w:rPr>
          <w:rFonts w:ascii="Franklin Gothic Book" w:hAnsi="Franklin Gothic Book"/>
          <w:sz w:val="22"/>
          <w:szCs w:val="22"/>
        </w:rPr>
        <w:t>o hold and organise necessary attendance meetings.</w:t>
      </w:r>
    </w:p>
    <w:p w14:paraId="64F413E7" w14:textId="059E557D" w:rsidR="00AB1502" w:rsidRPr="00AB1502" w:rsidRDefault="00AB1502" w:rsidP="00697D44">
      <w:pPr>
        <w:pStyle w:val="ListParagraph"/>
        <w:numPr>
          <w:ilvl w:val="0"/>
          <w:numId w:val="33"/>
        </w:numPr>
        <w:contextualSpacing w:val="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T</w:t>
      </w:r>
      <w:r w:rsidRPr="00AB1502">
        <w:rPr>
          <w:rFonts w:ascii="Franklin Gothic Book" w:hAnsi="Franklin Gothic Book"/>
          <w:sz w:val="22"/>
          <w:szCs w:val="22"/>
        </w:rPr>
        <w:t>o maintain links with outside agencies.</w:t>
      </w:r>
    </w:p>
    <w:p w14:paraId="02AC6415" w14:textId="57C3575D" w:rsidR="00AB1502" w:rsidRPr="00AB1502" w:rsidRDefault="00AB1502" w:rsidP="00697D44">
      <w:pPr>
        <w:pStyle w:val="ListParagraph"/>
        <w:numPr>
          <w:ilvl w:val="0"/>
          <w:numId w:val="33"/>
        </w:numPr>
        <w:contextualSpacing w:val="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T</w:t>
      </w:r>
      <w:r w:rsidRPr="00AB1502">
        <w:rPr>
          <w:rFonts w:ascii="Franklin Gothic Book" w:hAnsi="Franklin Gothic Book"/>
          <w:sz w:val="22"/>
          <w:szCs w:val="22"/>
        </w:rPr>
        <w:t>o communicate with parents/carers and other agencies as is necessary.</w:t>
      </w:r>
    </w:p>
    <w:p w14:paraId="2A8820F8" w14:textId="7530ACBA" w:rsidR="00AB1502" w:rsidRPr="00AB1502" w:rsidRDefault="00AB1502" w:rsidP="00697D44">
      <w:pPr>
        <w:pStyle w:val="ListParagraph"/>
        <w:numPr>
          <w:ilvl w:val="0"/>
          <w:numId w:val="33"/>
        </w:numPr>
        <w:contextualSpacing w:val="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T</w:t>
      </w:r>
      <w:r w:rsidRPr="00AB1502">
        <w:rPr>
          <w:rFonts w:ascii="Franklin Gothic Book" w:hAnsi="Franklin Gothic Book"/>
          <w:sz w:val="22"/>
          <w:szCs w:val="22"/>
        </w:rPr>
        <w:t>o liaise with primary schools and collect attendance information at the point of transition from primary school to the Academy.</w:t>
      </w:r>
    </w:p>
    <w:p w14:paraId="43658B6F" w14:textId="3D821738" w:rsidR="00AB1502" w:rsidRPr="004E5FB0" w:rsidRDefault="00AB1502" w:rsidP="00697D44">
      <w:pPr>
        <w:pStyle w:val="ListParagraph"/>
        <w:numPr>
          <w:ilvl w:val="0"/>
          <w:numId w:val="33"/>
        </w:numPr>
        <w:contextualSpacing w:val="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T</w:t>
      </w:r>
      <w:r w:rsidRPr="00AB1502">
        <w:rPr>
          <w:rFonts w:ascii="Franklin Gothic Book" w:hAnsi="Franklin Gothic Book"/>
          <w:sz w:val="22"/>
          <w:szCs w:val="22"/>
        </w:rPr>
        <w:t xml:space="preserve">o </w:t>
      </w:r>
      <w:r w:rsidRPr="004E5FB0">
        <w:rPr>
          <w:rFonts w:ascii="Franklin Gothic Book" w:hAnsi="Franklin Gothic Book"/>
          <w:sz w:val="22"/>
          <w:szCs w:val="22"/>
        </w:rPr>
        <w:t>work</w:t>
      </w:r>
      <w:r w:rsidR="004B5D64" w:rsidRPr="004E5FB0">
        <w:rPr>
          <w:rFonts w:ascii="Franklin Gothic Book" w:hAnsi="Franklin Gothic Book"/>
          <w:sz w:val="22"/>
          <w:szCs w:val="22"/>
        </w:rPr>
        <w:t>,</w:t>
      </w:r>
      <w:r w:rsidRPr="004E5FB0">
        <w:rPr>
          <w:rFonts w:ascii="Franklin Gothic Book" w:hAnsi="Franklin Gothic Book"/>
          <w:sz w:val="22"/>
          <w:szCs w:val="22"/>
        </w:rPr>
        <w:t xml:space="preserve"> where </w:t>
      </w:r>
      <w:r w:rsidR="004B5D64" w:rsidRPr="004E5FB0">
        <w:rPr>
          <w:rFonts w:ascii="Franklin Gothic Book" w:hAnsi="Franklin Gothic Book"/>
          <w:sz w:val="22"/>
          <w:szCs w:val="22"/>
        </w:rPr>
        <w:t>necessary,</w:t>
      </w:r>
      <w:r w:rsidRPr="004E5FB0">
        <w:rPr>
          <w:rFonts w:ascii="Franklin Gothic Book" w:hAnsi="Franklin Gothic Book"/>
          <w:sz w:val="22"/>
          <w:szCs w:val="22"/>
        </w:rPr>
        <w:t xml:space="preserve"> with the local authority to support attendance improvement</w:t>
      </w:r>
      <w:r w:rsidR="00F321B0" w:rsidRPr="004E5FB0">
        <w:rPr>
          <w:rFonts w:ascii="Franklin Gothic Book" w:hAnsi="Franklin Gothic Book"/>
          <w:sz w:val="22"/>
          <w:szCs w:val="22"/>
        </w:rPr>
        <w:t xml:space="preserve"> and attend authority education welfare meetings. </w:t>
      </w:r>
    </w:p>
    <w:p w14:paraId="0A2A38C2" w14:textId="77777777" w:rsidR="00EA23F8" w:rsidRDefault="00EA23F8" w:rsidP="00697D44">
      <w:pPr>
        <w:jc w:val="both"/>
        <w:rPr>
          <w:rFonts w:ascii="Franklin Gothic Book" w:hAnsi="Franklin Gothic Book"/>
          <w:b/>
          <w:color w:val="000000"/>
          <w:sz w:val="22"/>
          <w:szCs w:val="20"/>
        </w:rPr>
      </w:pPr>
    </w:p>
    <w:p w14:paraId="5EA01A81" w14:textId="77777777" w:rsidR="001C6AEB" w:rsidRDefault="001C6AEB" w:rsidP="00697D44">
      <w:pPr>
        <w:pStyle w:val="NormalWeb"/>
        <w:shd w:val="clear" w:color="auto" w:fill="FFFFFF"/>
        <w:spacing w:before="0" w:beforeAutospacing="0" w:after="0" w:afterAutospacing="0" w:line="224" w:lineRule="atLeast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Franklin Gothic Book" w:hAnsi="Franklin Gothic Book" w:cs="Calibri"/>
          <w:b/>
          <w:bCs/>
          <w:color w:val="242424"/>
          <w:sz w:val="22"/>
          <w:szCs w:val="22"/>
          <w:bdr w:val="none" w:sz="0" w:space="0" w:color="auto" w:frame="1"/>
        </w:rPr>
        <w:t>Data Protection and Safeguarding</w:t>
      </w:r>
    </w:p>
    <w:p w14:paraId="2339780E" w14:textId="01BCF9A9" w:rsidR="001C6AEB" w:rsidRDefault="001C6AEB" w:rsidP="00B371D1">
      <w:pPr>
        <w:pStyle w:val="NormalWeb"/>
        <w:numPr>
          <w:ilvl w:val="0"/>
          <w:numId w:val="50"/>
        </w:numPr>
        <w:shd w:val="clear" w:color="auto" w:fill="FFFFFF"/>
        <w:spacing w:before="0" w:beforeAutospacing="0" w:after="0" w:afterAutospacing="0" w:line="224" w:lineRule="atLeast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To work and process personal and sensitive information in accordance with the Data Protection Act 2018 including the General Data Protection Regulations</w:t>
      </w:r>
      <w:r w:rsidR="000D0851">
        <w:rPr>
          <w:rFonts w:ascii="Franklin Gothic Book" w:hAnsi="Franklin Gothic Book" w:cs="Arial"/>
          <w:sz w:val="22"/>
          <w:szCs w:val="22"/>
        </w:rPr>
        <w:t xml:space="preserve"> UK</w:t>
      </w:r>
      <w:r>
        <w:rPr>
          <w:rFonts w:ascii="Franklin Gothic Book" w:hAnsi="Franklin Gothic Book" w:cs="Arial"/>
          <w:sz w:val="22"/>
          <w:szCs w:val="22"/>
        </w:rPr>
        <w:t xml:space="preserve"> (GDPR) 2018</w:t>
      </w:r>
      <w:r w:rsidR="00C23169">
        <w:rPr>
          <w:rFonts w:ascii="Franklin Gothic Book" w:hAnsi="Franklin Gothic Book" w:cs="Arial"/>
          <w:sz w:val="22"/>
          <w:szCs w:val="22"/>
        </w:rPr>
        <w:t xml:space="preserve"> and Data Use and Access Act (DUAA) 2025. </w:t>
      </w:r>
    </w:p>
    <w:p w14:paraId="6EBF6C20" w14:textId="77777777" w:rsidR="001C6AEB" w:rsidRDefault="001C6AEB" w:rsidP="00697D44">
      <w:pPr>
        <w:numPr>
          <w:ilvl w:val="0"/>
          <w:numId w:val="45"/>
        </w:numPr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To ensure that you are kept updated with the requirements of Keeping Children Safe in Education and have responsibility for promoting and safeguarding the welfare of children and pupils.</w:t>
      </w:r>
    </w:p>
    <w:p w14:paraId="4FEBD797" w14:textId="77777777" w:rsidR="00D72A27" w:rsidRDefault="00D72A27" w:rsidP="00697D4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</w:p>
    <w:p w14:paraId="709098F7" w14:textId="77777777" w:rsidR="001C6AEB" w:rsidRDefault="001C6AEB" w:rsidP="00697D44">
      <w:pPr>
        <w:pStyle w:val="Heading1"/>
        <w:shd w:val="clear" w:color="auto" w:fill="FFFFFF"/>
        <w:jc w:val="both"/>
        <w:rPr>
          <w:color w:val="242424"/>
        </w:rPr>
      </w:pPr>
      <w:r>
        <w:rPr>
          <w:rFonts w:ascii="Franklin Gothic Book" w:hAnsi="Franklin Gothic Book"/>
          <w:color w:val="242424"/>
          <w:bdr w:val="none" w:sz="0" w:space="0" w:color="auto" w:frame="1"/>
        </w:rPr>
        <w:t>Health and Safety</w:t>
      </w:r>
    </w:p>
    <w:p w14:paraId="71C6BA91" w14:textId="5F1660F6" w:rsidR="001C6AEB" w:rsidRPr="004E5FB0" w:rsidRDefault="001C6AEB" w:rsidP="00697D44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0" w:afterAutospacing="0" w:line="293" w:lineRule="atLeast"/>
        <w:jc w:val="both"/>
        <w:rPr>
          <w:color w:val="242424"/>
        </w:rPr>
      </w:pPr>
      <w:r w:rsidRPr="004E5FB0"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 xml:space="preserve">Where appropriate, undergo </w:t>
      </w:r>
      <w:r w:rsidR="00F321B0" w:rsidRPr="004E5FB0"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b</w:t>
      </w:r>
      <w:r w:rsidRPr="004E5FB0"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 xml:space="preserve">asic </w:t>
      </w:r>
      <w:r w:rsidR="00F321B0" w:rsidRPr="004E5FB0"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f</w:t>
      </w:r>
      <w:r w:rsidRPr="004E5FB0"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 xml:space="preserve">irst </w:t>
      </w:r>
      <w:r w:rsidR="00F321B0" w:rsidRPr="004E5FB0"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a</w:t>
      </w:r>
      <w:r w:rsidRPr="004E5FB0"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id/</w:t>
      </w:r>
      <w:r w:rsidR="00F321B0" w:rsidRPr="004E5FB0"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h</w:t>
      </w:r>
      <w:r w:rsidRPr="004E5FB0"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 xml:space="preserve">ealth and </w:t>
      </w:r>
      <w:r w:rsidR="00F321B0" w:rsidRPr="004E5FB0"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s</w:t>
      </w:r>
      <w:r w:rsidRPr="004E5FB0"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afety training and update courses.</w:t>
      </w:r>
    </w:p>
    <w:p w14:paraId="6FF043E2" w14:textId="77777777" w:rsidR="001C6AEB" w:rsidRDefault="001C6AEB" w:rsidP="00697D44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  <w:rPr>
          <w:color w:val="242424"/>
        </w:rPr>
      </w:pPr>
      <w:r w:rsidRPr="004E5FB0"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Be aware of the responsibility for personal Health,</w:t>
      </w:r>
      <w:r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 xml:space="preserve"> Safety and Welfare and that of others who may be affected by your actions or</w:t>
      </w:r>
      <w:r>
        <w:rPr>
          <w:rFonts w:ascii="Franklin Gothic Book" w:hAnsi="Franklin Gothic Book"/>
          <w:color w:val="242424"/>
          <w:spacing w:val="-11"/>
          <w:sz w:val="22"/>
          <w:szCs w:val="22"/>
          <w:bdr w:val="none" w:sz="0" w:space="0" w:color="auto" w:frame="1"/>
        </w:rPr>
        <w:t> </w:t>
      </w:r>
      <w:r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inactions.</w:t>
      </w:r>
    </w:p>
    <w:p w14:paraId="6F693500" w14:textId="77777777" w:rsidR="001C6AEB" w:rsidRDefault="001C6AEB" w:rsidP="00697D44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0" w:afterAutospacing="0" w:line="291" w:lineRule="atLeast"/>
        <w:jc w:val="both"/>
        <w:rPr>
          <w:color w:val="242424"/>
        </w:rPr>
      </w:pPr>
      <w:r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Co-operate with the employer on all issues to do with Health, Safety &amp;</w:t>
      </w:r>
      <w:r>
        <w:rPr>
          <w:rFonts w:ascii="Franklin Gothic Book" w:hAnsi="Franklin Gothic Book"/>
          <w:color w:val="242424"/>
          <w:spacing w:val="-14"/>
          <w:sz w:val="22"/>
          <w:szCs w:val="22"/>
          <w:bdr w:val="none" w:sz="0" w:space="0" w:color="auto" w:frame="1"/>
        </w:rPr>
        <w:t> </w:t>
      </w:r>
      <w:r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Welfare.</w:t>
      </w:r>
    </w:p>
    <w:p w14:paraId="3223439A" w14:textId="77777777" w:rsidR="001C6AEB" w:rsidRDefault="001C6AEB" w:rsidP="00697D44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  <w:rPr>
          <w:color w:val="242424"/>
        </w:rPr>
      </w:pPr>
      <w:r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Support the Academy’s implementation of all current statutory requirements, e.g., The Equalities Act and Child Protection legislation.</w:t>
      </w:r>
    </w:p>
    <w:p w14:paraId="0DE53581" w14:textId="77777777" w:rsidR="001C6AEB" w:rsidRDefault="001C6AEB" w:rsidP="00697D44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242424"/>
          <w:sz w:val="22"/>
          <w:szCs w:val="22"/>
        </w:rPr>
      </w:pPr>
    </w:p>
    <w:p w14:paraId="2D423F13" w14:textId="77777777" w:rsidR="001C6AEB" w:rsidRDefault="001C6AEB" w:rsidP="00697D44">
      <w:pPr>
        <w:pStyle w:val="Heading1"/>
        <w:shd w:val="clear" w:color="auto" w:fill="FFFFFF"/>
        <w:ind w:left="0"/>
        <w:jc w:val="both"/>
        <w:rPr>
          <w:color w:val="242424"/>
        </w:rPr>
      </w:pPr>
      <w:r>
        <w:rPr>
          <w:rFonts w:ascii="Franklin Gothic Book" w:hAnsi="Franklin Gothic Book"/>
          <w:color w:val="242424"/>
          <w:bdr w:val="none" w:sz="0" w:space="0" w:color="auto" w:frame="1"/>
        </w:rPr>
        <w:t>Continuing Professional Development</w:t>
      </w:r>
    </w:p>
    <w:p w14:paraId="363FB22A" w14:textId="77777777" w:rsidR="001C6AEB" w:rsidRDefault="001C6AEB" w:rsidP="00697D44">
      <w:pPr>
        <w:pStyle w:val="NormalWeb"/>
        <w:numPr>
          <w:ilvl w:val="0"/>
          <w:numId w:val="48"/>
        </w:numPr>
        <w:shd w:val="clear" w:color="auto" w:fill="FFFFFF"/>
        <w:spacing w:before="0" w:beforeAutospacing="0" w:after="0" w:afterAutospacing="0" w:line="293" w:lineRule="atLeast"/>
        <w:ind w:left="709"/>
        <w:jc w:val="both"/>
        <w:rPr>
          <w:color w:val="242424"/>
        </w:rPr>
      </w:pPr>
      <w:r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Keep up-to-date and informed on changes to legislation, and roles and</w:t>
      </w:r>
      <w:r>
        <w:rPr>
          <w:rFonts w:ascii="Franklin Gothic Book" w:hAnsi="Franklin Gothic Book"/>
          <w:color w:val="242424"/>
          <w:spacing w:val="-7"/>
          <w:sz w:val="22"/>
          <w:szCs w:val="22"/>
          <w:bdr w:val="none" w:sz="0" w:space="0" w:color="auto" w:frame="1"/>
        </w:rPr>
        <w:t> </w:t>
      </w:r>
      <w:r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responsibilities.</w:t>
      </w:r>
    </w:p>
    <w:p w14:paraId="44A2B685" w14:textId="543B100C" w:rsidR="001C6AEB" w:rsidRDefault="001C6AEB" w:rsidP="00697D44">
      <w:pPr>
        <w:pStyle w:val="NormalWeb"/>
        <w:numPr>
          <w:ilvl w:val="0"/>
          <w:numId w:val="48"/>
        </w:numPr>
        <w:shd w:val="clear" w:color="auto" w:fill="FFFFFF"/>
        <w:spacing w:before="0" w:beforeAutospacing="0" w:after="0" w:afterAutospacing="0" w:line="233" w:lineRule="atLeast"/>
        <w:ind w:left="709"/>
        <w:jc w:val="both"/>
        <w:rPr>
          <w:color w:val="242424"/>
        </w:rPr>
      </w:pPr>
      <w:r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In conjunction with the line manager, take responsibility for personal professional development, keeping up-to-date with research and developments in</w:t>
      </w:r>
      <w:r w:rsidR="004E5FB0"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 xml:space="preserve"> </w:t>
      </w:r>
      <w:r w:rsidR="00F321B0"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attendance intervention</w:t>
      </w:r>
      <w:r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 xml:space="preserve"> which may lead to improvements in provision.</w:t>
      </w:r>
    </w:p>
    <w:p w14:paraId="3140EE2D" w14:textId="77777777" w:rsidR="001C6AEB" w:rsidRDefault="001C6AEB" w:rsidP="00697D44">
      <w:pPr>
        <w:pStyle w:val="NormalWeb"/>
        <w:numPr>
          <w:ilvl w:val="0"/>
          <w:numId w:val="48"/>
        </w:numPr>
        <w:shd w:val="clear" w:color="auto" w:fill="FFFFFF"/>
        <w:spacing w:before="0" w:beforeAutospacing="0" w:after="0" w:afterAutospacing="0"/>
        <w:ind w:left="709"/>
        <w:jc w:val="both"/>
        <w:rPr>
          <w:color w:val="242424"/>
        </w:rPr>
      </w:pPr>
      <w:r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Undertake any necessary professional development as identified in the Academy/Trust Development Plan, taking full advantage of any relevant training and development available.</w:t>
      </w:r>
    </w:p>
    <w:p w14:paraId="22FDF05E" w14:textId="2A7EEF1A" w:rsidR="001C6AEB" w:rsidRPr="00697D44" w:rsidRDefault="001C6AEB" w:rsidP="00697D44">
      <w:pPr>
        <w:pStyle w:val="NormalWeb"/>
        <w:numPr>
          <w:ilvl w:val="0"/>
          <w:numId w:val="48"/>
        </w:numPr>
        <w:shd w:val="clear" w:color="auto" w:fill="FFFFFF"/>
        <w:spacing w:before="0" w:beforeAutospacing="0" w:after="0" w:afterAutospacing="0"/>
        <w:ind w:left="709"/>
        <w:jc w:val="both"/>
        <w:rPr>
          <w:color w:val="242424"/>
        </w:rPr>
      </w:pPr>
      <w:r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Maintain a professional portfolio of evidence to support the Performance Management process - evaluating and improving own</w:t>
      </w:r>
      <w:r>
        <w:rPr>
          <w:rFonts w:ascii="Franklin Gothic Book" w:hAnsi="Franklin Gothic Book"/>
          <w:color w:val="242424"/>
          <w:spacing w:val="-2"/>
          <w:sz w:val="22"/>
          <w:szCs w:val="22"/>
          <w:bdr w:val="none" w:sz="0" w:space="0" w:color="auto" w:frame="1"/>
        </w:rPr>
        <w:t> </w:t>
      </w:r>
      <w:r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practice</w:t>
      </w:r>
      <w:r w:rsidR="00697D44"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.</w:t>
      </w:r>
    </w:p>
    <w:p w14:paraId="62A78000" w14:textId="77777777" w:rsidR="00697D44" w:rsidRPr="00B371D1" w:rsidRDefault="00697D44" w:rsidP="00697D44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i/>
          <w:iCs/>
          <w:color w:val="242424"/>
        </w:rPr>
      </w:pPr>
    </w:p>
    <w:p w14:paraId="4B6F601D" w14:textId="366DEA60" w:rsidR="00CE4A38" w:rsidRPr="00B371D1" w:rsidRDefault="001C6AEB" w:rsidP="00B371D1">
      <w:pPr>
        <w:pStyle w:val="ListParagraph"/>
        <w:tabs>
          <w:tab w:val="left" w:pos="426"/>
        </w:tabs>
        <w:ind w:left="-426" w:firstLine="1"/>
        <w:rPr>
          <w:rFonts w:ascii="Franklin Gothic Book" w:hAnsi="Franklin Gothic Book" w:cs="Arial"/>
          <w:color w:val="000000"/>
          <w:sz w:val="22"/>
          <w:szCs w:val="20"/>
        </w:rPr>
      </w:pPr>
      <w:r w:rsidRPr="00B371D1">
        <w:rPr>
          <w:rFonts w:ascii="Franklin Gothic Book" w:hAnsi="Franklin Gothic Book" w:cs="Arial"/>
          <w:sz w:val="22"/>
          <w:szCs w:val="22"/>
        </w:rPr>
        <w:t>Candidates must also be willing to undertake any other responsibilities requested by the Headteacher</w:t>
      </w:r>
      <w:r w:rsidR="00D8592C" w:rsidRPr="00B371D1">
        <w:rPr>
          <w:rFonts w:ascii="Franklin Gothic Book" w:hAnsi="Franklin Gothic Book" w:cs="Arial"/>
          <w:sz w:val="22"/>
          <w:szCs w:val="22"/>
        </w:rPr>
        <w:t>.</w:t>
      </w:r>
    </w:p>
    <w:sectPr w:rsidR="00CE4A38" w:rsidRPr="00B371D1" w:rsidSect="00697D44">
      <w:headerReference w:type="default" r:id="rId11"/>
      <w:pgSz w:w="11906" w:h="16838"/>
      <w:pgMar w:top="156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AD832" w14:textId="77777777" w:rsidR="00863E40" w:rsidRDefault="00863E40" w:rsidP="008112BC">
      <w:r>
        <w:separator/>
      </w:r>
    </w:p>
  </w:endnote>
  <w:endnote w:type="continuationSeparator" w:id="0">
    <w:p w14:paraId="522E229B" w14:textId="77777777" w:rsidR="00863E40" w:rsidRDefault="00863E40" w:rsidP="00811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B86AB" w14:textId="77777777" w:rsidR="00863E40" w:rsidRDefault="00863E40" w:rsidP="008112BC">
      <w:r>
        <w:separator/>
      </w:r>
    </w:p>
  </w:footnote>
  <w:footnote w:type="continuationSeparator" w:id="0">
    <w:p w14:paraId="15EA184A" w14:textId="77777777" w:rsidR="00863E40" w:rsidRDefault="00863E40" w:rsidP="00811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E4143" w14:textId="49BED581" w:rsidR="008112BC" w:rsidRDefault="000506DA" w:rsidP="008112BC">
    <w:pPr>
      <w:pStyle w:val="Header"/>
      <w:tabs>
        <w:tab w:val="clear" w:pos="9026"/>
      </w:tabs>
    </w:pPr>
    <w:r>
      <w:rPr>
        <w:noProof/>
      </w:rPr>
      <w:drawing>
        <wp:inline distT="0" distB="0" distL="0" distR="0" wp14:anchorId="39119759" wp14:editId="36AECF9E">
          <wp:extent cx="6217920" cy="1301750"/>
          <wp:effectExtent l="0" t="0" r="0" b="0"/>
          <wp:docPr id="49" name="Picture 1" descr="A blue rectang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Picture 1" descr="A blue rectangle with white text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7920" cy="1301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B1EE326"/>
    <w:lvl w:ilvl="0">
      <w:numFmt w:val="decimal"/>
      <w:lvlText w:val="*"/>
      <w:lvlJc w:val="left"/>
    </w:lvl>
  </w:abstractNum>
  <w:abstractNum w:abstractNumId="1" w15:restartNumberingAfterBreak="0">
    <w:nsid w:val="05036E39"/>
    <w:multiLevelType w:val="hybridMultilevel"/>
    <w:tmpl w:val="7C8450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4677B5"/>
    <w:multiLevelType w:val="hybridMultilevel"/>
    <w:tmpl w:val="552E2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E3553"/>
    <w:multiLevelType w:val="hybridMultilevel"/>
    <w:tmpl w:val="C95A0A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A0CE9"/>
    <w:multiLevelType w:val="hybridMultilevel"/>
    <w:tmpl w:val="E9D40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955CE"/>
    <w:multiLevelType w:val="hybridMultilevel"/>
    <w:tmpl w:val="3508ED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4B7D32"/>
    <w:multiLevelType w:val="hybridMultilevel"/>
    <w:tmpl w:val="8256A6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03586A"/>
    <w:multiLevelType w:val="hybridMultilevel"/>
    <w:tmpl w:val="6910112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4FA76B2"/>
    <w:multiLevelType w:val="hybridMultilevel"/>
    <w:tmpl w:val="BE16E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30DCA"/>
    <w:multiLevelType w:val="hybridMultilevel"/>
    <w:tmpl w:val="238C2C54"/>
    <w:lvl w:ilvl="0" w:tplc="08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8B87C34"/>
    <w:multiLevelType w:val="hybridMultilevel"/>
    <w:tmpl w:val="90941A8C"/>
    <w:lvl w:ilvl="0" w:tplc="09C87E8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9C04D6C">
      <w:start w:val="1"/>
      <w:numFmt w:val="decimal"/>
      <w:lvlText w:val="%2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1A7D59E3"/>
    <w:multiLevelType w:val="hybridMultilevel"/>
    <w:tmpl w:val="244253B2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AF6B33"/>
    <w:multiLevelType w:val="hybridMultilevel"/>
    <w:tmpl w:val="91A6F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3579AD"/>
    <w:multiLevelType w:val="hybridMultilevel"/>
    <w:tmpl w:val="6A2A4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94278"/>
    <w:multiLevelType w:val="hybridMultilevel"/>
    <w:tmpl w:val="68FC07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11D7BA6"/>
    <w:multiLevelType w:val="hybridMultilevel"/>
    <w:tmpl w:val="A6C669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BEEE80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1FC09CA"/>
    <w:multiLevelType w:val="hybridMultilevel"/>
    <w:tmpl w:val="EC8681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1B3D45"/>
    <w:multiLevelType w:val="hybridMultilevel"/>
    <w:tmpl w:val="B61A9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B233AC"/>
    <w:multiLevelType w:val="hybridMultilevel"/>
    <w:tmpl w:val="28BE8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34214A"/>
    <w:multiLevelType w:val="hybridMultilevel"/>
    <w:tmpl w:val="9508F92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DF95653"/>
    <w:multiLevelType w:val="hybridMultilevel"/>
    <w:tmpl w:val="D57C9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765EC6"/>
    <w:multiLevelType w:val="hybridMultilevel"/>
    <w:tmpl w:val="130047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4D6388A"/>
    <w:multiLevelType w:val="hybridMultilevel"/>
    <w:tmpl w:val="680C04F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35DC0261"/>
    <w:multiLevelType w:val="hybridMultilevel"/>
    <w:tmpl w:val="C57473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63601B6"/>
    <w:multiLevelType w:val="hybridMultilevel"/>
    <w:tmpl w:val="B53094FE"/>
    <w:lvl w:ilvl="0" w:tplc="164E0D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BFD0EE9"/>
    <w:multiLevelType w:val="hybridMultilevel"/>
    <w:tmpl w:val="43B02BE8"/>
    <w:lvl w:ilvl="0" w:tplc="CBA8AA16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F6388B26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8A6B12"/>
    <w:multiLevelType w:val="hybridMultilevel"/>
    <w:tmpl w:val="B73C2A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A8AA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EF80068"/>
    <w:multiLevelType w:val="hybridMultilevel"/>
    <w:tmpl w:val="96CA3A6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5C31340"/>
    <w:multiLevelType w:val="hybridMultilevel"/>
    <w:tmpl w:val="70CCAD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685443"/>
    <w:multiLevelType w:val="hybridMultilevel"/>
    <w:tmpl w:val="47E0C298"/>
    <w:lvl w:ilvl="0" w:tplc="965253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BEEE80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8B87440"/>
    <w:multiLevelType w:val="hybridMultilevel"/>
    <w:tmpl w:val="1B40CF4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BEEE80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E578BF"/>
    <w:multiLevelType w:val="hybridMultilevel"/>
    <w:tmpl w:val="0E5416A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0CF6087"/>
    <w:multiLevelType w:val="hybridMultilevel"/>
    <w:tmpl w:val="DB18A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C0B79"/>
    <w:multiLevelType w:val="hybridMultilevel"/>
    <w:tmpl w:val="9778481A"/>
    <w:lvl w:ilvl="0" w:tplc="08E6DFFA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867ABE"/>
    <w:multiLevelType w:val="hybridMultilevel"/>
    <w:tmpl w:val="247C1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D8317E"/>
    <w:multiLevelType w:val="hybridMultilevel"/>
    <w:tmpl w:val="F7B21C24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6" w15:restartNumberingAfterBreak="0">
    <w:nsid w:val="5DB539A2"/>
    <w:multiLevelType w:val="hybridMultilevel"/>
    <w:tmpl w:val="717AF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DD14B5"/>
    <w:multiLevelType w:val="hybridMultilevel"/>
    <w:tmpl w:val="26AE5A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1170024"/>
    <w:multiLevelType w:val="hybridMultilevel"/>
    <w:tmpl w:val="3F064E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260554A"/>
    <w:multiLevelType w:val="hybridMultilevel"/>
    <w:tmpl w:val="7C345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41E2B5B"/>
    <w:multiLevelType w:val="hybridMultilevel"/>
    <w:tmpl w:val="A94EA224"/>
    <w:lvl w:ilvl="0" w:tplc="1F44CE60">
      <w:numFmt w:val="bullet"/>
      <w:lvlText w:val=""/>
      <w:lvlJc w:val="left"/>
      <w:pPr>
        <w:ind w:left="951" w:hanging="720"/>
      </w:pPr>
      <w:rPr>
        <w:rFonts w:ascii="Symbol" w:eastAsia="Symbol" w:hAnsi="Symbol" w:cs="Symbol" w:hint="default"/>
        <w:w w:val="99"/>
        <w:sz w:val="24"/>
        <w:szCs w:val="24"/>
      </w:rPr>
    </w:lvl>
    <w:lvl w:ilvl="1" w:tplc="DBD4CF8C">
      <w:numFmt w:val="bullet"/>
      <w:lvlText w:val=""/>
      <w:lvlJc w:val="left"/>
      <w:pPr>
        <w:ind w:left="1311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2" w:tplc="B14E72EC">
      <w:numFmt w:val="bullet"/>
      <w:lvlText w:val="•"/>
      <w:lvlJc w:val="left"/>
      <w:pPr>
        <w:ind w:left="2346" w:hanging="360"/>
      </w:pPr>
      <w:rPr>
        <w:rFonts w:hint="default"/>
      </w:rPr>
    </w:lvl>
    <w:lvl w:ilvl="3" w:tplc="3D98425E">
      <w:numFmt w:val="bullet"/>
      <w:lvlText w:val="•"/>
      <w:lvlJc w:val="left"/>
      <w:pPr>
        <w:ind w:left="3373" w:hanging="360"/>
      </w:pPr>
      <w:rPr>
        <w:rFonts w:hint="default"/>
      </w:rPr>
    </w:lvl>
    <w:lvl w:ilvl="4" w:tplc="8A126204">
      <w:numFmt w:val="bullet"/>
      <w:lvlText w:val="•"/>
      <w:lvlJc w:val="left"/>
      <w:pPr>
        <w:ind w:left="4400" w:hanging="360"/>
      </w:pPr>
      <w:rPr>
        <w:rFonts w:hint="default"/>
      </w:rPr>
    </w:lvl>
    <w:lvl w:ilvl="5" w:tplc="A58A16F8">
      <w:numFmt w:val="bullet"/>
      <w:lvlText w:val="•"/>
      <w:lvlJc w:val="left"/>
      <w:pPr>
        <w:ind w:left="5426" w:hanging="360"/>
      </w:pPr>
      <w:rPr>
        <w:rFonts w:hint="default"/>
      </w:rPr>
    </w:lvl>
    <w:lvl w:ilvl="6" w:tplc="6CEE4D06">
      <w:numFmt w:val="bullet"/>
      <w:lvlText w:val="•"/>
      <w:lvlJc w:val="left"/>
      <w:pPr>
        <w:ind w:left="6453" w:hanging="360"/>
      </w:pPr>
      <w:rPr>
        <w:rFonts w:hint="default"/>
      </w:rPr>
    </w:lvl>
    <w:lvl w:ilvl="7" w:tplc="78AA79F8">
      <w:numFmt w:val="bullet"/>
      <w:lvlText w:val="•"/>
      <w:lvlJc w:val="left"/>
      <w:pPr>
        <w:ind w:left="7480" w:hanging="360"/>
      </w:pPr>
      <w:rPr>
        <w:rFonts w:hint="default"/>
      </w:rPr>
    </w:lvl>
    <w:lvl w:ilvl="8" w:tplc="9656E32C">
      <w:numFmt w:val="bullet"/>
      <w:lvlText w:val="•"/>
      <w:lvlJc w:val="left"/>
      <w:pPr>
        <w:ind w:left="8506" w:hanging="360"/>
      </w:pPr>
      <w:rPr>
        <w:rFonts w:hint="default"/>
      </w:rPr>
    </w:lvl>
  </w:abstractNum>
  <w:abstractNum w:abstractNumId="41" w15:restartNumberingAfterBreak="0">
    <w:nsid w:val="64D45B4F"/>
    <w:multiLevelType w:val="hybridMultilevel"/>
    <w:tmpl w:val="5FB07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5DD0C73"/>
    <w:multiLevelType w:val="hybridMultilevel"/>
    <w:tmpl w:val="98769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C01D03"/>
    <w:multiLevelType w:val="hybridMultilevel"/>
    <w:tmpl w:val="7FE01A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D8369F"/>
    <w:multiLevelType w:val="hybridMultilevel"/>
    <w:tmpl w:val="7E7617B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6EA457D"/>
    <w:multiLevelType w:val="hybridMultilevel"/>
    <w:tmpl w:val="40E87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DD0C2C"/>
    <w:multiLevelType w:val="hybridMultilevel"/>
    <w:tmpl w:val="4C8269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CE06BF1"/>
    <w:multiLevelType w:val="hybridMultilevel"/>
    <w:tmpl w:val="AD681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F104D58"/>
    <w:multiLevelType w:val="hybridMultilevel"/>
    <w:tmpl w:val="E1C84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994656">
    <w:abstractNumId w:val="17"/>
  </w:num>
  <w:num w:numId="2" w16cid:durableId="1953434115">
    <w:abstractNumId w:val="3"/>
  </w:num>
  <w:num w:numId="3" w16cid:durableId="1777170081">
    <w:abstractNumId w:val="33"/>
  </w:num>
  <w:num w:numId="4" w16cid:durableId="132649271">
    <w:abstractNumId w:val="40"/>
  </w:num>
  <w:num w:numId="5" w16cid:durableId="1671255089">
    <w:abstractNumId w:val="35"/>
  </w:num>
  <w:num w:numId="6" w16cid:durableId="370157236">
    <w:abstractNumId w:val="29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2389853">
    <w:abstractNumId w:val="29"/>
  </w:num>
  <w:num w:numId="8" w16cid:durableId="552162639">
    <w:abstractNumId w:val="13"/>
  </w:num>
  <w:num w:numId="9" w16cid:durableId="1484348916">
    <w:abstractNumId w:val="34"/>
  </w:num>
  <w:num w:numId="10" w16cid:durableId="1817407823">
    <w:abstractNumId w:val="25"/>
  </w:num>
  <w:num w:numId="11" w16cid:durableId="2107460186">
    <w:abstractNumId w:val="16"/>
  </w:num>
  <w:num w:numId="12" w16cid:durableId="1539782365">
    <w:abstractNumId w:val="9"/>
  </w:num>
  <w:num w:numId="13" w16cid:durableId="251403973">
    <w:abstractNumId w:val="15"/>
  </w:num>
  <w:num w:numId="14" w16cid:durableId="942226453">
    <w:abstractNumId w:val="41"/>
  </w:num>
  <w:num w:numId="15" w16cid:durableId="176233635">
    <w:abstractNumId w:val="30"/>
  </w:num>
  <w:num w:numId="16" w16cid:durableId="2127771727">
    <w:abstractNumId w:val="47"/>
  </w:num>
  <w:num w:numId="17" w16cid:durableId="348457719">
    <w:abstractNumId w:val="18"/>
  </w:num>
  <w:num w:numId="18" w16cid:durableId="1977878108">
    <w:abstractNumId w:val="21"/>
  </w:num>
  <w:num w:numId="19" w16cid:durableId="2121022457">
    <w:abstractNumId w:val="23"/>
  </w:num>
  <w:num w:numId="20" w16cid:durableId="1027412015">
    <w:abstractNumId w:val="39"/>
  </w:num>
  <w:num w:numId="21" w16cid:durableId="818419695">
    <w:abstractNumId w:val="37"/>
  </w:num>
  <w:num w:numId="22" w16cid:durableId="545214511">
    <w:abstractNumId w:val="46"/>
  </w:num>
  <w:num w:numId="23" w16cid:durableId="892152740">
    <w:abstractNumId w:val="14"/>
  </w:num>
  <w:num w:numId="24" w16cid:durableId="488636491">
    <w:abstractNumId w:val="6"/>
  </w:num>
  <w:num w:numId="25" w16cid:durableId="2089812668">
    <w:abstractNumId w:val="10"/>
  </w:num>
  <w:num w:numId="26" w16cid:durableId="71321140">
    <w:abstractNumId w:val="7"/>
  </w:num>
  <w:num w:numId="27" w16cid:durableId="1933583238">
    <w:abstractNumId w:val="24"/>
  </w:num>
  <w:num w:numId="28" w16cid:durableId="581990591">
    <w:abstractNumId w:val="1"/>
  </w:num>
  <w:num w:numId="29" w16cid:durableId="1637880176">
    <w:abstractNumId w:val="27"/>
  </w:num>
  <w:num w:numId="30" w16cid:durableId="1291940106">
    <w:abstractNumId w:val="43"/>
  </w:num>
  <w:num w:numId="31" w16cid:durableId="1531920743">
    <w:abstractNumId w:val="8"/>
  </w:num>
  <w:num w:numId="32" w16cid:durableId="1831870129">
    <w:abstractNumId w:val="20"/>
  </w:num>
  <w:num w:numId="33" w16cid:durableId="148136542">
    <w:abstractNumId w:val="42"/>
  </w:num>
  <w:num w:numId="34" w16cid:durableId="776801341">
    <w:abstractNumId w:val="48"/>
  </w:num>
  <w:num w:numId="35" w16cid:durableId="208228311">
    <w:abstractNumId w:val="4"/>
  </w:num>
  <w:num w:numId="36" w16cid:durableId="1093041948">
    <w:abstractNumId w:val="12"/>
  </w:num>
  <w:num w:numId="37" w16cid:durableId="1249077314">
    <w:abstractNumId w:val="45"/>
  </w:num>
  <w:num w:numId="38" w16cid:durableId="1350494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cs="Times New Roman" w:hint="default"/>
        </w:rPr>
      </w:lvl>
    </w:lvlOverride>
  </w:num>
  <w:num w:numId="39" w16cid:durableId="485707538">
    <w:abstractNumId w:val="28"/>
  </w:num>
  <w:num w:numId="40" w16cid:durableId="1331526161">
    <w:abstractNumId w:val="38"/>
  </w:num>
  <w:num w:numId="41" w16cid:durableId="248127336">
    <w:abstractNumId w:val="44"/>
  </w:num>
  <w:num w:numId="42" w16cid:durableId="1765105672">
    <w:abstractNumId w:val="19"/>
  </w:num>
  <w:num w:numId="43" w16cid:durableId="104161174">
    <w:abstractNumId w:val="11"/>
  </w:num>
  <w:num w:numId="44" w16cid:durableId="1193154717">
    <w:abstractNumId w:val="26"/>
  </w:num>
  <w:num w:numId="45" w16cid:durableId="1146974884">
    <w:abstractNumId w:val="2"/>
  </w:num>
  <w:num w:numId="46" w16cid:durableId="1412315776">
    <w:abstractNumId w:val="36"/>
  </w:num>
  <w:num w:numId="47" w16cid:durableId="1692534709">
    <w:abstractNumId w:val="31"/>
  </w:num>
  <w:num w:numId="48" w16cid:durableId="1370490548">
    <w:abstractNumId w:val="5"/>
  </w:num>
  <w:num w:numId="49" w16cid:durableId="1598638601">
    <w:abstractNumId w:val="32"/>
  </w:num>
  <w:num w:numId="50" w16cid:durableId="2080864818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6D9"/>
    <w:rsid w:val="000008D9"/>
    <w:rsid w:val="00005C04"/>
    <w:rsid w:val="0002154C"/>
    <w:rsid w:val="00034771"/>
    <w:rsid w:val="00034C51"/>
    <w:rsid w:val="0004198C"/>
    <w:rsid w:val="000506DA"/>
    <w:rsid w:val="0006140F"/>
    <w:rsid w:val="00067864"/>
    <w:rsid w:val="0007797F"/>
    <w:rsid w:val="000978E6"/>
    <w:rsid w:val="000C4899"/>
    <w:rsid w:val="000D0851"/>
    <w:rsid w:val="000D0F5B"/>
    <w:rsid w:val="000E0AFE"/>
    <w:rsid w:val="000E6B8D"/>
    <w:rsid w:val="000F11D5"/>
    <w:rsid w:val="000F3A8B"/>
    <w:rsid w:val="0010697A"/>
    <w:rsid w:val="001105E4"/>
    <w:rsid w:val="00110B2B"/>
    <w:rsid w:val="00110F59"/>
    <w:rsid w:val="00111E44"/>
    <w:rsid w:val="00112F26"/>
    <w:rsid w:val="00132330"/>
    <w:rsid w:val="001473E9"/>
    <w:rsid w:val="00147626"/>
    <w:rsid w:val="0015270B"/>
    <w:rsid w:val="00156381"/>
    <w:rsid w:val="00157D5C"/>
    <w:rsid w:val="00173FFD"/>
    <w:rsid w:val="001810FD"/>
    <w:rsid w:val="00186B32"/>
    <w:rsid w:val="0019212A"/>
    <w:rsid w:val="001A70D0"/>
    <w:rsid w:val="001B67BA"/>
    <w:rsid w:val="001C3A09"/>
    <w:rsid w:val="001C6AEB"/>
    <w:rsid w:val="001D7F78"/>
    <w:rsid w:val="001F0AB9"/>
    <w:rsid w:val="001F130A"/>
    <w:rsid w:val="001F3964"/>
    <w:rsid w:val="00201C3E"/>
    <w:rsid w:val="00204970"/>
    <w:rsid w:val="0021619C"/>
    <w:rsid w:val="002206B7"/>
    <w:rsid w:val="00222B3A"/>
    <w:rsid w:val="002309A3"/>
    <w:rsid w:val="002467A9"/>
    <w:rsid w:val="00281194"/>
    <w:rsid w:val="0029742F"/>
    <w:rsid w:val="002A458C"/>
    <w:rsid w:val="002C4F9D"/>
    <w:rsid w:val="002E666A"/>
    <w:rsid w:val="00306174"/>
    <w:rsid w:val="003151BC"/>
    <w:rsid w:val="0031780B"/>
    <w:rsid w:val="00317E62"/>
    <w:rsid w:val="0032352D"/>
    <w:rsid w:val="003259CF"/>
    <w:rsid w:val="00333CEB"/>
    <w:rsid w:val="00340E3F"/>
    <w:rsid w:val="003554C4"/>
    <w:rsid w:val="00382BE0"/>
    <w:rsid w:val="003853C9"/>
    <w:rsid w:val="003905BF"/>
    <w:rsid w:val="003A0F29"/>
    <w:rsid w:val="003B048D"/>
    <w:rsid w:val="003C10A8"/>
    <w:rsid w:val="003C7DEB"/>
    <w:rsid w:val="003D2AFE"/>
    <w:rsid w:val="003D56B5"/>
    <w:rsid w:val="003F09F6"/>
    <w:rsid w:val="003F3804"/>
    <w:rsid w:val="003F5A39"/>
    <w:rsid w:val="00400273"/>
    <w:rsid w:val="0040209E"/>
    <w:rsid w:val="0040532A"/>
    <w:rsid w:val="00411E86"/>
    <w:rsid w:val="00411F25"/>
    <w:rsid w:val="00415874"/>
    <w:rsid w:val="0042643B"/>
    <w:rsid w:val="00431670"/>
    <w:rsid w:val="00432E29"/>
    <w:rsid w:val="00433084"/>
    <w:rsid w:val="00436229"/>
    <w:rsid w:val="004426F8"/>
    <w:rsid w:val="004622D4"/>
    <w:rsid w:val="00463EC6"/>
    <w:rsid w:val="004852C8"/>
    <w:rsid w:val="0048764D"/>
    <w:rsid w:val="00490AE3"/>
    <w:rsid w:val="00492537"/>
    <w:rsid w:val="00492BB7"/>
    <w:rsid w:val="0049365E"/>
    <w:rsid w:val="00494BB2"/>
    <w:rsid w:val="004B5D64"/>
    <w:rsid w:val="004B7412"/>
    <w:rsid w:val="004C5AE5"/>
    <w:rsid w:val="004D01F9"/>
    <w:rsid w:val="004D0FBE"/>
    <w:rsid w:val="004D655E"/>
    <w:rsid w:val="004E5D03"/>
    <w:rsid w:val="004E5DE1"/>
    <w:rsid w:val="004E5FB0"/>
    <w:rsid w:val="004F34BE"/>
    <w:rsid w:val="00507933"/>
    <w:rsid w:val="00521A6E"/>
    <w:rsid w:val="00522CD3"/>
    <w:rsid w:val="005322AF"/>
    <w:rsid w:val="00543B54"/>
    <w:rsid w:val="005A3D55"/>
    <w:rsid w:val="005B1111"/>
    <w:rsid w:val="005B49FE"/>
    <w:rsid w:val="005C2A5E"/>
    <w:rsid w:val="005C2C26"/>
    <w:rsid w:val="005C4897"/>
    <w:rsid w:val="005D1215"/>
    <w:rsid w:val="005E2376"/>
    <w:rsid w:val="005E5DCB"/>
    <w:rsid w:val="005F0BEC"/>
    <w:rsid w:val="005F137A"/>
    <w:rsid w:val="005F403D"/>
    <w:rsid w:val="00607E99"/>
    <w:rsid w:val="00610A2E"/>
    <w:rsid w:val="006244B3"/>
    <w:rsid w:val="006266D9"/>
    <w:rsid w:val="00627E01"/>
    <w:rsid w:val="00637A0E"/>
    <w:rsid w:val="0064695D"/>
    <w:rsid w:val="0064781C"/>
    <w:rsid w:val="00654456"/>
    <w:rsid w:val="006723FE"/>
    <w:rsid w:val="00680EF4"/>
    <w:rsid w:val="00683EE1"/>
    <w:rsid w:val="00692CE0"/>
    <w:rsid w:val="00697D44"/>
    <w:rsid w:val="006A7B50"/>
    <w:rsid w:val="006A7F15"/>
    <w:rsid w:val="006B3942"/>
    <w:rsid w:val="006C23B5"/>
    <w:rsid w:val="006D4CA9"/>
    <w:rsid w:val="006E007C"/>
    <w:rsid w:val="006E4F64"/>
    <w:rsid w:val="0070054A"/>
    <w:rsid w:val="0072418E"/>
    <w:rsid w:val="0072774A"/>
    <w:rsid w:val="00745DCC"/>
    <w:rsid w:val="007604EF"/>
    <w:rsid w:val="00782F09"/>
    <w:rsid w:val="0079030A"/>
    <w:rsid w:val="00790798"/>
    <w:rsid w:val="00795671"/>
    <w:rsid w:val="00796515"/>
    <w:rsid w:val="007A2F36"/>
    <w:rsid w:val="007E76A4"/>
    <w:rsid w:val="007E7CAB"/>
    <w:rsid w:val="007F042A"/>
    <w:rsid w:val="007F597B"/>
    <w:rsid w:val="008112BC"/>
    <w:rsid w:val="008306E6"/>
    <w:rsid w:val="00830900"/>
    <w:rsid w:val="0083677E"/>
    <w:rsid w:val="00863E40"/>
    <w:rsid w:val="00865866"/>
    <w:rsid w:val="008A3AA6"/>
    <w:rsid w:val="008A75D8"/>
    <w:rsid w:val="008C58CF"/>
    <w:rsid w:val="008D37F1"/>
    <w:rsid w:val="008E3A88"/>
    <w:rsid w:val="008F054C"/>
    <w:rsid w:val="008F69F0"/>
    <w:rsid w:val="008F7029"/>
    <w:rsid w:val="00914C5D"/>
    <w:rsid w:val="00931270"/>
    <w:rsid w:val="00947C71"/>
    <w:rsid w:val="009572C3"/>
    <w:rsid w:val="00960132"/>
    <w:rsid w:val="0096564C"/>
    <w:rsid w:val="00971F8F"/>
    <w:rsid w:val="00974235"/>
    <w:rsid w:val="00984B0E"/>
    <w:rsid w:val="00987CFB"/>
    <w:rsid w:val="00991882"/>
    <w:rsid w:val="00992766"/>
    <w:rsid w:val="0099329F"/>
    <w:rsid w:val="00994E08"/>
    <w:rsid w:val="009A18DE"/>
    <w:rsid w:val="009A3202"/>
    <w:rsid w:val="009C4E42"/>
    <w:rsid w:val="009D23AC"/>
    <w:rsid w:val="009D3C08"/>
    <w:rsid w:val="009D6A8D"/>
    <w:rsid w:val="009F1E3A"/>
    <w:rsid w:val="00A120F1"/>
    <w:rsid w:val="00A16405"/>
    <w:rsid w:val="00A300A8"/>
    <w:rsid w:val="00A367C1"/>
    <w:rsid w:val="00A56173"/>
    <w:rsid w:val="00A5799F"/>
    <w:rsid w:val="00A60583"/>
    <w:rsid w:val="00A67076"/>
    <w:rsid w:val="00A70126"/>
    <w:rsid w:val="00A72DE7"/>
    <w:rsid w:val="00A763AC"/>
    <w:rsid w:val="00A950D4"/>
    <w:rsid w:val="00AB1502"/>
    <w:rsid w:val="00B02155"/>
    <w:rsid w:val="00B06BFA"/>
    <w:rsid w:val="00B14970"/>
    <w:rsid w:val="00B34A41"/>
    <w:rsid w:val="00B371D1"/>
    <w:rsid w:val="00B52114"/>
    <w:rsid w:val="00B65715"/>
    <w:rsid w:val="00B82D97"/>
    <w:rsid w:val="00B838C3"/>
    <w:rsid w:val="00B94B1C"/>
    <w:rsid w:val="00BA4E78"/>
    <w:rsid w:val="00BB301E"/>
    <w:rsid w:val="00BB502D"/>
    <w:rsid w:val="00BC20BD"/>
    <w:rsid w:val="00BD50B8"/>
    <w:rsid w:val="00BE6240"/>
    <w:rsid w:val="00C00C22"/>
    <w:rsid w:val="00C13B85"/>
    <w:rsid w:val="00C23169"/>
    <w:rsid w:val="00C3630F"/>
    <w:rsid w:val="00C50701"/>
    <w:rsid w:val="00C54422"/>
    <w:rsid w:val="00C55756"/>
    <w:rsid w:val="00CA2264"/>
    <w:rsid w:val="00CB6A20"/>
    <w:rsid w:val="00CC7D00"/>
    <w:rsid w:val="00CE090F"/>
    <w:rsid w:val="00CE4A38"/>
    <w:rsid w:val="00CE6E13"/>
    <w:rsid w:val="00CF0F52"/>
    <w:rsid w:val="00D00695"/>
    <w:rsid w:val="00D051E6"/>
    <w:rsid w:val="00D0577F"/>
    <w:rsid w:val="00D07F7E"/>
    <w:rsid w:val="00D10AAA"/>
    <w:rsid w:val="00D210EE"/>
    <w:rsid w:val="00D3080B"/>
    <w:rsid w:val="00D3513D"/>
    <w:rsid w:val="00D64C29"/>
    <w:rsid w:val="00D719F0"/>
    <w:rsid w:val="00D72A27"/>
    <w:rsid w:val="00D77032"/>
    <w:rsid w:val="00D820A4"/>
    <w:rsid w:val="00D8592C"/>
    <w:rsid w:val="00D916CB"/>
    <w:rsid w:val="00DA096D"/>
    <w:rsid w:val="00DB119C"/>
    <w:rsid w:val="00DB2F22"/>
    <w:rsid w:val="00DD144C"/>
    <w:rsid w:val="00DD27A8"/>
    <w:rsid w:val="00DE26B5"/>
    <w:rsid w:val="00E016E5"/>
    <w:rsid w:val="00E030B4"/>
    <w:rsid w:val="00E14756"/>
    <w:rsid w:val="00E45955"/>
    <w:rsid w:val="00E52A2C"/>
    <w:rsid w:val="00E640A4"/>
    <w:rsid w:val="00E70077"/>
    <w:rsid w:val="00E755FF"/>
    <w:rsid w:val="00E76D80"/>
    <w:rsid w:val="00EA23F8"/>
    <w:rsid w:val="00EB5ED8"/>
    <w:rsid w:val="00EC5AA6"/>
    <w:rsid w:val="00ED039E"/>
    <w:rsid w:val="00ED1F17"/>
    <w:rsid w:val="00EE1BA3"/>
    <w:rsid w:val="00EF0101"/>
    <w:rsid w:val="00EF265F"/>
    <w:rsid w:val="00EF5356"/>
    <w:rsid w:val="00EF6B9C"/>
    <w:rsid w:val="00F06752"/>
    <w:rsid w:val="00F071E0"/>
    <w:rsid w:val="00F11992"/>
    <w:rsid w:val="00F321B0"/>
    <w:rsid w:val="00F36A11"/>
    <w:rsid w:val="00F54108"/>
    <w:rsid w:val="00F5513A"/>
    <w:rsid w:val="00F56645"/>
    <w:rsid w:val="00F676E3"/>
    <w:rsid w:val="00F67C38"/>
    <w:rsid w:val="00FB4ACA"/>
    <w:rsid w:val="00FC07CE"/>
    <w:rsid w:val="00FD5D9C"/>
    <w:rsid w:val="00FD6775"/>
    <w:rsid w:val="00FD6F73"/>
    <w:rsid w:val="00FE0B84"/>
    <w:rsid w:val="00FE2D20"/>
    <w:rsid w:val="00FE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AEF7C42"/>
  <w15:docId w15:val="{2E8DCC08-9777-4B21-91EF-FFCA5DA8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1"/>
    <w:qFormat/>
    <w:rsid w:val="0010697A"/>
    <w:pPr>
      <w:widowControl w:val="0"/>
      <w:autoSpaceDE w:val="0"/>
      <w:autoSpaceDN w:val="0"/>
      <w:ind w:left="231"/>
      <w:outlineLvl w:val="0"/>
    </w:pPr>
    <w:rPr>
      <w:rFonts w:ascii="Arial" w:eastAsia="Arial" w:hAnsi="Arial" w:cs="Arial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D77032"/>
    <w:rPr>
      <w:b/>
      <w:bCs/>
      <w:color w:val="003399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D770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67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77E"/>
    <w:rPr>
      <w:rFonts w:ascii="Tahoma" w:eastAsia="Times New Roman" w:hAnsi="Tahoma" w:cs="Tahoma"/>
      <w:sz w:val="16"/>
      <w:szCs w:val="16"/>
      <w:lang w:eastAsia="en-GB"/>
    </w:rPr>
  </w:style>
  <w:style w:type="paragraph" w:styleId="NormalWeb">
    <w:name w:val="Normal (Web)"/>
    <w:basedOn w:val="Normal"/>
    <w:uiPriority w:val="99"/>
    <w:unhideWhenUsed/>
    <w:rsid w:val="0020497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04970"/>
    <w:rPr>
      <w:b/>
      <w:bCs/>
    </w:rPr>
  </w:style>
  <w:style w:type="paragraph" w:customStyle="1" w:styleId="Default">
    <w:name w:val="Default"/>
    <w:rsid w:val="00415874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nhideWhenUsed/>
    <w:rsid w:val="008112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112B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112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12BC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110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9030A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10697A"/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030B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99"/>
    <w:rsid w:val="009A3202"/>
    <w:rPr>
      <w:rFonts w:eastAsiaTheme="minorEastAsia"/>
      <w:b/>
      <w:bCs/>
      <w:color w:val="00000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9A3202"/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1640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1640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umberlistStartat1">
    <w:name w:val="Number list Start at 1"/>
    <w:basedOn w:val="BodyText"/>
    <w:uiPriority w:val="99"/>
    <w:rsid w:val="00CE4A38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EAC8C318FA414D90053B3711EA216B" ma:contentTypeVersion="14" ma:contentTypeDescription="Create a new document." ma:contentTypeScope="" ma:versionID="86d697388fa56077e1503231c9026a41">
  <xsd:schema xmlns:xsd="http://www.w3.org/2001/XMLSchema" xmlns:xs="http://www.w3.org/2001/XMLSchema" xmlns:p="http://schemas.microsoft.com/office/2006/metadata/properties" xmlns:ns2="b2c973a3-eedf-4f0c-9879-b4587d6aca61" xmlns:ns3="68be6c67-e2f1-4ebd-9e5b-a04e3f292756" targetNamespace="http://schemas.microsoft.com/office/2006/metadata/properties" ma:root="true" ma:fieldsID="46acbdb5af74f048637d4b08476f4b03" ns2:_="" ns3:_="">
    <xsd:import namespace="b2c973a3-eedf-4f0c-9879-b4587d6aca61"/>
    <xsd:import namespace="68be6c67-e2f1-4ebd-9e5b-a04e3f2927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973a3-eedf-4f0c-9879-b4587d6ac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2288b17-7ec0-4226-b44a-edc5ac4c32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e6c67-e2f1-4ebd-9e5b-a04e3f2927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c973a3-eedf-4f0c-9879-b4587d6aca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BB9CFF-D949-4E2E-BFC1-96A7559A4F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CA6BDC-7105-43A5-807C-654A36C167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7679A5-FB34-4E37-803B-A754A30BB242}"/>
</file>

<file path=customXml/itemProps4.xml><?xml version="1.0" encoding="utf-8"?>
<ds:datastoreItem xmlns:ds="http://schemas.openxmlformats.org/officeDocument/2006/customXml" ds:itemID="{2BD75E62-A851-4341-9B0A-052E775BA0CD}">
  <ds:schemaRefs>
    <ds:schemaRef ds:uri="http://schemas.microsoft.com/office/2006/metadata/properties"/>
    <ds:schemaRef ds:uri="http://schemas.microsoft.com/office/infopath/2007/PartnerControls"/>
    <ds:schemaRef ds:uri="b2c973a3-eedf-4f0c-9879-b4587d6aca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GREENWOOD</dc:creator>
  <cp:lastModifiedBy>Nikky York</cp:lastModifiedBy>
  <cp:revision>14</cp:revision>
  <cp:lastPrinted>2024-05-03T09:53:00Z</cp:lastPrinted>
  <dcterms:created xsi:type="dcterms:W3CDTF">2025-06-23T06:53:00Z</dcterms:created>
  <dcterms:modified xsi:type="dcterms:W3CDTF">2025-06-23T08:20:00Z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0x01010065EAC8C318FA414D90053B3711EA216B</vt:lpwstr>
  </property>
  <property fmtid="{D5CDD505-2E9C-101B-9397-08002B2CF9AE}" pid="3" name="MediaServiceImageTags">
    <vt:lpwstr/>
  </property>
</Properties>
</file>