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82D5F" w14:textId="77777777" w:rsidR="00E72B52" w:rsidRPr="00950E7E" w:rsidRDefault="00E72B52" w:rsidP="00E72B52">
      <w:pPr>
        <w:jc w:val="center"/>
        <w:rPr>
          <w:rFonts w:asciiTheme="minorHAnsi" w:hAnsiTheme="minorHAnsi"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5"/>
        <w:gridCol w:w="3967"/>
      </w:tblGrid>
      <w:tr w:rsidR="00E72B52" w:rsidRPr="00950E7E" w14:paraId="737ED306" w14:textId="77777777" w:rsidTr="00950E7E">
        <w:trPr>
          <w:cantSplit/>
          <w:trHeight w:val="499"/>
          <w:jc w:val="center"/>
        </w:trPr>
        <w:tc>
          <w:tcPr>
            <w:tcW w:w="4555" w:type="dxa"/>
          </w:tcPr>
          <w:p w14:paraId="180154FB" w14:textId="3B8639A0" w:rsidR="00E72B52" w:rsidRPr="00950E7E" w:rsidRDefault="00E72B52" w:rsidP="005756F5">
            <w:pPr>
              <w:jc w:val="both"/>
              <w:rPr>
                <w:rFonts w:asciiTheme="minorHAnsi" w:hAnsiTheme="minorHAnsi" w:cs="Arial"/>
                <w:b/>
                <w:bCs/>
                <w:szCs w:val="24"/>
              </w:rPr>
            </w:pPr>
            <w:r w:rsidRPr="00950E7E">
              <w:rPr>
                <w:rFonts w:asciiTheme="minorHAnsi" w:hAnsiTheme="minorHAnsi" w:cs="Arial"/>
                <w:b/>
                <w:bCs/>
                <w:szCs w:val="24"/>
              </w:rPr>
              <w:t>Name:</w:t>
            </w:r>
            <w:r w:rsidR="00DB441A">
              <w:rPr>
                <w:rFonts w:asciiTheme="minorHAnsi" w:hAnsiTheme="minorHAnsi" w:cs="Arial"/>
                <w:b/>
                <w:bCs/>
                <w:szCs w:val="24"/>
              </w:rPr>
              <w:t xml:space="preserve"> </w:t>
            </w:r>
          </w:p>
        </w:tc>
        <w:tc>
          <w:tcPr>
            <w:tcW w:w="3967" w:type="dxa"/>
          </w:tcPr>
          <w:p w14:paraId="0625CEE5" w14:textId="275D793B" w:rsidR="00E72B52" w:rsidRPr="00950E7E" w:rsidRDefault="00E72B52" w:rsidP="005756F5">
            <w:pPr>
              <w:jc w:val="both"/>
              <w:rPr>
                <w:rFonts w:asciiTheme="minorHAnsi" w:hAnsiTheme="minorHAnsi" w:cs="Arial"/>
                <w:szCs w:val="24"/>
              </w:rPr>
            </w:pPr>
            <w:r w:rsidRPr="00950E7E">
              <w:rPr>
                <w:rFonts w:asciiTheme="minorHAnsi" w:hAnsiTheme="minorHAnsi" w:cs="Arial"/>
                <w:b/>
                <w:bCs/>
                <w:szCs w:val="24"/>
              </w:rPr>
              <w:t xml:space="preserve">Starting Date: </w:t>
            </w:r>
          </w:p>
        </w:tc>
      </w:tr>
      <w:tr w:rsidR="00E72B52" w:rsidRPr="00950E7E" w14:paraId="03A9D1AB" w14:textId="77777777" w:rsidTr="00950E7E">
        <w:trPr>
          <w:cantSplit/>
          <w:jc w:val="center"/>
        </w:trPr>
        <w:tc>
          <w:tcPr>
            <w:tcW w:w="4555" w:type="dxa"/>
          </w:tcPr>
          <w:p w14:paraId="637270FB" w14:textId="4720FABC" w:rsidR="00E72B52" w:rsidRPr="00950E7E" w:rsidRDefault="00E72B52" w:rsidP="00E72B52">
            <w:pPr>
              <w:jc w:val="both"/>
              <w:rPr>
                <w:rFonts w:asciiTheme="minorHAnsi" w:hAnsiTheme="minorHAnsi" w:cs="Arial"/>
                <w:b/>
                <w:bCs/>
                <w:szCs w:val="24"/>
              </w:rPr>
            </w:pPr>
            <w:r w:rsidRPr="00950E7E">
              <w:rPr>
                <w:rFonts w:asciiTheme="minorHAnsi" w:hAnsiTheme="minorHAnsi" w:cs="Arial"/>
                <w:b/>
                <w:bCs/>
                <w:szCs w:val="24"/>
              </w:rPr>
              <w:t xml:space="preserve">Salary Grade: </w:t>
            </w:r>
            <w:r w:rsidR="00E52F92" w:rsidRPr="00E52F92">
              <w:rPr>
                <w:rFonts w:asciiTheme="minorHAnsi" w:hAnsiTheme="minorHAnsi" w:cs="Arial"/>
                <w:szCs w:val="24"/>
              </w:rPr>
              <w:t>L24-L30</w:t>
            </w:r>
          </w:p>
          <w:p w14:paraId="38654B4A" w14:textId="77777777" w:rsidR="00E72B52" w:rsidRPr="00950E7E" w:rsidRDefault="00E72B52" w:rsidP="00E72B52">
            <w:pPr>
              <w:jc w:val="both"/>
              <w:rPr>
                <w:rFonts w:asciiTheme="minorHAnsi" w:hAnsiTheme="minorHAnsi" w:cs="Arial"/>
                <w:szCs w:val="24"/>
              </w:rPr>
            </w:pPr>
          </w:p>
        </w:tc>
        <w:tc>
          <w:tcPr>
            <w:tcW w:w="3967" w:type="dxa"/>
          </w:tcPr>
          <w:p w14:paraId="21062443" w14:textId="77777777" w:rsidR="00E72B52" w:rsidRPr="00950E7E" w:rsidRDefault="00E72B52" w:rsidP="00950E7E">
            <w:pPr>
              <w:jc w:val="both"/>
              <w:rPr>
                <w:rFonts w:asciiTheme="minorHAnsi" w:hAnsiTheme="minorHAnsi" w:cs="Arial"/>
                <w:b/>
                <w:bCs/>
                <w:szCs w:val="24"/>
              </w:rPr>
            </w:pPr>
            <w:r w:rsidRPr="00950E7E">
              <w:rPr>
                <w:rFonts w:asciiTheme="minorHAnsi" w:hAnsiTheme="minorHAnsi" w:cs="Arial"/>
                <w:b/>
                <w:bCs/>
                <w:szCs w:val="24"/>
              </w:rPr>
              <w:t>Status of Post:</w:t>
            </w:r>
            <w:r w:rsidRPr="00950E7E">
              <w:rPr>
                <w:rFonts w:asciiTheme="minorHAnsi" w:hAnsiTheme="minorHAnsi" w:cs="Arial"/>
                <w:i/>
                <w:szCs w:val="24"/>
              </w:rPr>
              <w:t xml:space="preserve"> </w:t>
            </w:r>
            <w:r w:rsidR="00950E7E" w:rsidRPr="00950E7E">
              <w:rPr>
                <w:rFonts w:asciiTheme="minorHAnsi" w:hAnsiTheme="minorHAnsi" w:cs="Arial"/>
                <w:iCs/>
                <w:szCs w:val="24"/>
              </w:rPr>
              <w:t>Permanent</w:t>
            </w:r>
            <w:r w:rsidRPr="00950E7E">
              <w:rPr>
                <w:rFonts w:asciiTheme="minorHAnsi" w:hAnsiTheme="minorHAnsi" w:cs="Arial"/>
                <w:iCs/>
                <w:szCs w:val="24"/>
              </w:rPr>
              <w:t xml:space="preserve"> – Full-time</w:t>
            </w:r>
          </w:p>
        </w:tc>
      </w:tr>
      <w:tr w:rsidR="00E72B52" w:rsidRPr="00950E7E" w14:paraId="1EC20297" w14:textId="77777777" w:rsidTr="00950E7E">
        <w:trPr>
          <w:cantSplit/>
          <w:jc w:val="center"/>
        </w:trPr>
        <w:tc>
          <w:tcPr>
            <w:tcW w:w="4555" w:type="dxa"/>
          </w:tcPr>
          <w:p w14:paraId="24DD50DC" w14:textId="02772C8F" w:rsidR="00E72B52" w:rsidRPr="00950E7E" w:rsidRDefault="00E72B52" w:rsidP="00BB49FD">
            <w:pPr>
              <w:jc w:val="both"/>
              <w:rPr>
                <w:rFonts w:asciiTheme="minorHAnsi" w:hAnsiTheme="minorHAnsi" w:cs="Arial"/>
                <w:szCs w:val="24"/>
              </w:rPr>
            </w:pPr>
            <w:r w:rsidRPr="00950E7E">
              <w:rPr>
                <w:rFonts w:asciiTheme="minorHAnsi" w:hAnsiTheme="minorHAnsi" w:cs="Arial"/>
                <w:b/>
                <w:bCs/>
                <w:szCs w:val="24"/>
              </w:rPr>
              <w:t xml:space="preserve">Responsible to: </w:t>
            </w:r>
            <w:r w:rsidR="00D34E27">
              <w:rPr>
                <w:rFonts w:asciiTheme="minorHAnsi" w:hAnsiTheme="minorHAnsi" w:cs="Arial"/>
                <w:szCs w:val="24"/>
              </w:rPr>
              <w:t>Chief Executive Headteacher</w:t>
            </w:r>
          </w:p>
          <w:p w14:paraId="5973C330" w14:textId="77777777" w:rsidR="00E72B52" w:rsidRPr="00950E7E" w:rsidRDefault="00E72B52" w:rsidP="00E72B52">
            <w:pPr>
              <w:jc w:val="both"/>
              <w:rPr>
                <w:rFonts w:asciiTheme="minorHAnsi" w:hAnsiTheme="minorHAnsi" w:cs="Arial"/>
                <w:szCs w:val="24"/>
              </w:rPr>
            </w:pPr>
          </w:p>
        </w:tc>
        <w:tc>
          <w:tcPr>
            <w:tcW w:w="3967" w:type="dxa"/>
          </w:tcPr>
          <w:p w14:paraId="4913FC47" w14:textId="77777777" w:rsidR="00E72B52" w:rsidRPr="00950E7E" w:rsidRDefault="00E72B52" w:rsidP="00E72B52">
            <w:pPr>
              <w:jc w:val="both"/>
              <w:rPr>
                <w:rFonts w:asciiTheme="minorHAnsi" w:hAnsiTheme="minorHAnsi" w:cs="Arial"/>
                <w:b/>
                <w:bCs/>
                <w:szCs w:val="24"/>
              </w:rPr>
            </w:pPr>
            <w:r w:rsidRPr="00950E7E">
              <w:rPr>
                <w:rFonts w:asciiTheme="minorHAnsi" w:hAnsiTheme="minorHAnsi" w:cs="Arial"/>
                <w:b/>
                <w:bCs/>
                <w:szCs w:val="24"/>
              </w:rPr>
              <w:t>Review Date:</w:t>
            </w:r>
          </w:p>
        </w:tc>
      </w:tr>
      <w:tr w:rsidR="00E72B52" w:rsidRPr="00950E7E" w14:paraId="14CF4546" w14:textId="77777777" w:rsidTr="00950E7E">
        <w:trPr>
          <w:cantSplit/>
          <w:jc w:val="center"/>
        </w:trPr>
        <w:tc>
          <w:tcPr>
            <w:tcW w:w="4555" w:type="dxa"/>
          </w:tcPr>
          <w:p w14:paraId="13EA29AF" w14:textId="4D954932" w:rsidR="00E72B52" w:rsidRPr="00950E7E" w:rsidRDefault="00950E7E" w:rsidP="005756F5">
            <w:pPr>
              <w:jc w:val="both"/>
              <w:rPr>
                <w:rFonts w:asciiTheme="minorHAnsi" w:hAnsiTheme="minorHAnsi" w:cs="Arial"/>
                <w:szCs w:val="24"/>
              </w:rPr>
            </w:pPr>
            <w:r w:rsidRPr="00950E7E">
              <w:rPr>
                <w:rFonts w:asciiTheme="minorHAnsi" w:hAnsiTheme="minorHAnsi" w:cs="Arial"/>
                <w:b/>
                <w:bCs/>
                <w:szCs w:val="24"/>
              </w:rPr>
              <w:t>Responsible for:</w:t>
            </w:r>
            <w:r w:rsidRPr="00950E7E">
              <w:rPr>
                <w:rFonts w:asciiTheme="minorHAnsi" w:hAnsiTheme="minorHAnsi" w:cs="Arial"/>
                <w:bCs/>
                <w:szCs w:val="24"/>
              </w:rPr>
              <w:t xml:space="preserve"> </w:t>
            </w:r>
            <w:r w:rsidR="0064139E">
              <w:rPr>
                <w:rFonts w:asciiTheme="minorHAnsi" w:hAnsiTheme="minorHAnsi" w:cs="Arial"/>
                <w:bCs/>
                <w:szCs w:val="24"/>
              </w:rPr>
              <w:t>Strategic and operational</w:t>
            </w:r>
            <w:r w:rsidR="006E58DD">
              <w:rPr>
                <w:rFonts w:asciiTheme="minorHAnsi" w:hAnsiTheme="minorHAnsi" w:cs="Arial"/>
                <w:bCs/>
                <w:szCs w:val="24"/>
              </w:rPr>
              <w:t xml:space="preserve"> </w:t>
            </w:r>
            <w:r w:rsidR="0064139E">
              <w:rPr>
                <w:rFonts w:asciiTheme="minorHAnsi" w:hAnsiTheme="minorHAnsi" w:cs="Arial"/>
                <w:bCs/>
                <w:szCs w:val="24"/>
              </w:rPr>
              <w:t>s</w:t>
            </w:r>
            <w:r w:rsidR="00060888">
              <w:rPr>
                <w:rFonts w:asciiTheme="minorHAnsi" w:hAnsiTheme="minorHAnsi" w:cs="Arial"/>
                <w:bCs/>
                <w:szCs w:val="24"/>
              </w:rPr>
              <w:t xml:space="preserve">chool </w:t>
            </w:r>
            <w:r w:rsidR="002B16AF">
              <w:rPr>
                <w:rFonts w:asciiTheme="minorHAnsi" w:hAnsiTheme="minorHAnsi" w:cs="Arial"/>
                <w:bCs/>
                <w:szCs w:val="24"/>
              </w:rPr>
              <w:t>leadership</w:t>
            </w:r>
          </w:p>
        </w:tc>
        <w:tc>
          <w:tcPr>
            <w:tcW w:w="3967" w:type="dxa"/>
          </w:tcPr>
          <w:p w14:paraId="194DD559" w14:textId="77777777" w:rsidR="00E72B52" w:rsidRPr="00950E7E" w:rsidRDefault="00BB49FD" w:rsidP="00E72B52">
            <w:pPr>
              <w:jc w:val="both"/>
              <w:rPr>
                <w:rFonts w:asciiTheme="minorHAnsi" w:hAnsiTheme="minorHAnsi" w:cs="Arial"/>
                <w:b/>
                <w:bCs/>
                <w:szCs w:val="24"/>
              </w:rPr>
            </w:pPr>
            <w:r w:rsidRPr="00950E7E">
              <w:rPr>
                <w:rFonts w:asciiTheme="minorHAnsi" w:hAnsiTheme="minorHAnsi" w:cs="Arial"/>
                <w:b/>
                <w:bCs/>
                <w:szCs w:val="24"/>
              </w:rPr>
              <w:t xml:space="preserve">Responsibilities: </w:t>
            </w:r>
            <w:r>
              <w:rPr>
                <w:rFonts w:asciiTheme="minorHAnsi" w:hAnsiTheme="minorHAnsi" w:cs="Arial"/>
                <w:bCs/>
                <w:szCs w:val="24"/>
              </w:rPr>
              <w:t>Senior Leadership</w:t>
            </w:r>
          </w:p>
          <w:p w14:paraId="59FE88B4" w14:textId="77777777" w:rsidR="00E72B52" w:rsidRPr="00950E7E" w:rsidRDefault="00E72B52" w:rsidP="00E72B52">
            <w:pPr>
              <w:jc w:val="both"/>
              <w:rPr>
                <w:rFonts w:asciiTheme="minorHAnsi" w:hAnsiTheme="minorHAnsi" w:cs="Arial"/>
                <w:szCs w:val="24"/>
              </w:rPr>
            </w:pPr>
          </w:p>
        </w:tc>
      </w:tr>
    </w:tbl>
    <w:p w14:paraId="6EA146C6" w14:textId="77777777" w:rsidR="00E72B52" w:rsidRPr="00950E7E" w:rsidRDefault="00E72B52" w:rsidP="00E72B52">
      <w:pPr>
        <w:jc w:val="both"/>
        <w:rPr>
          <w:rFonts w:asciiTheme="minorHAnsi" w:hAnsiTheme="minorHAnsi" w:cs="Arial"/>
          <w:szCs w:val="24"/>
        </w:rPr>
      </w:pPr>
    </w:p>
    <w:p w14:paraId="3C250A8C" w14:textId="77777777" w:rsidR="00E72B52" w:rsidRPr="00950E7E" w:rsidRDefault="00E72B52" w:rsidP="00E72B52">
      <w:pPr>
        <w:pStyle w:val="Header"/>
        <w:numPr>
          <w:ilvl w:val="12"/>
          <w:numId w:val="0"/>
        </w:numPr>
        <w:tabs>
          <w:tab w:val="clear" w:pos="4153"/>
          <w:tab w:val="clear" w:pos="8306"/>
        </w:tabs>
        <w:rPr>
          <w:rFonts w:asciiTheme="minorHAnsi" w:hAnsiTheme="minorHAnsi" w:cs="Arial"/>
          <w:szCs w:val="24"/>
        </w:rPr>
      </w:pPr>
    </w:p>
    <w:p w14:paraId="741276FF" w14:textId="19EC8DF1" w:rsidR="00E72B52" w:rsidRPr="00AB2688" w:rsidRDefault="00E72B52" w:rsidP="00AB2688">
      <w:pPr>
        <w:pStyle w:val="BodyText2"/>
        <w:rPr>
          <w:rFonts w:asciiTheme="minorHAnsi" w:hAnsiTheme="minorHAnsi" w:cs="Arial"/>
          <w:szCs w:val="24"/>
        </w:rPr>
      </w:pPr>
      <w:r w:rsidRPr="00AB2688">
        <w:rPr>
          <w:rFonts w:asciiTheme="minorHAnsi" w:hAnsiTheme="minorHAnsi" w:cs="Arial"/>
          <w:szCs w:val="24"/>
        </w:rPr>
        <w:t>This job description may be amended at any time, followin</w:t>
      </w:r>
      <w:r w:rsidR="00496327">
        <w:rPr>
          <w:rFonts w:asciiTheme="minorHAnsi" w:hAnsiTheme="minorHAnsi" w:cs="Arial"/>
          <w:szCs w:val="24"/>
        </w:rPr>
        <w:t>g consultation between the Headt</w:t>
      </w:r>
      <w:r w:rsidRPr="00AB2688">
        <w:rPr>
          <w:rFonts w:asciiTheme="minorHAnsi" w:hAnsiTheme="minorHAnsi" w:cs="Arial"/>
          <w:szCs w:val="24"/>
        </w:rPr>
        <w:t>eacher and member of staff and will be reviewed annually.  Priorities for the year will be negotiated and highlighted.</w:t>
      </w:r>
    </w:p>
    <w:p w14:paraId="2A7AF8C1" w14:textId="77777777" w:rsidR="00861D50" w:rsidRDefault="00861D50" w:rsidP="00B22F76">
      <w:pPr>
        <w:jc w:val="both"/>
        <w:rPr>
          <w:rFonts w:asciiTheme="minorHAnsi" w:hAnsiTheme="minorHAnsi"/>
          <w:bCs/>
          <w:i/>
          <w:szCs w:val="24"/>
        </w:rPr>
      </w:pPr>
    </w:p>
    <w:p w14:paraId="4AA5BF15" w14:textId="77777777" w:rsidR="00861D50" w:rsidRPr="00861D50" w:rsidRDefault="00861D50" w:rsidP="00861D50">
      <w:pPr>
        <w:pStyle w:val="BodyText"/>
        <w:spacing w:before="57" w:line="276" w:lineRule="auto"/>
        <w:ind w:right="104"/>
        <w:jc w:val="both"/>
        <w:rPr>
          <w:rFonts w:asciiTheme="minorHAnsi" w:hAnsiTheme="minorHAnsi" w:cstheme="minorHAnsi"/>
          <w:i/>
          <w:color w:val="000000" w:themeColor="text1"/>
          <w:sz w:val="24"/>
        </w:rPr>
      </w:pPr>
      <w:r w:rsidRPr="00861D50">
        <w:rPr>
          <w:rFonts w:asciiTheme="minorHAnsi" w:hAnsiTheme="minorHAnsi" w:cstheme="minorHAnsi"/>
          <w:i/>
          <w:color w:val="000000" w:themeColor="text1"/>
          <w:sz w:val="24"/>
        </w:rPr>
        <w:t>Across our trust, we are committed to supporting the mental health and wellbeing of all; including staff, students and families. We know that everyone experiences life challenges that can make us vulnerable and at times, anyone may need additional emotional support. We take the view that positive mental health is everybody’s responsibility.</w:t>
      </w:r>
    </w:p>
    <w:p w14:paraId="53A06098" w14:textId="77777777" w:rsidR="00861D50" w:rsidRDefault="00861D50" w:rsidP="00861D50">
      <w:pPr>
        <w:pStyle w:val="BodyText"/>
        <w:spacing w:before="9"/>
        <w:rPr>
          <w:rFonts w:asciiTheme="minorHAnsi" w:hAnsiTheme="minorHAnsi" w:cstheme="minorHAnsi"/>
          <w:color w:val="000000" w:themeColor="text1"/>
          <w:sz w:val="19"/>
        </w:rPr>
      </w:pPr>
    </w:p>
    <w:p w14:paraId="721C1DD3" w14:textId="77777777" w:rsidR="00861D50" w:rsidRPr="00635694" w:rsidRDefault="00861D50" w:rsidP="00861D50">
      <w:pPr>
        <w:pStyle w:val="Heading4"/>
        <w:rPr>
          <w:rFonts w:asciiTheme="minorHAnsi" w:hAnsiTheme="minorHAnsi" w:cstheme="minorHAnsi"/>
          <w:color w:val="000000" w:themeColor="text1"/>
          <w:sz w:val="24"/>
        </w:rPr>
      </w:pPr>
      <w:r w:rsidRPr="00635694">
        <w:rPr>
          <w:rFonts w:asciiTheme="minorHAnsi" w:hAnsiTheme="minorHAnsi" w:cstheme="minorHAnsi"/>
          <w:color w:val="000000" w:themeColor="text1"/>
          <w:sz w:val="24"/>
        </w:rPr>
        <w:t>At Creating Tomorrow we:</w:t>
      </w:r>
    </w:p>
    <w:p w14:paraId="3BB112E0" w14:textId="77777777" w:rsidR="00861D50" w:rsidRPr="003B1B23" w:rsidRDefault="00861D50" w:rsidP="00861D50">
      <w:pPr>
        <w:pStyle w:val="BodyText"/>
        <w:spacing w:before="2"/>
        <w:rPr>
          <w:rFonts w:asciiTheme="minorHAnsi" w:hAnsiTheme="minorHAnsi" w:cstheme="minorHAnsi"/>
          <w:b w:val="0"/>
          <w:color w:val="000000" w:themeColor="text1"/>
          <w:sz w:val="26"/>
        </w:rPr>
      </w:pPr>
    </w:p>
    <w:p w14:paraId="132DF285" w14:textId="77777777" w:rsidR="00861D50" w:rsidRPr="003B1B23" w:rsidRDefault="00861D50" w:rsidP="00963452">
      <w:pPr>
        <w:pStyle w:val="ListParagraph"/>
        <w:widowControl w:val="0"/>
        <w:numPr>
          <w:ilvl w:val="0"/>
          <w:numId w:val="3"/>
        </w:numPr>
        <w:tabs>
          <w:tab w:val="left" w:pos="892"/>
          <w:tab w:val="left" w:pos="893"/>
        </w:tabs>
        <w:autoSpaceDE w:val="0"/>
        <w:autoSpaceDN w:val="0"/>
        <w:ind w:left="842"/>
        <w:rPr>
          <w:rFonts w:asciiTheme="minorHAnsi" w:hAnsiTheme="minorHAnsi" w:cstheme="minorHAnsi"/>
          <w:color w:val="000000" w:themeColor="text1"/>
          <w:sz w:val="20"/>
        </w:rPr>
      </w:pPr>
      <w:r w:rsidRPr="003B1B23">
        <w:rPr>
          <w:rFonts w:asciiTheme="minorHAnsi" w:hAnsiTheme="minorHAnsi" w:cstheme="minorHAnsi"/>
          <w:color w:val="000000" w:themeColor="text1"/>
        </w:rPr>
        <w:t>Provide a nurturing, safe and supportive environment based on trusting relationships to:</w:t>
      </w:r>
    </w:p>
    <w:p w14:paraId="64BD954E" w14:textId="77777777" w:rsidR="00861D50" w:rsidRPr="003B1B23" w:rsidRDefault="00861D50" w:rsidP="00963452">
      <w:pPr>
        <w:pStyle w:val="ListParagraph"/>
        <w:widowControl w:val="0"/>
        <w:numPr>
          <w:ilvl w:val="1"/>
          <w:numId w:val="2"/>
        </w:numPr>
        <w:tabs>
          <w:tab w:val="left" w:pos="892"/>
          <w:tab w:val="left" w:pos="893"/>
        </w:tabs>
        <w:autoSpaceDE w:val="0"/>
        <w:autoSpaceDN w:val="0"/>
        <w:spacing w:before="41"/>
        <w:ind w:left="1808"/>
        <w:rPr>
          <w:rFonts w:asciiTheme="minorHAnsi" w:hAnsiTheme="minorHAnsi" w:cstheme="minorHAnsi"/>
          <w:color w:val="000000" w:themeColor="text1"/>
          <w:sz w:val="20"/>
        </w:rPr>
      </w:pPr>
      <w:r w:rsidRPr="003B1B23">
        <w:rPr>
          <w:rFonts w:asciiTheme="minorHAnsi" w:hAnsiTheme="minorHAnsi" w:cstheme="minorHAnsi"/>
          <w:color w:val="000000" w:themeColor="text1"/>
        </w:rPr>
        <w:t>Help everyone to understand and manage their emotions and</w:t>
      </w:r>
      <w:r w:rsidRPr="003B1B23">
        <w:rPr>
          <w:rFonts w:asciiTheme="minorHAnsi" w:hAnsiTheme="minorHAnsi" w:cstheme="minorHAnsi"/>
          <w:color w:val="000000" w:themeColor="text1"/>
          <w:spacing w:val="-9"/>
        </w:rPr>
        <w:t xml:space="preserve"> </w:t>
      </w:r>
      <w:r w:rsidRPr="003B1B23">
        <w:rPr>
          <w:rFonts w:asciiTheme="minorHAnsi" w:hAnsiTheme="minorHAnsi" w:cstheme="minorHAnsi"/>
          <w:color w:val="000000" w:themeColor="text1"/>
        </w:rPr>
        <w:t>feelings</w:t>
      </w:r>
    </w:p>
    <w:p w14:paraId="5815CBFE" w14:textId="77777777" w:rsidR="00861D50" w:rsidRPr="003B1B23" w:rsidRDefault="00861D50" w:rsidP="00963452">
      <w:pPr>
        <w:pStyle w:val="ListParagraph"/>
        <w:widowControl w:val="0"/>
        <w:numPr>
          <w:ilvl w:val="1"/>
          <w:numId w:val="2"/>
        </w:numPr>
        <w:tabs>
          <w:tab w:val="left" w:pos="892"/>
          <w:tab w:val="left" w:pos="893"/>
        </w:tabs>
        <w:autoSpaceDE w:val="0"/>
        <w:autoSpaceDN w:val="0"/>
        <w:spacing w:before="39"/>
        <w:ind w:left="1808"/>
        <w:rPr>
          <w:rFonts w:asciiTheme="minorHAnsi" w:hAnsiTheme="minorHAnsi" w:cstheme="minorHAnsi"/>
          <w:color w:val="000000" w:themeColor="text1"/>
          <w:sz w:val="20"/>
        </w:rPr>
      </w:pPr>
      <w:r w:rsidRPr="003B1B23">
        <w:rPr>
          <w:rFonts w:asciiTheme="minorHAnsi" w:hAnsiTheme="minorHAnsi" w:cstheme="minorHAnsi"/>
          <w:color w:val="000000" w:themeColor="text1"/>
        </w:rPr>
        <w:t>Help everyone to feel comfortable in sharing any concerns or</w:t>
      </w:r>
      <w:r w:rsidRPr="003B1B23">
        <w:rPr>
          <w:rFonts w:asciiTheme="minorHAnsi" w:hAnsiTheme="minorHAnsi" w:cstheme="minorHAnsi"/>
          <w:color w:val="000000" w:themeColor="text1"/>
          <w:spacing w:val="-7"/>
        </w:rPr>
        <w:t xml:space="preserve"> </w:t>
      </w:r>
      <w:r w:rsidRPr="003B1B23">
        <w:rPr>
          <w:rFonts w:asciiTheme="minorHAnsi" w:hAnsiTheme="minorHAnsi" w:cstheme="minorHAnsi"/>
          <w:color w:val="000000" w:themeColor="text1"/>
        </w:rPr>
        <w:t>worries</w:t>
      </w:r>
    </w:p>
    <w:p w14:paraId="573FB660" w14:textId="77777777" w:rsidR="00861D50" w:rsidRPr="003B1B23" w:rsidRDefault="00861D50" w:rsidP="00963452">
      <w:pPr>
        <w:pStyle w:val="ListParagraph"/>
        <w:widowControl w:val="0"/>
        <w:numPr>
          <w:ilvl w:val="1"/>
          <w:numId w:val="2"/>
        </w:numPr>
        <w:tabs>
          <w:tab w:val="left" w:pos="892"/>
          <w:tab w:val="left" w:pos="893"/>
        </w:tabs>
        <w:autoSpaceDE w:val="0"/>
        <w:autoSpaceDN w:val="0"/>
        <w:spacing w:before="41"/>
        <w:ind w:left="1808"/>
        <w:rPr>
          <w:rFonts w:asciiTheme="minorHAnsi" w:hAnsiTheme="minorHAnsi" w:cstheme="minorHAnsi"/>
          <w:color w:val="000000" w:themeColor="text1"/>
          <w:sz w:val="20"/>
        </w:rPr>
      </w:pPr>
      <w:r w:rsidRPr="003B1B23">
        <w:rPr>
          <w:rFonts w:asciiTheme="minorHAnsi" w:hAnsiTheme="minorHAnsi" w:cstheme="minorHAnsi"/>
          <w:color w:val="000000" w:themeColor="text1"/>
        </w:rPr>
        <w:t>Help everyone to form and maintain</w:t>
      </w:r>
      <w:r w:rsidRPr="003B1B23">
        <w:rPr>
          <w:rFonts w:asciiTheme="minorHAnsi" w:hAnsiTheme="minorHAnsi" w:cstheme="minorHAnsi"/>
          <w:color w:val="000000" w:themeColor="text1"/>
          <w:spacing w:val="-7"/>
        </w:rPr>
        <w:t xml:space="preserve"> </w:t>
      </w:r>
      <w:r w:rsidRPr="003B1B23">
        <w:rPr>
          <w:rFonts w:asciiTheme="minorHAnsi" w:hAnsiTheme="minorHAnsi" w:cstheme="minorHAnsi"/>
          <w:color w:val="000000" w:themeColor="text1"/>
        </w:rPr>
        <w:t>relationships</w:t>
      </w:r>
    </w:p>
    <w:p w14:paraId="42445851" w14:textId="77777777" w:rsidR="00861D50" w:rsidRPr="003B1B23" w:rsidRDefault="00861D50" w:rsidP="00963452">
      <w:pPr>
        <w:pStyle w:val="ListParagraph"/>
        <w:widowControl w:val="0"/>
        <w:numPr>
          <w:ilvl w:val="1"/>
          <w:numId w:val="2"/>
        </w:numPr>
        <w:tabs>
          <w:tab w:val="left" w:pos="892"/>
          <w:tab w:val="left" w:pos="893"/>
        </w:tabs>
        <w:autoSpaceDE w:val="0"/>
        <w:autoSpaceDN w:val="0"/>
        <w:spacing w:before="41"/>
        <w:ind w:left="1808"/>
        <w:rPr>
          <w:rFonts w:asciiTheme="minorHAnsi" w:hAnsiTheme="minorHAnsi" w:cstheme="minorHAnsi"/>
          <w:color w:val="000000" w:themeColor="text1"/>
          <w:sz w:val="20"/>
        </w:rPr>
      </w:pPr>
      <w:r w:rsidRPr="003B1B23">
        <w:rPr>
          <w:rFonts w:asciiTheme="minorHAnsi" w:hAnsiTheme="minorHAnsi" w:cstheme="minorHAnsi"/>
          <w:color w:val="000000" w:themeColor="text1"/>
        </w:rPr>
        <w:t>Develop self-esteem and self-worth</w:t>
      </w:r>
    </w:p>
    <w:p w14:paraId="52FCF44A" w14:textId="77777777" w:rsidR="00861D50" w:rsidRPr="003B1B23" w:rsidRDefault="00861D50" w:rsidP="00963452">
      <w:pPr>
        <w:pStyle w:val="ListParagraph"/>
        <w:widowControl w:val="0"/>
        <w:numPr>
          <w:ilvl w:val="1"/>
          <w:numId w:val="2"/>
        </w:numPr>
        <w:tabs>
          <w:tab w:val="left" w:pos="892"/>
          <w:tab w:val="left" w:pos="893"/>
        </w:tabs>
        <w:autoSpaceDE w:val="0"/>
        <w:autoSpaceDN w:val="0"/>
        <w:spacing w:before="38"/>
        <w:ind w:left="1808"/>
        <w:rPr>
          <w:rFonts w:asciiTheme="minorHAnsi" w:hAnsiTheme="minorHAnsi" w:cstheme="minorHAnsi"/>
          <w:color w:val="000000" w:themeColor="text1"/>
          <w:sz w:val="20"/>
        </w:rPr>
      </w:pPr>
      <w:r w:rsidRPr="003B1B23">
        <w:rPr>
          <w:rFonts w:asciiTheme="minorHAnsi" w:hAnsiTheme="minorHAnsi" w:cstheme="minorHAnsi"/>
          <w:color w:val="000000" w:themeColor="text1"/>
        </w:rPr>
        <w:t xml:space="preserve">Encourage everyone to be confident and </w:t>
      </w:r>
      <w:r w:rsidRPr="00E71B84">
        <w:rPr>
          <w:rFonts w:asciiTheme="minorHAnsi" w:hAnsiTheme="minorHAnsi" w:cstheme="minorHAnsi"/>
          <w:color w:val="000000" w:themeColor="text1"/>
        </w:rPr>
        <w:t>celebrate their individuality</w:t>
      </w:r>
    </w:p>
    <w:p w14:paraId="4D34A50E" w14:textId="77777777" w:rsidR="00861D50" w:rsidRPr="003B1B23" w:rsidRDefault="00861D50" w:rsidP="00963452">
      <w:pPr>
        <w:pStyle w:val="ListParagraph"/>
        <w:widowControl w:val="0"/>
        <w:numPr>
          <w:ilvl w:val="1"/>
          <w:numId w:val="2"/>
        </w:numPr>
        <w:tabs>
          <w:tab w:val="left" w:pos="892"/>
          <w:tab w:val="left" w:pos="893"/>
        </w:tabs>
        <w:autoSpaceDE w:val="0"/>
        <w:autoSpaceDN w:val="0"/>
        <w:spacing w:before="41"/>
        <w:ind w:left="1808"/>
        <w:rPr>
          <w:rFonts w:asciiTheme="minorHAnsi" w:hAnsiTheme="minorHAnsi" w:cstheme="minorHAnsi"/>
          <w:color w:val="000000" w:themeColor="text1"/>
          <w:sz w:val="20"/>
        </w:rPr>
      </w:pPr>
      <w:r w:rsidRPr="003B1B23">
        <w:rPr>
          <w:rFonts w:asciiTheme="minorHAnsi" w:hAnsiTheme="minorHAnsi" w:cstheme="minorHAnsi"/>
          <w:color w:val="000000" w:themeColor="text1"/>
        </w:rPr>
        <w:t>Help students to develop emotional resilience and to manage</w:t>
      </w:r>
      <w:r w:rsidRPr="003B1B23">
        <w:rPr>
          <w:rFonts w:asciiTheme="minorHAnsi" w:hAnsiTheme="minorHAnsi" w:cstheme="minorHAnsi"/>
          <w:color w:val="000000" w:themeColor="text1"/>
          <w:spacing w:val="-6"/>
        </w:rPr>
        <w:t xml:space="preserve"> </w:t>
      </w:r>
      <w:r w:rsidRPr="003B1B23">
        <w:rPr>
          <w:rFonts w:asciiTheme="minorHAnsi" w:hAnsiTheme="minorHAnsi" w:cstheme="minorHAnsi"/>
          <w:color w:val="000000" w:themeColor="text1"/>
        </w:rPr>
        <w:t>setbacks</w:t>
      </w:r>
    </w:p>
    <w:p w14:paraId="77ACF2AF" w14:textId="77777777" w:rsidR="00861D50" w:rsidRPr="003B1B23" w:rsidRDefault="00861D50" w:rsidP="00963452">
      <w:pPr>
        <w:pStyle w:val="ListParagraph"/>
        <w:widowControl w:val="0"/>
        <w:numPr>
          <w:ilvl w:val="1"/>
          <w:numId w:val="2"/>
        </w:numPr>
        <w:tabs>
          <w:tab w:val="left" w:pos="892"/>
          <w:tab w:val="left" w:pos="893"/>
        </w:tabs>
        <w:autoSpaceDE w:val="0"/>
        <w:autoSpaceDN w:val="0"/>
        <w:spacing w:before="41"/>
        <w:ind w:left="1808"/>
        <w:rPr>
          <w:rFonts w:asciiTheme="minorHAnsi" w:hAnsiTheme="minorHAnsi" w:cstheme="minorHAnsi"/>
          <w:color w:val="000000" w:themeColor="text1"/>
          <w:sz w:val="20"/>
        </w:rPr>
      </w:pPr>
      <w:r w:rsidRPr="003B1B23">
        <w:rPr>
          <w:rFonts w:asciiTheme="minorHAnsi" w:hAnsiTheme="minorHAnsi" w:cstheme="minorHAnsi"/>
          <w:color w:val="000000" w:themeColor="text1"/>
        </w:rPr>
        <w:t>Provide a structured approach to education about relationships, sex and</w:t>
      </w:r>
      <w:r w:rsidRPr="003B1B23">
        <w:rPr>
          <w:rFonts w:asciiTheme="minorHAnsi" w:hAnsiTheme="minorHAnsi" w:cstheme="minorHAnsi"/>
          <w:color w:val="000000" w:themeColor="text1"/>
          <w:spacing w:val="-10"/>
        </w:rPr>
        <w:t xml:space="preserve"> </w:t>
      </w:r>
      <w:r w:rsidRPr="003B1B23">
        <w:rPr>
          <w:rFonts w:asciiTheme="minorHAnsi" w:hAnsiTheme="minorHAnsi" w:cstheme="minorHAnsi"/>
          <w:color w:val="000000" w:themeColor="text1"/>
        </w:rPr>
        <w:t>health</w:t>
      </w:r>
    </w:p>
    <w:p w14:paraId="40E7134B" w14:textId="252D0A80" w:rsidR="00861D50" w:rsidRPr="003B1B23" w:rsidRDefault="00861D50" w:rsidP="00963452">
      <w:pPr>
        <w:pStyle w:val="ListParagraph"/>
        <w:widowControl w:val="0"/>
        <w:numPr>
          <w:ilvl w:val="1"/>
          <w:numId w:val="2"/>
        </w:numPr>
        <w:tabs>
          <w:tab w:val="left" w:pos="892"/>
          <w:tab w:val="left" w:pos="893"/>
        </w:tabs>
        <w:autoSpaceDE w:val="0"/>
        <w:autoSpaceDN w:val="0"/>
        <w:spacing w:before="39"/>
        <w:ind w:left="1808"/>
        <w:rPr>
          <w:rFonts w:asciiTheme="minorHAnsi" w:hAnsiTheme="minorHAnsi" w:cstheme="minorHAnsi"/>
          <w:color w:val="000000" w:themeColor="text1"/>
          <w:sz w:val="20"/>
        </w:rPr>
      </w:pPr>
      <w:r w:rsidRPr="003B1B23">
        <w:rPr>
          <w:rFonts w:asciiTheme="minorHAnsi" w:hAnsiTheme="minorHAnsi" w:cstheme="minorHAnsi"/>
          <w:color w:val="000000" w:themeColor="text1"/>
        </w:rPr>
        <w:t>Support parents as partners in their child’s learning and</w:t>
      </w:r>
      <w:r w:rsidRPr="003B1B23">
        <w:rPr>
          <w:rFonts w:asciiTheme="minorHAnsi" w:hAnsiTheme="minorHAnsi" w:cstheme="minorHAnsi"/>
          <w:color w:val="000000" w:themeColor="text1"/>
          <w:spacing w:val="-8"/>
        </w:rPr>
        <w:t xml:space="preserve"> </w:t>
      </w:r>
      <w:r w:rsidRPr="003B1B23">
        <w:rPr>
          <w:rFonts w:asciiTheme="minorHAnsi" w:hAnsiTheme="minorHAnsi" w:cstheme="minorHAnsi"/>
          <w:color w:val="000000" w:themeColor="text1"/>
        </w:rPr>
        <w:t>development</w:t>
      </w:r>
      <w:r w:rsidR="00D01202">
        <w:rPr>
          <w:rFonts w:asciiTheme="minorHAnsi" w:hAnsiTheme="minorHAnsi" w:cstheme="minorHAnsi"/>
          <w:color w:val="000000" w:themeColor="text1"/>
        </w:rPr>
        <w:t>.</w:t>
      </w:r>
    </w:p>
    <w:p w14:paraId="7BDBF77D" w14:textId="77777777" w:rsidR="00861D50" w:rsidRDefault="00861D50" w:rsidP="00B22F76">
      <w:pPr>
        <w:jc w:val="both"/>
        <w:rPr>
          <w:rFonts w:asciiTheme="minorHAnsi" w:hAnsiTheme="minorHAnsi"/>
          <w:bCs/>
          <w:i/>
          <w:szCs w:val="24"/>
        </w:rPr>
      </w:pPr>
    </w:p>
    <w:p w14:paraId="40B26F0C" w14:textId="77777777" w:rsidR="00861D50" w:rsidRDefault="00861D50" w:rsidP="00B22F76">
      <w:pPr>
        <w:jc w:val="both"/>
        <w:rPr>
          <w:rFonts w:asciiTheme="minorHAnsi" w:hAnsiTheme="minorHAnsi"/>
          <w:bCs/>
          <w:i/>
          <w:szCs w:val="24"/>
        </w:rPr>
      </w:pPr>
    </w:p>
    <w:p w14:paraId="0D5FD5BE" w14:textId="77777777" w:rsidR="005756F5" w:rsidRPr="005756F5" w:rsidRDefault="005756F5" w:rsidP="005756F5">
      <w:pPr>
        <w:jc w:val="both"/>
        <w:rPr>
          <w:rFonts w:asciiTheme="minorHAnsi" w:hAnsiTheme="minorHAnsi" w:cstheme="minorHAnsi"/>
          <w:b/>
          <w:szCs w:val="24"/>
          <w:u w:val="single"/>
        </w:rPr>
      </w:pPr>
      <w:r w:rsidRPr="005756F5">
        <w:rPr>
          <w:rFonts w:asciiTheme="minorHAnsi" w:hAnsiTheme="minorHAnsi" w:cstheme="minorHAnsi"/>
          <w:b/>
          <w:szCs w:val="24"/>
          <w:u w:val="single"/>
        </w:rPr>
        <w:t>Core Purpose</w:t>
      </w:r>
    </w:p>
    <w:p w14:paraId="309787A8" w14:textId="77777777" w:rsidR="005756F5" w:rsidRPr="005756F5" w:rsidRDefault="005756F5" w:rsidP="005756F5">
      <w:pPr>
        <w:jc w:val="both"/>
        <w:rPr>
          <w:rFonts w:asciiTheme="minorHAnsi" w:hAnsiTheme="minorHAnsi" w:cstheme="minorHAnsi"/>
          <w:b/>
          <w:szCs w:val="24"/>
          <w:u w:val="single"/>
        </w:rPr>
      </w:pPr>
    </w:p>
    <w:p w14:paraId="637BEB2F" w14:textId="77777777" w:rsidR="00D01202" w:rsidRDefault="005756F5" w:rsidP="005756F5">
      <w:pPr>
        <w:jc w:val="both"/>
        <w:rPr>
          <w:rFonts w:asciiTheme="minorHAnsi" w:hAnsiTheme="minorHAnsi" w:cstheme="minorHAnsi"/>
          <w:szCs w:val="24"/>
        </w:rPr>
      </w:pPr>
      <w:r w:rsidRPr="005756F5">
        <w:rPr>
          <w:rFonts w:asciiTheme="minorHAnsi" w:hAnsiTheme="minorHAnsi" w:cstheme="minorHAnsi"/>
          <w:szCs w:val="24"/>
        </w:rPr>
        <w:t>The Headteacher is</w:t>
      </w:r>
      <w:r w:rsidR="00944B6E">
        <w:rPr>
          <w:rFonts w:asciiTheme="minorHAnsi" w:hAnsiTheme="minorHAnsi" w:cstheme="minorHAnsi"/>
          <w:szCs w:val="24"/>
        </w:rPr>
        <w:t xml:space="preserve"> responsible for developing the</w:t>
      </w:r>
      <w:r w:rsidR="00D01202">
        <w:rPr>
          <w:rFonts w:asciiTheme="minorHAnsi" w:hAnsiTheme="minorHAnsi" w:cstheme="minorHAnsi"/>
          <w:szCs w:val="24"/>
        </w:rPr>
        <w:t xml:space="preserve"> school</w:t>
      </w:r>
      <w:r w:rsidR="00944B6E">
        <w:rPr>
          <w:rFonts w:asciiTheme="minorHAnsi" w:hAnsiTheme="minorHAnsi" w:cstheme="minorHAnsi"/>
          <w:szCs w:val="24"/>
        </w:rPr>
        <w:t xml:space="preserve"> culture and </w:t>
      </w:r>
      <w:r w:rsidR="00D01202">
        <w:rPr>
          <w:rFonts w:asciiTheme="minorHAnsi" w:hAnsiTheme="minorHAnsi" w:cstheme="minorHAnsi"/>
          <w:szCs w:val="24"/>
        </w:rPr>
        <w:t>ensuring the school’s</w:t>
      </w:r>
      <w:r w:rsidR="00944B6E">
        <w:rPr>
          <w:rFonts w:asciiTheme="minorHAnsi" w:hAnsiTheme="minorHAnsi" w:cstheme="minorHAnsi"/>
          <w:szCs w:val="24"/>
        </w:rPr>
        <w:t xml:space="preserve"> vision and values </w:t>
      </w:r>
      <w:r w:rsidR="00D01202">
        <w:rPr>
          <w:rFonts w:asciiTheme="minorHAnsi" w:hAnsiTheme="minorHAnsi" w:cstheme="minorHAnsi"/>
          <w:szCs w:val="24"/>
        </w:rPr>
        <w:t>are lived and breathed.</w:t>
      </w:r>
    </w:p>
    <w:p w14:paraId="403C0342" w14:textId="08C9DCAB" w:rsidR="005756F5" w:rsidRPr="005756F5" w:rsidRDefault="00D01202" w:rsidP="005756F5">
      <w:pPr>
        <w:jc w:val="both"/>
        <w:rPr>
          <w:rFonts w:asciiTheme="minorHAnsi" w:hAnsiTheme="minorHAnsi" w:cstheme="minorHAnsi"/>
          <w:szCs w:val="24"/>
        </w:rPr>
      </w:pPr>
      <w:r>
        <w:rPr>
          <w:rFonts w:asciiTheme="minorHAnsi" w:hAnsiTheme="minorHAnsi" w:cstheme="minorHAnsi"/>
          <w:szCs w:val="24"/>
        </w:rPr>
        <w:t>The Headteacher</w:t>
      </w:r>
      <w:r w:rsidR="00944B6E">
        <w:rPr>
          <w:rFonts w:asciiTheme="minorHAnsi" w:hAnsiTheme="minorHAnsi" w:cstheme="minorHAnsi"/>
          <w:szCs w:val="24"/>
        </w:rPr>
        <w:t xml:space="preserve"> </w:t>
      </w:r>
      <w:r>
        <w:rPr>
          <w:rFonts w:asciiTheme="minorHAnsi" w:hAnsiTheme="minorHAnsi" w:cstheme="minorHAnsi"/>
          <w:szCs w:val="24"/>
        </w:rPr>
        <w:t>is</w:t>
      </w:r>
      <w:r w:rsidR="005756F5" w:rsidRPr="005756F5">
        <w:rPr>
          <w:rFonts w:asciiTheme="minorHAnsi" w:hAnsiTheme="minorHAnsi" w:cstheme="minorHAnsi"/>
          <w:szCs w:val="24"/>
        </w:rPr>
        <w:t xml:space="preserve"> accountable for ensuring the educational success of the school within the framework set by the Trustees and the Local Governing Body. The Headteacher:</w:t>
      </w:r>
    </w:p>
    <w:p w14:paraId="5955E2E7" w14:textId="720D7E52" w:rsidR="005756F5" w:rsidRPr="005756F5" w:rsidRDefault="005756F5" w:rsidP="00963452">
      <w:pPr>
        <w:numPr>
          <w:ilvl w:val="0"/>
          <w:numId w:val="5"/>
        </w:numPr>
        <w:overflowPunct/>
        <w:autoSpaceDE/>
        <w:autoSpaceDN/>
        <w:adjustRightInd/>
        <w:jc w:val="both"/>
        <w:textAlignment w:val="auto"/>
        <w:rPr>
          <w:rFonts w:asciiTheme="minorHAnsi" w:hAnsiTheme="minorHAnsi" w:cstheme="minorHAnsi"/>
          <w:szCs w:val="24"/>
        </w:rPr>
      </w:pPr>
      <w:r w:rsidRPr="005756F5">
        <w:rPr>
          <w:rFonts w:asciiTheme="minorHAnsi" w:hAnsiTheme="minorHAnsi" w:cstheme="minorHAnsi"/>
          <w:szCs w:val="24"/>
        </w:rPr>
        <w:t xml:space="preserve">is responsible for ensuring the effective day to day operation of the </w:t>
      </w:r>
      <w:proofErr w:type="gramStart"/>
      <w:r w:rsidRPr="005756F5">
        <w:rPr>
          <w:rFonts w:asciiTheme="minorHAnsi" w:hAnsiTheme="minorHAnsi" w:cstheme="minorHAnsi"/>
          <w:szCs w:val="24"/>
        </w:rPr>
        <w:t>School</w:t>
      </w:r>
      <w:proofErr w:type="gramEnd"/>
      <w:r w:rsidRPr="005756F5">
        <w:rPr>
          <w:rFonts w:asciiTheme="minorHAnsi" w:hAnsiTheme="minorHAnsi" w:cstheme="minorHAnsi"/>
          <w:szCs w:val="24"/>
        </w:rPr>
        <w:t>, including the curriculum, learning and teaching, and</w:t>
      </w:r>
      <w:r w:rsidR="00D01202">
        <w:rPr>
          <w:rFonts w:asciiTheme="minorHAnsi" w:hAnsiTheme="minorHAnsi" w:cstheme="minorHAnsi"/>
          <w:szCs w:val="24"/>
        </w:rPr>
        <w:t xml:space="preserve"> pupil progress and achievement</w:t>
      </w:r>
    </w:p>
    <w:p w14:paraId="4EEE8F49" w14:textId="1A83E19F" w:rsidR="005756F5" w:rsidRPr="005756F5" w:rsidRDefault="005756F5" w:rsidP="00963452">
      <w:pPr>
        <w:numPr>
          <w:ilvl w:val="0"/>
          <w:numId w:val="5"/>
        </w:numPr>
        <w:overflowPunct/>
        <w:autoSpaceDE/>
        <w:autoSpaceDN/>
        <w:adjustRightInd/>
        <w:jc w:val="both"/>
        <w:textAlignment w:val="auto"/>
        <w:rPr>
          <w:rFonts w:asciiTheme="minorHAnsi" w:hAnsiTheme="minorHAnsi" w:cstheme="minorHAnsi"/>
          <w:szCs w:val="24"/>
        </w:rPr>
      </w:pPr>
      <w:r w:rsidRPr="005756F5">
        <w:rPr>
          <w:rFonts w:asciiTheme="minorHAnsi" w:hAnsiTheme="minorHAnsi" w:cstheme="minorHAnsi"/>
          <w:szCs w:val="24"/>
        </w:rPr>
        <w:t>has operational management of the budget a</w:t>
      </w:r>
      <w:r w:rsidR="00D01202">
        <w:rPr>
          <w:rFonts w:asciiTheme="minorHAnsi" w:hAnsiTheme="minorHAnsi" w:cstheme="minorHAnsi"/>
          <w:szCs w:val="24"/>
        </w:rPr>
        <w:t>nd responsibility for all staff</w:t>
      </w:r>
    </w:p>
    <w:p w14:paraId="30FBB56B" w14:textId="67BF0E49" w:rsidR="005756F5" w:rsidRDefault="005756F5" w:rsidP="00963452">
      <w:pPr>
        <w:numPr>
          <w:ilvl w:val="0"/>
          <w:numId w:val="5"/>
        </w:numPr>
        <w:overflowPunct/>
        <w:autoSpaceDE/>
        <w:autoSpaceDN/>
        <w:adjustRightInd/>
        <w:jc w:val="both"/>
        <w:textAlignment w:val="auto"/>
        <w:rPr>
          <w:rFonts w:asciiTheme="minorHAnsi" w:hAnsiTheme="minorHAnsi" w:cstheme="minorHAnsi"/>
          <w:szCs w:val="24"/>
        </w:rPr>
      </w:pPr>
      <w:r w:rsidRPr="005756F5">
        <w:rPr>
          <w:rFonts w:asciiTheme="minorHAnsi" w:hAnsiTheme="minorHAnsi" w:cstheme="minorHAnsi"/>
          <w:szCs w:val="24"/>
        </w:rPr>
        <w:t xml:space="preserve">create a culture of high expectation, self-evaluation and constant improvement. </w:t>
      </w:r>
    </w:p>
    <w:p w14:paraId="2793FA10" w14:textId="52B75F67" w:rsidR="003A4B8D" w:rsidRPr="005756F5" w:rsidRDefault="003A4B8D" w:rsidP="003A4B8D">
      <w:pPr>
        <w:overflowPunct/>
        <w:autoSpaceDE/>
        <w:autoSpaceDN/>
        <w:adjustRightInd/>
        <w:ind w:left="720"/>
        <w:jc w:val="right"/>
        <w:textAlignment w:val="auto"/>
        <w:rPr>
          <w:rFonts w:asciiTheme="minorHAnsi" w:hAnsiTheme="minorHAnsi" w:cstheme="minorHAnsi"/>
          <w:szCs w:val="24"/>
        </w:rPr>
      </w:pPr>
      <w:r>
        <w:rPr>
          <w:rFonts w:asciiTheme="minorHAnsi" w:hAnsiTheme="minorHAnsi" w:cstheme="minorHAnsi"/>
          <w:szCs w:val="24"/>
        </w:rPr>
        <w:lastRenderedPageBreak/>
        <w:t>(Please refer to Headteacher Standards 2020)</w:t>
      </w:r>
    </w:p>
    <w:p w14:paraId="2994AB3C" w14:textId="6D307D16" w:rsidR="00C13519" w:rsidRPr="00C13519" w:rsidRDefault="00C13519" w:rsidP="00C13519">
      <w:pPr>
        <w:pStyle w:val="BodyText"/>
        <w:spacing w:before="1"/>
        <w:ind w:right="606"/>
        <w:rPr>
          <w:rFonts w:asciiTheme="minorHAnsi" w:hAnsiTheme="minorHAnsi" w:cstheme="minorHAnsi"/>
          <w:b w:val="0"/>
          <w:sz w:val="24"/>
          <w:szCs w:val="24"/>
        </w:rPr>
      </w:pPr>
      <w:r w:rsidRPr="00C13519">
        <w:rPr>
          <w:rFonts w:asciiTheme="minorHAnsi" w:hAnsiTheme="minorHAnsi" w:cstheme="minorHAnsi"/>
          <w:b w:val="0"/>
          <w:sz w:val="24"/>
          <w:szCs w:val="24"/>
        </w:rPr>
        <w:t>As the senior most leader in the school</w:t>
      </w:r>
      <w:r>
        <w:rPr>
          <w:rFonts w:asciiTheme="minorHAnsi" w:hAnsiTheme="minorHAnsi" w:cstheme="minorHAnsi"/>
          <w:b w:val="0"/>
          <w:sz w:val="24"/>
          <w:szCs w:val="24"/>
        </w:rPr>
        <w:t>, the Headteacher’s role is wide and varied, however</w:t>
      </w:r>
      <w:r w:rsidRPr="00C13519">
        <w:rPr>
          <w:rFonts w:asciiTheme="minorHAnsi" w:hAnsiTheme="minorHAnsi" w:cstheme="minorHAnsi"/>
          <w:b w:val="0"/>
          <w:sz w:val="24"/>
          <w:szCs w:val="24"/>
        </w:rPr>
        <w:t xml:space="preserve"> there are </w:t>
      </w:r>
      <w:proofErr w:type="gramStart"/>
      <w:r w:rsidRPr="00C13519">
        <w:rPr>
          <w:rFonts w:asciiTheme="minorHAnsi" w:hAnsiTheme="minorHAnsi" w:cstheme="minorHAnsi"/>
          <w:b w:val="0"/>
          <w:sz w:val="24"/>
          <w:szCs w:val="24"/>
        </w:rPr>
        <w:t>a number of</w:t>
      </w:r>
      <w:proofErr w:type="gramEnd"/>
      <w:r w:rsidRPr="00C13519">
        <w:rPr>
          <w:rFonts w:asciiTheme="minorHAnsi" w:hAnsiTheme="minorHAnsi" w:cstheme="minorHAnsi"/>
          <w:b w:val="0"/>
          <w:sz w:val="24"/>
          <w:szCs w:val="24"/>
        </w:rPr>
        <w:t xml:space="preserve"> core features that are consistent to all leadership roles across the trust.</w:t>
      </w:r>
    </w:p>
    <w:p w14:paraId="436B91CD" w14:textId="12823E17" w:rsidR="005756F5" w:rsidRPr="005756F5" w:rsidRDefault="005756F5" w:rsidP="005756F5">
      <w:pPr>
        <w:jc w:val="both"/>
        <w:rPr>
          <w:rFonts w:asciiTheme="minorHAnsi" w:hAnsiTheme="minorHAnsi" w:cstheme="minorHAnsi"/>
          <w:b/>
          <w:szCs w:val="24"/>
          <w:u w:val="single"/>
        </w:rPr>
      </w:pPr>
    </w:p>
    <w:p w14:paraId="38092278" w14:textId="450B758C" w:rsidR="00C13519" w:rsidRPr="00C13519" w:rsidRDefault="00C13519" w:rsidP="00C13519">
      <w:pPr>
        <w:pStyle w:val="Heading1"/>
        <w:spacing w:before="51"/>
        <w:rPr>
          <w:rFonts w:asciiTheme="minorHAnsi" w:hAnsiTheme="minorHAnsi" w:cstheme="minorHAnsi"/>
          <w:b w:val="0"/>
          <w:sz w:val="24"/>
          <w:szCs w:val="24"/>
        </w:rPr>
      </w:pPr>
      <w:r w:rsidRPr="00C13519">
        <w:rPr>
          <w:rFonts w:asciiTheme="minorHAnsi" w:hAnsiTheme="minorHAnsi" w:cstheme="minorHAnsi"/>
          <w:sz w:val="24"/>
          <w:szCs w:val="24"/>
        </w:rPr>
        <w:t xml:space="preserve">The five core features </w:t>
      </w:r>
      <w:r>
        <w:rPr>
          <w:rFonts w:asciiTheme="minorHAnsi" w:hAnsiTheme="minorHAnsi" w:cstheme="minorHAnsi"/>
          <w:sz w:val="24"/>
          <w:szCs w:val="24"/>
        </w:rPr>
        <w:t xml:space="preserve">of </w:t>
      </w:r>
      <w:r w:rsidRPr="00C13519">
        <w:rPr>
          <w:rFonts w:asciiTheme="minorHAnsi" w:hAnsiTheme="minorHAnsi" w:cstheme="minorHAnsi"/>
          <w:sz w:val="24"/>
          <w:szCs w:val="24"/>
        </w:rPr>
        <w:t xml:space="preserve">senior leadership </w:t>
      </w:r>
      <w:r>
        <w:rPr>
          <w:rFonts w:asciiTheme="minorHAnsi" w:hAnsiTheme="minorHAnsi" w:cstheme="minorHAnsi"/>
          <w:sz w:val="24"/>
          <w:szCs w:val="24"/>
        </w:rPr>
        <w:t>at</w:t>
      </w:r>
      <w:r w:rsidRPr="00C13519">
        <w:rPr>
          <w:rFonts w:asciiTheme="minorHAnsi" w:hAnsiTheme="minorHAnsi" w:cstheme="minorHAnsi"/>
          <w:sz w:val="24"/>
          <w:szCs w:val="24"/>
        </w:rPr>
        <w:t xml:space="preserve"> Creating Tomorrow</w:t>
      </w:r>
      <w:r w:rsidRPr="00C13519">
        <w:rPr>
          <w:rFonts w:asciiTheme="minorHAnsi" w:hAnsiTheme="minorHAnsi" w:cstheme="minorHAnsi"/>
          <w:b w:val="0"/>
          <w:sz w:val="24"/>
          <w:szCs w:val="24"/>
        </w:rPr>
        <w:t>:</w:t>
      </w:r>
    </w:p>
    <w:p w14:paraId="517C1488" w14:textId="77777777" w:rsidR="00C13519" w:rsidRPr="00C13519" w:rsidRDefault="00C13519" w:rsidP="00963452">
      <w:pPr>
        <w:pStyle w:val="Heading2"/>
        <w:keepNext w:val="0"/>
        <w:widowControl w:val="0"/>
        <w:numPr>
          <w:ilvl w:val="0"/>
          <w:numId w:val="9"/>
        </w:numPr>
        <w:tabs>
          <w:tab w:val="left" w:pos="1180"/>
          <w:tab w:val="left" w:pos="1181"/>
        </w:tabs>
        <w:overflowPunct/>
        <w:adjustRightInd/>
        <w:ind w:hanging="720"/>
        <w:rPr>
          <w:rFonts w:asciiTheme="minorHAnsi" w:hAnsiTheme="minorHAnsi" w:cstheme="minorHAnsi"/>
          <w:sz w:val="24"/>
          <w:szCs w:val="24"/>
        </w:rPr>
      </w:pPr>
      <w:r w:rsidRPr="00C13519">
        <w:rPr>
          <w:rFonts w:asciiTheme="minorHAnsi" w:hAnsiTheme="minorHAnsi" w:cstheme="minorHAnsi"/>
          <w:i/>
          <w:sz w:val="24"/>
          <w:szCs w:val="24"/>
        </w:rPr>
        <w:t>Moral</w:t>
      </w:r>
      <w:r w:rsidRPr="00C13519">
        <w:rPr>
          <w:rFonts w:asciiTheme="minorHAnsi" w:hAnsiTheme="minorHAnsi" w:cstheme="minorHAnsi"/>
          <w:i/>
          <w:spacing w:val="1"/>
          <w:sz w:val="24"/>
          <w:szCs w:val="24"/>
        </w:rPr>
        <w:t xml:space="preserve"> </w:t>
      </w:r>
      <w:r w:rsidRPr="00C13519">
        <w:rPr>
          <w:rFonts w:asciiTheme="minorHAnsi" w:hAnsiTheme="minorHAnsi" w:cstheme="minorHAnsi"/>
          <w:i/>
          <w:sz w:val="24"/>
          <w:szCs w:val="24"/>
        </w:rPr>
        <w:t>Purpose</w:t>
      </w:r>
    </w:p>
    <w:p w14:paraId="202C956D" w14:textId="77777777" w:rsidR="00C13519" w:rsidRPr="00C13519" w:rsidRDefault="00C13519" w:rsidP="00963452">
      <w:pPr>
        <w:pStyle w:val="ListParagraph"/>
        <w:widowControl w:val="0"/>
        <w:numPr>
          <w:ilvl w:val="1"/>
          <w:numId w:val="9"/>
        </w:numPr>
        <w:tabs>
          <w:tab w:val="left" w:pos="1541"/>
        </w:tabs>
        <w:autoSpaceDE w:val="0"/>
        <w:autoSpaceDN w:val="0"/>
        <w:ind w:right="387"/>
        <w:rPr>
          <w:rFonts w:asciiTheme="minorHAnsi" w:hAnsiTheme="minorHAnsi" w:cstheme="minorHAnsi"/>
        </w:rPr>
      </w:pPr>
      <w:r w:rsidRPr="00C13519">
        <w:rPr>
          <w:rFonts w:asciiTheme="minorHAnsi" w:hAnsiTheme="minorHAnsi" w:cstheme="minorHAnsi"/>
        </w:rPr>
        <w:t>Pupils first – a belief that all pupils can achieve and an unwavering commitment to pursue successful outcomes for all</w:t>
      </w:r>
    </w:p>
    <w:p w14:paraId="696D3F47" w14:textId="77777777" w:rsidR="00C13519" w:rsidRPr="00C13519" w:rsidRDefault="00C13519" w:rsidP="00963452">
      <w:pPr>
        <w:pStyle w:val="ListParagraph"/>
        <w:widowControl w:val="0"/>
        <w:numPr>
          <w:ilvl w:val="1"/>
          <w:numId w:val="9"/>
        </w:numPr>
        <w:tabs>
          <w:tab w:val="left" w:pos="1541"/>
        </w:tabs>
        <w:autoSpaceDE w:val="0"/>
        <w:autoSpaceDN w:val="0"/>
        <w:spacing w:line="293" w:lineRule="exact"/>
        <w:rPr>
          <w:rFonts w:asciiTheme="minorHAnsi" w:hAnsiTheme="minorHAnsi" w:cstheme="minorHAnsi"/>
        </w:rPr>
      </w:pPr>
      <w:r w:rsidRPr="00C13519">
        <w:rPr>
          <w:rFonts w:asciiTheme="minorHAnsi" w:hAnsiTheme="minorHAnsi" w:cstheme="minorHAnsi"/>
        </w:rPr>
        <w:t>Championing the</w:t>
      </w:r>
      <w:r w:rsidRPr="00C13519">
        <w:rPr>
          <w:rFonts w:asciiTheme="minorHAnsi" w:hAnsiTheme="minorHAnsi" w:cstheme="minorHAnsi"/>
          <w:spacing w:val="-2"/>
        </w:rPr>
        <w:t xml:space="preserve"> </w:t>
      </w:r>
      <w:r w:rsidRPr="00C13519">
        <w:rPr>
          <w:rFonts w:asciiTheme="minorHAnsi" w:hAnsiTheme="minorHAnsi" w:cstheme="minorHAnsi"/>
        </w:rPr>
        <w:t>vulnerable</w:t>
      </w:r>
    </w:p>
    <w:p w14:paraId="1F2167FA" w14:textId="77777777" w:rsidR="00C13519" w:rsidRPr="00C13519" w:rsidRDefault="00C13519" w:rsidP="00963452">
      <w:pPr>
        <w:pStyle w:val="ListParagraph"/>
        <w:widowControl w:val="0"/>
        <w:numPr>
          <w:ilvl w:val="1"/>
          <w:numId w:val="9"/>
        </w:numPr>
        <w:tabs>
          <w:tab w:val="left" w:pos="1541"/>
        </w:tabs>
        <w:autoSpaceDE w:val="0"/>
        <w:autoSpaceDN w:val="0"/>
        <w:rPr>
          <w:rFonts w:asciiTheme="minorHAnsi" w:hAnsiTheme="minorHAnsi" w:cstheme="minorHAnsi"/>
        </w:rPr>
      </w:pPr>
      <w:r w:rsidRPr="00C13519">
        <w:rPr>
          <w:rFonts w:asciiTheme="minorHAnsi" w:hAnsiTheme="minorHAnsi" w:cstheme="minorHAnsi"/>
        </w:rPr>
        <w:t>Commitment to equality of</w:t>
      </w:r>
      <w:r w:rsidRPr="00C13519">
        <w:rPr>
          <w:rFonts w:asciiTheme="minorHAnsi" w:hAnsiTheme="minorHAnsi" w:cstheme="minorHAnsi"/>
          <w:spacing w:val="-7"/>
        </w:rPr>
        <w:t xml:space="preserve"> </w:t>
      </w:r>
      <w:r w:rsidRPr="00C13519">
        <w:rPr>
          <w:rFonts w:asciiTheme="minorHAnsi" w:hAnsiTheme="minorHAnsi" w:cstheme="minorHAnsi"/>
        </w:rPr>
        <w:t>opportunity</w:t>
      </w:r>
    </w:p>
    <w:p w14:paraId="5F9EABD9" w14:textId="77777777" w:rsidR="00C13519" w:rsidRPr="00C13519" w:rsidRDefault="00C13519" w:rsidP="00963452">
      <w:pPr>
        <w:pStyle w:val="Heading2"/>
        <w:keepNext w:val="0"/>
        <w:widowControl w:val="0"/>
        <w:numPr>
          <w:ilvl w:val="0"/>
          <w:numId w:val="9"/>
        </w:numPr>
        <w:tabs>
          <w:tab w:val="left" w:pos="1180"/>
          <w:tab w:val="left" w:pos="1181"/>
        </w:tabs>
        <w:overflowPunct/>
        <w:adjustRightInd/>
        <w:ind w:hanging="720"/>
        <w:rPr>
          <w:rFonts w:asciiTheme="minorHAnsi" w:hAnsiTheme="minorHAnsi" w:cstheme="minorHAnsi"/>
          <w:sz w:val="24"/>
          <w:szCs w:val="24"/>
        </w:rPr>
      </w:pPr>
      <w:r w:rsidRPr="00C13519">
        <w:rPr>
          <w:rFonts w:asciiTheme="minorHAnsi" w:hAnsiTheme="minorHAnsi" w:cstheme="minorHAnsi"/>
          <w:i/>
          <w:sz w:val="24"/>
          <w:szCs w:val="24"/>
        </w:rPr>
        <w:t>An Effective Team</w:t>
      </w:r>
      <w:r w:rsidRPr="00C13519">
        <w:rPr>
          <w:rFonts w:asciiTheme="minorHAnsi" w:hAnsiTheme="minorHAnsi" w:cstheme="minorHAnsi"/>
          <w:i/>
          <w:spacing w:val="-1"/>
          <w:sz w:val="24"/>
          <w:szCs w:val="24"/>
        </w:rPr>
        <w:t xml:space="preserve"> </w:t>
      </w:r>
      <w:r w:rsidRPr="00C13519">
        <w:rPr>
          <w:rFonts w:asciiTheme="minorHAnsi" w:hAnsiTheme="minorHAnsi" w:cstheme="minorHAnsi"/>
          <w:i/>
          <w:sz w:val="24"/>
          <w:szCs w:val="24"/>
        </w:rPr>
        <w:t>Player</w:t>
      </w:r>
    </w:p>
    <w:p w14:paraId="65338F5A" w14:textId="77777777" w:rsidR="00C13519" w:rsidRPr="00C13519" w:rsidRDefault="00C13519" w:rsidP="00963452">
      <w:pPr>
        <w:pStyle w:val="ListParagraph"/>
        <w:widowControl w:val="0"/>
        <w:numPr>
          <w:ilvl w:val="1"/>
          <w:numId w:val="9"/>
        </w:numPr>
        <w:tabs>
          <w:tab w:val="left" w:pos="1541"/>
        </w:tabs>
        <w:autoSpaceDE w:val="0"/>
        <w:autoSpaceDN w:val="0"/>
        <w:rPr>
          <w:rFonts w:asciiTheme="minorHAnsi" w:hAnsiTheme="minorHAnsi" w:cstheme="minorHAnsi"/>
        </w:rPr>
      </w:pPr>
      <w:r w:rsidRPr="00C13519">
        <w:rPr>
          <w:rFonts w:asciiTheme="minorHAnsi" w:hAnsiTheme="minorHAnsi" w:cstheme="minorHAnsi"/>
        </w:rPr>
        <w:t>Dynamic and supportive</w:t>
      </w:r>
    </w:p>
    <w:p w14:paraId="060F62A4" w14:textId="77777777" w:rsidR="00C13519" w:rsidRPr="00C13519" w:rsidRDefault="00C13519" w:rsidP="00963452">
      <w:pPr>
        <w:pStyle w:val="ListParagraph"/>
        <w:widowControl w:val="0"/>
        <w:numPr>
          <w:ilvl w:val="1"/>
          <w:numId w:val="9"/>
        </w:numPr>
        <w:tabs>
          <w:tab w:val="left" w:pos="1541"/>
        </w:tabs>
        <w:autoSpaceDE w:val="0"/>
        <w:autoSpaceDN w:val="0"/>
        <w:spacing w:before="2"/>
        <w:rPr>
          <w:rFonts w:asciiTheme="minorHAnsi" w:hAnsiTheme="minorHAnsi" w:cstheme="minorHAnsi"/>
        </w:rPr>
      </w:pPr>
      <w:r w:rsidRPr="00C13519">
        <w:rPr>
          <w:rFonts w:asciiTheme="minorHAnsi" w:hAnsiTheme="minorHAnsi" w:cstheme="minorHAnsi"/>
        </w:rPr>
        <w:t>Committed and</w:t>
      </w:r>
      <w:r w:rsidRPr="00C13519">
        <w:rPr>
          <w:rFonts w:asciiTheme="minorHAnsi" w:hAnsiTheme="minorHAnsi" w:cstheme="minorHAnsi"/>
          <w:spacing w:val="-1"/>
        </w:rPr>
        <w:t xml:space="preserve"> </w:t>
      </w:r>
      <w:r w:rsidRPr="00C13519">
        <w:rPr>
          <w:rFonts w:asciiTheme="minorHAnsi" w:hAnsiTheme="minorHAnsi" w:cstheme="minorHAnsi"/>
        </w:rPr>
        <w:t>passionate</w:t>
      </w:r>
    </w:p>
    <w:p w14:paraId="1747D31F" w14:textId="77777777" w:rsidR="00C13519" w:rsidRPr="00C13519" w:rsidRDefault="00C13519" w:rsidP="00963452">
      <w:pPr>
        <w:pStyle w:val="ListParagraph"/>
        <w:widowControl w:val="0"/>
        <w:numPr>
          <w:ilvl w:val="1"/>
          <w:numId w:val="9"/>
        </w:numPr>
        <w:tabs>
          <w:tab w:val="left" w:pos="1541"/>
        </w:tabs>
        <w:autoSpaceDE w:val="0"/>
        <w:autoSpaceDN w:val="0"/>
        <w:rPr>
          <w:rFonts w:asciiTheme="minorHAnsi" w:hAnsiTheme="minorHAnsi" w:cstheme="minorHAnsi"/>
        </w:rPr>
      </w:pPr>
      <w:r w:rsidRPr="00C13519">
        <w:rPr>
          <w:rFonts w:asciiTheme="minorHAnsi" w:hAnsiTheme="minorHAnsi" w:cstheme="minorHAnsi"/>
        </w:rPr>
        <w:t>Innovative and high</w:t>
      </w:r>
      <w:r w:rsidRPr="00C13519">
        <w:rPr>
          <w:rFonts w:asciiTheme="minorHAnsi" w:hAnsiTheme="minorHAnsi" w:cstheme="minorHAnsi"/>
          <w:spacing w:val="-2"/>
        </w:rPr>
        <w:t xml:space="preserve"> </w:t>
      </w:r>
      <w:r w:rsidRPr="00C13519">
        <w:rPr>
          <w:rFonts w:asciiTheme="minorHAnsi" w:hAnsiTheme="minorHAnsi" w:cstheme="minorHAnsi"/>
        </w:rPr>
        <w:t>performing</w:t>
      </w:r>
    </w:p>
    <w:p w14:paraId="397AFFD0" w14:textId="77777777" w:rsidR="00C13519" w:rsidRPr="00C13519" w:rsidRDefault="00C13519" w:rsidP="00963452">
      <w:pPr>
        <w:pStyle w:val="ListParagraph"/>
        <w:widowControl w:val="0"/>
        <w:numPr>
          <w:ilvl w:val="1"/>
          <w:numId w:val="9"/>
        </w:numPr>
        <w:tabs>
          <w:tab w:val="left" w:pos="1541"/>
        </w:tabs>
        <w:autoSpaceDE w:val="0"/>
        <w:autoSpaceDN w:val="0"/>
        <w:rPr>
          <w:rFonts w:asciiTheme="minorHAnsi" w:hAnsiTheme="minorHAnsi" w:cstheme="minorHAnsi"/>
        </w:rPr>
      </w:pPr>
      <w:r w:rsidRPr="00C13519">
        <w:rPr>
          <w:rFonts w:asciiTheme="minorHAnsi" w:hAnsiTheme="minorHAnsi" w:cstheme="minorHAnsi"/>
        </w:rPr>
        <w:t>Emotionally</w:t>
      </w:r>
      <w:r w:rsidRPr="00C13519">
        <w:rPr>
          <w:rFonts w:asciiTheme="minorHAnsi" w:hAnsiTheme="minorHAnsi" w:cstheme="minorHAnsi"/>
          <w:spacing w:val="-9"/>
        </w:rPr>
        <w:t xml:space="preserve"> </w:t>
      </w:r>
      <w:r w:rsidRPr="00C13519">
        <w:rPr>
          <w:rFonts w:asciiTheme="minorHAnsi" w:hAnsiTheme="minorHAnsi" w:cstheme="minorHAnsi"/>
        </w:rPr>
        <w:t>intelligent</w:t>
      </w:r>
    </w:p>
    <w:p w14:paraId="3EB4A734" w14:textId="77777777" w:rsidR="00C13519" w:rsidRPr="00C13519" w:rsidRDefault="00C13519" w:rsidP="00963452">
      <w:pPr>
        <w:pStyle w:val="ListParagraph"/>
        <w:widowControl w:val="0"/>
        <w:numPr>
          <w:ilvl w:val="1"/>
          <w:numId w:val="9"/>
        </w:numPr>
        <w:tabs>
          <w:tab w:val="left" w:pos="1541"/>
        </w:tabs>
        <w:autoSpaceDE w:val="0"/>
        <w:autoSpaceDN w:val="0"/>
        <w:rPr>
          <w:rFonts w:asciiTheme="minorHAnsi" w:hAnsiTheme="minorHAnsi" w:cstheme="minorHAnsi"/>
        </w:rPr>
      </w:pPr>
      <w:r w:rsidRPr="00C13519">
        <w:rPr>
          <w:rFonts w:asciiTheme="minorHAnsi" w:hAnsiTheme="minorHAnsi" w:cstheme="minorHAnsi"/>
        </w:rPr>
        <w:t>Proactive</w:t>
      </w:r>
      <w:r w:rsidRPr="00C13519">
        <w:rPr>
          <w:rFonts w:asciiTheme="minorHAnsi" w:hAnsiTheme="minorHAnsi" w:cstheme="minorHAnsi"/>
          <w:spacing w:val="-10"/>
        </w:rPr>
        <w:t xml:space="preserve"> </w:t>
      </w:r>
      <w:r w:rsidRPr="00C13519">
        <w:rPr>
          <w:rFonts w:asciiTheme="minorHAnsi" w:hAnsiTheme="minorHAnsi" w:cstheme="minorHAnsi"/>
        </w:rPr>
        <w:t>contribution</w:t>
      </w:r>
    </w:p>
    <w:p w14:paraId="337F4B29" w14:textId="77777777" w:rsidR="00C13519" w:rsidRPr="00C13519" w:rsidRDefault="00C13519" w:rsidP="00963452">
      <w:pPr>
        <w:pStyle w:val="Heading2"/>
        <w:keepNext w:val="0"/>
        <w:widowControl w:val="0"/>
        <w:numPr>
          <w:ilvl w:val="0"/>
          <w:numId w:val="9"/>
        </w:numPr>
        <w:tabs>
          <w:tab w:val="left" w:pos="1180"/>
          <w:tab w:val="left" w:pos="1181"/>
        </w:tabs>
        <w:overflowPunct/>
        <w:adjustRightInd/>
        <w:ind w:hanging="720"/>
        <w:rPr>
          <w:rFonts w:asciiTheme="minorHAnsi" w:hAnsiTheme="minorHAnsi" w:cstheme="minorHAnsi"/>
          <w:sz w:val="24"/>
          <w:szCs w:val="24"/>
        </w:rPr>
      </w:pPr>
      <w:r w:rsidRPr="00C13519">
        <w:rPr>
          <w:rFonts w:asciiTheme="minorHAnsi" w:hAnsiTheme="minorHAnsi" w:cstheme="minorHAnsi"/>
          <w:i/>
          <w:sz w:val="24"/>
          <w:szCs w:val="24"/>
        </w:rPr>
        <w:t>Dynamic and Creative Executive</w:t>
      </w:r>
      <w:r w:rsidRPr="00C13519">
        <w:rPr>
          <w:rFonts w:asciiTheme="minorHAnsi" w:hAnsiTheme="minorHAnsi" w:cstheme="minorHAnsi"/>
          <w:i/>
          <w:spacing w:val="1"/>
          <w:sz w:val="24"/>
          <w:szCs w:val="24"/>
        </w:rPr>
        <w:t xml:space="preserve"> </w:t>
      </w:r>
      <w:r w:rsidRPr="00C13519">
        <w:rPr>
          <w:rFonts w:asciiTheme="minorHAnsi" w:hAnsiTheme="minorHAnsi" w:cstheme="minorHAnsi"/>
          <w:i/>
          <w:sz w:val="24"/>
          <w:szCs w:val="24"/>
        </w:rPr>
        <w:t>Leadership</w:t>
      </w:r>
    </w:p>
    <w:p w14:paraId="3573327F" w14:textId="77777777" w:rsidR="00C13519" w:rsidRPr="00C13519" w:rsidRDefault="00C13519" w:rsidP="00963452">
      <w:pPr>
        <w:pStyle w:val="ListParagraph"/>
        <w:widowControl w:val="0"/>
        <w:numPr>
          <w:ilvl w:val="1"/>
          <w:numId w:val="9"/>
        </w:numPr>
        <w:tabs>
          <w:tab w:val="left" w:pos="1541"/>
        </w:tabs>
        <w:autoSpaceDE w:val="0"/>
        <w:autoSpaceDN w:val="0"/>
        <w:rPr>
          <w:rFonts w:asciiTheme="minorHAnsi" w:hAnsiTheme="minorHAnsi" w:cstheme="minorHAnsi"/>
        </w:rPr>
      </w:pPr>
      <w:r w:rsidRPr="00C13519">
        <w:rPr>
          <w:rFonts w:asciiTheme="minorHAnsi" w:hAnsiTheme="minorHAnsi" w:cstheme="minorHAnsi"/>
        </w:rPr>
        <w:t>Leading through</w:t>
      </w:r>
      <w:r w:rsidRPr="00C13519">
        <w:rPr>
          <w:rFonts w:asciiTheme="minorHAnsi" w:hAnsiTheme="minorHAnsi" w:cstheme="minorHAnsi"/>
          <w:spacing w:val="-2"/>
        </w:rPr>
        <w:t xml:space="preserve"> </w:t>
      </w:r>
      <w:r w:rsidRPr="00C13519">
        <w:rPr>
          <w:rFonts w:asciiTheme="minorHAnsi" w:hAnsiTheme="minorHAnsi" w:cstheme="minorHAnsi"/>
        </w:rPr>
        <w:t>others</w:t>
      </w:r>
    </w:p>
    <w:p w14:paraId="1F64FA5F" w14:textId="77777777" w:rsidR="00C13519" w:rsidRPr="00C13519" w:rsidRDefault="00C13519" w:rsidP="00963452">
      <w:pPr>
        <w:pStyle w:val="ListParagraph"/>
        <w:widowControl w:val="0"/>
        <w:numPr>
          <w:ilvl w:val="1"/>
          <w:numId w:val="9"/>
        </w:numPr>
        <w:tabs>
          <w:tab w:val="left" w:pos="1541"/>
        </w:tabs>
        <w:autoSpaceDE w:val="0"/>
        <w:autoSpaceDN w:val="0"/>
        <w:rPr>
          <w:rFonts w:asciiTheme="minorHAnsi" w:hAnsiTheme="minorHAnsi" w:cstheme="minorHAnsi"/>
        </w:rPr>
      </w:pPr>
      <w:r w:rsidRPr="00C13519">
        <w:rPr>
          <w:rFonts w:asciiTheme="minorHAnsi" w:hAnsiTheme="minorHAnsi" w:cstheme="minorHAnsi"/>
        </w:rPr>
        <w:t>Altruistic</w:t>
      </w:r>
      <w:r w:rsidRPr="00C13519">
        <w:rPr>
          <w:rFonts w:asciiTheme="minorHAnsi" w:hAnsiTheme="minorHAnsi" w:cstheme="minorHAnsi"/>
          <w:spacing w:val="-1"/>
        </w:rPr>
        <w:t xml:space="preserve"> </w:t>
      </w:r>
      <w:r w:rsidRPr="00C13519">
        <w:rPr>
          <w:rFonts w:asciiTheme="minorHAnsi" w:hAnsiTheme="minorHAnsi" w:cstheme="minorHAnsi"/>
        </w:rPr>
        <w:t>collaboration</w:t>
      </w:r>
    </w:p>
    <w:p w14:paraId="7FE5C5E1" w14:textId="77777777" w:rsidR="00C13519" w:rsidRPr="00C13519" w:rsidRDefault="00C13519" w:rsidP="00963452">
      <w:pPr>
        <w:pStyle w:val="Heading2"/>
        <w:keepNext w:val="0"/>
        <w:widowControl w:val="0"/>
        <w:numPr>
          <w:ilvl w:val="0"/>
          <w:numId w:val="9"/>
        </w:numPr>
        <w:tabs>
          <w:tab w:val="left" w:pos="1180"/>
          <w:tab w:val="left" w:pos="1181"/>
        </w:tabs>
        <w:overflowPunct/>
        <w:adjustRightInd/>
        <w:ind w:hanging="720"/>
        <w:rPr>
          <w:rFonts w:asciiTheme="minorHAnsi" w:hAnsiTheme="minorHAnsi" w:cstheme="minorHAnsi"/>
          <w:sz w:val="24"/>
          <w:szCs w:val="24"/>
        </w:rPr>
      </w:pPr>
      <w:r w:rsidRPr="00C13519">
        <w:rPr>
          <w:rFonts w:asciiTheme="minorHAnsi" w:hAnsiTheme="minorHAnsi" w:cstheme="minorHAnsi"/>
          <w:i/>
          <w:sz w:val="24"/>
          <w:szCs w:val="24"/>
        </w:rPr>
        <w:t>A Significant Contributor to Strategic Thinking and</w:t>
      </w:r>
      <w:r w:rsidRPr="00C13519">
        <w:rPr>
          <w:rFonts w:asciiTheme="minorHAnsi" w:hAnsiTheme="minorHAnsi" w:cstheme="minorHAnsi"/>
          <w:i/>
          <w:spacing w:val="-8"/>
          <w:sz w:val="24"/>
          <w:szCs w:val="24"/>
        </w:rPr>
        <w:t xml:space="preserve"> </w:t>
      </w:r>
      <w:r w:rsidRPr="00C13519">
        <w:rPr>
          <w:rFonts w:asciiTheme="minorHAnsi" w:hAnsiTheme="minorHAnsi" w:cstheme="minorHAnsi"/>
          <w:i/>
          <w:sz w:val="24"/>
          <w:szCs w:val="24"/>
        </w:rPr>
        <w:t>Development</w:t>
      </w:r>
    </w:p>
    <w:p w14:paraId="2CE551DC" w14:textId="77777777" w:rsidR="00C13519" w:rsidRPr="00C13519" w:rsidRDefault="00C13519" w:rsidP="00963452">
      <w:pPr>
        <w:pStyle w:val="ListParagraph"/>
        <w:widowControl w:val="0"/>
        <w:numPr>
          <w:ilvl w:val="1"/>
          <w:numId w:val="9"/>
        </w:numPr>
        <w:tabs>
          <w:tab w:val="left" w:pos="1541"/>
        </w:tabs>
        <w:autoSpaceDE w:val="0"/>
        <w:autoSpaceDN w:val="0"/>
        <w:rPr>
          <w:rFonts w:asciiTheme="minorHAnsi" w:hAnsiTheme="minorHAnsi" w:cstheme="minorHAnsi"/>
        </w:rPr>
      </w:pPr>
      <w:r w:rsidRPr="00C13519">
        <w:rPr>
          <w:rFonts w:asciiTheme="minorHAnsi" w:hAnsiTheme="minorHAnsi" w:cstheme="minorHAnsi"/>
        </w:rPr>
        <w:t>Inspire and</w:t>
      </w:r>
      <w:r w:rsidRPr="00C13519">
        <w:rPr>
          <w:rFonts w:asciiTheme="minorHAnsi" w:hAnsiTheme="minorHAnsi" w:cstheme="minorHAnsi"/>
          <w:spacing w:val="-3"/>
        </w:rPr>
        <w:t xml:space="preserve"> </w:t>
      </w:r>
      <w:r w:rsidRPr="00C13519">
        <w:rPr>
          <w:rFonts w:asciiTheme="minorHAnsi" w:hAnsiTheme="minorHAnsi" w:cstheme="minorHAnsi"/>
        </w:rPr>
        <w:t>drive</w:t>
      </w:r>
    </w:p>
    <w:p w14:paraId="748227FB" w14:textId="77777777" w:rsidR="00C13519" w:rsidRPr="00C13519" w:rsidRDefault="00C13519" w:rsidP="00963452">
      <w:pPr>
        <w:pStyle w:val="ListParagraph"/>
        <w:widowControl w:val="0"/>
        <w:numPr>
          <w:ilvl w:val="1"/>
          <w:numId w:val="9"/>
        </w:numPr>
        <w:tabs>
          <w:tab w:val="left" w:pos="1541"/>
        </w:tabs>
        <w:autoSpaceDE w:val="0"/>
        <w:autoSpaceDN w:val="0"/>
        <w:rPr>
          <w:rFonts w:asciiTheme="minorHAnsi" w:hAnsiTheme="minorHAnsi" w:cstheme="minorHAnsi"/>
        </w:rPr>
      </w:pPr>
      <w:r w:rsidRPr="00C13519">
        <w:rPr>
          <w:rFonts w:asciiTheme="minorHAnsi" w:hAnsiTheme="minorHAnsi" w:cstheme="minorHAnsi"/>
        </w:rPr>
        <w:t>Oversee the development of strategy and</w:t>
      </w:r>
      <w:r w:rsidRPr="00C13519">
        <w:rPr>
          <w:rFonts w:asciiTheme="minorHAnsi" w:hAnsiTheme="minorHAnsi" w:cstheme="minorHAnsi"/>
          <w:spacing w:val="-3"/>
        </w:rPr>
        <w:t xml:space="preserve"> </w:t>
      </w:r>
      <w:r w:rsidRPr="00C13519">
        <w:rPr>
          <w:rFonts w:asciiTheme="minorHAnsi" w:hAnsiTheme="minorHAnsi" w:cstheme="minorHAnsi"/>
        </w:rPr>
        <w:t>policy</w:t>
      </w:r>
    </w:p>
    <w:p w14:paraId="4044B7D4" w14:textId="77777777" w:rsidR="00C13519" w:rsidRPr="00C13519" w:rsidRDefault="00C13519" w:rsidP="00963452">
      <w:pPr>
        <w:pStyle w:val="ListParagraph"/>
        <w:widowControl w:val="0"/>
        <w:numPr>
          <w:ilvl w:val="1"/>
          <w:numId w:val="9"/>
        </w:numPr>
        <w:tabs>
          <w:tab w:val="left" w:pos="1541"/>
        </w:tabs>
        <w:autoSpaceDE w:val="0"/>
        <w:autoSpaceDN w:val="0"/>
        <w:rPr>
          <w:rFonts w:asciiTheme="minorHAnsi" w:hAnsiTheme="minorHAnsi" w:cstheme="minorHAnsi"/>
        </w:rPr>
      </w:pPr>
      <w:r w:rsidRPr="00C13519">
        <w:rPr>
          <w:rFonts w:asciiTheme="minorHAnsi" w:hAnsiTheme="minorHAnsi" w:cstheme="minorHAnsi"/>
        </w:rPr>
        <w:t>Lead consultation and implementation</w:t>
      </w:r>
    </w:p>
    <w:p w14:paraId="274D0C5F" w14:textId="77777777" w:rsidR="00C13519" w:rsidRPr="00C13519" w:rsidRDefault="00C13519" w:rsidP="00963452">
      <w:pPr>
        <w:pStyle w:val="Heading2"/>
        <w:keepNext w:val="0"/>
        <w:widowControl w:val="0"/>
        <w:numPr>
          <w:ilvl w:val="0"/>
          <w:numId w:val="9"/>
        </w:numPr>
        <w:tabs>
          <w:tab w:val="left" w:pos="1180"/>
          <w:tab w:val="left" w:pos="1181"/>
        </w:tabs>
        <w:overflowPunct/>
        <w:adjustRightInd/>
        <w:ind w:hanging="720"/>
        <w:rPr>
          <w:rFonts w:asciiTheme="minorHAnsi" w:hAnsiTheme="minorHAnsi" w:cstheme="minorHAnsi"/>
          <w:sz w:val="24"/>
          <w:szCs w:val="24"/>
        </w:rPr>
      </w:pPr>
      <w:r w:rsidRPr="00C13519">
        <w:rPr>
          <w:rFonts w:asciiTheme="minorHAnsi" w:hAnsiTheme="minorHAnsi" w:cstheme="minorHAnsi"/>
          <w:i/>
          <w:sz w:val="24"/>
          <w:szCs w:val="24"/>
        </w:rPr>
        <w:t>Courageous and Committed Leadership, Effective Role</w:t>
      </w:r>
      <w:r w:rsidRPr="00C13519">
        <w:rPr>
          <w:rFonts w:asciiTheme="minorHAnsi" w:hAnsiTheme="minorHAnsi" w:cstheme="minorHAnsi"/>
          <w:i/>
          <w:spacing w:val="-4"/>
          <w:sz w:val="24"/>
          <w:szCs w:val="24"/>
        </w:rPr>
        <w:t xml:space="preserve"> </w:t>
      </w:r>
      <w:r w:rsidRPr="00C13519">
        <w:rPr>
          <w:rFonts w:asciiTheme="minorHAnsi" w:hAnsiTheme="minorHAnsi" w:cstheme="minorHAnsi"/>
          <w:i/>
          <w:sz w:val="24"/>
          <w:szCs w:val="24"/>
        </w:rPr>
        <w:t>Modelling</w:t>
      </w:r>
    </w:p>
    <w:p w14:paraId="51E04F82" w14:textId="77777777" w:rsidR="00C13519" w:rsidRPr="00C13519" w:rsidRDefault="00C13519" w:rsidP="00963452">
      <w:pPr>
        <w:pStyle w:val="ListParagraph"/>
        <w:widowControl w:val="0"/>
        <w:numPr>
          <w:ilvl w:val="1"/>
          <w:numId w:val="9"/>
        </w:numPr>
        <w:tabs>
          <w:tab w:val="left" w:pos="1541"/>
        </w:tabs>
        <w:autoSpaceDE w:val="0"/>
        <w:autoSpaceDN w:val="0"/>
        <w:rPr>
          <w:rFonts w:asciiTheme="minorHAnsi" w:hAnsiTheme="minorHAnsi" w:cstheme="minorHAnsi"/>
        </w:rPr>
      </w:pPr>
      <w:r w:rsidRPr="00C13519">
        <w:rPr>
          <w:rFonts w:asciiTheme="minorHAnsi" w:hAnsiTheme="minorHAnsi" w:cstheme="minorHAnsi"/>
        </w:rPr>
        <w:t>Observing the highest</w:t>
      </w:r>
      <w:r w:rsidRPr="00C13519">
        <w:rPr>
          <w:rFonts w:asciiTheme="minorHAnsi" w:hAnsiTheme="minorHAnsi" w:cstheme="minorHAnsi"/>
          <w:spacing w:val="-6"/>
        </w:rPr>
        <w:t xml:space="preserve"> </w:t>
      </w:r>
      <w:r w:rsidRPr="00C13519">
        <w:rPr>
          <w:rFonts w:asciiTheme="minorHAnsi" w:hAnsiTheme="minorHAnsi" w:cstheme="minorHAnsi"/>
        </w:rPr>
        <w:t>standards</w:t>
      </w:r>
    </w:p>
    <w:p w14:paraId="25571481" w14:textId="77777777" w:rsidR="00C13519" w:rsidRPr="00C13519" w:rsidRDefault="00C13519" w:rsidP="00963452">
      <w:pPr>
        <w:pStyle w:val="ListParagraph"/>
        <w:widowControl w:val="0"/>
        <w:numPr>
          <w:ilvl w:val="1"/>
          <w:numId w:val="9"/>
        </w:numPr>
        <w:tabs>
          <w:tab w:val="left" w:pos="1541"/>
        </w:tabs>
        <w:autoSpaceDE w:val="0"/>
        <w:autoSpaceDN w:val="0"/>
        <w:rPr>
          <w:rFonts w:asciiTheme="minorHAnsi" w:hAnsiTheme="minorHAnsi" w:cstheme="minorHAnsi"/>
        </w:rPr>
      </w:pPr>
      <w:r w:rsidRPr="00C13519">
        <w:rPr>
          <w:rFonts w:asciiTheme="minorHAnsi" w:hAnsiTheme="minorHAnsi" w:cstheme="minorHAnsi"/>
        </w:rPr>
        <w:t>Getting every day</w:t>
      </w:r>
      <w:r w:rsidRPr="00C13519">
        <w:rPr>
          <w:rFonts w:asciiTheme="minorHAnsi" w:hAnsiTheme="minorHAnsi" w:cstheme="minorHAnsi"/>
          <w:spacing w:val="-5"/>
        </w:rPr>
        <w:t xml:space="preserve"> </w:t>
      </w:r>
      <w:r w:rsidRPr="00C13519">
        <w:rPr>
          <w:rFonts w:asciiTheme="minorHAnsi" w:hAnsiTheme="minorHAnsi" w:cstheme="minorHAnsi"/>
        </w:rPr>
        <w:t>right</w:t>
      </w:r>
    </w:p>
    <w:p w14:paraId="18BA7062" w14:textId="77777777" w:rsidR="00C13519" w:rsidRPr="00C13519" w:rsidRDefault="00C13519" w:rsidP="00C13519">
      <w:pPr>
        <w:pStyle w:val="BodyText"/>
        <w:rPr>
          <w:rFonts w:asciiTheme="minorHAnsi" w:hAnsiTheme="minorHAnsi" w:cstheme="minorHAnsi"/>
          <w:sz w:val="24"/>
          <w:szCs w:val="24"/>
        </w:rPr>
      </w:pPr>
    </w:p>
    <w:p w14:paraId="43761912" w14:textId="63A96847" w:rsidR="00C13519" w:rsidRPr="00C13519" w:rsidRDefault="00C13519" w:rsidP="00C13519">
      <w:pPr>
        <w:pStyle w:val="Heading1"/>
        <w:spacing w:before="1"/>
        <w:rPr>
          <w:rFonts w:asciiTheme="minorHAnsi" w:hAnsiTheme="minorHAnsi" w:cstheme="minorHAnsi"/>
          <w:b w:val="0"/>
          <w:sz w:val="24"/>
          <w:szCs w:val="24"/>
        </w:rPr>
      </w:pPr>
      <w:r w:rsidRPr="00C13519">
        <w:rPr>
          <w:rFonts w:asciiTheme="minorHAnsi" w:hAnsiTheme="minorHAnsi" w:cstheme="minorHAnsi"/>
          <w:sz w:val="24"/>
          <w:szCs w:val="24"/>
        </w:rPr>
        <w:t>The ten personal qualities needed for leadership roles at Creating Tomorrow</w:t>
      </w:r>
      <w:r w:rsidRPr="00C13519">
        <w:rPr>
          <w:rFonts w:asciiTheme="minorHAnsi" w:hAnsiTheme="minorHAnsi" w:cstheme="minorHAnsi"/>
          <w:b w:val="0"/>
          <w:sz w:val="24"/>
          <w:szCs w:val="24"/>
        </w:rPr>
        <w:t>:</w:t>
      </w:r>
    </w:p>
    <w:p w14:paraId="24ACAD98" w14:textId="77777777" w:rsidR="00C13519" w:rsidRPr="00C13519" w:rsidRDefault="00C13519" w:rsidP="00963452">
      <w:pPr>
        <w:pStyle w:val="ListParagraph"/>
        <w:widowControl w:val="0"/>
        <w:numPr>
          <w:ilvl w:val="0"/>
          <w:numId w:val="8"/>
        </w:numPr>
        <w:tabs>
          <w:tab w:val="left" w:pos="820"/>
          <w:tab w:val="left" w:pos="821"/>
        </w:tabs>
        <w:autoSpaceDE w:val="0"/>
        <w:autoSpaceDN w:val="0"/>
        <w:ind w:hanging="360"/>
        <w:rPr>
          <w:rFonts w:asciiTheme="minorHAnsi" w:hAnsiTheme="minorHAnsi" w:cstheme="minorHAnsi"/>
        </w:rPr>
      </w:pPr>
      <w:r w:rsidRPr="00C13519">
        <w:rPr>
          <w:rFonts w:asciiTheme="minorHAnsi" w:hAnsiTheme="minorHAnsi" w:cstheme="minorHAnsi"/>
        </w:rPr>
        <w:t>A capacity for hard</w:t>
      </w:r>
      <w:r w:rsidRPr="00C13519">
        <w:rPr>
          <w:rFonts w:asciiTheme="minorHAnsi" w:hAnsiTheme="minorHAnsi" w:cstheme="minorHAnsi"/>
          <w:spacing w:val="-2"/>
        </w:rPr>
        <w:t xml:space="preserve"> </w:t>
      </w:r>
      <w:r w:rsidRPr="00C13519">
        <w:rPr>
          <w:rFonts w:asciiTheme="minorHAnsi" w:hAnsiTheme="minorHAnsi" w:cstheme="minorHAnsi"/>
        </w:rPr>
        <w:t>work</w:t>
      </w:r>
    </w:p>
    <w:p w14:paraId="0F8C62D5" w14:textId="77777777" w:rsidR="00C13519" w:rsidRPr="00C13519" w:rsidRDefault="00C13519" w:rsidP="00963452">
      <w:pPr>
        <w:pStyle w:val="ListParagraph"/>
        <w:widowControl w:val="0"/>
        <w:numPr>
          <w:ilvl w:val="0"/>
          <w:numId w:val="8"/>
        </w:numPr>
        <w:tabs>
          <w:tab w:val="left" w:pos="821"/>
        </w:tabs>
        <w:autoSpaceDE w:val="0"/>
        <w:autoSpaceDN w:val="0"/>
        <w:ind w:hanging="360"/>
        <w:rPr>
          <w:rFonts w:asciiTheme="minorHAnsi" w:hAnsiTheme="minorHAnsi" w:cstheme="minorHAnsi"/>
        </w:rPr>
      </w:pPr>
      <w:r w:rsidRPr="00C13519">
        <w:rPr>
          <w:rFonts w:asciiTheme="minorHAnsi" w:hAnsiTheme="minorHAnsi" w:cstheme="minorHAnsi"/>
        </w:rPr>
        <w:t>Eternal optimism and resilience in the face of</w:t>
      </w:r>
      <w:r w:rsidRPr="00C13519">
        <w:rPr>
          <w:rFonts w:asciiTheme="minorHAnsi" w:hAnsiTheme="minorHAnsi" w:cstheme="minorHAnsi"/>
          <w:spacing w:val="-4"/>
        </w:rPr>
        <w:t xml:space="preserve"> </w:t>
      </w:r>
      <w:r w:rsidRPr="00C13519">
        <w:rPr>
          <w:rFonts w:asciiTheme="minorHAnsi" w:hAnsiTheme="minorHAnsi" w:cstheme="minorHAnsi"/>
        </w:rPr>
        <w:t>challenges</w:t>
      </w:r>
    </w:p>
    <w:p w14:paraId="17B84B37" w14:textId="77777777" w:rsidR="00C13519" w:rsidRPr="00C13519" w:rsidRDefault="00C13519" w:rsidP="00963452">
      <w:pPr>
        <w:pStyle w:val="ListParagraph"/>
        <w:widowControl w:val="0"/>
        <w:numPr>
          <w:ilvl w:val="0"/>
          <w:numId w:val="8"/>
        </w:numPr>
        <w:tabs>
          <w:tab w:val="left" w:pos="821"/>
        </w:tabs>
        <w:autoSpaceDE w:val="0"/>
        <w:autoSpaceDN w:val="0"/>
        <w:ind w:hanging="360"/>
        <w:rPr>
          <w:rFonts w:asciiTheme="minorHAnsi" w:hAnsiTheme="minorHAnsi" w:cstheme="minorHAnsi"/>
        </w:rPr>
      </w:pPr>
      <w:r w:rsidRPr="00C13519">
        <w:rPr>
          <w:rFonts w:asciiTheme="minorHAnsi" w:hAnsiTheme="minorHAnsi" w:cstheme="minorHAnsi"/>
        </w:rPr>
        <w:t>The ability to</w:t>
      </w:r>
      <w:r w:rsidRPr="00C13519">
        <w:rPr>
          <w:rFonts w:asciiTheme="minorHAnsi" w:hAnsiTheme="minorHAnsi" w:cstheme="minorHAnsi"/>
          <w:spacing w:val="-2"/>
        </w:rPr>
        <w:t xml:space="preserve"> </w:t>
      </w:r>
      <w:r w:rsidRPr="00C13519">
        <w:rPr>
          <w:rFonts w:asciiTheme="minorHAnsi" w:hAnsiTheme="minorHAnsi" w:cstheme="minorHAnsi"/>
        </w:rPr>
        <w:t>inspire</w:t>
      </w:r>
    </w:p>
    <w:p w14:paraId="142A3B8C" w14:textId="77777777" w:rsidR="00C13519" w:rsidRPr="00C13519" w:rsidRDefault="00C13519" w:rsidP="00963452">
      <w:pPr>
        <w:pStyle w:val="ListParagraph"/>
        <w:widowControl w:val="0"/>
        <w:numPr>
          <w:ilvl w:val="0"/>
          <w:numId w:val="8"/>
        </w:numPr>
        <w:tabs>
          <w:tab w:val="left" w:pos="821"/>
        </w:tabs>
        <w:autoSpaceDE w:val="0"/>
        <w:autoSpaceDN w:val="0"/>
        <w:ind w:right="436" w:hanging="360"/>
        <w:rPr>
          <w:rFonts w:asciiTheme="minorHAnsi" w:hAnsiTheme="minorHAnsi" w:cstheme="minorHAnsi"/>
        </w:rPr>
      </w:pPr>
      <w:r w:rsidRPr="00C13519">
        <w:rPr>
          <w:rFonts w:asciiTheme="minorHAnsi" w:hAnsiTheme="minorHAnsi" w:cstheme="minorHAnsi"/>
        </w:rPr>
        <w:t xml:space="preserve">An unshakeable conviction that young people can be successful </w:t>
      </w:r>
      <w:proofErr w:type="gramStart"/>
      <w:r w:rsidRPr="00C13519">
        <w:rPr>
          <w:rFonts w:asciiTheme="minorHAnsi" w:hAnsiTheme="minorHAnsi" w:cstheme="minorHAnsi"/>
        </w:rPr>
        <w:t>in spite of</w:t>
      </w:r>
      <w:proofErr w:type="gramEnd"/>
      <w:r w:rsidRPr="00C13519">
        <w:rPr>
          <w:rFonts w:asciiTheme="minorHAnsi" w:hAnsiTheme="minorHAnsi" w:cstheme="minorHAnsi"/>
        </w:rPr>
        <w:t xml:space="preserve"> their circumstances or other external</w:t>
      </w:r>
      <w:r w:rsidRPr="00C13519">
        <w:rPr>
          <w:rFonts w:asciiTheme="minorHAnsi" w:hAnsiTheme="minorHAnsi" w:cstheme="minorHAnsi"/>
          <w:spacing w:val="-2"/>
        </w:rPr>
        <w:t xml:space="preserve"> </w:t>
      </w:r>
      <w:r w:rsidRPr="00C13519">
        <w:rPr>
          <w:rFonts w:asciiTheme="minorHAnsi" w:hAnsiTheme="minorHAnsi" w:cstheme="minorHAnsi"/>
        </w:rPr>
        <w:t>factors</w:t>
      </w:r>
    </w:p>
    <w:p w14:paraId="333B3709" w14:textId="77777777" w:rsidR="00C13519" w:rsidRPr="00C13519" w:rsidRDefault="00C13519" w:rsidP="00963452">
      <w:pPr>
        <w:pStyle w:val="ListParagraph"/>
        <w:widowControl w:val="0"/>
        <w:numPr>
          <w:ilvl w:val="0"/>
          <w:numId w:val="8"/>
        </w:numPr>
        <w:tabs>
          <w:tab w:val="left" w:pos="821"/>
        </w:tabs>
        <w:autoSpaceDE w:val="0"/>
        <w:autoSpaceDN w:val="0"/>
        <w:spacing w:line="293" w:lineRule="exact"/>
        <w:ind w:hanging="360"/>
        <w:rPr>
          <w:rFonts w:asciiTheme="minorHAnsi" w:hAnsiTheme="minorHAnsi" w:cstheme="minorHAnsi"/>
        </w:rPr>
      </w:pPr>
      <w:r w:rsidRPr="00C13519">
        <w:rPr>
          <w:rFonts w:asciiTheme="minorHAnsi" w:hAnsiTheme="minorHAnsi" w:cstheme="minorHAnsi"/>
        </w:rPr>
        <w:t>High level interpersonal</w:t>
      </w:r>
      <w:r w:rsidRPr="00C13519">
        <w:rPr>
          <w:rFonts w:asciiTheme="minorHAnsi" w:hAnsiTheme="minorHAnsi" w:cstheme="minorHAnsi"/>
          <w:spacing w:val="-3"/>
        </w:rPr>
        <w:t xml:space="preserve"> </w:t>
      </w:r>
      <w:r w:rsidRPr="00C13519">
        <w:rPr>
          <w:rFonts w:asciiTheme="minorHAnsi" w:hAnsiTheme="minorHAnsi" w:cstheme="minorHAnsi"/>
        </w:rPr>
        <w:t>skills</w:t>
      </w:r>
    </w:p>
    <w:p w14:paraId="01BB318F" w14:textId="77777777" w:rsidR="00C13519" w:rsidRPr="00C13519" w:rsidRDefault="00C13519" w:rsidP="00963452">
      <w:pPr>
        <w:pStyle w:val="ListParagraph"/>
        <w:widowControl w:val="0"/>
        <w:numPr>
          <w:ilvl w:val="0"/>
          <w:numId w:val="8"/>
        </w:numPr>
        <w:tabs>
          <w:tab w:val="left" w:pos="821"/>
        </w:tabs>
        <w:autoSpaceDE w:val="0"/>
        <w:autoSpaceDN w:val="0"/>
        <w:ind w:hanging="360"/>
        <w:rPr>
          <w:rFonts w:asciiTheme="minorHAnsi" w:hAnsiTheme="minorHAnsi" w:cstheme="minorHAnsi"/>
        </w:rPr>
      </w:pPr>
      <w:r w:rsidRPr="00C13519">
        <w:rPr>
          <w:rFonts w:asciiTheme="minorHAnsi" w:hAnsiTheme="minorHAnsi" w:cstheme="minorHAnsi"/>
        </w:rPr>
        <w:t>Excellent time</w:t>
      </w:r>
      <w:r w:rsidRPr="00C13519">
        <w:rPr>
          <w:rFonts w:asciiTheme="minorHAnsi" w:hAnsiTheme="minorHAnsi" w:cstheme="minorHAnsi"/>
          <w:spacing w:val="-3"/>
        </w:rPr>
        <w:t xml:space="preserve"> </w:t>
      </w:r>
      <w:r w:rsidRPr="00C13519">
        <w:rPr>
          <w:rFonts w:asciiTheme="minorHAnsi" w:hAnsiTheme="minorHAnsi" w:cstheme="minorHAnsi"/>
        </w:rPr>
        <w:t>management</w:t>
      </w:r>
    </w:p>
    <w:p w14:paraId="0568F3E6" w14:textId="77777777" w:rsidR="00C13519" w:rsidRPr="00C13519" w:rsidRDefault="00C13519" w:rsidP="00963452">
      <w:pPr>
        <w:pStyle w:val="ListParagraph"/>
        <w:widowControl w:val="0"/>
        <w:numPr>
          <w:ilvl w:val="0"/>
          <w:numId w:val="8"/>
        </w:numPr>
        <w:tabs>
          <w:tab w:val="left" w:pos="821"/>
        </w:tabs>
        <w:autoSpaceDE w:val="0"/>
        <w:autoSpaceDN w:val="0"/>
        <w:ind w:hanging="360"/>
        <w:rPr>
          <w:rFonts w:asciiTheme="minorHAnsi" w:hAnsiTheme="minorHAnsi" w:cstheme="minorHAnsi"/>
        </w:rPr>
      </w:pPr>
      <w:r w:rsidRPr="00C13519">
        <w:rPr>
          <w:rFonts w:asciiTheme="minorHAnsi" w:hAnsiTheme="minorHAnsi" w:cstheme="minorHAnsi"/>
        </w:rPr>
        <w:t>The ability to remain calm under pressure or in stressful</w:t>
      </w:r>
      <w:r w:rsidRPr="00C13519">
        <w:rPr>
          <w:rFonts w:asciiTheme="minorHAnsi" w:hAnsiTheme="minorHAnsi" w:cstheme="minorHAnsi"/>
          <w:spacing w:val="-5"/>
        </w:rPr>
        <w:t xml:space="preserve"> </w:t>
      </w:r>
      <w:r w:rsidRPr="00C13519">
        <w:rPr>
          <w:rFonts w:asciiTheme="minorHAnsi" w:hAnsiTheme="minorHAnsi" w:cstheme="minorHAnsi"/>
        </w:rPr>
        <w:t>situations</w:t>
      </w:r>
    </w:p>
    <w:p w14:paraId="266173D5" w14:textId="77777777" w:rsidR="00C13519" w:rsidRPr="00C13519" w:rsidRDefault="00C13519" w:rsidP="00963452">
      <w:pPr>
        <w:pStyle w:val="ListParagraph"/>
        <w:widowControl w:val="0"/>
        <w:numPr>
          <w:ilvl w:val="0"/>
          <w:numId w:val="8"/>
        </w:numPr>
        <w:tabs>
          <w:tab w:val="left" w:pos="821"/>
        </w:tabs>
        <w:autoSpaceDE w:val="0"/>
        <w:autoSpaceDN w:val="0"/>
        <w:ind w:hanging="360"/>
        <w:rPr>
          <w:rFonts w:asciiTheme="minorHAnsi" w:hAnsiTheme="minorHAnsi" w:cstheme="minorHAnsi"/>
        </w:rPr>
      </w:pPr>
      <w:r w:rsidRPr="00C13519">
        <w:rPr>
          <w:rFonts w:asciiTheme="minorHAnsi" w:hAnsiTheme="minorHAnsi" w:cstheme="minorHAnsi"/>
        </w:rPr>
        <w:t>The ability to pause and reflect and think before making an important</w:t>
      </w:r>
      <w:r w:rsidRPr="00C13519">
        <w:rPr>
          <w:rFonts w:asciiTheme="minorHAnsi" w:hAnsiTheme="minorHAnsi" w:cstheme="minorHAnsi"/>
          <w:spacing w:val="-19"/>
        </w:rPr>
        <w:t xml:space="preserve"> </w:t>
      </w:r>
      <w:r w:rsidRPr="00C13519">
        <w:rPr>
          <w:rFonts w:asciiTheme="minorHAnsi" w:hAnsiTheme="minorHAnsi" w:cstheme="minorHAnsi"/>
        </w:rPr>
        <w:t>decision</w:t>
      </w:r>
    </w:p>
    <w:p w14:paraId="03A58279" w14:textId="77777777" w:rsidR="00C13519" w:rsidRPr="00C13519" w:rsidRDefault="00C13519" w:rsidP="00963452">
      <w:pPr>
        <w:pStyle w:val="ListParagraph"/>
        <w:widowControl w:val="0"/>
        <w:numPr>
          <w:ilvl w:val="0"/>
          <w:numId w:val="8"/>
        </w:numPr>
        <w:tabs>
          <w:tab w:val="left" w:pos="821"/>
        </w:tabs>
        <w:autoSpaceDE w:val="0"/>
        <w:autoSpaceDN w:val="0"/>
        <w:ind w:hanging="360"/>
        <w:rPr>
          <w:rFonts w:asciiTheme="minorHAnsi" w:hAnsiTheme="minorHAnsi" w:cstheme="minorHAnsi"/>
        </w:rPr>
      </w:pPr>
      <w:r w:rsidRPr="00C13519">
        <w:rPr>
          <w:rFonts w:asciiTheme="minorHAnsi" w:hAnsiTheme="minorHAnsi" w:cstheme="minorHAnsi"/>
        </w:rPr>
        <w:t>The ability to respond positively to and deliver constructive</w:t>
      </w:r>
      <w:r w:rsidRPr="00C13519">
        <w:rPr>
          <w:rFonts w:asciiTheme="minorHAnsi" w:hAnsiTheme="minorHAnsi" w:cstheme="minorHAnsi"/>
          <w:spacing w:val="-10"/>
        </w:rPr>
        <w:t xml:space="preserve"> </w:t>
      </w:r>
      <w:r w:rsidRPr="00C13519">
        <w:rPr>
          <w:rFonts w:asciiTheme="minorHAnsi" w:hAnsiTheme="minorHAnsi" w:cstheme="minorHAnsi"/>
        </w:rPr>
        <w:t>criticism</w:t>
      </w:r>
    </w:p>
    <w:p w14:paraId="7F8B06DA" w14:textId="77777777" w:rsidR="00C13519" w:rsidRPr="00C13519" w:rsidRDefault="00C13519" w:rsidP="00963452">
      <w:pPr>
        <w:pStyle w:val="ListParagraph"/>
        <w:widowControl w:val="0"/>
        <w:numPr>
          <w:ilvl w:val="0"/>
          <w:numId w:val="8"/>
        </w:numPr>
        <w:tabs>
          <w:tab w:val="left" w:pos="820"/>
          <w:tab w:val="left" w:pos="821"/>
        </w:tabs>
        <w:autoSpaceDE w:val="0"/>
        <w:autoSpaceDN w:val="0"/>
        <w:ind w:hanging="360"/>
        <w:rPr>
          <w:rFonts w:asciiTheme="minorHAnsi" w:hAnsiTheme="minorHAnsi" w:cstheme="minorHAnsi"/>
        </w:rPr>
      </w:pPr>
      <w:r w:rsidRPr="00C13519">
        <w:rPr>
          <w:rFonts w:asciiTheme="minorHAnsi" w:hAnsiTheme="minorHAnsi" w:cstheme="minorHAnsi"/>
        </w:rPr>
        <w:t>The ability to delegate</w:t>
      </w:r>
      <w:r w:rsidRPr="00C13519">
        <w:rPr>
          <w:rFonts w:asciiTheme="minorHAnsi" w:hAnsiTheme="minorHAnsi" w:cstheme="minorHAnsi"/>
          <w:spacing w:val="-1"/>
        </w:rPr>
        <w:t xml:space="preserve"> </w:t>
      </w:r>
      <w:r w:rsidRPr="00C13519">
        <w:rPr>
          <w:rFonts w:asciiTheme="minorHAnsi" w:hAnsiTheme="minorHAnsi" w:cstheme="minorHAnsi"/>
        </w:rPr>
        <w:t>effectively</w:t>
      </w:r>
    </w:p>
    <w:p w14:paraId="105E06A8" w14:textId="77777777" w:rsidR="00C13519" w:rsidRDefault="00C13519" w:rsidP="005756F5">
      <w:pPr>
        <w:jc w:val="both"/>
        <w:rPr>
          <w:rFonts w:asciiTheme="minorHAnsi" w:hAnsiTheme="minorHAnsi" w:cstheme="minorHAnsi"/>
          <w:b/>
          <w:szCs w:val="24"/>
          <w:u w:val="single"/>
        </w:rPr>
      </w:pPr>
    </w:p>
    <w:p w14:paraId="56DBF1F5" w14:textId="3408CA77" w:rsidR="00C13519" w:rsidRDefault="00C13519" w:rsidP="005756F5">
      <w:pPr>
        <w:jc w:val="both"/>
        <w:rPr>
          <w:rFonts w:asciiTheme="minorHAnsi" w:hAnsiTheme="minorHAnsi" w:cstheme="minorHAnsi"/>
          <w:b/>
          <w:szCs w:val="24"/>
          <w:u w:val="single"/>
        </w:rPr>
      </w:pPr>
    </w:p>
    <w:p w14:paraId="416D28FE" w14:textId="5A0260A6" w:rsidR="003A4B8D" w:rsidRDefault="003A4B8D" w:rsidP="005756F5">
      <w:pPr>
        <w:jc w:val="both"/>
        <w:rPr>
          <w:rFonts w:asciiTheme="minorHAnsi" w:hAnsiTheme="minorHAnsi" w:cstheme="minorHAnsi"/>
          <w:b/>
          <w:szCs w:val="24"/>
          <w:u w:val="single"/>
        </w:rPr>
      </w:pPr>
    </w:p>
    <w:p w14:paraId="2842AB61" w14:textId="77777777" w:rsidR="003A4B8D" w:rsidRDefault="003A4B8D" w:rsidP="005756F5">
      <w:pPr>
        <w:jc w:val="both"/>
        <w:rPr>
          <w:rFonts w:asciiTheme="minorHAnsi" w:hAnsiTheme="minorHAnsi" w:cstheme="minorHAnsi"/>
          <w:b/>
          <w:szCs w:val="24"/>
          <w:u w:val="single"/>
        </w:rPr>
      </w:pPr>
    </w:p>
    <w:p w14:paraId="5DC61ABB" w14:textId="1F78EBF5" w:rsidR="003A4B8D" w:rsidRDefault="003A4B8D" w:rsidP="005756F5">
      <w:pPr>
        <w:jc w:val="both"/>
        <w:rPr>
          <w:rFonts w:asciiTheme="minorHAnsi" w:hAnsiTheme="minorHAnsi" w:cstheme="minorHAnsi"/>
          <w:b/>
          <w:szCs w:val="24"/>
          <w:u w:val="single"/>
        </w:rPr>
      </w:pPr>
    </w:p>
    <w:p w14:paraId="7D00DFF4" w14:textId="3615D837" w:rsidR="003A4B8D" w:rsidRDefault="003A4B8D" w:rsidP="005756F5">
      <w:pPr>
        <w:jc w:val="both"/>
        <w:rPr>
          <w:rFonts w:asciiTheme="minorHAnsi" w:hAnsiTheme="minorHAnsi" w:cstheme="minorHAnsi"/>
          <w:b/>
          <w:szCs w:val="24"/>
          <w:u w:val="single"/>
        </w:rPr>
      </w:pPr>
    </w:p>
    <w:p w14:paraId="39B035B5" w14:textId="77777777" w:rsidR="00C13519" w:rsidRDefault="00C13519" w:rsidP="005756F5">
      <w:pPr>
        <w:jc w:val="both"/>
        <w:rPr>
          <w:rFonts w:asciiTheme="minorHAnsi" w:hAnsiTheme="minorHAnsi" w:cstheme="minorHAnsi"/>
          <w:b/>
          <w:szCs w:val="24"/>
          <w:u w:val="single"/>
        </w:rPr>
      </w:pPr>
    </w:p>
    <w:p w14:paraId="10C54DB3" w14:textId="4EDE1A9F" w:rsidR="005756F5" w:rsidRPr="005756F5" w:rsidRDefault="005756F5" w:rsidP="005756F5">
      <w:pPr>
        <w:jc w:val="both"/>
        <w:rPr>
          <w:rFonts w:asciiTheme="minorHAnsi" w:hAnsiTheme="minorHAnsi" w:cstheme="minorHAnsi"/>
          <w:b/>
          <w:szCs w:val="24"/>
          <w:u w:val="single"/>
        </w:rPr>
      </w:pPr>
      <w:r w:rsidRPr="005756F5">
        <w:rPr>
          <w:rFonts w:asciiTheme="minorHAnsi" w:hAnsiTheme="minorHAnsi" w:cstheme="minorHAnsi"/>
          <w:b/>
          <w:szCs w:val="24"/>
          <w:u w:val="single"/>
        </w:rPr>
        <w:t>Key Responsibilities</w:t>
      </w:r>
    </w:p>
    <w:p w14:paraId="7C4298E7" w14:textId="02284F30" w:rsidR="005756F5" w:rsidRPr="005756F5" w:rsidRDefault="005756F5" w:rsidP="00DF1079">
      <w:pPr>
        <w:jc w:val="both"/>
        <w:rPr>
          <w:rFonts w:asciiTheme="minorHAnsi" w:hAnsiTheme="minorHAnsi" w:cstheme="minorHAnsi"/>
          <w:szCs w:val="24"/>
        </w:rPr>
      </w:pPr>
      <w:r w:rsidRPr="005756F5">
        <w:rPr>
          <w:rFonts w:asciiTheme="minorHAnsi" w:hAnsiTheme="minorHAnsi" w:cstheme="minorHAnsi"/>
          <w:szCs w:val="24"/>
        </w:rPr>
        <w:t xml:space="preserve">The post holder will be responsible for the performance of all </w:t>
      </w:r>
      <w:r w:rsidR="006A2E82">
        <w:rPr>
          <w:rFonts w:asciiTheme="minorHAnsi" w:hAnsiTheme="minorHAnsi" w:cstheme="minorHAnsi"/>
          <w:szCs w:val="24"/>
        </w:rPr>
        <w:t>students</w:t>
      </w:r>
      <w:r w:rsidRPr="005756F5">
        <w:rPr>
          <w:rFonts w:asciiTheme="minorHAnsi" w:hAnsiTheme="minorHAnsi" w:cstheme="minorHAnsi"/>
          <w:szCs w:val="24"/>
        </w:rPr>
        <w:t xml:space="preserve"> at the school, for managing all staff and the delegated budget.</w:t>
      </w:r>
    </w:p>
    <w:p w14:paraId="2BAA1F2C" w14:textId="77777777" w:rsidR="005756F5" w:rsidRPr="005756F5" w:rsidRDefault="005756F5" w:rsidP="00DF1079">
      <w:pPr>
        <w:jc w:val="both"/>
        <w:rPr>
          <w:rFonts w:asciiTheme="minorHAnsi" w:hAnsiTheme="minorHAnsi" w:cstheme="minorHAnsi"/>
          <w:color w:val="000000"/>
          <w:szCs w:val="24"/>
        </w:rPr>
      </w:pPr>
      <w:r w:rsidRPr="005756F5">
        <w:rPr>
          <w:rFonts w:asciiTheme="minorHAnsi" w:hAnsiTheme="minorHAnsi" w:cstheme="minorHAnsi"/>
          <w:color w:val="000000"/>
          <w:szCs w:val="24"/>
        </w:rPr>
        <w:t>The Headteacher is to:</w:t>
      </w:r>
    </w:p>
    <w:p w14:paraId="387A95BB" w14:textId="40DDB4C1"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Have overall responsibility for the safeguarding of children in the school</w:t>
      </w:r>
      <w:r>
        <w:rPr>
          <w:rFonts w:asciiTheme="minorHAnsi" w:eastAsia="Cambria" w:hAnsiTheme="minorHAnsi" w:cstheme="minorHAnsi"/>
          <w:szCs w:val="24"/>
        </w:rPr>
        <w:t xml:space="preserve"> (also act as a Deputy Designated Safeguarding Lead)</w:t>
      </w:r>
    </w:p>
    <w:p w14:paraId="51CEE9FE" w14:textId="2DB779A9"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 xml:space="preserve">Be responsible for the day-to-day management, control and operation of the school, ensuring a </w:t>
      </w:r>
      <w:proofErr w:type="gramStart"/>
      <w:r w:rsidRPr="005756F5">
        <w:rPr>
          <w:rFonts w:asciiTheme="minorHAnsi" w:eastAsia="Cambria" w:hAnsiTheme="minorHAnsi" w:cstheme="minorHAnsi"/>
          <w:szCs w:val="24"/>
        </w:rPr>
        <w:t>high quality</w:t>
      </w:r>
      <w:proofErr w:type="gramEnd"/>
      <w:r w:rsidRPr="005756F5">
        <w:rPr>
          <w:rFonts w:asciiTheme="minorHAnsi" w:eastAsia="Cambria" w:hAnsiTheme="minorHAnsi" w:cstheme="minorHAnsi"/>
          <w:szCs w:val="24"/>
        </w:rPr>
        <w:t xml:space="preserve"> educat</w:t>
      </w:r>
      <w:r w:rsidR="00D01202">
        <w:rPr>
          <w:rFonts w:asciiTheme="minorHAnsi" w:eastAsia="Cambria" w:hAnsiTheme="minorHAnsi" w:cstheme="minorHAnsi"/>
          <w:szCs w:val="24"/>
        </w:rPr>
        <w:t xml:space="preserve">ion for all the </w:t>
      </w:r>
      <w:r w:rsidR="000C2322">
        <w:rPr>
          <w:rFonts w:asciiTheme="minorHAnsi" w:eastAsia="Cambria" w:hAnsiTheme="minorHAnsi" w:cstheme="minorHAnsi"/>
          <w:szCs w:val="24"/>
        </w:rPr>
        <w:t>students</w:t>
      </w:r>
      <w:r w:rsidR="00D01202">
        <w:rPr>
          <w:rFonts w:asciiTheme="minorHAnsi" w:eastAsia="Cambria" w:hAnsiTheme="minorHAnsi" w:cstheme="minorHAnsi"/>
          <w:szCs w:val="24"/>
        </w:rPr>
        <w:t xml:space="preserve"> on roll</w:t>
      </w:r>
    </w:p>
    <w:p w14:paraId="09F3A4EC" w14:textId="64BF03EE"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Develop and maintai</w:t>
      </w:r>
      <w:r w:rsidR="00D01202">
        <w:rPr>
          <w:rFonts w:asciiTheme="minorHAnsi" w:eastAsia="Cambria" w:hAnsiTheme="minorHAnsi" w:cstheme="minorHAnsi"/>
          <w:szCs w:val="24"/>
        </w:rPr>
        <w:t>n the distinctive school ethos</w:t>
      </w:r>
    </w:p>
    <w:p w14:paraId="630A9792" w14:textId="05FF7BAA"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Develop and maintain high morale and set an example of professionalism, high quality performance and leadership</w:t>
      </w:r>
      <w:r w:rsidR="001B5DD1">
        <w:rPr>
          <w:rFonts w:asciiTheme="minorHAnsi" w:eastAsia="Cambria" w:hAnsiTheme="minorHAnsi" w:cstheme="minorHAnsi"/>
          <w:szCs w:val="24"/>
        </w:rPr>
        <w:t xml:space="preserve"> through demonstrating the 7 Principles of Public Life and the 7 characteristics of Ethical Leadership</w:t>
      </w:r>
    </w:p>
    <w:p w14:paraId="2865B1D4" w14:textId="3E56AA40"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 xml:space="preserve">Develop in all </w:t>
      </w:r>
      <w:r w:rsidR="000C2322">
        <w:rPr>
          <w:rFonts w:asciiTheme="minorHAnsi" w:eastAsia="Cambria" w:hAnsiTheme="minorHAnsi" w:cstheme="minorHAnsi"/>
          <w:szCs w:val="24"/>
        </w:rPr>
        <w:t>students</w:t>
      </w:r>
      <w:r w:rsidRPr="005756F5">
        <w:rPr>
          <w:rFonts w:asciiTheme="minorHAnsi" w:eastAsia="Cambria" w:hAnsiTheme="minorHAnsi" w:cstheme="minorHAnsi"/>
          <w:szCs w:val="24"/>
        </w:rPr>
        <w:t xml:space="preserve"> and staff</w:t>
      </w:r>
      <w:r w:rsidR="000C2322">
        <w:rPr>
          <w:rFonts w:asciiTheme="minorHAnsi" w:eastAsia="Cambria" w:hAnsiTheme="minorHAnsi" w:cstheme="minorHAnsi"/>
          <w:szCs w:val="24"/>
        </w:rPr>
        <w:t>,</w:t>
      </w:r>
      <w:r w:rsidRPr="005756F5">
        <w:rPr>
          <w:rFonts w:asciiTheme="minorHAnsi" w:eastAsia="Cambria" w:hAnsiTheme="minorHAnsi" w:cstheme="minorHAnsi"/>
          <w:szCs w:val="24"/>
        </w:rPr>
        <w:t xml:space="preserve"> versatile skills and attitudes required for lifelong learn</w:t>
      </w:r>
      <w:r w:rsidR="00D01202">
        <w:rPr>
          <w:rFonts w:asciiTheme="minorHAnsi" w:eastAsia="Cambria" w:hAnsiTheme="minorHAnsi" w:cstheme="minorHAnsi"/>
          <w:szCs w:val="24"/>
        </w:rPr>
        <w:t>ing in a rapidly changing world</w:t>
      </w:r>
    </w:p>
    <w:p w14:paraId="6063DA2B" w14:textId="1DBD4DA4"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 xml:space="preserve">Enhance opportunities through partnerships between parents/carers, </w:t>
      </w:r>
      <w:r w:rsidR="000C2322">
        <w:rPr>
          <w:rFonts w:asciiTheme="minorHAnsi" w:eastAsia="Cambria" w:hAnsiTheme="minorHAnsi" w:cstheme="minorHAnsi"/>
          <w:szCs w:val="24"/>
        </w:rPr>
        <w:t>students</w:t>
      </w:r>
      <w:r w:rsidRPr="005756F5">
        <w:rPr>
          <w:rFonts w:asciiTheme="minorHAnsi" w:eastAsia="Cambria" w:hAnsiTheme="minorHAnsi" w:cstheme="minorHAnsi"/>
          <w:szCs w:val="24"/>
        </w:rPr>
        <w:t>, staff, the local community, businesses, colleges, alliance partners, other schools and voluntary organisations</w:t>
      </w:r>
    </w:p>
    <w:p w14:paraId="71B5A0C0" w14:textId="0FBDDDCD"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Build and develop an outstanding climate for learning and teaching</w:t>
      </w:r>
      <w:r w:rsidR="00D01202">
        <w:rPr>
          <w:rFonts w:asciiTheme="minorHAnsi" w:eastAsia="Cambria" w:hAnsiTheme="minorHAnsi" w:cstheme="minorHAnsi"/>
          <w:szCs w:val="24"/>
        </w:rPr>
        <w:t xml:space="preserve"> through an active regard for everyone’s mental health and wellbeing.</w:t>
      </w:r>
    </w:p>
    <w:p w14:paraId="678AFF19" w14:textId="77777777" w:rsidR="005756F5" w:rsidRPr="005756F5" w:rsidRDefault="005756F5" w:rsidP="00DF1079">
      <w:pPr>
        <w:rPr>
          <w:rFonts w:asciiTheme="minorHAnsi" w:hAnsiTheme="minorHAnsi" w:cstheme="minorHAnsi"/>
          <w:szCs w:val="24"/>
        </w:rPr>
      </w:pPr>
    </w:p>
    <w:p w14:paraId="5A694E47" w14:textId="77777777" w:rsidR="005756F5" w:rsidRPr="005756F5" w:rsidRDefault="005756F5" w:rsidP="00DF1079">
      <w:pPr>
        <w:rPr>
          <w:rFonts w:asciiTheme="minorHAnsi" w:hAnsiTheme="minorHAnsi" w:cstheme="minorHAnsi"/>
          <w:b/>
          <w:szCs w:val="24"/>
          <w:u w:val="single"/>
        </w:rPr>
      </w:pPr>
      <w:r w:rsidRPr="005756F5">
        <w:rPr>
          <w:rFonts w:asciiTheme="minorHAnsi" w:hAnsiTheme="minorHAnsi" w:cstheme="minorHAnsi"/>
          <w:b/>
          <w:szCs w:val="24"/>
          <w:u w:val="single"/>
        </w:rPr>
        <w:t>Strategy and Direction</w:t>
      </w:r>
    </w:p>
    <w:p w14:paraId="14ECDEB9" w14:textId="1FFF314E" w:rsidR="005756F5" w:rsidRPr="005756F5" w:rsidRDefault="00333E68"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Pr>
          <w:rFonts w:asciiTheme="minorHAnsi" w:eastAsia="Cambria" w:hAnsiTheme="minorHAnsi" w:cstheme="minorHAnsi"/>
          <w:szCs w:val="24"/>
        </w:rPr>
        <w:t>Ensure the vision of the Trust</w:t>
      </w:r>
      <w:r w:rsidR="005756F5" w:rsidRPr="005756F5">
        <w:rPr>
          <w:rFonts w:asciiTheme="minorHAnsi" w:eastAsia="Cambria" w:hAnsiTheme="minorHAnsi" w:cstheme="minorHAnsi"/>
          <w:szCs w:val="24"/>
        </w:rPr>
        <w:t xml:space="preserve"> and school is clearly articulated, shared, understood and acted upon e</w:t>
      </w:r>
      <w:r w:rsidR="00D01202">
        <w:rPr>
          <w:rFonts w:asciiTheme="minorHAnsi" w:eastAsia="Cambria" w:hAnsiTheme="minorHAnsi" w:cstheme="minorHAnsi"/>
          <w:szCs w:val="24"/>
        </w:rPr>
        <w:t>ffectively by all stakeholders.</w:t>
      </w:r>
    </w:p>
    <w:p w14:paraId="5E292C62" w14:textId="0CA13F0B"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 xml:space="preserve">Play a leading role within the </w:t>
      </w:r>
      <w:r w:rsidR="00333E68">
        <w:rPr>
          <w:rFonts w:asciiTheme="minorHAnsi" w:eastAsia="Cambria" w:hAnsiTheme="minorHAnsi" w:cstheme="minorHAnsi"/>
          <w:szCs w:val="24"/>
        </w:rPr>
        <w:t>Trust</w:t>
      </w:r>
      <w:r w:rsidR="00257BA4">
        <w:rPr>
          <w:rFonts w:asciiTheme="minorHAnsi" w:eastAsia="Cambria" w:hAnsiTheme="minorHAnsi" w:cstheme="minorHAnsi"/>
          <w:szCs w:val="24"/>
        </w:rPr>
        <w:t>,</w:t>
      </w:r>
      <w:r w:rsidR="00333E68" w:rsidRPr="005756F5">
        <w:rPr>
          <w:rFonts w:asciiTheme="minorHAnsi" w:eastAsia="Cambria" w:hAnsiTheme="minorHAnsi" w:cstheme="minorHAnsi"/>
          <w:szCs w:val="24"/>
        </w:rPr>
        <w:t xml:space="preserve"> </w:t>
      </w:r>
      <w:r w:rsidRPr="005756F5">
        <w:rPr>
          <w:rFonts w:asciiTheme="minorHAnsi" w:eastAsia="Cambria" w:hAnsiTheme="minorHAnsi" w:cstheme="minorHAnsi"/>
          <w:szCs w:val="24"/>
        </w:rPr>
        <w:t>and the school, translating the local and national vision into strategic plans which w</w:t>
      </w:r>
      <w:r w:rsidR="00D01202">
        <w:rPr>
          <w:rFonts w:asciiTheme="minorHAnsi" w:eastAsia="Cambria" w:hAnsiTheme="minorHAnsi" w:cstheme="minorHAnsi"/>
          <w:szCs w:val="24"/>
        </w:rPr>
        <w:t>ill sustain school improvement.</w:t>
      </w:r>
    </w:p>
    <w:p w14:paraId="32C84BC6" w14:textId="77777777"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Motivate and work with others to create a shared culture and positive environment</w:t>
      </w:r>
    </w:p>
    <w:p w14:paraId="490FC691" w14:textId="341E97DF"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Develop and implement the School Development Plan ensuring all standards, progress a</w:t>
      </w:r>
      <w:r w:rsidR="00D01202">
        <w:rPr>
          <w:rFonts w:asciiTheme="minorHAnsi" w:eastAsia="Cambria" w:hAnsiTheme="minorHAnsi" w:cstheme="minorHAnsi"/>
          <w:szCs w:val="24"/>
        </w:rPr>
        <w:t>nd teaching is highly effective</w:t>
      </w:r>
    </w:p>
    <w:p w14:paraId="7D418822" w14:textId="56FE309F"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 xml:space="preserve">Ensure the day to day running of the school, including financial and administration, supports the </w:t>
      </w:r>
      <w:r w:rsidR="00333E68">
        <w:rPr>
          <w:rFonts w:asciiTheme="minorHAnsi" w:eastAsia="Cambria" w:hAnsiTheme="minorHAnsi" w:cstheme="minorHAnsi"/>
          <w:szCs w:val="24"/>
        </w:rPr>
        <w:t>Trust</w:t>
      </w:r>
      <w:r w:rsidR="00333E68" w:rsidRPr="005756F5">
        <w:rPr>
          <w:rFonts w:asciiTheme="minorHAnsi" w:eastAsia="Cambria" w:hAnsiTheme="minorHAnsi" w:cstheme="minorHAnsi"/>
          <w:szCs w:val="24"/>
        </w:rPr>
        <w:t xml:space="preserve"> </w:t>
      </w:r>
      <w:r w:rsidRPr="005756F5">
        <w:rPr>
          <w:rFonts w:asciiTheme="minorHAnsi" w:eastAsia="Cambria" w:hAnsiTheme="minorHAnsi" w:cstheme="minorHAnsi"/>
          <w:szCs w:val="24"/>
        </w:rPr>
        <w:t>and school</w:t>
      </w:r>
      <w:r w:rsidR="00201031">
        <w:rPr>
          <w:rFonts w:asciiTheme="minorHAnsi" w:eastAsia="Cambria" w:hAnsiTheme="minorHAnsi" w:cstheme="minorHAnsi"/>
          <w:szCs w:val="24"/>
        </w:rPr>
        <w:t>’</w:t>
      </w:r>
      <w:r w:rsidRPr="005756F5">
        <w:rPr>
          <w:rFonts w:asciiTheme="minorHAnsi" w:eastAsia="Cambria" w:hAnsiTheme="minorHAnsi" w:cstheme="minorHAnsi"/>
          <w:szCs w:val="24"/>
        </w:rPr>
        <w:t>s policies, vision and aims</w:t>
      </w:r>
      <w:r w:rsidR="00D01202">
        <w:rPr>
          <w:rFonts w:asciiTheme="minorHAnsi" w:eastAsia="Cambria" w:hAnsiTheme="minorHAnsi" w:cstheme="minorHAnsi"/>
          <w:szCs w:val="24"/>
        </w:rPr>
        <w:t>.</w:t>
      </w:r>
    </w:p>
    <w:p w14:paraId="561069ED" w14:textId="77777777" w:rsidR="005756F5" w:rsidRPr="005756F5" w:rsidRDefault="005756F5" w:rsidP="00DF1079">
      <w:pPr>
        <w:ind w:left="720"/>
        <w:jc w:val="both"/>
        <w:rPr>
          <w:rFonts w:asciiTheme="minorHAnsi" w:eastAsia="Cambria" w:hAnsiTheme="minorHAnsi" w:cstheme="minorHAnsi"/>
          <w:szCs w:val="24"/>
        </w:rPr>
      </w:pPr>
    </w:p>
    <w:p w14:paraId="4EBC8063" w14:textId="77777777" w:rsidR="005756F5" w:rsidRPr="005756F5" w:rsidRDefault="005756F5" w:rsidP="00DF1079">
      <w:pPr>
        <w:jc w:val="both"/>
        <w:rPr>
          <w:rFonts w:asciiTheme="minorHAnsi" w:eastAsia="Cambria" w:hAnsiTheme="minorHAnsi" w:cstheme="minorHAnsi"/>
          <w:b/>
          <w:szCs w:val="24"/>
          <w:u w:val="single"/>
        </w:rPr>
      </w:pPr>
      <w:r w:rsidRPr="005756F5">
        <w:rPr>
          <w:rFonts w:asciiTheme="minorHAnsi" w:eastAsia="Cambria" w:hAnsiTheme="minorHAnsi" w:cstheme="minorHAnsi"/>
          <w:b/>
          <w:szCs w:val="24"/>
          <w:u w:val="single"/>
        </w:rPr>
        <w:t>Leading Learning and Teaching</w:t>
      </w:r>
    </w:p>
    <w:p w14:paraId="10387B08" w14:textId="3358C9E4"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 xml:space="preserve">Support and monitor the delivery of </w:t>
      </w:r>
      <w:r w:rsidR="00944B6E">
        <w:rPr>
          <w:rFonts w:asciiTheme="minorHAnsi" w:eastAsia="Cambria" w:hAnsiTheme="minorHAnsi" w:cstheme="minorHAnsi"/>
          <w:szCs w:val="24"/>
        </w:rPr>
        <w:t>a high quality, appropriate, comprehensive</w:t>
      </w:r>
      <w:r w:rsidRPr="005756F5">
        <w:rPr>
          <w:rFonts w:asciiTheme="minorHAnsi" w:eastAsia="Cambria" w:hAnsiTheme="minorHAnsi" w:cstheme="minorHAnsi"/>
          <w:szCs w:val="24"/>
        </w:rPr>
        <w:t xml:space="preserve"> and </w:t>
      </w:r>
      <w:r w:rsidR="00201031" w:rsidRPr="005756F5">
        <w:rPr>
          <w:rFonts w:asciiTheme="minorHAnsi" w:eastAsia="Cambria" w:hAnsiTheme="minorHAnsi" w:cstheme="minorHAnsi"/>
          <w:szCs w:val="24"/>
        </w:rPr>
        <w:t>cost-effective</w:t>
      </w:r>
      <w:r w:rsidRPr="005756F5">
        <w:rPr>
          <w:rFonts w:asciiTheme="minorHAnsi" w:eastAsia="Cambria" w:hAnsiTheme="minorHAnsi" w:cstheme="minorHAnsi"/>
          <w:szCs w:val="24"/>
        </w:rPr>
        <w:t xml:space="preserve"> curriculum in the school</w:t>
      </w:r>
    </w:p>
    <w:p w14:paraId="61D4A364" w14:textId="64ECE5CD"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 xml:space="preserve">Monitor, evaluate and review practice, ensuring accountability of the staff for the progress of their </w:t>
      </w:r>
      <w:r w:rsidR="00C940D6">
        <w:rPr>
          <w:rFonts w:asciiTheme="minorHAnsi" w:eastAsia="Cambria" w:hAnsiTheme="minorHAnsi" w:cstheme="minorHAnsi"/>
          <w:szCs w:val="24"/>
        </w:rPr>
        <w:t>students</w:t>
      </w:r>
    </w:p>
    <w:p w14:paraId="358D2A17" w14:textId="706F97BC"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 xml:space="preserve">Ensure there is a continuous focus in the school on </w:t>
      </w:r>
      <w:r w:rsidR="00201031">
        <w:rPr>
          <w:rFonts w:asciiTheme="minorHAnsi" w:eastAsia="Cambria" w:hAnsiTheme="minorHAnsi" w:cstheme="minorHAnsi"/>
          <w:szCs w:val="24"/>
        </w:rPr>
        <w:t>students’</w:t>
      </w:r>
      <w:r w:rsidRPr="005756F5">
        <w:rPr>
          <w:rFonts w:asciiTheme="minorHAnsi" w:eastAsia="Cambria" w:hAnsiTheme="minorHAnsi" w:cstheme="minorHAnsi"/>
          <w:szCs w:val="24"/>
        </w:rPr>
        <w:t xml:space="preserve"> achievement, effectively using data and benchmarks to monitor the prog</w:t>
      </w:r>
      <w:r w:rsidR="00D01202">
        <w:rPr>
          <w:rFonts w:asciiTheme="minorHAnsi" w:eastAsia="Cambria" w:hAnsiTheme="minorHAnsi" w:cstheme="minorHAnsi"/>
          <w:szCs w:val="24"/>
        </w:rPr>
        <w:t>ress in every child’s learning</w:t>
      </w:r>
    </w:p>
    <w:p w14:paraId="03948A61" w14:textId="4FDF4FB7"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 xml:space="preserve">Ensure an engaging, personalised and inclusive curriculum is in place which, while following statutory guidance, is responsive to </w:t>
      </w:r>
      <w:r w:rsidR="00D01202">
        <w:rPr>
          <w:rFonts w:asciiTheme="minorHAnsi" w:eastAsia="Cambria" w:hAnsiTheme="minorHAnsi" w:cstheme="minorHAnsi"/>
          <w:szCs w:val="24"/>
        </w:rPr>
        <w:t>the needs of individual pupils</w:t>
      </w:r>
    </w:p>
    <w:p w14:paraId="4B4F0B63" w14:textId="77777777" w:rsidR="00D07808" w:rsidRDefault="005756F5" w:rsidP="00D07808">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Monitor and implement policies which impact on outstanding practice and are understood and im</w:t>
      </w:r>
      <w:r w:rsidR="00D01202">
        <w:rPr>
          <w:rFonts w:asciiTheme="minorHAnsi" w:eastAsia="Cambria" w:hAnsiTheme="minorHAnsi" w:cstheme="minorHAnsi"/>
          <w:szCs w:val="24"/>
        </w:rPr>
        <w:t>plemented by all stakeholders</w:t>
      </w:r>
    </w:p>
    <w:p w14:paraId="6BBA03B5" w14:textId="0FF122C5" w:rsidR="005756F5" w:rsidRPr="001775F5" w:rsidRDefault="005756F5" w:rsidP="00D07808">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1775F5">
        <w:rPr>
          <w:rFonts w:asciiTheme="minorHAnsi" w:eastAsia="Cambria" w:hAnsiTheme="minorHAnsi" w:cstheme="minorHAnsi"/>
          <w:szCs w:val="24"/>
        </w:rPr>
        <w:lastRenderedPageBreak/>
        <w:t xml:space="preserve">Assess, monitor and evaluate the quality of planning, teaching and of learning outcomes including the analysis of performance data, </w:t>
      </w:r>
      <w:r w:rsidR="00D07808" w:rsidRPr="001775F5">
        <w:rPr>
          <w:rFonts w:asciiTheme="minorHAnsi" w:eastAsia="Cambria" w:hAnsiTheme="minorHAnsi" w:cstheme="minorHAnsi"/>
          <w:szCs w:val="24"/>
        </w:rPr>
        <w:t>working with the Director of Education</w:t>
      </w:r>
      <w:r w:rsidR="00873CC7" w:rsidRPr="001775F5">
        <w:rPr>
          <w:rFonts w:asciiTheme="minorHAnsi" w:eastAsia="Cambria" w:hAnsiTheme="minorHAnsi" w:cstheme="minorHAnsi"/>
          <w:szCs w:val="24"/>
        </w:rPr>
        <w:t xml:space="preserve"> to ensure a focus on continuous </w:t>
      </w:r>
      <w:r w:rsidRPr="001775F5">
        <w:rPr>
          <w:rFonts w:asciiTheme="minorHAnsi" w:eastAsia="Cambria" w:hAnsiTheme="minorHAnsi" w:cstheme="minorHAnsi"/>
          <w:szCs w:val="24"/>
        </w:rPr>
        <w:t xml:space="preserve">improvement, </w:t>
      </w:r>
      <w:r w:rsidR="009A2C2E">
        <w:rPr>
          <w:rFonts w:asciiTheme="minorHAnsi" w:eastAsia="Cambria" w:hAnsiTheme="minorHAnsi" w:cstheme="minorHAnsi"/>
          <w:szCs w:val="24"/>
        </w:rPr>
        <w:t xml:space="preserve">staff development, and </w:t>
      </w:r>
      <w:r w:rsidR="00612BEE">
        <w:rPr>
          <w:rFonts w:asciiTheme="minorHAnsi" w:eastAsia="Cambria" w:hAnsiTheme="minorHAnsi" w:cstheme="minorHAnsi"/>
          <w:szCs w:val="24"/>
        </w:rPr>
        <w:t xml:space="preserve">most importantly student progress and </w:t>
      </w:r>
      <w:proofErr w:type="gramStart"/>
      <w:r w:rsidR="00612BEE">
        <w:rPr>
          <w:rFonts w:asciiTheme="minorHAnsi" w:eastAsia="Cambria" w:hAnsiTheme="minorHAnsi" w:cstheme="minorHAnsi"/>
          <w:szCs w:val="24"/>
        </w:rPr>
        <w:t>high quality</w:t>
      </w:r>
      <w:proofErr w:type="gramEnd"/>
      <w:r w:rsidR="00612BEE">
        <w:rPr>
          <w:rFonts w:asciiTheme="minorHAnsi" w:eastAsia="Cambria" w:hAnsiTheme="minorHAnsi" w:cstheme="minorHAnsi"/>
          <w:szCs w:val="24"/>
        </w:rPr>
        <w:t xml:space="preserve"> outcomes</w:t>
      </w:r>
    </w:p>
    <w:p w14:paraId="5A2D1862" w14:textId="03032A44"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 xml:space="preserve">Monitor, manage and evaluate all </w:t>
      </w:r>
      <w:r w:rsidR="0087474D">
        <w:rPr>
          <w:rFonts w:asciiTheme="minorHAnsi" w:eastAsia="Cambria" w:hAnsiTheme="minorHAnsi" w:cstheme="minorHAnsi"/>
          <w:szCs w:val="24"/>
        </w:rPr>
        <w:t>students</w:t>
      </w:r>
      <w:r w:rsidRPr="005756F5">
        <w:rPr>
          <w:rFonts w:asciiTheme="minorHAnsi" w:eastAsia="Cambria" w:hAnsiTheme="minorHAnsi" w:cstheme="minorHAnsi"/>
          <w:szCs w:val="24"/>
        </w:rPr>
        <w:t xml:space="preserve">, and groups of </w:t>
      </w:r>
      <w:r w:rsidR="0087474D">
        <w:rPr>
          <w:rFonts w:asciiTheme="minorHAnsi" w:eastAsia="Cambria" w:hAnsiTheme="minorHAnsi" w:cstheme="minorHAnsi"/>
          <w:szCs w:val="24"/>
        </w:rPr>
        <w:t>students</w:t>
      </w:r>
      <w:r w:rsidRPr="005756F5">
        <w:rPr>
          <w:rFonts w:asciiTheme="minorHAnsi" w:eastAsia="Cambria" w:hAnsiTheme="minorHAnsi" w:cstheme="minorHAnsi"/>
          <w:szCs w:val="24"/>
        </w:rPr>
        <w:t xml:space="preserve">, to ensure </w:t>
      </w:r>
      <w:r w:rsidR="0087474D">
        <w:rPr>
          <w:rFonts w:asciiTheme="minorHAnsi" w:eastAsia="Cambria" w:hAnsiTheme="minorHAnsi" w:cstheme="minorHAnsi"/>
          <w:szCs w:val="24"/>
        </w:rPr>
        <w:t>they</w:t>
      </w:r>
      <w:r w:rsidRPr="005756F5">
        <w:rPr>
          <w:rFonts w:asciiTheme="minorHAnsi" w:eastAsia="Cambria" w:hAnsiTheme="minorHAnsi" w:cstheme="minorHAnsi"/>
          <w:szCs w:val="24"/>
        </w:rPr>
        <w:t xml:space="preserve"> make outstanding prog</w:t>
      </w:r>
      <w:r w:rsidR="00D01202">
        <w:rPr>
          <w:rFonts w:asciiTheme="minorHAnsi" w:eastAsia="Cambria" w:hAnsiTheme="minorHAnsi" w:cstheme="minorHAnsi"/>
          <w:szCs w:val="24"/>
        </w:rPr>
        <w:t>ress f</w:t>
      </w:r>
      <w:r w:rsidR="0087474D">
        <w:rPr>
          <w:rFonts w:asciiTheme="minorHAnsi" w:eastAsia="Cambria" w:hAnsiTheme="minorHAnsi" w:cstheme="minorHAnsi"/>
          <w:szCs w:val="24"/>
        </w:rPr>
        <w:t>rom</w:t>
      </w:r>
      <w:r w:rsidR="00D01202">
        <w:rPr>
          <w:rFonts w:asciiTheme="minorHAnsi" w:eastAsia="Cambria" w:hAnsiTheme="minorHAnsi" w:cstheme="minorHAnsi"/>
          <w:szCs w:val="24"/>
        </w:rPr>
        <w:t xml:space="preserve"> their starting points</w:t>
      </w:r>
    </w:p>
    <w:p w14:paraId="0F0D5B85" w14:textId="77777777"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Ensure the principles of Total Communication underpin Learning and Teaching.</w:t>
      </w:r>
    </w:p>
    <w:p w14:paraId="0E7CB0B8" w14:textId="77777777" w:rsidR="005756F5" w:rsidRPr="005756F5" w:rsidRDefault="005756F5" w:rsidP="00DF1079">
      <w:pPr>
        <w:ind w:left="709"/>
        <w:jc w:val="both"/>
        <w:rPr>
          <w:rFonts w:asciiTheme="minorHAnsi" w:eastAsia="Cambria" w:hAnsiTheme="minorHAnsi" w:cstheme="minorHAnsi"/>
          <w:szCs w:val="24"/>
        </w:rPr>
      </w:pPr>
    </w:p>
    <w:p w14:paraId="60944D8C" w14:textId="77777777" w:rsidR="005756F5" w:rsidRPr="005756F5" w:rsidRDefault="005756F5" w:rsidP="00DF1079">
      <w:pPr>
        <w:jc w:val="both"/>
        <w:rPr>
          <w:rFonts w:asciiTheme="minorHAnsi" w:eastAsia="Cambria" w:hAnsiTheme="minorHAnsi" w:cstheme="minorHAnsi"/>
          <w:b/>
          <w:szCs w:val="24"/>
          <w:u w:val="single"/>
        </w:rPr>
      </w:pPr>
      <w:r w:rsidRPr="005756F5">
        <w:rPr>
          <w:rFonts w:asciiTheme="minorHAnsi" w:eastAsia="Cambria" w:hAnsiTheme="minorHAnsi" w:cstheme="minorHAnsi"/>
          <w:b/>
          <w:szCs w:val="24"/>
          <w:u w:val="single"/>
        </w:rPr>
        <w:t>Developing Self and Working with Others</w:t>
      </w:r>
    </w:p>
    <w:p w14:paraId="346FD15F" w14:textId="77777777"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 xml:space="preserve">Assist with building capacity amongst teaching and support colleagues to deliver and sustain the highest quality outcomes </w:t>
      </w:r>
    </w:p>
    <w:p w14:paraId="40BFF75D" w14:textId="77777777"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Treat people fairly, equitably and with dignity and respect to create and develop a positive school culture of personal responsibility and the celebration of excellence</w:t>
      </w:r>
    </w:p>
    <w:p w14:paraId="1F817A10" w14:textId="48DB046C"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 xml:space="preserve">Take a lead role with other senior leaders across the school for ensuring that staff </w:t>
      </w:r>
      <w:r w:rsidR="00944B6E">
        <w:rPr>
          <w:rFonts w:asciiTheme="minorHAnsi" w:eastAsia="Cambria" w:hAnsiTheme="minorHAnsi" w:cstheme="minorHAnsi"/>
          <w:szCs w:val="24"/>
        </w:rPr>
        <w:t>professional development</w:t>
      </w:r>
      <w:r w:rsidRPr="005756F5">
        <w:rPr>
          <w:rFonts w:asciiTheme="minorHAnsi" w:eastAsia="Cambria" w:hAnsiTheme="minorHAnsi" w:cstheme="minorHAnsi"/>
          <w:szCs w:val="24"/>
        </w:rPr>
        <w:t xml:space="preserve"> needs are both identified and supported</w:t>
      </w:r>
    </w:p>
    <w:p w14:paraId="45347208" w14:textId="77777777"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Coach and support the development of leadership and management skills in others</w:t>
      </w:r>
    </w:p>
    <w:p w14:paraId="08077BEB" w14:textId="77777777"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Ensure effective planning, allocation, support and evaluation of work undertaken by teams and individuals; ensure clear delegation of tasks and devolution of responsibilities</w:t>
      </w:r>
    </w:p>
    <w:p w14:paraId="2229A623" w14:textId="77777777"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Develop and maintain a culture of high expectations for self and for others</w:t>
      </w:r>
    </w:p>
    <w:p w14:paraId="32D7564C" w14:textId="77777777"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Regularly review own practice, set personal targets and take responsibility for own personal development.</w:t>
      </w:r>
    </w:p>
    <w:p w14:paraId="0A166353" w14:textId="77777777" w:rsidR="005756F5" w:rsidRPr="005756F5" w:rsidRDefault="005756F5" w:rsidP="00DF1079">
      <w:pPr>
        <w:jc w:val="both"/>
        <w:rPr>
          <w:rFonts w:asciiTheme="minorHAnsi" w:eastAsia="Cambria" w:hAnsiTheme="minorHAnsi" w:cstheme="minorHAnsi"/>
          <w:b/>
          <w:szCs w:val="24"/>
          <w:u w:val="single"/>
        </w:rPr>
      </w:pPr>
    </w:p>
    <w:p w14:paraId="17ED2618" w14:textId="77777777" w:rsidR="005756F5" w:rsidRPr="005756F5" w:rsidRDefault="005756F5" w:rsidP="00DF1079">
      <w:pPr>
        <w:jc w:val="both"/>
        <w:rPr>
          <w:rFonts w:asciiTheme="minorHAnsi" w:eastAsia="Cambria" w:hAnsiTheme="minorHAnsi" w:cstheme="minorHAnsi"/>
          <w:b/>
          <w:szCs w:val="24"/>
          <w:u w:val="single"/>
        </w:rPr>
      </w:pPr>
      <w:r w:rsidRPr="005756F5">
        <w:rPr>
          <w:rFonts w:asciiTheme="minorHAnsi" w:eastAsia="Cambria" w:hAnsiTheme="minorHAnsi" w:cstheme="minorHAnsi"/>
          <w:b/>
          <w:szCs w:val="24"/>
          <w:u w:val="single"/>
        </w:rPr>
        <w:t>Managing the Organisation</w:t>
      </w:r>
    </w:p>
    <w:p w14:paraId="16DB9B8F" w14:textId="05374A18" w:rsidR="005756F5" w:rsidRPr="005756F5" w:rsidRDefault="00D01202"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Pr>
          <w:rFonts w:asciiTheme="minorHAnsi" w:eastAsia="Cambria" w:hAnsiTheme="minorHAnsi" w:cstheme="minorHAnsi"/>
          <w:szCs w:val="24"/>
        </w:rPr>
        <w:t>Lead by example</w:t>
      </w:r>
    </w:p>
    <w:p w14:paraId="01EB77EC" w14:textId="5FA02B59"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hAnsiTheme="minorHAnsi" w:cstheme="minorHAnsi"/>
          <w:szCs w:val="24"/>
        </w:rPr>
        <w:t xml:space="preserve">Provide a safe, calm and well-ordered environment for all </w:t>
      </w:r>
      <w:r w:rsidR="002C4909">
        <w:rPr>
          <w:rFonts w:asciiTheme="minorHAnsi" w:hAnsiTheme="minorHAnsi" w:cstheme="minorHAnsi"/>
          <w:szCs w:val="24"/>
        </w:rPr>
        <w:t>students</w:t>
      </w:r>
      <w:r w:rsidRPr="005756F5">
        <w:rPr>
          <w:rFonts w:asciiTheme="minorHAnsi" w:hAnsiTheme="minorHAnsi" w:cstheme="minorHAnsi"/>
          <w:szCs w:val="24"/>
        </w:rPr>
        <w:t xml:space="preserve"> and staff, focused on safeguarding </w:t>
      </w:r>
      <w:r w:rsidR="002C4909">
        <w:rPr>
          <w:rFonts w:asciiTheme="minorHAnsi" w:hAnsiTheme="minorHAnsi" w:cstheme="minorHAnsi"/>
          <w:szCs w:val="24"/>
        </w:rPr>
        <w:t>students</w:t>
      </w:r>
      <w:r w:rsidRPr="005756F5">
        <w:rPr>
          <w:rFonts w:asciiTheme="minorHAnsi" w:hAnsiTheme="minorHAnsi" w:cstheme="minorHAnsi"/>
          <w:szCs w:val="24"/>
        </w:rPr>
        <w:t xml:space="preserve"> and developing exemplary behaviour</w:t>
      </w:r>
    </w:p>
    <w:p w14:paraId="41644A56" w14:textId="1021A559"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Ensure staffing structures reflect the needs of the school and roles and responsibilities</w:t>
      </w:r>
      <w:r w:rsidR="00D01202">
        <w:rPr>
          <w:rFonts w:asciiTheme="minorHAnsi" w:eastAsia="Cambria" w:hAnsiTheme="minorHAnsi" w:cstheme="minorHAnsi"/>
          <w:szCs w:val="24"/>
        </w:rPr>
        <w:t xml:space="preserve"> are clear to all stakeholders</w:t>
      </w:r>
    </w:p>
    <w:p w14:paraId="3F84A886" w14:textId="420F0772"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 xml:space="preserve">Work with the </w:t>
      </w:r>
      <w:r w:rsidR="00333E68">
        <w:rPr>
          <w:rFonts w:asciiTheme="minorHAnsi" w:eastAsia="Cambria" w:hAnsiTheme="minorHAnsi" w:cstheme="minorHAnsi"/>
          <w:szCs w:val="24"/>
        </w:rPr>
        <w:t>Trust</w:t>
      </w:r>
      <w:r w:rsidR="00333E68" w:rsidRPr="005756F5">
        <w:rPr>
          <w:rFonts w:asciiTheme="minorHAnsi" w:eastAsia="Cambria" w:hAnsiTheme="minorHAnsi" w:cstheme="minorHAnsi"/>
          <w:szCs w:val="24"/>
        </w:rPr>
        <w:t xml:space="preserve"> </w:t>
      </w:r>
      <w:r w:rsidRPr="005756F5">
        <w:rPr>
          <w:rFonts w:asciiTheme="minorHAnsi" w:eastAsia="Cambria" w:hAnsiTheme="minorHAnsi" w:cstheme="minorHAnsi"/>
          <w:szCs w:val="24"/>
        </w:rPr>
        <w:t>and School’s Senior Leadership team to recruit and r</w:t>
      </w:r>
      <w:r w:rsidR="00D01202">
        <w:rPr>
          <w:rFonts w:asciiTheme="minorHAnsi" w:eastAsia="Cambria" w:hAnsiTheme="minorHAnsi" w:cstheme="minorHAnsi"/>
          <w:szCs w:val="24"/>
        </w:rPr>
        <w:t xml:space="preserve">etain a </w:t>
      </w:r>
      <w:r w:rsidR="002C4909">
        <w:rPr>
          <w:rFonts w:asciiTheme="minorHAnsi" w:eastAsia="Cambria" w:hAnsiTheme="minorHAnsi" w:cstheme="minorHAnsi"/>
          <w:szCs w:val="24"/>
        </w:rPr>
        <w:t>high-quality</w:t>
      </w:r>
      <w:r w:rsidR="00D01202">
        <w:rPr>
          <w:rFonts w:asciiTheme="minorHAnsi" w:eastAsia="Cambria" w:hAnsiTheme="minorHAnsi" w:cstheme="minorHAnsi"/>
          <w:szCs w:val="24"/>
        </w:rPr>
        <w:t xml:space="preserve"> staff team</w:t>
      </w:r>
      <w:r w:rsidRPr="005756F5">
        <w:rPr>
          <w:rFonts w:asciiTheme="minorHAnsi" w:eastAsia="Cambria" w:hAnsiTheme="minorHAnsi" w:cstheme="minorHAnsi"/>
          <w:szCs w:val="24"/>
        </w:rPr>
        <w:t xml:space="preserve"> </w:t>
      </w:r>
    </w:p>
    <w:p w14:paraId="5F420102" w14:textId="177F6CB5"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Have in place strategies to ensure s</w:t>
      </w:r>
      <w:r w:rsidR="00D01202">
        <w:rPr>
          <w:rFonts w:asciiTheme="minorHAnsi" w:eastAsia="Cambria" w:hAnsiTheme="minorHAnsi" w:cstheme="minorHAnsi"/>
          <w:szCs w:val="24"/>
        </w:rPr>
        <w:t>uccession planning in key areas</w:t>
      </w:r>
      <w:r w:rsidRPr="005756F5">
        <w:rPr>
          <w:rFonts w:asciiTheme="minorHAnsi" w:eastAsia="Cambria" w:hAnsiTheme="minorHAnsi" w:cstheme="minorHAnsi"/>
          <w:szCs w:val="24"/>
        </w:rPr>
        <w:t xml:space="preserve"> </w:t>
      </w:r>
    </w:p>
    <w:p w14:paraId="022D8BE3" w14:textId="178A08B7" w:rsidR="005756F5" w:rsidRPr="00944B6E"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 xml:space="preserve">Oversee the school’s performance management policy, securing school improvement and </w:t>
      </w:r>
      <w:r w:rsidR="002C4909" w:rsidRPr="005756F5">
        <w:rPr>
          <w:rFonts w:asciiTheme="minorHAnsi" w:eastAsia="Cambria" w:hAnsiTheme="minorHAnsi" w:cstheme="minorHAnsi"/>
          <w:szCs w:val="24"/>
        </w:rPr>
        <w:t>high-quality</w:t>
      </w:r>
      <w:r w:rsidRPr="005756F5">
        <w:rPr>
          <w:rFonts w:asciiTheme="minorHAnsi" w:eastAsia="Cambria" w:hAnsiTheme="minorHAnsi" w:cstheme="minorHAnsi"/>
          <w:szCs w:val="24"/>
        </w:rPr>
        <w:t xml:space="preserve"> professional development</w:t>
      </w:r>
      <w:r w:rsidR="00944B6E">
        <w:rPr>
          <w:rFonts w:asciiTheme="minorHAnsi" w:eastAsia="Cambria" w:hAnsiTheme="minorHAnsi" w:cstheme="minorHAnsi"/>
          <w:szCs w:val="24"/>
        </w:rPr>
        <w:t xml:space="preserve">, and ensure </w:t>
      </w:r>
      <w:r w:rsidR="00944B6E" w:rsidRPr="005756F5">
        <w:rPr>
          <w:rFonts w:asciiTheme="minorHAnsi" w:eastAsia="Cambria" w:hAnsiTheme="minorHAnsi" w:cstheme="minorHAnsi"/>
          <w:szCs w:val="24"/>
        </w:rPr>
        <w:t xml:space="preserve">processes are carried out for all staff in school </w:t>
      </w:r>
      <w:r w:rsidR="00D01202">
        <w:rPr>
          <w:rFonts w:asciiTheme="minorHAnsi" w:eastAsia="Cambria" w:hAnsiTheme="minorHAnsi" w:cstheme="minorHAnsi"/>
          <w:szCs w:val="24"/>
        </w:rPr>
        <w:t>within the statutory time frame</w:t>
      </w:r>
    </w:p>
    <w:p w14:paraId="285C34FF" w14:textId="60AC0A7D"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Fulfil the statutory duties, in relation to the curriculum, saf</w:t>
      </w:r>
      <w:r w:rsidR="00D01202">
        <w:rPr>
          <w:rFonts w:asciiTheme="minorHAnsi" w:eastAsia="Cambria" w:hAnsiTheme="minorHAnsi" w:cstheme="minorHAnsi"/>
          <w:szCs w:val="24"/>
        </w:rPr>
        <w:t>eguarding and child protection</w:t>
      </w:r>
    </w:p>
    <w:p w14:paraId="7469D096" w14:textId="77777777"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proofErr w:type="gramStart"/>
      <w:r w:rsidRPr="005756F5">
        <w:rPr>
          <w:rFonts w:asciiTheme="minorHAnsi" w:eastAsia="Cambria" w:hAnsiTheme="minorHAnsi" w:cstheme="minorHAnsi"/>
          <w:szCs w:val="24"/>
        </w:rPr>
        <w:t>Ensure the effective deployment of staff and resources at all times</w:t>
      </w:r>
      <w:proofErr w:type="gramEnd"/>
      <w:r w:rsidRPr="005756F5">
        <w:rPr>
          <w:rFonts w:asciiTheme="minorHAnsi" w:eastAsia="Cambria" w:hAnsiTheme="minorHAnsi" w:cstheme="minorHAnsi"/>
          <w:szCs w:val="24"/>
        </w:rPr>
        <w:t xml:space="preserve"> (on and off site)</w:t>
      </w:r>
    </w:p>
    <w:p w14:paraId="1A73F2F2" w14:textId="6A916A3B"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 xml:space="preserve">Continue to develop the consistency of approaches to maintaining and improving </w:t>
      </w:r>
      <w:r w:rsidR="00944B6E">
        <w:rPr>
          <w:rFonts w:asciiTheme="minorHAnsi" w:eastAsia="Cambria" w:hAnsiTheme="minorHAnsi" w:cstheme="minorHAnsi"/>
          <w:szCs w:val="24"/>
        </w:rPr>
        <w:t xml:space="preserve">the </w:t>
      </w:r>
      <w:r w:rsidR="00944B6E" w:rsidRPr="005756F5">
        <w:rPr>
          <w:rFonts w:asciiTheme="minorHAnsi" w:eastAsia="Cambria" w:hAnsiTheme="minorHAnsi" w:cstheme="minorHAnsi"/>
          <w:szCs w:val="24"/>
        </w:rPr>
        <w:t>personal well-being</w:t>
      </w:r>
      <w:r w:rsidR="00944B6E">
        <w:rPr>
          <w:rFonts w:asciiTheme="minorHAnsi" w:eastAsia="Cambria" w:hAnsiTheme="minorHAnsi" w:cstheme="minorHAnsi"/>
          <w:szCs w:val="24"/>
        </w:rPr>
        <w:t>, and</w:t>
      </w:r>
      <w:r w:rsidR="00944B6E" w:rsidRPr="005756F5">
        <w:rPr>
          <w:rFonts w:asciiTheme="minorHAnsi" w:eastAsia="Cambria" w:hAnsiTheme="minorHAnsi" w:cstheme="minorHAnsi"/>
          <w:szCs w:val="24"/>
        </w:rPr>
        <w:t xml:space="preserve"> </w:t>
      </w:r>
      <w:r w:rsidRPr="005756F5">
        <w:rPr>
          <w:rFonts w:asciiTheme="minorHAnsi" w:eastAsia="Cambria" w:hAnsiTheme="minorHAnsi" w:cstheme="minorHAnsi"/>
          <w:szCs w:val="24"/>
        </w:rPr>
        <w:t xml:space="preserve">levels of </w:t>
      </w:r>
      <w:r w:rsidR="00944B6E">
        <w:rPr>
          <w:rFonts w:asciiTheme="minorHAnsi" w:eastAsia="Cambria" w:hAnsiTheme="minorHAnsi" w:cstheme="minorHAnsi"/>
          <w:szCs w:val="24"/>
        </w:rPr>
        <w:t xml:space="preserve">safe behaviour, </w:t>
      </w:r>
      <w:r w:rsidR="00D01202">
        <w:rPr>
          <w:rFonts w:asciiTheme="minorHAnsi" w:eastAsia="Cambria" w:hAnsiTheme="minorHAnsi" w:cstheme="minorHAnsi"/>
          <w:szCs w:val="24"/>
        </w:rPr>
        <w:t xml:space="preserve">for all </w:t>
      </w:r>
      <w:r w:rsidR="00E272E0">
        <w:rPr>
          <w:rFonts w:asciiTheme="minorHAnsi" w:eastAsia="Cambria" w:hAnsiTheme="minorHAnsi" w:cstheme="minorHAnsi"/>
          <w:szCs w:val="24"/>
        </w:rPr>
        <w:t>students</w:t>
      </w:r>
      <w:r w:rsidRPr="005756F5">
        <w:rPr>
          <w:rFonts w:asciiTheme="minorHAnsi" w:eastAsia="Cambria" w:hAnsiTheme="minorHAnsi" w:cstheme="minorHAnsi"/>
          <w:szCs w:val="24"/>
        </w:rPr>
        <w:t xml:space="preserve"> </w:t>
      </w:r>
    </w:p>
    <w:p w14:paraId="6D3BE97B" w14:textId="6D70D65C"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 xml:space="preserve">Work with the </w:t>
      </w:r>
      <w:r w:rsidR="00E272E0">
        <w:rPr>
          <w:rFonts w:asciiTheme="minorHAnsi" w:eastAsia="Cambria" w:hAnsiTheme="minorHAnsi" w:cstheme="minorHAnsi"/>
          <w:szCs w:val="24"/>
        </w:rPr>
        <w:t xml:space="preserve">Trust Executive Team </w:t>
      </w:r>
      <w:r w:rsidRPr="005756F5">
        <w:rPr>
          <w:rFonts w:asciiTheme="minorHAnsi" w:eastAsia="Cambria" w:hAnsiTheme="minorHAnsi" w:cstheme="minorHAnsi"/>
          <w:szCs w:val="24"/>
        </w:rPr>
        <w:t>to set the school budget, manage day-to-day finances effectively, efficiently a</w:t>
      </w:r>
      <w:r w:rsidR="00D01202">
        <w:rPr>
          <w:rFonts w:asciiTheme="minorHAnsi" w:eastAsia="Cambria" w:hAnsiTheme="minorHAnsi" w:cstheme="minorHAnsi"/>
          <w:szCs w:val="24"/>
        </w:rPr>
        <w:t>nd to monitor its effectiveness</w:t>
      </w:r>
      <w:r w:rsidRPr="005756F5">
        <w:rPr>
          <w:rFonts w:asciiTheme="minorHAnsi" w:eastAsia="Cambria" w:hAnsiTheme="minorHAnsi" w:cstheme="minorHAnsi"/>
          <w:szCs w:val="24"/>
        </w:rPr>
        <w:t xml:space="preserve"> </w:t>
      </w:r>
    </w:p>
    <w:p w14:paraId="2E78FD09" w14:textId="4C34C8B5"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Manage or</w:t>
      </w:r>
      <w:r w:rsidR="00D01202">
        <w:rPr>
          <w:rFonts w:asciiTheme="minorHAnsi" w:eastAsia="Cambria" w:hAnsiTheme="minorHAnsi" w:cstheme="minorHAnsi"/>
          <w:szCs w:val="24"/>
        </w:rPr>
        <w:t>ganisational change effectively</w:t>
      </w:r>
      <w:r w:rsidRPr="005756F5">
        <w:rPr>
          <w:rFonts w:asciiTheme="minorHAnsi" w:eastAsia="Cambria" w:hAnsiTheme="minorHAnsi" w:cstheme="minorHAnsi"/>
          <w:szCs w:val="24"/>
        </w:rPr>
        <w:t xml:space="preserve"> </w:t>
      </w:r>
    </w:p>
    <w:p w14:paraId="729004BA" w14:textId="43885861"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 xml:space="preserve">Be responsible for the development and implementation of the SDP – ensuring action plans are in </w:t>
      </w:r>
      <w:r w:rsidR="00D01202">
        <w:rPr>
          <w:rFonts w:asciiTheme="minorHAnsi" w:eastAsia="Cambria" w:hAnsiTheme="minorHAnsi" w:cstheme="minorHAnsi"/>
          <w:szCs w:val="24"/>
        </w:rPr>
        <w:t>place and monitored vigorously</w:t>
      </w:r>
    </w:p>
    <w:p w14:paraId="1A125832" w14:textId="5CE4D27C"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lastRenderedPageBreak/>
        <w:t>Ensure all annual reports, reviews and personalised learning plans are of a high quality, reflect the needs of each pupi</w:t>
      </w:r>
      <w:r w:rsidR="00D01202">
        <w:rPr>
          <w:rFonts w:asciiTheme="minorHAnsi" w:eastAsia="Cambria" w:hAnsiTheme="minorHAnsi" w:cstheme="minorHAnsi"/>
          <w:szCs w:val="24"/>
        </w:rPr>
        <w:t>l and meet statutory frameworks</w:t>
      </w:r>
    </w:p>
    <w:p w14:paraId="4CCE3D1F" w14:textId="31523814"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Continue to develop the consistency of approaches to maintaining and</w:t>
      </w:r>
      <w:r w:rsidR="00D01202">
        <w:rPr>
          <w:rFonts w:asciiTheme="minorHAnsi" w:eastAsia="Cambria" w:hAnsiTheme="minorHAnsi" w:cstheme="minorHAnsi"/>
          <w:szCs w:val="24"/>
        </w:rPr>
        <w:t xml:space="preserve"> improving levels of attendance</w:t>
      </w:r>
      <w:r w:rsidRPr="005756F5">
        <w:rPr>
          <w:rFonts w:asciiTheme="minorHAnsi" w:eastAsia="Cambria" w:hAnsiTheme="minorHAnsi" w:cstheme="minorHAnsi"/>
          <w:szCs w:val="24"/>
        </w:rPr>
        <w:t xml:space="preserve"> </w:t>
      </w:r>
    </w:p>
    <w:p w14:paraId="1F0BA8A1" w14:textId="7F6D24C9"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Ensure the day-to-day management structures, systems and processes work effectively in line w</w:t>
      </w:r>
      <w:r w:rsidR="00D01202">
        <w:rPr>
          <w:rFonts w:asciiTheme="minorHAnsi" w:eastAsia="Cambria" w:hAnsiTheme="minorHAnsi" w:cstheme="minorHAnsi"/>
          <w:szCs w:val="24"/>
        </w:rPr>
        <w:t>ith key priorities</w:t>
      </w:r>
      <w:r w:rsidRPr="005756F5">
        <w:rPr>
          <w:rFonts w:asciiTheme="minorHAnsi" w:eastAsia="Cambria" w:hAnsiTheme="minorHAnsi" w:cstheme="minorHAnsi"/>
          <w:szCs w:val="24"/>
        </w:rPr>
        <w:t xml:space="preserve"> </w:t>
      </w:r>
    </w:p>
    <w:p w14:paraId="4269A086" w14:textId="77777777"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Report to the Chief Executive on Performance Management outcomes, with action plans to ensure staff are fully supported in the PM process</w:t>
      </w:r>
    </w:p>
    <w:p w14:paraId="69400586" w14:textId="2DB1F8A3"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 xml:space="preserve">Work collaboratively with the </w:t>
      </w:r>
      <w:r w:rsidR="002900A3">
        <w:rPr>
          <w:rFonts w:asciiTheme="minorHAnsi" w:eastAsia="Cambria" w:hAnsiTheme="minorHAnsi" w:cstheme="minorHAnsi"/>
          <w:szCs w:val="24"/>
        </w:rPr>
        <w:t xml:space="preserve">Director of Education, </w:t>
      </w:r>
      <w:r w:rsidRPr="005756F5">
        <w:rPr>
          <w:rFonts w:asciiTheme="minorHAnsi" w:eastAsia="Cambria" w:hAnsiTheme="minorHAnsi" w:cstheme="minorHAnsi"/>
          <w:szCs w:val="24"/>
        </w:rPr>
        <w:t>Leadership Team and middle managers to ensure school improvement is sustained and to deli</w:t>
      </w:r>
      <w:r w:rsidR="00D01202">
        <w:rPr>
          <w:rFonts w:asciiTheme="minorHAnsi" w:eastAsia="Cambria" w:hAnsiTheme="minorHAnsi" w:cstheme="minorHAnsi"/>
          <w:szCs w:val="24"/>
        </w:rPr>
        <w:t xml:space="preserve">ver quality outcomes for </w:t>
      </w:r>
      <w:r w:rsidR="002900A3">
        <w:rPr>
          <w:rFonts w:asciiTheme="minorHAnsi" w:eastAsia="Cambria" w:hAnsiTheme="minorHAnsi" w:cstheme="minorHAnsi"/>
          <w:szCs w:val="24"/>
        </w:rPr>
        <w:t>students</w:t>
      </w:r>
      <w:r w:rsidRPr="005756F5">
        <w:rPr>
          <w:rFonts w:asciiTheme="minorHAnsi" w:eastAsia="Cambria" w:hAnsiTheme="minorHAnsi" w:cstheme="minorHAnsi"/>
          <w:szCs w:val="24"/>
        </w:rPr>
        <w:t xml:space="preserve"> </w:t>
      </w:r>
    </w:p>
    <w:p w14:paraId="65E8E3CB" w14:textId="673B298C" w:rsidR="00944B6E" w:rsidRDefault="00944B6E"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Pr>
          <w:rFonts w:asciiTheme="minorHAnsi" w:eastAsia="Cambria" w:hAnsiTheme="minorHAnsi" w:cstheme="minorHAnsi"/>
          <w:szCs w:val="24"/>
        </w:rPr>
        <w:t>Work with the Chief Executive and Chief Operating Officer to:</w:t>
      </w:r>
    </w:p>
    <w:p w14:paraId="5820E582" w14:textId="103328C7" w:rsidR="005756F5" w:rsidRPr="005756F5" w:rsidRDefault="00944B6E" w:rsidP="00963452">
      <w:pPr>
        <w:numPr>
          <w:ilvl w:val="1"/>
          <w:numId w:val="4"/>
        </w:numPr>
        <w:overflowPunct/>
        <w:autoSpaceDE/>
        <w:autoSpaceDN/>
        <w:adjustRightInd/>
        <w:jc w:val="both"/>
        <w:textAlignment w:val="auto"/>
        <w:rPr>
          <w:rFonts w:asciiTheme="minorHAnsi" w:eastAsia="Cambria" w:hAnsiTheme="minorHAnsi" w:cstheme="minorHAnsi"/>
          <w:szCs w:val="24"/>
        </w:rPr>
      </w:pPr>
      <w:r>
        <w:rPr>
          <w:rFonts w:asciiTheme="minorHAnsi" w:eastAsia="Cambria" w:hAnsiTheme="minorHAnsi" w:cstheme="minorHAnsi"/>
          <w:szCs w:val="24"/>
        </w:rPr>
        <w:t>E</w:t>
      </w:r>
      <w:r w:rsidRPr="005756F5">
        <w:rPr>
          <w:rFonts w:asciiTheme="minorHAnsi" w:eastAsia="Cambria" w:hAnsiTheme="minorHAnsi" w:cstheme="minorHAnsi"/>
          <w:szCs w:val="24"/>
        </w:rPr>
        <w:t xml:space="preserve">nsure </w:t>
      </w:r>
      <w:r w:rsidR="005756F5" w:rsidRPr="005756F5">
        <w:rPr>
          <w:rFonts w:asciiTheme="minorHAnsi" w:eastAsia="Cambria" w:hAnsiTheme="minorHAnsi" w:cstheme="minorHAnsi"/>
          <w:szCs w:val="24"/>
        </w:rPr>
        <w:t>safe working</w:t>
      </w:r>
      <w:r w:rsidR="00D01202">
        <w:rPr>
          <w:rFonts w:asciiTheme="minorHAnsi" w:eastAsia="Cambria" w:hAnsiTheme="minorHAnsi" w:cstheme="minorHAnsi"/>
          <w:szCs w:val="24"/>
        </w:rPr>
        <w:t xml:space="preserve"> practices are adopted by staff</w:t>
      </w:r>
      <w:r w:rsidR="005756F5" w:rsidRPr="005756F5">
        <w:rPr>
          <w:rFonts w:asciiTheme="minorHAnsi" w:eastAsia="Cambria" w:hAnsiTheme="minorHAnsi" w:cstheme="minorHAnsi"/>
          <w:szCs w:val="24"/>
        </w:rPr>
        <w:t xml:space="preserve"> </w:t>
      </w:r>
    </w:p>
    <w:p w14:paraId="0111816D" w14:textId="5857306A" w:rsidR="005756F5" w:rsidRPr="005756F5" w:rsidRDefault="005756F5" w:rsidP="00963452">
      <w:pPr>
        <w:numPr>
          <w:ilvl w:val="1"/>
          <w:numId w:val="4"/>
        </w:numPr>
        <w:overflowPunct/>
        <w:autoSpaceDE/>
        <w:autoSpaceDN/>
        <w:adjustRightInd/>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Maintain appropriately safe premises/work areas for all staff, pupils a</w:t>
      </w:r>
      <w:r w:rsidR="00D01202">
        <w:rPr>
          <w:rFonts w:asciiTheme="minorHAnsi" w:eastAsia="Cambria" w:hAnsiTheme="minorHAnsi" w:cstheme="minorHAnsi"/>
          <w:szCs w:val="24"/>
        </w:rPr>
        <w:t>nd visitors to the school site</w:t>
      </w:r>
    </w:p>
    <w:p w14:paraId="179ED3DE" w14:textId="29B4EC1E" w:rsidR="005756F5" w:rsidRDefault="005756F5" w:rsidP="00963452">
      <w:pPr>
        <w:numPr>
          <w:ilvl w:val="1"/>
          <w:numId w:val="4"/>
        </w:numPr>
        <w:overflowPunct/>
        <w:autoSpaceDE/>
        <w:autoSpaceDN/>
        <w:adjustRightInd/>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Ensure that the range, quality and use of all available resources, including staffing, is monitored and reviewed to improve the quality of education for all pupils and provides value for money.</w:t>
      </w:r>
    </w:p>
    <w:p w14:paraId="1CD30AED" w14:textId="77777777" w:rsidR="00DF1079" w:rsidRPr="005756F5" w:rsidRDefault="00DF1079" w:rsidP="00DF1079">
      <w:pPr>
        <w:overflowPunct/>
        <w:autoSpaceDE/>
        <w:autoSpaceDN/>
        <w:adjustRightInd/>
        <w:ind w:left="1440"/>
        <w:jc w:val="both"/>
        <w:textAlignment w:val="auto"/>
        <w:rPr>
          <w:rFonts w:asciiTheme="minorHAnsi" w:eastAsia="Cambria" w:hAnsiTheme="minorHAnsi" w:cstheme="minorHAnsi"/>
          <w:szCs w:val="24"/>
        </w:rPr>
      </w:pPr>
    </w:p>
    <w:p w14:paraId="1A1A34EA" w14:textId="77777777" w:rsidR="00DF1079" w:rsidRPr="00DF1079" w:rsidRDefault="00DF1079" w:rsidP="00DF1079">
      <w:pPr>
        <w:overflowPunct/>
        <w:autoSpaceDE/>
        <w:autoSpaceDN/>
        <w:adjustRightInd/>
        <w:jc w:val="both"/>
        <w:textAlignment w:val="auto"/>
        <w:rPr>
          <w:rFonts w:asciiTheme="minorHAnsi" w:hAnsiTheme="minorHAnsi"/>
          <w:b/>
          <w:szCs w:val="24"/>
          <w:u w:val="single"/>
        </w:rPr>
      </w:pPr>
      <w:r w:rsidRPr="00DF1079">
        <w:rPr>
          <w:rFonts w:asciiTheme="minorHAnsi" w:hAnsiTheme="minorHAnsi"/>
          <w:b/>
          <w:szCs w:val="24"/>
          <w:u w:val="single"/>
        </w:rPr>
        <w:t>Deputy Designated Safeguarding Lead</w:t>
      </w:r>
    </w:p>
    <w:p w14:paraId="360CA8C5" w14:textId="77777777" w:rsidR="00DF1079" w:rsidRPr="000B2491" w:rsidRDefault="00DF1079" w:rsidP="00DF1079">
      <w:pPr>
        <w:overflowPunct/>
        <w:autoSpaceDE/>
        <w:autoSpaceDN/>
        <w:adjustRightInd/>
        <w:jc w:val="both"/>
        <w:textAlignment w:val="auto"/>
        <w:rPr>
          <w:rFonts w:asciiTheme="minorHAnsi" w:hAnsiTheme="minorHAnsi"/>
          <w:szCs w:val="24"/>
        </w:rPr>
      </w:pPr>
      <w:r w:rsidRPr="000B2491">
        <w:rPr>
          <w:rFonts w:asciiTheme="minorHAnsi" w:hAnsiTheme="minorHAnsi"/>
          <w:szCs w:val="24"/>
        </w:rPr>
        <w:t>Work as part of a team to develop and promote a culture of safeguarding across the school:</w:t>
      </w:r>
    </w:p>
    <w:p w14:paraId="1EB36935" w14:textId="1066EB62" w:rsidR="00DF1079" w:rsidRPr="00DF1079" w:rsidRDefault="00DF1079" w:rsidP="00963452">
      <w:pPr>
        <w:pStyle w:val="ListParagraph"/>
        <w:numPr>
          <w:ilvl w:val="0"/>
          <w:numId w:val="6"/>
        </w:numPr>
        <w:shd w:val="clear" w:color="auto" w:fill="FFFFFF"/>
        <w:ind w:left="709" w:hanging="709"/>
        <w:rPr>
          <w:rFonts w:asciiTheme="minorHAnsi" w:hAnsiTheme="minorHAnsi" w:cstheme="minorHAnsi"/>
          <w:lang w:eastAsia="en-GB"/>
        </w:rPr>
      </w:pPr>
      <w:r w:rsidRPr="00DF1079">
        <w:rPr>
          <w:rFonts w:asciiTheme="minorHAnsi" w:hAnsiTheme="minorHAnsi" w:cstheme="minorHAnsi"/>
          <w:lang w:eastAsia="en-GB"/>
        </w:rPr>
        <w:t xml:space="preserve">Encourage a culture of listening to </w:t>
      </w:r>
      <w:r w:rsidR="002900A3">
        <w:rPr>
          <w:rFonts w:asciiTheme="minorHAnsi" w:hAnsiTheme="minorHAnsi" w:cstheme="minorHAnsi"/>
          <w:lang w:eastAsia="en-GB"/>
        </w:rPr>
        <w:t>students</w:t>
      </w:r>
      <w:r w:rsidRPr="00DF1079">
        <w:rPr>
          <w:rFonts w:asciiTheme="minorHAnsi" w:hAnsiTheme="minorHAnsi" w:cstheme="minorHAnsi"/>
          <w:lang w:eastAsia="en-GB"/>
        </w:rPr>
        <w:t xml:space="preserve"> and taking account of their wishes</w:t>
      </w:r>
    </w:p>
    <w:p w14:paraId="63D7CF59" w14:textId="3658701E" w:rsidR="00DF1079" w:rsidRPr="00DF1079" w:rsidRDefault="00DF1079" w:rsidP="00963452">
      <w:pPr>
        <w:pStyle w:val="ListParagraph"/>
        <w:numPr>
          <w:ilvl w:val="0"/>
          <w:numId w:val="6"/>
        </w:numPr>
        <w:shd w:val="clear" w:color="auto" w:fill="FFFFFF"/>
        <w:ind w:left="709" w:hanging="709"/>
        <w:rPr>
          <w:rFonts w:asciiTheme="minorHAnsi" w:hAnsiTheme="minorHAnsi" w:cstheme="minorHAnsi"/>
          <w:lang w:eastAsia="en-GB"/>
        </w:rPr>
      </w:pPr>
      <w:r w:rsidRPr="00DF1079">
        <w:rPr>
          <w:rFonts w:asciiTheme="minorHAnsi" w:hAnsiTheme="minorHAnsi" w:cstheme="minorHAnsi"/>
          <w:lang w:eastAsia="en-GB"/>
        </w:rPr>
        <w:t xml:space="preserve">Be alert to the specific needs of children in need, such as young carers and </w:t>
      </w:r>
      <w:r w:rsidR="002900A3">
        <w:rPr>
          <w:rFonts w:asciiTheme="minorHAnsi" w:hAnsiTheme="minorHAnsi" w:cstheme="minorHAnsi"/>
          <w:lang w:eastAsia="en-GB"/>
        </w:rPr>
        <w:t>students</w:t>
      </w:r>
      <w:r w:rsidRPr="00DF1079">
        <w:rPr>
          <w:rFonts w:asciiTheme="minorHAnsi" w:hAnsiTheme="minorHAnsi" w:cstheme="minorHAnsi"/>
          <w:lang w:eastAsia="en-GB"/>
        </w:rPr>
        <w:t xml:space="preserve"> with special educational needs (SEN)</w:t>
      </w:r>
    </w:p>
    <w:p w14:paraId="123A40BB" w14:textId="10B53DF0" w:rsidR="00DF1079" w:rsidRPr="00DF1079" w:rsidRDefault="00DF1079" w:rsidP="00963452">
      <w:pPr>
        <w:pStyle w:val="ListParagraph"/>
        <w:numPr>
          <w:ilvl w:val="0"/>
          <w:numId w:val="6"/>
        </w:numPr>
        <w:shd w:val="clear" w:color="auto" w:fill="FFFFFF"/>
        <w:ind w:left="709" w:hanging="709"/>
        <w:rPr>
          <w:rFonts w:asciiTheme="minorHAnsi" w:hAnsiTheme="minorHAnsi" w:cstheme="minorHAnsi"/>
          <w:lang w:eastAsia="en-GB"/>
        </w:rPr>
      </w:pPr>
      <w:r w:rsidRPr="00DF1079">
        <w:rPr>
          <w:rFonts w:asciiTheme="minorHAnsi" w:hAnsiTheme="minorHAnsi" w:cstheme="minorHAnsi"/>
          <w:lang w:eastAsia="en-GB"/>
        </w:rPr>
        <w:t xml:space="preserve">Have up-to-date knowledge of practice and legislation, with </w:t>
      </w:r>
      <w:proofErr w:type="gramStart"/>
      <w:r w:rsidRPr="00DF1079">
        <w:rPr>
          <w:rFonts w:asciiTheme="minorHAnsi" w:hAnsiTheme="minorHAnsi" w:cstheme="minorHAnsi"/>
          <w:lang w:eastAsia="en-GB"/>
        </w:rPr>
        <w:t>particular regards</w:t>
      </w:r>
      <w:proofErr w:type="gramEnd"/>
      <w:r w:rsidRPr="00DF1079">
        <w:rPr>
          <w:rFonts w:asciiTheme="minorHAnsi" w:hAnsiTheme="minorHAnsi" w:cstheme="minorHAnsi"/>
          <w:lang w:eastAsia="en-GB"/>
        </w:rPr>
        <w:t xml:space="preserve"> to Keeping Children Safe in education, and </w:t>
      </w:r>
      <w:proofErr w:type="gramStart"/>
      <w:r w:rsidRPr="00DF1079">
        <w:rPr>
          <w:rFonts w:asciiTheme="minorHAnsi" w:hAnsiTheme="minorHAnsi" w:cstheme="minorHAnsi"/>
          <w:lang w:eastAsia="en-GB"/>
        </w:rPr>
        <w:t>Working</w:t>
      </w:r>
      <w:proofErr w:type="gramEnd"/>
      <w:r w:rsidRPr="00DF1079">
        <w:rPr>
          <w:rFonts w:asciiTheme="minorHAnsi" w:hAnsiTheme="minorHAnsi" w:cstheme="minorHAnsi"/>
          <w:lang w:eastAsia="en-GB"/>
        </w:rPr>
        <w:t xml:space="preserve"> together to Safeguard Children</w:t>
      </w:r>
    </w:p>
    <w:p w14:paraId="693A72E7" w14:textId="77777777" w:rsidR="00DF1079" w:rsidRPr="00DF1079" w:rsidRDefault="00DF1079" w:rsidP="00963452">
      <w:pPr>
        <w:pStyle w:val="ListParagraph"/>
        <w:numPr>
          <w:ilvl w:val="0"/>
          <w:numId w:val="6"/>
        </w:numPr>
        <w:shd w:val="clear" w:color="auto" w:fill="FFFFFF"/>
        <w:ind w:left="709" w:hanging="709"/>
        <w:rPr>
          <w:rFonts w:asciiTheme="minorHAnsi" w:hAnsiTheme="minorHAnsi" w:cstheme="minorHAnsi"/>
          <w:lang w:eastAsia="en-GB"/>
        </w:rPr>
      </w:pPr>
      <w:r w:rsidRPr="00DF1079">
        <w:rPr>
          <w:rFonts w:asciiTheme="minorHAnsi" w:hAnsiTheme="minorHAnsi" w:cstheme="minorHAnsi"/>
          <w:lang w:eastAsia="en-GB"/>
        </w:rPr>
        <w:t>Keep detailed, accurate, secure written records of concerns and referrals</w:t>
      </w:r>
    </w:p>
    <w:p w14:paraId="02570580" w14:textId="77777777" w:rsidR="00DF1079" w:rsidRPr="00DF1079" w:rsidRDefault="00DF1079" w:rsidP="00963452">
      <w:pPr>
        <w:pStyle w:val="ListParagraph"/>
        <w:numPr>
          <w:ilvl w:val="0"/>
          <w:numId w:val="6"/>
        </w:numPr>
        <w:shd w:val="clear" w:color="auto" w:fill="FFFFFF"/>
        <w:ind w:left="709" w:hanging="709"/>
        <w:rPr>
          <w:rFonts w:asciiTheme="minorHAnsi" w:hAnsiTheme="minorHAnsi" w:cstheme="minorHAnsi"/>
          <w:lang w:eastAsia="en-GB"/>
        </w:rPr>
      </w:pPr>
      <w:r w:rsidRPr="00DF1079">
        <w:rPr>
          <w:rFonts w:asciiTheme="minorHAnsi" w:hAnsiTheme="minorHAnsi" w:cstheme="minorHAnsi"/>
          <w:lang w:eastAsia="en-GB"/>
        </w:rPr>
        <w:t>Ensure staff, particularly new and part-time, have access to and understand the school's child protection policy and procedures</w:t>
      </w:r>
    </w:p>
    <w:p w14:paraId="5F7AC375" w14:textId="77777777" w:rsidR="00DF1079" w:rsidRPr="00DF1079" w:rsidRDefault="00DF1079" w:rsidP="00963452">
      <w:pPr>
        <w:pStyle w:val="ListParagraph"/>
        <w:numPr>
          <w:ilvl w:val="0"/>
          <w:numId w:val="6"/>
        </w:numPr>
        <w:shd w:val="clear" w:color="auto" w:fill="FFFFFF"/>
        <w:ind w:left="709" w:hanging="709"/>
        <w:rPr>
          <w:rFonts w:asciiTheme="minorHAnsi" w:hAnsiTheme="minorHAnsi" w:cstheme="minorHAnsi"/>
          <w:lang w:eastAsia="en-GB"/>
        </w:rPr>
      </w:pPr>
      <w:r w:rsidRPr="00DF1079">
        <w:rPr>
          <w:rFonts w:asciiTheme="minorHAnsi" w:hAnsiTheme="minorHAnsi" w:cstheme="minorHAnsi"/>
          <w:lang w:eastAsia="en-GB"/>
        </w:rPr>
        <w:t>Understand the assessment process for providing early help and intervention</w:t>
      </w:r>
    </w:p>
    <w:p w14:paraId="03A9560C" w14:textId="77777777" w:rsidR="00DF1079" w:rsidRPr="00DF1079" w:rsidRDefault="00DF1079" w:rsidP="00963452">
      <w:pPr>
        <w:pStyle w:val="ListParagraph"/>
        <w:numPr>
          <w:ilvl w:val="0"/>
          <w:numId w:val="6"/>
        </w:numPr>
        <w:shd w:val="clear" w:color="auto" w:fill="FFFFFF"/>
        <w:ind w:left="709" w:hanging="709"/>
        <w:rPr>
          <w:rFonts w:asciiTheme="minorHAnsi" w:hAnsiTheme="minorHAnsi" w:cstheme="minorHAnsi"/>
          <w:lang w:eastAsia="en-GB"/>
        </w:rPr>
      </w:pPr>
      <w:r w:rsidRPr="00DF1079">
        <w:rPr>
          <w:rFonts w:asciiTheme="minorHAnsi" w:hAnsiTheme="minorHAnsi" w:cstheme="minorHAnsi"/>
          <w:lang w:eastAsia="en-GB"/>
        </w:rPr>
        <w:t>Have a working knowledge of how LAs conduct child protection case conferences and review conferences, and attend and contribute to these effectively</w:t>
      </w:r>
    </w:p>
    <w:p w14:paraId="1256BC1D" w14:textId="77777777" w:rsidR="00DF1079" w:rsidRPr="00DF1079" w:rsidRDefault="00DF1079" w:rsidP="00963452">
      <w:pPr>
        <w:pStyle w:val="ListParagraph"/>
        <w:numPr>
          <w:ilvl w:val="0"/>
          <w:numId w:val="6"/>
        </w:numPr>
        <w:shd w:val="clear" w:color="auto" w:fill="FFFFFF"/>
        <w:ind w:left="709" w:hanging="709"/>
        <w:rPr>
          <w:rFonts w:asciiTheme="minorHAnsi" w:hAnsiTheme="minorHAnsi" w:cstheme="minorHAnsi"/>
          <w:lang w:eastAsia="en-GB"/>
        </w:rPr>
      </w:pPr>
      <w:r w:rsidRPr="00DF1079">
        <w:rPr>
          <w:rFonts w:asciiTheme="minorHAnsi" w:hAnsiTheme="minorHAnsi" w:cstheme="minorHAnsi"/>
          <w:lang w:eastAsia="en-GB"/>
        </w:rPr>
        <w:t xml:space="preserve">Understand relevant data protection legislation, especially the Data </w:t>
      </w:r>
      <w:r w:rsidRPr="00E52F92">
        <w:rPr>
          <w:rFonts w:asciiTheme="minorHAnsi" w:hAnsiTheme="minorHAnsi" w:cstheme="minorHAnsi"/>
          <w:lang w:eastAsia="en-GB"/>
        </w:rPr>
        <w:t>Protection Act 2018</w:t>
      </w:r>
      <w:r w:rsidRPr="00DF1079">
        <w:rPr>
          <w:rFonts w:asciiTheme="minorHAnsi" w:hAnsiTheme="minorHAnsi" w:cstheme="minorHAnsi"/>
          <w:lang w:eastAsia="en-GB"/>
        </w:rPr>
        <w:t xml:space="preserve"> and the General Data Protection Regulation</w:t>
      </w:r>
    </w:p>
    <w:p w14:paraId="247B6F64" w14:textId="77777777" w:rsidR="00DF1079" w:rsidRPr="00DF1079" w:rsidRDefault="00DF1079" w:rsidP="00963452">
      <w:pPr>
        <w:pStyle w:val="ListParagraph"/>
        <w:numPr>
          <w:ilvl w:val="0"/>
          <w:numId w:val="6"/>
        </w:numPr>
        <w:shd w:val="clear" w:color="auto" w:fill="FFFFFF"/>
        <w:ind w:left="709" w:hanging="709"/>
        <w:rPr>
          <w:rFonts w:asciiTheme="minorHAnsi" w:hAnsiTheme="minorHAnsi" w:cstheme="minorHAnsi"/>
          <w:lang w:eastAsia="en-GB"/>
        </w:rPr>
      </w:pPr>
      <w:r w:rsidRPr="00DF1079">
        <w:rPr>
          <w:rFonts w:asciiTheme="minorHAnsi" w:hAnsiTheme="minorHAnsi" w:cstheme="minorHAnsi"/>
          <w:lang w:eastAsia="en-GB"/>
        </w:rPr>
        <w:t>Understand and support the school with the requirements of the Prevent duty, including supporting staff on protecting children from the risk of radicalisation</w:t>
      </w:r>
    </w:p>
    <w:p w14:paraId="2E6D146A" w14:textId="77777777" w:rsidR="00DF1079" w:rsidRPr="00DF1079" w:rsidRDefault="00DF1079" w:rsidP="00963452">
      <w:pPr>
        <w:pStyle w:val="ListParagraph"/>
        <w:numPr>
          <w:ilvl w:val="0"/>
          <w:numId w:val="6"/>
        </w:numPr>
        <w:shd w:val="clear" w:color="auto" w:fill="FFFFFF"/>
        <w:ind w:left="709" w:hanging="709"/>
        <w:rPr>
          <w:rFonts w:asciiTheme="minorHAnsi" w:hAnsiTheme="minorHAnsi" w:cstheme="minorHAnsi"/>
          <w:lang w:eastAsia="en-GB"/>
        </w:rPr>
      </w:pPr>
      <w:r w:rsidRPr="00DF1079">
        <w:rPr>
          <w:rFonts w:asciiTheme="minorHAnsi" w:hAnsiTheme="minorHAnsi" w:cstheme="minorHAnsi"/>
          <w:lang w:eastAsia="en-GB"/>
        </w:rPr>
        <w:t>Obtain access to resources and attend any relevant training courses</w:t>
      </w:r>
    </w:p>
    <w:p w14:paraId="4332B800" w14:textId="77777777" w:rsidR="005756F5" w:rsidRPr="005756F5" w:rsidRDefault="005756F5" w:rsidP="00DF1079">
      <w:pPr>
        <w:jc w:val="both"/>
        <w:rPr>
          <w:rFonts w:asciiTheme="minorHAnsi" w:eastAsia="Cambria" w:hAnsiTheme="minorHAnsi" w:cstheme="minorHAnsi"/>
          <w:b/>
          <w:szCs w:val="24"/>
          <w:u w:val="single"/>
        </w:rPr>
      </w:pPr>
    </w:p>
    <w:p w14:paraId="0BC9C0DE" w14:textId="77777777" w:rsidR="005756F5" w:rsidRPr="005756F5" w:rsidRDefault="005756F5" w:rsidP="00DF1079">
      <w:pPr>
        <w:jc w:val="both"/>
        <w:rPr>
          <w:rFonts w:asciiTheme="minorHAnsi" w:eastAsia="Cambria" w:hAnsiTheme="minorHAnsi" w:cstheme="minorHAnsi"/>
          <w:b/>
          <w:szCs w:val="24"/>
          <w:u w:val="single"/>
        </w:rPr>
      </w:pPr>
      <w:r w:rsidRPr="005756F5">
        <w:rPr>
          <w:rFonts w:asciiTheme="minorHAnsi" w:eastAsia="Cambria" w:hAnsiTheme="minorHAnsi" w:cstheme="minorHAnsi"/>
          <w:b/>
          <w:szCs w:val="24"/>
          <w:u w:val="single"/>
        </w:rPr>
        <w:t>Securing Accountability</w:t>
      </w:r>
    </w:p>
    <w:p w14:paraId="400A68D3" w14:textId="1A431D03"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 xml:space="preserve">To be accountable to the Chief Executive for the day-to-day leadership and management of the school as delegated </w:t>
      </w:r>
      <w:r w:rsidR="00944B6E">
        <w:rPr>
          <w:rFonts w:asciiTheme="minorHAnsi" w:eastAsia="Cambria" w:hAnsiTheme="minorHAnsi" w:cstheme="minorHAnsi"/>
          <w:szCs w:val="24"/>
        </w:rPr>
        <w:t>to the Headteacher</w:t>
      </w:r>
      <w:r w:rsidRPr="005756F5">
        <w:rPr>
          <w:rFonts w:asciiTheme="minorHAnsi" w:eastAsia="Cambria" w:hAnsiTheme="minorHAnsi" w:cstheme="minorHAnsi"/>
          <w:szCs w:val="24"/>
        </w:rPr>
        <w:t xml:space="preserve"> under the </w:t>
      </w:r>
      <w:r w:rsidR="00944B6E">
        <w:rPr>
          <w:rFonts w:asciiTheme="minorHAnsi" w:eastAsia="Cambria" w:hAnsiTheme="minorHAnsi" w:cstheme="minorHAnsi"/>
          <w:szCs w:val="24"/>
        </w:rPr>
        <w:t>Scheme of Delegation</w:t>
      </w:r>
      <w:r w:rsidRPr="005756F5">
        <w:rPr>
          <w:rFonts w:asciiTheme="minorHAnsi" w:eastAsia="Cambria" w:hAnsiTheme="minorHAnsi" w:cstheme="minorHAnsi"/>
          <w:szCs w:val="24"/>
        </w:rPr>
        <w:t xml:space="preserve"> of the </w:t>
      </w:r>
      <w:r w:rsidR="00944B6E">
        <w:rPr>
          <w:rFonts w:asciiTheme="minorHAnsi" w:eastAsia="Cambria" w:hAnsiTheme="minorHAnsi" w:cstheme="minorHAnsi"/>
          <w:szCs w:val="24"/>
        </w:rPr>
        <w:t>trust</w:t>
      </w:r>
    </w:p>
    <w:p w14:paraId="6A644882" w14:textId="34D84F1C"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 xml:space="preserve">To be accountable for designing and maintaining a self-evaluation framework which clearly identifies strengths and areas for development, </w:t>
      </w:r>
      <w:proofErr w:type="gramStart"/>
      <w:r w:rsidRPr="005756F5">
        <w:rPr>
          <w:rFonts w:asciiTheme="minorHAnsi" w:eastAsia="Cambria" w:hAnsiTheme="minorHAnsi" w:cstheme="minorHAnsi"/>
          <w:szCs w:val="24"/>
        </w:rPr>
        <w:t>in order to</w:t>
      </w:r>
      <w:proofErr w:type="gramEnd"/>
      <w:r w:rsidRPr="005756F5">
        <w:rPr>
          <w:rFonts w:asciiTheme="minorHAnsi" w:eastAsia="Cambria" w:hAnsiTheme="minorHAnsi" w:cstheme="minorHAnsi"/>
          <w:szCs w:val="24"/>
        </w:rPr>
        <w:t xml:space="preserve"> inform the school improvement agenda, deve</w:t>
      </w:r>
      <w:r w:rsidR="00D01202">
        <w:rPr>
          <w:rFonts w:asciiTheme="minorHAnsi" w:eastAsia="Cambria" w:hAnsiTheme="minorHAnsi" w:cstheme="minorHAnsi"/>
          <w:szCs w:val="24"/>
        </w:rPr>
        <w:t>lop and maintain high standards</w:t>
      </w:r>
      <w:r w:rsidRPr="005756F5">
        <w:rPr>
          <w:rFonts w:asciiTheme="minorHAnsi" w:eastAsia="Cambria" w:hAnsiTheme="minorHAnsi" w:cstheme="minorHAnsi"/>
          <w:szCs w:val="24"/>
        </w:rPr>
        <w:t xml:space="preserve"> </w:t>
      </w:r>
    </w:p>
    <w:p w14:paraId="243E859C" w14:textId="2AFCC7B7"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lastRenderedPageBreak/>
        <w:t xml:space="preserve">To ensure that the school is clear that individual staff’s accountabilities to the Headteacher are clearly defined, understood and agreed and are subject to </w:t>
      </w:r>
      <w:r w:rsidR="00D01202">
        <w:rPr>
          <w:rFonts w:asciiTheme="minorHAnsi" w:eastAsia="Cambria" w:hAnsiTheme="minorHAnsi" w:cstheme="minorHAnsi"/>
          <w:szCs w:val="24"/>
        </w:rPr>
        <w:t>rigorous review and evaluation</w:t>
      </w:r>
    </w:p>
    <w:p w14:paraId="0D98781C" w14:textId="4776F705"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To ensure that the school presents a coherent and accurate account of its performance to a range of audiences including Trustees, Governors, parents and</w:t>
      </w:r>
      <w:r w:rsidR="00D01202">
        <w:rPr>
          <w:rFonts w:asciiTheme="minorHAnsi" w:eastAsia="Cambria" w:hAnsiTheme="minorHAnsi" w:cstheme="minorHAnsi"/>
          <w:szCs w:val="24"/>
        </w:rPr>
        <w:t xml:space="preserve"> carers and the local community</w:t>
      </w:r>
      <w:r w:rsidRPr="005756F5">
        <w:rPr>
          <w:rFonts w:asciiTheme="minorHAnsi" w:eastAsia="Cambria" w:hAnsiTheme="minorHAnsi" w:cstheme="minorHAnsi"/>
          <w:szCs w:val="24"/>
        </w:rPr>
        <w:t xml:space="preserve"> </w:t>
      </w:r>
    </w:p>
    <w:p w14:paraId="2D4473C2" w14:textId="77777777"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 xml:space="preserve">To be responsible for all aspects of self-evaluation within the school. </w:t>
      </w:r>
    </w:p>
    <w:p w14:paraId="54F05755" w14:textId="77777777" w:rsidR="00DF1079" w:rsidRDefault="00DF1079" w:rsidP="00DF1079">
      <w:pPr>
        <w:jc w:val="both"/>
        <w:rPr>
          <w:rFonts w:asciiTheme="minorHAnsi" w:eastAsia="Cambria" w:hAnsiTheme="minorHAnsi" w:cstheme="minorHAnsi"/>
          <w:b/>
          <w:szCs w:val="24"/>
          <w:u w:val="single"/>
        </w:rPr>
      </w:pPr>
    </w:p>
    <w:p w14:paraId="11EA28A5" w14:textId="01DEA1C3" w:rsidR="005756F5" w:rsidRPr="005756F5" w:rsidRDefault="005756F5" w:rsidP="00DF1079">
      <w:pPr>
        <w:jc w:val="both"/>
        <w:rPr>
          <w:rFonts w:asciiTheme="minorHAnsi" w:eastAsia="Cambria" w:hAnsiTheme="minorHAnsi" w:cstheme="minorHAnsi"/>
          <w:b/>
          <w:szCs w:val="24"/>
          <w:u w:val="single"/>
        </w:rPr>
      </w:pPr>
      <w:r w:rsidRPr="005756F5">
        <w:rPr>
          <w:rFonts w:asciiTheme="minorHAnsi" w:eastAsia="Cambria" w:hAnsiTheme="minorHAnsi" w:cstheme="minorHAnsi"/>
          <w:b/>
          <w:szCs w:val="24"/>
          <w:u w:val="single"/>
        </w:rPr>
        <w:t>Strengthening Community</w:t>
      </w:r>
    </w:p>
    <w:p w14:paraId="509DA083" w14:textId="2B9B5935" w:rsid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 xml:space="preserve">Build and maintain a school culture that </w:t>
      </w:r>
      <w:proofErr w:type="gramStart"/>
      <w:r w:rsidRPr="005756F5">
        <w:rPr>
          <w:rFonts w:asciiTheme="minorHAnsi" w:eastAsia="Cambria" w:hAnsiTheme="minorHAnsi" w:cstheme="minorHAnsi"/>
          <w:szCs w:val="24"/>
        </w:rPr>
        <w:t>takes into account</w:t>
      </w:r>
      <w:proofErr w:type="gramEnd"/>
      <w:r w:rsidRPr="005756F5">
        <w:rPr>
          <w:rFonts w:asciiTheme="minorHAnsi" w:eastAsia="Cambria" w:hAnsiTheme="minorHAnsi" w:cstheme="minorHAnsi"/>
          <w:szCs w:val="24"/>
        </w:rPr>
        <w:t xml:space="preserve"> the richness and diversity of</w:t>
      </w:r>
      <w:r w:rsidR="00D01202">
        <w:rPr>
          <w:rFonts w:asciiTheme="minorHAnsi" w:eastAsia="Cambria" w:hAnsiTheme="minorHAnsi" w:cstheme="minorHAnsi"/>
          <w:szCs w:val="24"/>
        </w:rPr>
        <w:t xml:space="preserve"> the school’s community</w:t>
      </w:r>
    </w:p>
    <w:p w14:paraId="74FFC7F1" w14:textId="5DA30E7F" w:rsidR="000C3762" w:rsidRPr="005756F5" w:rsidRDefault="00F634E3"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Pr>
          <w:rFonts w:asciiTheme="minorHAnsi" w:eastAsia="Cambria" w:hAnsiTheme="minorHAnsi" w:cstheme="minorHAnsi"/>
          <w:szCs w:val="24"/>
        </w:rPr>
        <w:t xml:space="preserve">To work as a member of the Trust Leadership Team and </w:t>
      </w:r>
      <w:r w:rsidR="000C3762">
        <w:rPr>
          <w:rFonts w:asciiTheme="minorHAnsi" w:eastAsia="Cambria" w:hAnsiTheme="minorHAnsi" w:cstheme="minorHAnsi"/>
          <w:szCs w:val="24"/>
        </w:rPr>
        <w:t>promote the work of Creating Tomorrow Trust</w:t>
      </w:r>
    </w:p>
    <w:p w14:paraId="4A23B009" w14:textId="6D215427"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Collaborate and work in partnership with other agencies in providing for the academic, health, social, emotional, spiritual, moral and cultural well-bei</w:t>
      </w:r>
      <w:r w:rsidR="00D01202">
        <w:rPr>
          <w:rFonts w:asciiTheme="minorHAnsi" w:eastAsia="Cambria" w:hAnsiTheme="minorHAnsi" w:cstheme="minorHAnsi"/>
          <w:szCs w:val="24"/>
        </w:rPr>
        <w:t xml:space="preserve">ng of </w:t>
      </w:r>
      <w:r w:rsidR="00DE29E0">
        <w:rPr>
          <w:rFonts w:asciiTheme="minorHAnsi" w:eastAsia="Cambria" w:hAnsiTheme="minorHAnsi" w:cstheme="minorHAnsi"/>
          <w:szCs w:val="24"/>
        </w:rPr>
        <w:t>students</w:t>
      </w:r>
      <w:r w:rsidR="00D01202">
        <w:rPr>
          <w:rFonts w:asciiTheme="minorHAnsi" w:eastAsia="Cambria" w:hAnsiTheme="minorHAnsi" w:cstheme="minorHAnsi"/>
          <w:szCs w:val="24"/>
        </w:rPr>
        <w:t xml:space="preserve"> and their families</w:t>
      </w:r>
      <w:r w:rsidRPr="005756F5">
        <w:rPr>
          <w:rFonts w:asciiTheme="minorHAnsi" w:eastAsia="Cambria" w:hAnsiTheme="minorHAnsi" w:cstheme="minorHAnsi"/>
          <w:szCs w:val="24"/>
        </w:rPr>
        <w:t xml:space="preserve"> </w:t>
      </w:r>
    </w:p>
    <w:p w14:paraId="56251911" w14:textId="2A17472A"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 xml:space="preserve">Ensure the learning experiences for </w:t>
      </w:r>
      <w:r w:rsidR="00DE29E0">
        <w:rPr>
          <w:rFonts w:asciiTheme="minorHAnsi" w:eastAsia="Cambria" w:hAnsiTheme="minorHAnsi" w:cstheme="minorHAnsi"/>
          <w:szCs w:val="24"/>
        </w:rPr>
        <w:t>students</w:t>
      </w:r>
      <w:r w:rsidRPr="005756F5">
        <w:rPr>
          <w:rFonts w:asciiTheme="minorHAnsi" w:eastAsia="Cambria" w:hAnsiTheme="minorHAnsi" w:cstheme="minorHAnsi"/>
          <w:szCs w:val="24"/>
        </w:rPr>
        <w:t xml:space="preserve"> at the school and partnerships are linked into and integrated with the wider community, and that som</w:t>
      </w:r>
      <w:r w:rsidR="00D01202">
        <w:rPr>
          <w:rFonts w:asciiTheme="minorHAnsi" w:eastAsia="Cambria" w:hAnsiTheme="minorHAnsi" w:cstheme="minorHAnsi"/>
          <w:szCs w:val="24"/>
        </w:rPr>
        <w:t>e of these are community based</w:t>
      </w:r>
    </w:p>
    <w:p w14:paraId="683F8C2C" w14:textId="343A53C9"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 xml:space="preserve">Promote and model good relationships with parents/carers which are based on partnership to support and improve </w:t>
      </w:r>
      <w:r w:rsidR="00DE29E0">
        <w:rPr>
          <w:rFonts w:asciiTheme="minorHAnsi" w:eastAsia="Cambria" w:hAnsiTheme="minorHAnsi" w:cstheme="minorHAnsi"/>
          <w:szCs w:val="24"/>
        </w:rPr>
        <w:t>students’</w:t>
      </w:r>
      <w:r w:rsidRPr="005756F5">
        <w:rPr>
          <w:rFonts w:asciiTheme="minorHAnsi" w:eastAsia="Cambria" w:hAnsiTheme="minorHAnsi" w:cstheme="minorHAnsi"/>
          <w:szCs w:val="24"/>
        </w:rPr>
        <w:t xml:space="preserve"> achievement and promote/support parenting skills generally</w:t>
      </w:r>
    </w:p>
    <w:p w14:paraId="68F15C82" w14:textId="2EF69637"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 xml:space="preserve">Promote the school as a centre of excellence for education and well-being in the local and wider community by sharing effective practice, promoting innovative initiatives – with </w:t>
      </w:r>
      <w:proofErr w:type="gramStart"/>
      <w:r w:rsidRPr="005756F5">
        <w:rPr>
          <w:rFonts w:asciiTheme="minorHAnsi" w:eastAsia="Cambria" w:hAnsiTheme="minorHAnsi" w:cstheme="minorHAnsi"/>
          <w:szCs w:val="24"/>
        </w:rPr>
        <w:t>particular reference</w:t>
      </w:r>
      <w:proofErr w:type="gramEnd"/>
      <w:r w:rsidRPr="005756F5">
        <w:rPr>
          <w:rFonts w:asciiTheme="minorHAnsi" w:eastAsia="Cambria" w:hAnsiTheme="minorHAnsi" w:cstheme="minorHAnsi"/>
          <w:szCs w:val="24"/>
        </w:rPr>
        <w:t xml:space="preserve"> to s</w:t>
      </w:r>
      <w:r w:rsidR="00D01202">
        <w:rPr>
          <w:rFonts w:asciiTheme="minorHAnsi" w:eastAsia="Cambria" w:hAnsiTheme="minorHAnsi" w:cstheme="minorHAnsi"/>
          <w:szCs w:val="24"/>
        </w:rPr>
        <w:t>pecial educational needs</w:t>
      </w:r>
    </w:p>
    <w:p w14:paraId="0E76CFFB" w14:textId="593C3BD1" w:rsidR="005756F5" w:rsidRPr="005756F5" w:rsidRDefault="005756F5" w:rsidP="00963452">
      <w:pPr>
        <w:numPr>
          <w:ilvl w:val="0"/>
          <w:numId w:val="4"/>
        </w:numPr>
        <w:overflowPunct/>
        <w:autoSpaceDE/>
        <w:autoSpaceDN/>
        <w:adjustRightInd/>
        <w:ind w:left="709"/>
        <w:jc w:val="both"/>
        <w:textAlignment w:val="auto"/>
        <w:rPr>
          <w:rFonts w:asciiTheme="minorHAnsi" w:eastAsia="Cambria" w:hAnsiTheme="minorHAnsi" w:cstheme="minorHAnsi"/>
          <w:szCs w:val="24"/>
        </w:rPr>
      </w:pPr>
      <w:r w:rsidRPr="005756F5">
        <w:rPr>
          <w:rFonts w:asciiTheme="minorHAnsi" w:eastAsia="Cambria" w:hAnsiTheme="minorHAnsi" w:cstheme="minorHAnsi"/>
          <w:szCs w:val="24"/>
        </w:rPr>
        <w:t xml:space="preserve">Co-operate and work with the relevant agencies to protect and safeguard </w:t>
      </w:r>
      <w:r w:rsidR="00E31F2A">
        <w:rPr>
          <w:rFonts w:asciiTheme="minorHAnsi" w:eastAsia="Cambria" w:hAnsiTheme="minorHAnsi" w:cstheme="minorHAnsi"/>
          <w:szCs w:val="24"/>
        </w:rPr>
        <w:t>students</w:t>
      </w:r>
      <w:r w:rsidR="00D01202">
        <w:rPr>
          <w:rFonts w:asciiTheme="minorHAnsi" w:eastAsia="Cambria" w:hAnsiTheme="minorHAnsi" w:cstheme="minorHAnsi"/>
          <w:szCs w:val="24"/>
        </w:rPr>
        <w:t>.</w:t>
      </w:r>
    </w:p>
    <w:p w14:paraId="7F15811C" w14:textId="77777777" w:rsidR="005756F5" w:rsidRPr="005756F5" w:rsidRDefault="005756F5" w:rsidP="00DF1079">
      <w:pPr>
        <w:keepNext/>
        <w:keepLines/>
        <w:outlineLvl w:val="2"/>
        <w:rPr>
          <w:rFonts w:asciiTheme="minorHAnsi" w:eastAsiaTheme="majorEastAsia" w:hAnsiTheme="minorHAnsi" w:cstheme="minorHAnsi"/>
          <w:color w:val="1F4D78" w:themeColor="accent1" w:themeShade="7F"/>
          <w:szCs w:val="24"/>
        </w:rPr>
      </w:pPr>
    </w:p>
    <w:p w14:paraId="77070076" w14:textId="1CAA4856" w:rsidR="005756F5" w:rsidRDefault="005756F5" w:rsidP="00DF1079">
      <w:pPr>
        <w:keepNext/>
        <w:keepLines/>
        <w:outlineLvl w:val="2"/>
        <w:rPr>
          <w:rFonts w:asciiTheme="minorHAnsi" w:eastAsiaTheme="majorEastAsia" w:hAnsiTheme="minorHAnsi" w:cstheme="minorHAnsi"/>
          <w:color w:val="1F4D78" w:themeColor="accent1" w:themeShade="7F"/>
          <w:szCs w:val="24"/>
        </w:rPr>
      </w:pPr>
    </w:p>
    <w:p w14:paraId="4BA5CCE1" w14:textId="77777777" w:rsidR="00550CE6" w:rsidRPr="005756F5" w:rsidRDefault="00550CE6" w:rsidP="00DF1079">
      <w:pPr>
        <w:keepNext/>
        <w:keepLines/>
        <w:outlineLvl w:val="2"/>
        <w:rPr>
          <w:rFonts w:asciiTheme="minorHAnsi" w:eastAsiaTheme="majorEastAsia" w:hAnsiTheme="minorHAnsi" w:cstheme="minorHAnsi"/>
          <w:color w:val="1F4D78" w:themeColor="accent1" w:themeShade="7F"/>
          <w:szCs w:val="24"/>
        </w:rPr>
      </w:pPr>
    </w:p>
    <w:p w14:paraId="62A9A148" w14:textId="77777777" w:rsidR="005756F5" w:rsidRPr="00550CE6" w:rsidRDefault="005756F5" w:rsidP="00DF1079">
      <w:pPr>
        <w:keepNext/>
        <w:keepLines/>
        <w:outlineLvl w:val="2"/>
        <w:rPr>
          <w:rFonts w:asciiTheme="minorHAnsi" w:eastAsiaTheme="majorEastAsia" w:hAnsiTheme="minorHAnsi" w:cstheme="minorHAnsi"/>
          <w:szCs w:val="24"/>
        </w:rPr>
      </w:pPr>
      <w:r w:rsidRPr="00550CE6">
        <w:rPr>
          <w:rFonts w:asciiTheme="minorHAnsi" w:eastAsiaTheme="majorEastAsia" w:hAnsiTheme="minorHAnsi" w:cstheme="minorHAnsi"/>
          <w:szCs w:val="24"/>
        </w:rPr>
        <w:t>Notes</w:t>
      </w:r>
    </w:p>
    <w:p w14:paraId="209D2F16" w14:textId="77777777" w:rsidR="005756F5" w:rsidRPr="005756F5" w:rsidRDefault="005756F5" w:rsidP="00DF1079">
      <w:pPr>
        <w:keepNext/>
        <w:keepLines/>
        <w:outlineLvl w:val="2"/>
        <w:rPr>
          <w:rFonts w:asciiTheme="minorHAnsi" w:eastAsiaTheme="majorEastAsia" w:hAnsiTheme="minorHAnsi" w:cstheme="minorHAnsi"/>
          <w:color w:val="1F4D78" w:themeColor="accent1" w:themeShade="7F"/>
          <w:szCs w:val="24"/>
        </w:rPr>
      </w:pPr>
    </w:p>
    <w:p w14:paraId="49240FFF" w14:textId="751265A0" w:rsidR="005756F5" w:rsidRPr="005756F5" w:rsidRDefault="005756F5" w:rsidP="00DF1079">
      <w:pPr>
        <w:jc w:val="both"/>
        <w:rPr>
          <w:rFonts w:asciiTheme="minorHAnsi" w:hAnsiTheme="minorHAnsi" w:cstheme="minorHAnsi"/>
          <w:szCs w:val="24"/>
        </w:rPr>
      </w:pPr>
      <w:r w:rsidRPr="005756F5">
        <w:rPr>
          <w:rFonts w:asciiTheme="minorHAnsi" w:hAnsiTheme="minorHAnsi" w:cstheme="minorHAnsi"/>
          <w:szCs w:val="24"/>
        </w:rPr>
        <w:t xml:space="preserve">This Job Description is not a comprehensive statement of procedures and task but sets out the main expectations of Creating Tomorrow </w:t>
      </w:r>
      <w:r w:rsidR="00333E68">
        <w:rPr>
          <w:rFonts w:asciiTheme="minorHAnsi" w:eastAsia="Cambria" w:hAnsiTheme="minorHAnsi" w:cstheme="minorHAnsi"/>
          <w:szCs w:val="24"/>
        </w:rPr>
        <w:t>Trust</w:t>
      </w:r>
      <w:r w:rsidR="00333E68" w:rsidRPr="005756F5">
        <w:rPr>
          <w:rFonts w:asciiTheme="minorHAnsi" w:eastAsia="Cambria" w:hAnsiTheme="minorHAnsi" w:cstheme="minorHAnsi"/>
          <w:szCs w:val="24"/>
        </w:rPr>
        <w:t xml:space="preserve"> </w:t>
      </w:r>
      <w:r w:rsidRPr="005756F5">
        <w:rPr>
          <w:rFonts w:asciiTheme="minorHAnsi" w:hAnsiTheme="minorHAnsi" w:cstheme="minorHAnsi"/>
          <w:szCs w:val="24"/>
        </w:rPr>
        <w:t xml:space="preserve">in relation to the post holder’s’ professional responsibilities and duties. The post holder may be asked by the Trustees or Chief Executive to undertake other duties that are reasonably regarded as falling within the duties and responsibilities of the post. </w:t>
      </w:r>
    </w:p>
    <w:p w14:paraId="07867B8A" w14:textId="77777777" w:rsidR="005756F5" w:rsidRPr="005756F5" w:rsidRDefault="005756F5" w:rsidP="00DF1079">
      <w:pPr>
        <w:jc w:val="both"/>
        <w:rPr>
          <w:rFonts w:asciiTheme="minorHAnsi" w:hAnsiTheme="minorHAnsi" w:cstheme="minorHAnsi"/>
          <w:szCs w:val="24"/>
        </w:rPr>
      </w:pPr>
    </w:p>
    <w:p w14:paraId="4D3DFEB3" w14:textId="5DD1924D" w:rsidR="005756F5" w:rsidRPr="005756F5" w:rsidRDefault="005756F5" w:rsidP="00DF1079">
      <w:pPr>
        <w:jc w:val="both"/>
        <w:rPr>
          <w:rFonts w:asciiTheme="minorHAnsi" w:hAnsiTheme="minorHAnsi" w:cstheme="minorHAnsi"/>
          <w:szCs w:val="24"/>
        </w:rPr>
      </w:pPr>
      <w:r w:rsidRPr="005756F5">
        <w:rPr>
          <w:rFonts w:asciiTheme="minorHAnsi" w:hAnsiTheme="minorHAnsi" w:cstheme="minorHAnsi"/>
          <w:szCs w:val="24"/>
        </w:rPr>
        <w:t xml:space="preserve">All staff employed by Creating Tomorrow </w:t>
      </w:r>
      <w:r w:rsidR="00333E68">
        <w:rPr>
          <w:rFonts w:asciiTheme="minorHAnsi" w:hAnsiTheme="minorHAnsi" w:cstheme="minorHAnsi"/>
          <w:szCs w:val="24"/>
        </w:rPr>
        <w:t>Trust</w:t>
      </w:r>
      <w:r w:rsidRPr="005756F5">
        <w:rPr>
          <w:rFonts w:asciiTheme="minorHAnsi" w:hAnsiTheme="minorHAnsi" w:cstheme="minorHAnsi"/>
          <w:szCs w:val="24"/>
        </w:rPr>
        <w:t xml:space="preserve"> are required to be fully aware of and understand the duties and responsibilities arising from the Children’s Act and associated Government guidance in relation to child protection and safeguarding young people. </w:t>
      </w:r>
    </w:p>
    <w:p w14:paraId="5E610140" w14:textId="77777777" w:rsidR="005756F5" w:rsidRPr="005756F5" w:rsidRDefault="005756F5" w:rsidP="00DF1079">
      <w:pPr>
        <w:jc w:val="both"/>
        <w:rPr>
          <w:rFonts w:asciiTheme="minorHAnsi" w:hAnsiTheme="minorHAnsi" w:cstheme="minorHAnsi"/>
          <w:szCs w:val="24"/>
        </w:rPr>
      </w:pPr>
    </w:p>
    <w:p w14:paraId="4A79E77D" w14:textId="737301C8" w:rsidR="005756F5" w:rsidRPr="005756F5" w:rsidRDefault="005756F5" w:rsidP="00DF1079">
      <w:pPr>
        <w:jc w:val="both"/>
        <w:rPr>
          <w:rFonts w:asciiTheme="minorHAnsi" w:hAnsiTheme="minorHAnsi" w:cstheme="minorHAnsi"/>
          <w:szCs w:val="24"/>
        </w:rPr>
      </w:pPr>
      <w:r w:rsidRPr="005756F5">
        <w:rPr>
          <w:rFonts w:asciiTheme="minorHAnsi" w:hAnsiTheme="minorHAnsi" w:cstheme="minorHAnsi"/>
          <w:szCs w:val="24"/>
        </w:rPr>
        <w:t xml:space="preserve">All staff employed by </w:t>
      </w:r>
      <w:r w:rsidR="00333E68" w:rsidRPr="005756F5">
        <w:rPr>
          <w:rFonts w:asciiTheme="minorHAnsi" w:hAnsiTheme="minorHAnsi" w:cstheme="minorHAnsi"/>
          <w:szCs w:val="24"/>
        </w:rPr>
        <w:t xml:space="preserve">Creating Tomorrow </w:t>
      </w:r>
      <w:r w:rsidR="00333E68">
        <w:rPr>
          <w:rFonts w:asciiTheme="minorHAnsi" w:hAnsiTheme="minorHAnsi" w:cstheme="minorHAnsi"/>
          <w:szCs w:val="24"/>
        </w:rPr>
        <w:t>Trust</w:t>
      </w:r>
      <w:r w:rsidR="00333E68" w:rsidRPr="005756F5">
        <w:rPr>
          <w:rFonts w:asciiTheme="minorHAnsi" w:hAnsiTheme="minorHAnsi" w:cstheme="minorHAnsi"/>
          <w:szCs w:val="24"/>
        </w:rPr>
        <w:t xml:space="preserve"> </w:t>
      </w:r>
      <w:r w:rsidRPr="005756F5">
        <w:rPr>
          <w:rFonts w:asciiTheme="minorHAnsi" w:hAnsiTheme="minorHAnsi" w:cstheme="minorHAnsi"/>
          <w:szCs w:val="24"/>
        </w:rPr>
        <w:t xml:space="preserve">are required to respect the confidentiality of information relating to pupils, their families, and staff. </w:t>
      </w:r>
    </w:p>
    <w:p w14:paraId="41B28E30" w14:textId="77777777" w:rsidR="005756F5" w:rsidRPr="005756F5" w:rsidRDefault="005756F5" w:rsidP="00DF1079">
      <w:pPr>
        <w:jc w:val="both"/>
        <w:rPr>
          <w:rFonts w:asciiTheme="minorHAnsi" w:hAnsiTheme="minorHAnsi" w:cstheme="minorHAnsi"/>
          <w:szCs w:val="24"/>
        </w:rPr>
      </w:pPr>
    </w:p>
    <w:p w14:paraId="7A0590DD" w14:textId="77777777" w:rsidR="005756F5" w:rsidRPr="005756F5" w:rsidRDefault="005756F5" w:rsidP="00DF1079">
      <w:pPr>
        <w:jc w:val="both"/>
        <w:rPr>
          <w:rFonts w:asciiTheme="minorHAnsi" w:hAnsiTheme="minorHAnsi" w:cstheme="minorHAnsi"/>
          <w:szCs w:val="24"/>
        </w:rPr>
      </w:pPr>
      <w:r w:rsidRPr="005756F5">
        <w:rPr>
          <w:rFonts w:asciiTheme="minorHAnsi" w:hAnsiTheme="minorHAnsi" w:cstheme="minorHAnsi"/>
          <w:szCs w:val="24"/>
        </w:rPr>
        <w:t xml:space="preserve">As context changes over time, duties may need to reflect changes arising from national legislation or policy and the evolution of a Multi Academy Trust. The job description may therefore be subject to amendment or modification at any time after consultation with the post holder. </w:t>
      </w:r>
    </w:p>
    <w:p w14:paraId="42936ECA" w14:textId="77777777" w:rsidR="005756F5" w:rsidRPr="005756F5" w:rsidRDefault="005756F5" w:rsidP="00DF1079">
      <w:pPr>
        <w:jc w:val="both"/>
        <w:rPr>
          <w:rFonts w:asciiTheme="minorHAnsi" w:hAnsiTheme="minorHAnsi" w:cstheme="minorHAnsi"/>
          <w:szCs w:val="24"/>
        </w:rPr>
      </w:pPr>
    </w:p>
    <w:p w14:paraId="2D0E02A4" w14:textId="77777777" w:rsidR="005756F5" w:rsidRPr="005756F5" w:rsidRDefault="005756F5" w:rsidP="00DF1079">
      <w:pPr>
        <w:jc w:val="both"/>
        <w:rPr>
          <w:rFonts w:asciiTheme="minorHAnsi" w:hAnsiTheme="minorHAnsi" w:cstheme="minorHAnsi"/>
          <w:color w:val="000000"/>
          <w:szCs w:val="24"/>
        </w:rPr>
      </w:pPr>
      <w:r w:rsidRPr="005756F5">
        <w:rPr>
          <w:rFonts w:asciiTheme="minorHAnsi" w:hAnsiTheme="minorHAnsi" w:cstheme="minorHAnsi"/>
          <w:color w:val="000000"/>
          <w:szCs w:val="24"/>
        </w:rPr>
        <w:t>The Headteacher will carry out their professional duties in accordance with, and subject to, the National Conditions of Employment for Head teachers, and Education Employment legislation.</w:t>
      </w:r>
    </w:p>
    <w:p w14:paraId="18D3FBCC" w14:textId="77777777" w:rsidR="00BB49FD" w:rsidRPr="00AB2688" w:rsidRDefault="00BB49FD" w:rsidP="00DF1079">
      <w:pPr>
        <w:pStyle w:val="BodyTextIndent3"/>
        <w:spacing w:after="0"/>
        <w:ind w:left="0"/>
        <w:rPr>
          <w:rFonts w:asciiTheme="minorHAnsi" w:hAnsiTheme="minorHAnsi"/>
          <w:b/>
          <w:sz w:val="24"/>
          <w:szCs w:val="24"/>
        </w:rPr>
      </w:pPr>
    </w:p>
    <w:p w14:paraId="176F79FC" w14:textId="35A039D0" w:rsidR="001931A5" w:rsidRDefault="001931A5" w:rsidP="00DF1079">
      <w:pPr>
        <w:ind w:left="720"/>
        <w:jc w:val="both"/>
        <w:rPr>
          <w:rFonts w:asciiTheme="minorHAnsi" w:hAnsiTheme="minorHAnsi" w:cs="Arial"/>
          <w:szCs w:val="24"/>
        </w:rPr>
      </w:pPr>
    </w:p>
    <w:p w14:paraId="5ED6C258" w14:textId="6FEA8561" w:rsidR="00550CE6" w:rsidRDefault="00550CE6" w:rsidP="00DF1079">
      <w:pPr>
        <w:ind w:left="720"/>
        <w:jc w:val="both"/>
        <w:rPr>
          <w:rFonts w:asciiTheme="minorHAnsi" w:hAnsiTheme="minorHAnsi" w:cs="Arial"/>
          <w:szCs w:val="24"/>
        </w:rPr>
      </w:pPr>
    </w:p>
    <w:p w14:paraId="130BCB29" w14:textId="467D8D2E" w:rsidR="00550CE6" w:rsidRDefault="00550CE6" w:rsidP="00DF1079">
      <w:pPr>
        <w:ind w:left="720"/>
        <w:jc w:val="both"/>
        <w:rPr>
          <w:rFonts w:asciiTheme="minorHAnsi" w:hAnsiTheme="minorHAnsi" w:cs="Arial"/>
          <w:szCs w:val="24"/>
        </w:rPr>
      </w:pPr>
    </w:p>
    <w:p w14:paraId="2AA766DB" w14:textId="6AF4FD26" w:rsidR="00A613E8" w:rsidRPr="00AB2688" w:rsidRDefault="00A613E8" w:rsidP="00DF1079">
      <w:pPr>
        <w:pStyle w:val="BodyText"/>
        <w:tabs>
          <w:tab w:val="left" w:pos="720"/>
          <w:tab w:val="left" w:pos="3195"/>
        </w:tabs>
        <w:ind w:left="720" w:hanging="720"/>
        <w:rPr>
          <w:rFonts w:asciiTheme="minorHAnsi" w:hAnsiTheme="minorHAnsi" w:cs="Calibri"/>
          <w:sz w:val="24"/>
          <w:szCs w:val="24"/>
          <w:u w:val="single"/>
          <w:lang w:eastAsia="en-GB"/>
        </w:rPr>
      </w:pPr>
      <w:r w:rsidRPr="00AB2688">
        <w:rPr>
          <w:rFonts w:asciiTheme="minorHAnsi" w:hAnsiTheme="minorHAnsi" w:cs="Calibri"/>
          <w:sz w:val="24"/>
          <w:szCs w:val="24"/>
          <w:u w:val="single"/>
          <w:lang w:eastAsia="en-GB"/>
        </w:rPr>
        <w:t xml:space="preserve">Support for the </w:t>
      </w:r>
      <w:r w:rsidR="005756F5">
        <w:rPr>
          <w:rFonts w:asciiTheme="minorHAnsi" w:hAnsiTheme="minorHAnsi" w:cs="Calibri"/>
          <w:sz w:val="24"/>
          <w:szCs w:val="24"/>
          <w:u w:val="single"/>
          <w:lang w:eastAsia="en-GB"/>
        </w:rPr>
        <w:t>School</w:t>
      </w:r>
      <w:r w:rsidRPr="00AB2688">
        <w:rPr>
          <w:rFonts w:asciiTheme="minorHAnsi" w:hAnsiTheme="minorHAnsi" w:cs="Calibri"/>
          <w:sz w:val="24"/>
          <w:szCs w:val="24"/>
          <w:u w:val="single"/>
          <w:lang w:eastAsia="en-GB"/>
        </w:rPr>
        <w:t xml:space="preserve">: </w:t>
      </w:r>
    </w:p>
    <w:p w14:paraId="73219CC6" w14:textId="77777777" w:rsidR="00A613E8" w:rsidRPr="00AB2688" w:rsidRDefault="00A613E8" w:rsidP="00DF1079">
      <w:pPr>
        <w:pStyle w:val="BodyText"/>
        <w:tabs>
          <w:tab w:val="left" w:pos="720"/>
          <w:tab w:val="left" w:pos="3195"/>
        </w:tabs>
        <w:ind w:left="720" w:hanging="720"/>
        <w:rPr>
          <w:rFonts w:asciiTheme="minorHAnsi" w:hAnsiTheme="minorHAnsi" w:cs="Calibri"/>
          <w:b w:val="0"/>
          <w:sz w:val="24"/>
          <w:szCs w:val="24"/>
          <w:lang w:eastAsia="en-GB"/>
        </w:rPr>
      </w:pPr>
    </w:p>
    <w:p w14:paraId="6B884120" w14:textId="53CC2887" w:rsidR="00C608E3" w:rsidRPr="00AB2688" w:rsidRDefault="00A613E8" w:rsidP="00963452">
      <w:pPr>
        <w:pStyle w:val="BodyText"/>
        <w:numPr>
          <w:ilvl w:val="0"/>
          <w:numId w:val="1"/>
        </w:numPr>
        <w:tabs>
          <w:tab w:val="left" w:pos="432"/>
          <w:tab w:val="left" w:pos="720"/>
          <w:tab w:val="left" w:pos="3195"/>
        </w:tabs>
        <w:ind w:right="26"/>
        <w:contextualSpacing/>
        <w:rPr>
          <w:rFonts w:asciiTheme="minorHAnsi" w:hAnsiTheme="minorHAnsi" w:cs="Calibri"/>
          <w:sz w:val="24"/>
          <w:szCs w:val="24"/>
          <w:lang w:eastAsia="en-GB"/>
        </w:rPr>
      </w:pPr>
      <w:r w:rsidRPr="00AB2688">
        <w:rPr>
          <w:rFonts w:asciiTheme="minorHAnsi" w:hAnsiTheme="minorHAnsi" w:cs="Calibri"/>
          <w:b w:val="0"/>
          <w:sz w:val="24"/>
          <w:szCs w:val="24"/>
          <w:lang w:eastAsia="en-GB"/>
        </w:rPr>
        <w:t>Be aware of and comply with policies and procedures relating to child protection, health and safety, security, confidentiality and data protection, reporting all concerns to the</w:t>
      </w:r>
      <w:r w:rsidRPr="00AB2688">
        <w:rPr>
          <w:rFonts w:asciiTheme="minorHAnsi" w:hAnsiTheme="minorHAnsi" w:cs="Calibri"/>
          <w:sz w:val="24"/>
          <w:szCs w:val="24"/>
          <w:lang w:eastAsia="en-GB"/>
        </w:rPr>
        <w:t xml:space="preserve"> </w:t>
      </w:r>
      <w:r w:rsidRPr="00AB2688">
        <w:rPr>
          <w:rFonts w:asciiTheme="minorHAnsi" w:hAnsiTheme="minorHAnsi" w:cs="Calibri"/>
          <w:b w:val="0"/>
          <w:sz w:val="24"/>
          <w:szCs w:val="24"/>
          <w:lang w:eastAsia="en-GB"/>
        </w:rPr>
        <w:t>appropriate person</w:t>
      </w:r>
    </w:p>
    <w:p w14:paraId="653769B9" w14:textId="789B7E2E" w:rsidR="00A613E8" w:rsidRPr="00AB2688" w:rsidRDefault="00A613E8" w:rsidP="00963452">
      <w:pPr>
        <w:pStyle w:val="BodyText"/>
        <w:numPr>
          <w:ilvl w:val="0"/>
          <w:numId w:val="1"/>
        </w:numPr>
        <w:tabs>
          <w:tab w:val="left" w:pos="432"/>
          <w:tab w:val="left" w:pos="720"/>
          <w:tab w:val="left" w:pos="3195"/>
        </w:tabs>
        <w:ind w:right="26"/>
        <w:contextualSpacing/>
        <w:rPr>
          <w:rFonts w:asciiTheme="minorHAnsi" w:hAnsiTheme="minorHAnsi" w:cs="Calibri"/>
          <w:b w:val="0"/>
          <w:sz w:val="24"/>
          <w:szCs w:val="24"/>
          <w:lang w:eastAsia="en-GB"/>
        </w:rPr>
      </w:pPr>
      <w:r w:rsidRPr="00AB2688">
        <w:rPr>
          <w:rFonts w:asciiTheme="minorHAnsi" w:hAnsiTheme="minorHAnsi" w:cs="Calibri"/>
          <w:b w:val="0"/>
          <w:sz w:val="24"/>
          <w:szCs w:val="24"/>
          <w:lang w:eastAsia="en-GB"/>
        </w:rPr>
        <w:t>Establish and maintain effective working relationships with profe</w:t>
      </w:r>
      <w:r w:rsidR="00D01202">
        <w:rPr>
          <w:rFonts w:asciiTheme="minorHAnsi" w:hAnsiTheme="minorHAnsi" w:cs="Calibri"/>
          <w:b w:val="0"/>
          <w:sz w:val="24"/>
          <w:szCs w:val="24"/>
          <w:lang w:eastAsia="en-GB"/>
        </w:rPr>
        <w:t>ssional colleagues and parents</w:t>
      </w:r>
    </w:p>
    <w:p w14:paraId="19DFDD37" w14:textId="641BB33D" w:rsidR="00A613E8" w:rsidRPr="00AB2688" w:rsidRDefault="00A613E8" w:rsidP="00963452">
      <w:pPr>
        <w:pStyle w:val="ListParagraph"/>
        <w:numPr>
          <w:ilvl w:val="0"/>
          <w:numId w:val="1"/>
        </w:numPr>
        <w:tabs>
          <w:tab w:val="left" w:pos="432"/>
        </w:tabs>
        <w:ind w:right="26"/>
        <w:contextualSpacing/>
        <w:rPr>
          <w:rFonts w:asciiTheme="minorHAnsi" w:hAnsiTheme="minorHAnsi" w:cs="Calibri"/>
          <w:lang w:eastAsia="en-GB"/>
        </w:rPr>
      </w:pPr>
      <w:r w:rsidRPr="00AB2688">
        <w:rPr>
          <w:rFonts w:asciiTheme="minorHAnsi" w:hAnsiTheme="minorHAnsi" w:cs="Calibri"/>
          <w:lang w:eastAsia="en-GB"/>
        </w:rPr>
        <w:t>Participate as required in meetings with professional colleagues and parents in respect of duties a</w:t>
      </w:r>
      <w:r w:rsidR="00D01202">
        <w:rPr>
          <w:rFonts w:asciiTheme="minorHAnsi" w:hAnsiTheme="minorHAnsi" w:cs="Calibri"/>
          <w:lang w:eastAsia="en-GB"/>
        </w:rPr>
        <w:t>nd responsibilities of the post</w:t>
      </w:r>
    </w:p>
    <w:p w14:paraId="3C3635E3" w14:textId="50CCC3BD" w:rsidR="00A613E8" w:rsidRPr="00AB2688" w:rsidRDefault="00A613E8" w:rsidP="00963452">
      <w:pPr>
        <w:pStyle w:val="ListParagraph"/>
        <w:numPr>
          <w:ilvl w:val="0"/>
          <w:numId w:val="1"/>
        </w:numPr>
        <w:tabs>
          <w:tab w:val="left" w:pos="432"/>
        </w:tabs>
        <w:ind w:right="26"/>
        <w:contextualSpacing/>
        <w:rPr>
          <w:rFonts w:asciiTheme="minorHAnsi" w:hAnsiTheme="minorHAnsi" w:cs="Calibri"/>
          <w:lang w:eastAsia="en-GB"/>
        </w:rPr>
      </w:pPr>
      <w:r w:rsidRPr="00AB2688">
        <w:rPr>
          <w:rFonts w:asciiTheme="minorHAnsi" w:hAnsiTheme="minorHAnsi" w:cs="Calibri"/>
          <w:lang w:eastAsia="en-GB"/>
        </w:rPr>
        <w:t>Be aware of the need to take responsibility for own professional development and to participate in the App</w:t>
      </w:r>
      <w:r w:rsidR="00D01202">
        <w:rPr>
          <w:rFonts w:asciiTheme="minorHAnsi" w:hAnsiTheme="minorHAnsi" w:cs="Calibri"/>
          <w:lang w:eastAsia="en-GB"/>
        </w:rPr>
        <w:t>raisal procedures of the school</w:t>
      </w:r>
    </w:p>
    <w:p w14:paraId="06BE1412" w14:textId="2E31047E" w:rsidR="00A613E8" w:rsidRPr="00AB2688" w:rsidRDefault="00A613E8" w:rsidP="00963452">
      <w:pPr>
        <w:pStyle w:val="ListParagraph"/>
        <w:numPr>
          <w:ilvl w:val="0"/>
          <w:numId w:val="1"/>
        </w:numPr>
        <w:tabs>
          <w:tab w:val="left" w:pos="432"/>
        </w:tabs>
        <w:ind w:right="26"/>
        <w:contextualSpacing/>
        <w:rPr>
          <w:rFonts w:asciiTheme="minorHAnsi" w:hAnsiTheme="minorHAnsi" w:cs="Calibri"/>
          <w:lang w:eastAsia="en-GB"/>
        </w:rPr>
      </w:pPr>
      <w:r w:rsidRPr="00AB2688">
        <w:rPr>
          <w:rFonts w:asciiTheme="minorHAnsi" w:hAnsiTheme="minorHAnsi" w:cs="Calibri"/>
          <w:lang w:eastAsia="en-GB"/>
        </w:rPr>
        <w:t xml:space="preserve">All staff in school will be expected to accept reasonable flexibility in working arrangements and the allocation of duties including duties normally allocated to posts at a lower responsibility level, in pursuance of raising pupil achievement and effective team </w:t>
      </w:r>
      <w:r w:rsidR="00D01202">
        <w:rPr>
          <w:rFonts w:asciiTheme="minorHAnsi" w:hAnsiTheme="minorHAnsi" w:cs="Calibri"/>
          <w:lang w:eastAsia="en-GB"/>
        </w:rPr>
        <w:t>working</w:t>
      </w:r>
    </w:p>
    <w:p w14:paraId="45149868" w14:textId="77777777" w:rsidR="00A613E8" w:rsidRPr="00AB2688" w:rsidRDefault="00A613E8" w:rsidP="00963452">
      <w:pPr>
        <w:pStyle w:val="BodyText"/>
        <w:numPr>
          <w:ilvl w:val="0"/>
          <w:numId w:val="1"/>
        </w:numPr>
        <w:rPr>
          <w:rFonts w:asciiTheme="minorHAnsi" w:hAnsiTheme="minorHAnsi" w:cs="Calibri"/>
          <w:b w:val="0"/>
          <w:sz w:val="24"/>
          <w:szCs w:val="24"/>
        </w:rPr>
      </w:pPr>
      <w:r w:rsidRPr="00AB2688">
        <w:rPr>
          <w:rFonts w:asciiTheme="minorHAnsi" w:hAnsiTheme="minorHAnsi" w:cs="Calibri"/>
          <w:b w:val="0"/>
          <w:sz w:val="24"/>
          <w:szCs w:val="24"/>
        </w:rPr>
        <w:t xml:space="preserve">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 </w:t>
      </w:r>
    </w:p>
    <w:p w14:paraId="4227AB84" w14:textId="77777777" w:rsidR="00A613E8" w:rsidRPr="00AB2688" w:rsidRDefault="00A613E8" w:rsidP="00DF1079">
      <w:pPr>
        <w:pStyle w:val="Heading2"/>
        <w:numPr>
          <w:ilvl w:val="12"/>
          <w:numId w:val="0"/>
        </w:numPr>
        <w:jc w:val="both"/>
        <w:rPr>
          <w:rFonts w:asciiTheme="minorHAnsi" w:hAnsiTheme="minorHAnsi" w:cs="Arial"/>
          <w:sz w:val="24"/>
          <w:szCs w:val="24"/>
          <w:u w:val="single"/>
        </w:rPr>
      </w:pPr>
    </w:p>
    <w:p w14:paraId="06EBC9B6" w14:textId="77777777" w:rsidR="00E72B52" w:rsidRPr="00AB2688" w:rsidRDefault="00E72B52" w:rsidP="00DF1079">
      <w:pPr>
        <w:jc w:val="both"/>
        <w:rPr>
          <w:rFonts w:asciiTheme="minorHAnsi" w:hAnsiTheme="minorHAnsi" w:cs="Arial"/>
          <w:szCs w:val="24"/>
        </w:rPr>
      </w:pPr>
    </w:p>
    <w:p w14:paraId="1EA60E08" w14:textId="77777777" w:rsidR="00E72B52" w:rsidRPr="00AB2688" w:rsidRDefault="00E72B52" w:rsidP="00DF1079">
      <w:pPr>
        <w:jc w:val="both"/>
        <w:rPr>
          <w:rFonts w:asciiTheme="minorHAnsi" w:hAnsiTheme="minorHAnsi" w:cs="Arial"/>
          <w:bCs/>
          <w:szCs w:val="24"/>
        </w:rPr>
      </w:pPr>
      <w:r w:rsidRPr="00AB2688">
        <w:rPr>
          <w:rFonts w:asciiTheme="minorHAnsi" w:hAnsiTheme="minorHAnsi" w:cs="Arial"/>
          <w:bCs/>
          <w:szCs w:val="24"/>
        </w:rPr>
        <w:t>Signature:</w:t>
      </w:r>
    </w:p>
    <w:p w14:paraId="6375043F" w14:textId="3FBE07D0" w:rsidR="00E72B52" w:rsidRPr="00AB2688" w:rsidRDefault="005756F5" w:rsidP="00DF1079">
      <w:pPr>
        <w:jc w:val="both"/>
        <w:rPr>
          <w:rFonts w:asciiTheme="minorHAnsi" w:hAnsiTheme="minorHAnsi" w:cs="Arial"/>
          <w:bCs/>
          <w:szCs w:val="24"/>
        </w:rPr>
      </w:pPr>
      <w:r>
        <w:rPr>
          <w:rFonts w:asciiTheme="minorHAnsi" w:hAnsiTheme="minorHAnsi" w:cs="Arial"/>
          <w:bCs/>
          <w:szCs w:val="24"/>
        </w:rPr>
        <w:t>Chief Executive Officer</w:t>
      </w:r>
      <w:r w:rsidR="00E72B52" w:rsidRPr="00AB2688">
        <w:rPr>
          <w:rFonts w:asciiTheme="minorHAnsi" w:hAnsiTheme="minorHAnsi" w:cs="Arial"/>
          <w:bCs/>
          <w:szCs w:val="24"/>
        </w:rPr>
        <w:t>: ……………………………………….......................................……</w:t>
      </w:r>
    </w:p>
    <w:p w14:paraId="1B30DFB2" w14:textId="77777777" w:rsidR="00E72B52" w:rsidRPr="00AB2688" w:rsidRDefault="00E72B52" w:rsidP="00DF1079">
      <w:pPr>
        <w:jc w:val="both"/>
        <w:rPr>
          <w:rFonts w:asciiTheme="minorHAnsi" w:hAnsiTheme="minorHAnsi" w:cs="Arial"/>
          <w:bCs/>
          <w:szCs w:val="24"/>
        </w:rPr>
      </w:pPr>
    </w:p>
    <w:p w14:paraId="3D027E57" w14:textId="77777777" w:rsidR="00E72B52" w:rsidRPr="00AB2688" w:rsidRDefault="00E72B52" w:rsidP="00DF1079">
      <w:pPr>
        <w:jc w:val="both"/>
        <w:rPr>
          <w:rFonts w:asciiTheme="minorHAnsi" w:hAnsiTheme="minorHAnsi" w:cs="Arial"/>
          <w:bCs/>
          <w:szCs w:val="24"/>
        </w:rPr>
      </w:pPr>
    </w:p>
    <w:p w14:paraId="23B59ECF" w14:textId="00E06D2F" w:rsidR="00E72B52" w:rsidRPr="00AB2688" w:rsidRDefault="005756F5" w:rsidP="00DF1079">
      <w:pPr>
        <w:pStyle w:val="Heading1"/>
        <w:jc w:val="both"/>
        <w:rPr>
          <w:rFonts w:asciiTheme="minorHAnsi" w:hAnsiTheme="minorHAnsi" w:cs="Arial"/>
          <w:b w:val="0"/>
          <w:bCs/>
          <w:sz w:val="24"/>
          <w:szCs w:val="24"/>
        </w:rPr>
      </w:pPr>
      <w:r>
        <w:rPr>
          <w:rFonts w:asciiTheme="minorHAnsi" w:hAnsiTheme="minorHAnsi" w:cs="Arial"/>
          <w:b w:val="0"/>
          <w:bCs/>
          <w:sz w:val="24"/>
          <w:szCs w:val="24"/>
        </w:rPr>
        <w:t>Headt</w:t>
      </w:r>
      <w:r w:rsidR="00E72B52" w:rsidRPr="00AB2688">
        <w:rPr>
          <w:rFonts w:asciiTheme="minorHAnsi" w:hAnsiTheme="minorHAnsi" w:cs="Arial"/>
          <w:b w:val="0"/>
          <w:bCs/>
          <w:sz w:val="24"/>
          <w:szCs w:val="24"/>
        </w:rPr>
        <w:t>eacher:</w:t>
      </w:r>
      <w:r w:rsidR="00E72B52" w:rsidRPr="00AB2688">
        <w:rPr>
          <w:rFonts w:asciiTheme="minorHAnsi" w:hAnsiTheme="minorHAnsi" w:cs="Arial"/>
          <w:b w:val="0"/>
          <w:bCs/>
          <w:sz w:val="24"/>
          <w:szCs w:val="24"/>
        </w:rPr>
        <w:tab/>
        <w:t>………………………………………………………………</w:t>
      </w:r>
      <w:proofErr w:type="gramStart"/>
      <w:r w:rsidR="00E72B52" w:rsidRPr="00AB2688">
        <w:rPr>
          <w:rFonts w:asciiTheme="minorHAnsi" w:hAnsiTheme="minorHAnsi" w:cs="Arial"/>
          <w:b w:val="0"/>
          <w:bCs/>
          <w:sz w:val="24"/>
          <w:szCs w:val="24"/>
        </w:rPr>
        <w:t>…..</w:t>
      </w:r>
      <w:proofErr w:type="gramEnd"/>
    </w:p>
    <w:p w14:paraId="099A1E74" w14:textId="77777777" w:rsidR="00E72B52" w:rsidRPr="00AB2688" w:rsidRDefault="00E72B52" w:rsidP="00DF1079">
      <w:pPr>
        <w:jc w:val="both"/>
        <w:rPr>
          <w:rFonts w:asciiTheme="minorHAnsi" w:hAnsiTheme="minorHAnsi" w:cs="Arial"/>
          <w:bCs/>
          <w:szCs w:val="24"/>
        </w:rPr>
      </w:pPr>
    </w:p>
    <w:p w14:paraId="788F04E8" w14:textId="77777777" w:rsidR="00E72B52" w:rsidRPr="00AB2688" w:rsidRDefault="00E72B52" w:rsidP="00DF1079">
      <w:pPr>
        <w:jc w:val="both"/>
        <w:rPr>
          <w:rFonts w:asciiTheme="minorHAnsi" w:hAnsiTheme="minorHAnsi" w:cs="Arial"/>
          <w:bCs/>
          <w:szCs w:val="24"/>
        </w:rPr>
      </w:pPr>
    </w:p>
    <w:p w14:paraId="21BC1E09" w14:textId="74DB4EAE" w:rsidR="00E72B52" w:rsidRDefault="00E72B52" w:rsidP="00DF1079">
      <w:pPr>
        <w:jc w:val="both"/>
        <w:rPr>
          <w:rFonts w:asciiTheme="minorHAnsi" w:hAnsiTheme="minorHAnsi" w:cs="Arial"/>
          <w:bCs/>
          <w:szCs w:val="24"/>
        </w:rPr>
      </w:pPr>
      <w:r w:rsidRPr="00AB2688">
        <w:rPr>
          <w:rFonts w:asciiTheme="minorHAnsi" w:hAnsiTheme="minorHAnsi" w:cs="Arial"/>
          <w:bCs/>
          <w:szCs w:val="24"/>
        </w:rPr>
        <w:t>Date:</w:t>
      </w:r>
    </w:p>
    <w:p w14:paraId="1C665A5B" w14:textId="1DA51354" w:rsidR="00B05188" w:rsidRDefault="00B05188" w:rsidP="00DF1079">
      <w:pPr>
        <w:jc w:val="both"/>
        <w:rPr>
          <w:rFonts w:asciiTheme="minorHAnsi" w:hAnsiTheme="minorHAnsi" w:cs="Arial"/>
          <w:bCs/>
          <w:szCs w:val="24"/>
        </w:rPr>
      </w:pPr>
    </w:p>
    <w:p w14:paraId="60E32ED1" w14:textId="0687F5B3" w:rsidR="00B05188" w:rsidRDefault="00B05188" w:rsidP="00DF1079">
      <w:pPr>
        <w:jc w:val="both"/>
        <w:rPr>
          <w:rFonts w:asciiTheme="minorHAnsi" w:hAnsiTheme="minorHAnsi" w:cs="Arial"/>
          <w:bCs/>
          <w:szCs w:val="24"/>
        </w:rPr>
      </w:pPr>
    </w:p>
    <w:p w14:paraId="28E98B7A" w14:textId="22988AAF" w:rsidR="00B05188" w:rsidRDefault="00B05188" w:rsidP="00DF1079">
      <w:pPr>
        <w:jc w:val="both"/>
        <w:rPr>
          <w:rFonts w:asciiTheme="minorHAnsi" w:hAnsiTheme="minorHAnsi" w:cs="Arial"/>
          <w:bCs/>
          <w:szCs w:val="24"/>
        </w:rPr>
      </w:pPr>
    </w:p>
    <w:p w14:paraId="510D1A5D" w14:textId="7EB943DD" w:rsidR="00B05188" w:rsidRDefault="00B05188" w:rsidP="00DF1079">
      <w:pPr>
        <w:jc w:val="both"/>
        <w:rPr>
          <w:rFonts w:asciiTheme="minorHAnsi" w:hAnsiTheme="minorHAnsi" w:cs="Arial"/>
          <w:bCs/>
          <w:szCs w:val="24"/>
        </w:rPr>
      </w:pPr>
    </w:p>
    <w:p w14:paraId="246D6C93" w14:textId="14EAFD7A" w:rsidR="00B05188" w:rsidRDefault="00B05188" w:rsidP="00DF1079">
      <w:pPr>
        <w:jc w:val="both"/>
        <w:rPr>
          <w:rFonts w:asciiTheme="minorHAnsi" w:hAnsiTheme="minorHAnsi" w:cs="Arial"/>
          <w:bCs/>
          <w:szCs w:val="24"/>
        </w:rPr>
      </w:pPr>
    </w:p>
    <w:p w14:paraId="160ADC08" w14:textId="39A7E6EA" w:rsidR="00B05188" w:rsidRDefault="00B05188" w:rsidP="00DF1079">
      <w:pPr>
        <w:jc w:val="both"/>
        <w:rPr>
          <w:rFonts w:asciiTheme="minorHAnsi" w:hAnsiTheme="minorHAnsi" w:cs="Arial"/>
          <w:bCs/>
          <w:szCs w:val="24"/>
        </w:rPr>
      </w:pPr>
    </w:p>
    <w:p w14:paraId="795267D6" w14:textId="69666BDC" w:rsidR="00B05188" w:rsidRDefault="00B05188" w:rsidP="00DF1079">
      <w:pPr>
        <w:jc w:val="both"/>
        <w:rPr>
          <w:rFonts w:asciiTheme="minorHAnsi" w:hAnsiTheme="minorHAnsi" w:cs="Arial"/>
          <w:bCs/>
          <w:szCs w:val="24"/>
        </w:rPr>
      </w:pPr>
    </w:p>
    <w:p w14:paraId="1944BF26" w14:textId="7D65E1AD" w:rsidR="00B05188" w:rsidRDefault="00B05188" w:rsidP="00DF1079">
      <w:pPr>
        <w:jc w:val="both"/>
        <w:rPr>
          <w:rFonts w:asciiTheme="minorHAnsi" w:hAnsiTheme="minorHAnsi" w:cs="Arial"/>
          <w:bCs/>
          <w:szCs w:val="24"/>
        </w:rPr>
      </w:pPr>
    </w:p>
    <w:p w14:paraId="488FB7FD" w14:textId="4C922E6A" w:rsidR="00B05188" w:rsidRDefault="00B05188" w:rsidP="00DF1079">
      <w:pPr>
        <w:jc w:val="both"/>
        <w:rPr>
          <w:rFonts w:asciiTheme="minorHAnsi" w:hAnsiTheme="minorHAnsi" w:cs="Arial"/>
          <w:bCs/>
          <w:szCs w:val="24"/>
        </w:rPr>
      </w:pPr>
    </w:p>
    <w:p w14:paraId="1F0B799E" w14:textId="16456576" w:rsidR="00B05188" w:rsidRDefault="00B05188" w:rsidP="00DF1079">
      <w:pPr>
        <w:jc w:val="both"/>
        <w:rPr>
          <w:rFonts w:asciiTheme="minorHAnsi" w:hAnsiTheme="minorHAnsi" w:cs="Arial"/>
          <w:bCs/>
          <w:szCs w:val="24"/>
        </w:rPr>
      </w:pPr>
    </w:p>
    <w:p w14:paraId="7F522925" w14:textId="0E016303" w:rsidR="00B05188" w:rsidRDefault="00B05188" w:rsidP="00DF1079">
      <w:pPr>
        <w:jc w:val="both"/>
        <w:rPr>
          <w:rFonts w:asciiTheme="minorHAnsi" w:hAnsiTheme="minorHAnsi" w:cs="Arial"/>
          <w:bCs/>
          <w:szCs w:val="24"/>
        </w:rPr>
      </w:pPr>
    </w:p>
    <w:p w14:paraId="66401339" w14:textId="432E6732" w:rsidR="00B05188" w:rsidRDefault="00B05188" w:rsidP="00DF1079">
      <w:pPr>
        <w:jc w:val="both"/>
        <w:rPr>
          <w:rFonts w:asciiTheme="minorHAnsi" w:hAnsiTheme="minorHAnsi" w:cs="Arial"/>
          <w:bCs/>
          <w:szCs w:val="24"/>
        </w:rPr>
      </w:pPr>
    </w:p>
    <w:p w14:paraId="6639BBCF" w14:textId="4FE6DB73" w:rsidR="00B05188" w:rsidRDefault="00B05188" w:rsidP="00DF1079">
      <w:pPr>
        <w:jc w:val="both"/>
        <w:rPr>
          <w:rFonts w:asciiTheme="minorHAnsi" w:hAnsiTheme="minorHAnsi" w:cs="Arial"/>
          <w:bCs/>
          <w:szCs w:val="24"/>
        </w:rPr>
      </w:pPr>
    </w:p>
    <w:p w14:paraId="667DB027" w14:textId="7EDBBF27" w:rsidR="00B05188" w:rsidRDefault="00B05188" w:rsidP="00DF1079">
      <w:pPr>
        <w:jc w:val="both"/>
        <w:rPr>
          <w:rFonts w:asciiTheme="minorHAnsi" w:hAnsiTheme="minorHAnsi" w:cs="Arial"/>
          <w:bCs/>
          <w:szCs w:val="24"/>
        </w:rPr>
      </w:pPr>
    </w:p>
    <w:p w14:paraId="4F412617" w14:textId="115F21FD" w:rsidR="00B05188" w:rsidRDefault="00B05188" w:rsidP="00DF1079">
      <w:pPr>
        <w:jc w:val="both"/>
        <w:rPr>
          <w:rFonts w:asciiTheme="minorHAnsi" w:hAnsiTheme="minorHAnsi" w:cs="Arial"/>
          <w:bCs/>
          <w:szCs w:val="24"/>
        </w:rPr>
      </w:pPr>
    </w:p>
    <w:p w14:paraId="09A7B464" w14:textId="01C00CC4" w:rsidR="00B05188" w:rsidRDefault="00B05188" w:rsidP="00DF1079">
      <w:pPr>
        <w:jc w:val="both"/>
        <w:rPr>
          <w:rFonts w:asciiTheme="minorHAnsi" w:hAnsiTheme="minorHAnsi" w:cs="Arial"/>
          <w:bCs/>
          <w:szCs w:val="24"/>
        </w:rPr>
      </w:pPr>
    </w:p>
    <w:p w14:paraId="497AFE0F" w14:textId="77777777" w:rsidR="00B05188" w:rsidRPr="00B05188" w:rsidRDefault="00B05188" w:rsidP="00B05188">
      <w:pPr>
        <w:rPr>
          <w:rFonts w:asciiTheme="minorHAnsi" w:hAnsiTheme="minorHAnsi" w:cstheme="minorHAnsi"/>
          <w:b/>
          <w:u w:val="single"/>
        </w:rPr>
      </w:pPr>
      <w:r w:rsidRPr="00B05188">
        <w:rPr>
          <w:rFonts w:asciiTheme="minorHAnsi" w:hAnsiTheme="minorHAnsi" w:cstheme="minorHAnsi"/>
          <w:b/>
          <w:u w:val="single"/>
        </w:rPr>
        <w:t>Person Specification</w:t>
      </w:r>
    </w:p>
    <w:p w14:paraId="0E716882" w14:textId="77777777" w:rsidR="00B05188" w:rsidRPr="00B05188" w:rsidRDefault="00B05188" w:rsidP="00B05188">
      <w:pPr>
        <w:rPr>
          <w:rFonts w:asciiTheme="minorHAnsi" w:hAnsiTheme="minorHAnsi" w:cstheme="minorHAnsi"/>
        </w:rPr>
      </w:pPr>
    </w:p>
    <w:p w14:paraId="2FC2FBA6" w14:textId="77777777" w:rsidR="00B05188" w:rsidRPr="00B05188" w:rsidRDefault="00B05188" w:rsidP="00B05188">
      <w:pPr>
        <w:jc w:val="both"/>
        <w:rPr>
          <w:rFonts w:asciiTheme="minorHAnsi" w:hAnsiTheme="minorHAnsi" w:cstheme="minorHAnsi"/>
        </w:rPr>
      </w:pPr>
      <w:r w:rsidRPr="00B05188">
        <w:rPr>
          <w:rFonts w:asciiTheme="minorHAnsi" w:hAnsiTheme="minorHAnsi" w:cstheme="minorHAnsi"/>
        </w:rPr>
        <w:t>The person appointed will:</w:t>
      </w:r>
    </w:p>
    <w:p w14:paraId="663CE086" w14:textId="77777777" w:rsidR="00B05188" w:rsidRPr="00B05188" w:rsidRDefault="00B05188" w:rsidP="00963452">
      <w:pPr>
        <w:numPr>
          <w:ilvl w:val="0"/>
          <w:numId w:val="7"/>
        </w:numPr>
        <w:overflowPunct/>
        <w:autoSpaceDE/>
        <w:autoSpaceDN/>
        <w:adjustRightInd/>
        <w:jc w:val="both"/>
        <w:textAlignment w:val="auto"/>
        <w:rPr>
          <w:rFonts w:asciiTheme="minorHAnsi" w:hAnsiTheme="minorHAnsi" w:cstheme="minorHAnsi"/>
          <w:b/>
        </w:rPr>
      </w:pPr>
      <w:r w:rsidRPr="00B05188">
        <w:rPr>
          <w:rFonts w:asciiTheme="minorHAnsi" w:hAnsiTheme="minorHAnsi" w:cstheme="minorHAnsi"/>
        </w:rPr>
        <w:t>have an exceptional understanding of, and commitment, to safeguarding children.</w:t>
      </w:r>
    </w:p>
    <w:p w14:paraId="487E70FC" w14:textId="77777777" w:rsidR="00B05188" w:rsidRPr="00B05188" w:rsidRDefault="00B05188" w:rsidP="00963452">
      <w:pPr>
        <w:numPr>
          <w:ilvl w:val="0"/>
          <w:numId w:val="7"/>
        </w:numPr>
        <w:overflowPunct/>
        <w:autoSpaceDE/>
        <w:autoSpaceDN/>
        <w:adjustRightInd/>
        <w:jc w:val="both"/>
        <w:textAlignment w:val="auto"/>
        <w:rPr>
          <w:rFonts w:asciiTheme="minorHAnsi" w:hAnsiTheme="minorHAnsi" w:cstheme="minorHAnsi"/>
        </w:rPr>
      </w:pPr>
      <w:r w:rsidRPr="00B05188">
        <w:rPr>
          <w:rFonts w:asciiTheme="minorHAnsi" w:hAnsiTheme="minorHAnsi" w:cstheme="minorHAnsi"/>
        </w:rPr>
        <w:t>be an outstanding, well qualified and appropriately experienced teacher and leader;</w:t>
      </w:r>
    </w:p>
    <w:p w14:paraId="35C15A80" w14:textId="77777777" w:rsidR="00B05188" w:rsidRPr="00B05188" w:rsidRDefault="00B05188" w:rsidP="00963452">
      <w:pPr>
        <w:numPr>
          <w:ilvl w:val="0"/>
          <w:numId w:val="7"/>
        </w:numPr>
        <w:overflowPunct/>
        <w:autoSpaceDE/>
        <w:autoSpaceDN/>
        <w:adjustRightInd/>
        <w:jc w:val="both"/>
        <w:textAlignment w:val="auto"/>
        <w:rPr>
          <w:rFonts w:asciiTheme="minorHAnsi" w:hAnsiTheme="minorHAnsi" w:cstheme="minorHAnsi"/>
        </w:rPr>
      </w:pPr>
      <w:r w:rsidRPr="00B05188">
        <w:rPr>
          <w:rFonts w:asciiTheme="minorHAnsi" w:hAnsiTheme="minorHAnsi" w:cstheme="minorHAnsi"/>
        </w:rPr>
        <w:t>be able to demonstrate outstanding leadership skills, with regards to Ethical Leadership;</w:t>
      </w:r>
    </w:p>
    <w:p w14:paraId="55B9AA01" w14:textId="77777777" w:rsidR="00B05188" w:rsidRPr="00B05188" w:rsidRDefault="00B05188" w:rsidP="00963452">
      <w:pPr>
        <w:numPr>
          <w:ilvl w:val="0"/>
          <w:numId w:val="7"/>
        </w:numPr>
        <w:overflowPunct/>
        <w:autoSpaceDE/>
        <w:autoSpaceDN/>
        <w:adjustRightInd/>
        <w:jc w:val="both"/>
        <w:textAlignment w:val="auto"/>
        <w:rPr>
          <w:rFonts w:asciiTheme="minorHAnsi" w:hAnsiTheme="minorHAnsi" w:cstheme="minorHAnsi"/>
        </w:rPr>
      </w:pPr>
      <w:r w:rsidRPr="00B05188">
        <w:rPr>
          <w:rFonts w:asciiTheme="minorHAnsi" w:hAnsiTheme="minorHAnsi" w:cstheme="minorHAnsi"/>
        </w:rPr>
        <w:t>have appropriate SEND experience, including with children with autism;</w:t>
      </w:r>
    </w:p>
    <w:p w14:paraId="4EBBC978" w14:textId="77777777" w:rsidR="00B05188" w:rsidRPr="00B05188" w:rsidRDefault="00B05188" w:rsidP="00963452">
      <w:pPr>
        <w:numPr>
          <w:ilvl w:val="0"/>
          <w:numId w:val="7"/>
        </w:numPr>
        <w:overflowPunct/>
        <w:autoSpaceDE/>
        <w:autoSpaceDN/>
        <w:adjustRightInd/>
        <w:jc w:val="both"/>
        <w:textAlignment w:val="auto"/>
        <w:rPr>
          <w:rFonts w:asciiTheme="minorHAnsi" w:hAnsiTheme="minorHAnsi" w:cstheme="minorHAnsi"/>
        </w:rPr>
      </w:pPr>
      <w:r w:rsidRPr="00B05188">
        <w:rPr>
          <w:rFonts w:asciiTheme="minorHAnsi" w:hAnsiTheme="minorHAnsi" w:cstheme="minorHAnsi"/>
        </w:rPr>
        <w:t>have excellent skills and expertise in the effective use of data and the analysis of data with the confidence to lead and develop others;</w:t>
      </w:r>
    </w:p>
    <w:p w14:paraId="152CEA05" w14:textId="77777777" w:rsidR="00B05188" w:rsidRPr="00B05188" w:rsidRDefault="00B05188" w:rsidP="00963452">
      <w:pPr>
        <w:numPr>
          <w:ilvl w:val="0"/>
          <w:numId w:val="7"/>
        </w:numPr>
        <w:overflowPunct/>
        <w:autoSpaceDE/>
        <w:autoSpaceDN/>
        <w:adjustRightInd/>
        <w:jc w:val="both"/>
        <w:textAlignment w:val="auto"/>
        <w:rPr>
          <w:rFonts w:asciiTheme="minorHAnsi" w:hAnsiTheme="minorHAnsi" w:cstheme="minorHAnsi"/>
        </w:rPr>
      </w:pPr>
      <w:r w:rsidRPr="00B05188">
        <w:rPr>
          <w:rFonts w:asciiTheme="minorHAnsi" w:hAnsiTheme="minorHAnsi" w:cstheme="minorHAnsi"/>
        </w:rPr>
        <w:t>be aware of the implications of national developments regarding SEND, learning and teaching, and be able to act upon them creatively across the school, inspiring colleagues as part of the process;</w:t>
      </w:r>
    </w:p>
    <w:p w14:paraId="771A8B18" w14:textId="77777777" w:rsidR="00B05188" w:rsidRPr="00B05188" w:rsidRDefault="00B05188" w:rsidP="00963452">
      <w:pPr>
        <w:numPr>
          <w:ilvl w:val="0"/>
          <w:numId w:val="7"/>
        </w:numPr>
        <w:overflowPunct/>
        <w:autoSpaceDE/>
        <w:autoSpaceDN/>
        <w:adjustRightInd/>
        <w:jc w:val="both"/>
        <w:textAlignment w:val="auto"/>
        <w:rPr>
          <w:rFonts w:asciiTheme="minorHAnsi" w:hAnsiTheme="minorHAnsi" w:cstheme="minorHAnsi"/>
        </w:rPr>
      </w:pPr>
      <w:r w:rsidRPr="00B05188">
        <w:rPr>
          <w:rFonts w:asciiTheme="minorHAnsi" w:hAnsiTheme="minorHAnsi" w:cstheme="minorHAnsi"/>
        </w:rPr>
        <w:t>have successful experience of developing innovative and creative teaching and learning strategies to meet the needs of all pupils and their continuous improvement;</w:t>
      </w:r>
    </w:p>
    <w:p w14:paraId="50570A49" w14:textId="77777777" w:rsidR="00B05188" w:rsidRPr="00B05188" w:rsidRDefault="00B05188" w:rsidP="00963452">
      <w:pPr>
        <w:numPr>
          <w:ilvl w:val="0"/>
          <w:numId w:val="7"/>
        </w:numPr>
        <w:overflowPunct/>
        <w:autoSpaceDE/>
        <w:autoSpaceDN/>
        <w:adjustRightInd/>
        <w:jc w:val="both"/>
        <w:textAlignment w:val="auto"/>
        <w:rPr>
          <w:rFonts w:asciiTheme="minorHAnsi" w:hAnsiTheme="minorHAnsi" w:cstheme="minorHAnsi"/>
        </w:rPr>
      </w:pPr>
      <w:r w:rsidRPr="00B05188">
        <w:rPr>
          <w:rFonts w:asciiTheme="minorHAnsi" w:hAnsiTheme="minorHAnsi" w:cstheme="minorHAnsi"/>
        </w:rPr>
        <w:t>have strong evidence of leading a team where pupil progress and outcomes are outstanding;</w:t>
      </w:r>
    </w:p>
    <w:p w14:paraId="36326205" w14:textId="77777777" w:rsidR="00B05188" w:rsidRPr="00B05188" w:rsidRDefault="00B05188" w:rsidP="00963452">
      <w:pPr>
        <w:numPr>
          <w:ilvl w:val="0"/>
          <w:numId w:val="7"/>
        </w:numPr>
        <w:overflowPunct/>
        <w:autoSpaceDE/>
        <w:autoSpaceDN/>
        <w:adjustRightInd/>
        <w:jc w:val="both"/>
        <w:textAlignment w:val="auto"/>
        <w:rPr>
          <w:rFonts w:asciiTheme="minorHAnsi" w:hAnsiTheme="minorHAnsi" w:cstheme="minorHAnsi"/>
        </w:rPr>
      </w:pPr>
      <w:r w:rsidRPr="00B05188">
        <w:rPr>
          <w:rFonts w:asciiTheme="minorHAnsi" w:hAnsiTheme="minorHAnsi" w:cstheme="minorHAnsi"/>
        </w:rPr>
        <w:t xml:space="preserve">believe in the importance of effective </w:t>
      </w:r>
      <w:proofErr w:type="gramStart"/>
      <w:r w:rsidRPr="00B05188">
        <w:rPr>
          <w:rFonts w:asciiTheme="minorHAnsi" w:hAnsiTheme="minorHAnsi" w:cstheme="minorHAnsi"/>
        </w:rPr>
        <w:t>team work</w:t>
      </w:r>
      <w:proofErr w:type="gramEnd"/>
      <w:r w:rsidRPr="00B05188">
        <w:rPr>
          <w:rFonts w:asciiTheme="minorHAnsi" w:hAnsiTheme="minorHAnsi" w:cstheme="minorHAnsi"/>
        </w:rPr>
        <w:t xml:space="preserve"> and a collaborative approach, and be able to build supportive working relationships with colleagues both within and beyond the school;</w:t>
      </w:r>
    </w:p>
    <w:p w14:paraId="45E728F1" w14:textId="77777777" w:rsidR="00B05188" w:rsidRPr="00B05188" w:rsidRDefault="00B05188" w:rsidP="00963452">
      <w:pPr>
        <w:numPr>
          <w:ilvl w:val="0"/>
          <w:numId w:val="7"/>
        </w:numPr>
        <w:overflowPunct/>
        <w:autoSpaceDE/>
        <w:autoSpaceDN/>
        <w:adjustRightInd/>
        <w:jc w:val="both"/>
        <w:textAlignment w:val="auto"/>
        <w:rPr>
          <w:rFonts w:asciiTheme="minorHAnsi" w:hAnsiTheme="minorHAnsi" w:cstheme="minorHAnsi"/>
        </w:rPr>
      </w:pPr>
      <w:r w:rsidRPr="00B05188">
        <w:rPr>
          <w:rFonts w:asciiTheme="minorHAnsi" w:hAnsiTheme="minorHAnsi" w:cstheme="minorHAnsi"/>
        </w:rPr>
        <w:t>have successful experience of curriculum innovation and development;</w:t>
      </w:r>
    </w:p>
    <w:p w14:paraId="501A7832" w14:textId="77777777" w:rsidR="00B05188" w:rsidRPr="00B05188" w:rsidRDefault="00B05188" w:rsidP="00963452">
      <w:pPr>
        <w:numPr>
          <w:ilvl w:val="0"/>
          <w:numId w:val="7"/>
        </w:numPr>
        <w:overflowPunct/>
        <w:autoSpaceDE/>
        <w:autoSpaceDN/>
        <w:adjustRightInd/>
        <w:jc w:val="both"/>
        <w:textAlignment w:val="auto"/>
        <w:rPr>
          <w:rFonts w:asciiTheme="minorHAnsi" w:hAnsiTheme="minorHAnsi" w:cstheme="minorHAnsi"/>
        </w:rPr>
      </w:pPr>
      <w:r w:rsidRPr="00B05188">
        <w:rPr>
          <w:rFonts w:asciiTheme="minorHAnsi" w:hAnsiTheme="minorHAnsi" w:cstheme="minorHAnsi"/>
        </w:rPr>
        <w:t>be committed to inclusive education and have a detailed understanding of special educational needs;</w:t>
      </w:r>
    </w:p>
    <w:p w14:paraId="2281FD6B" w14:textId="77777777" w:rsidR="00B05188" w:rsidRPr="00B05188" w:rsidRDefault="00B05188" w:rsidP="00963452">
      <w:pPr>
        <w:numPr>
          <w:ilvl w:val="0"/>
          <w:numId w:val="7"/>
        </w:numPr>
        <w:overflowPunct/>
        <w:autoSpaceDE/>
        <w:autoSpaceDN/>
        <w:adjustRightInd/>
        <w:jc w:val="both"/>
        <w:textAlignment w:val="auto"/>
        <w:rPr>
          <w:rFonts w:asciiTheme="minorHAnsi" w:hAnsiTheme="minorHAnsi" w:cstheme="minorHAnsi"/>
        </w:rPr>
      </w:pPr>
      <w:r w:rsidRPr="00B05188">
        <w:rPr>
          <w:rFonts w:asciiTheme="minorHAnsi" w:hAnsiTheme="minorHAnsi" w:cstheme="minorHAnsi"/>
        </w:rPr>
        <w:t>have a sound understanding of school self-evaluation and how this can impact upon raising standards of achievement;</w:t>
      </w:r>
    </w:p>
    <w:p w14:paraId="6FE3B0E2" w14:textId="77777777" w:rsidR="00B05188" w:rsidRPr="00B05188" w:rsidRDefault="00B05188" w:rsidP="00963452">
      <w:pPr>
        <w:numPr>
          <w:ilvl w:val="0"/>
          <w:numId w:val="7"/>
        </w:numPr>
        <w:overflowPunct/>
        <w:autoSpaceDE/>
        <w:autoSpaceDN/>
        <w:adjustRightInd/>
        <w:jc w:val="both"/>
        <w:textAlignment w:val="auto"/>
        <w:rPr>
          <w:rFonts w:asciiTheme="minorHAnsi" w:hAnsiTheme="minorHAnsi" w:cstheme="minorHAnsi"/>
        </w:rPr>
      </w:pPr>
      <w:proofErr w:type="gramStart"/>
      <w:r w:rsidRPr="00B05188">
        <w:rPr>
          <w:rFonts w:asciiTheme="minorHAnsi" w:hAnsiTheme="minorHAnsi" w:cstheme="minorHAnsi"/>
        </w:rPr>
        <w:t>have the ability to</w:t>
      </w:r>
      <w:proofErr w:type="gramEnd"/>
      <w:r w:rsidRPr="00B05188">
        <w:rPr>
          <w:rFonts w:asciiTheme="minorHAnsi" w:hAnsiTheme="minorHAnsi" w:cstheme="minorHAnsi"/>
        </w:rPr>
        <w:t xml:space="preserve"> develop and sustain excellent relationships with all stakeholders, including pupils, teaching and support staff, parents, Governors and Trustees, LA representatives, external agencies and members of the community, gaining their commitment to the vision of the school;</w:t>
      </w:r>
    </w:p>
    <w:p w14:paraId="0D05C517" w14:textId="77777777" w:rsidR="00B05188" w:rsidRPr="00B05188" w:rsidRDefault="00B05188" w:rsidP="00963452">
      <w:pPr>
        <w:numPr>
          <w:ilvl w:val="0"/>
          <w:numId w:val="7"/>
        </w:numPr>
        <w:overflowPunct/>
        <w:autoSpaceDE/>
        <w:autoSpaceDN/>
        <w:adjustRightInd/>
        <w:jc w:val="both"/>
        <w:textAlignment w:val="auto"/>
        <w:rPr>
          <w:rFonts w:asciiTheme="minorHAnsi" w:hAnsiTheme="minorHAnsi" w:cstheme="minorHAnsi"/>
        </w:rPr>
      </w:pPr>
      <w:r w:rsidRPr="00B05188">
        <w:rPr>
          <w:rFonts w:asciiTheme="minorHAnsi" w:hAnsiTheme="minorHAnsi" w:cstheme="minorHAnsi"/>
        </w:rPr>
        <w:t>be committed to their own professional development;</w:t>
      </w:r>
    </w:p>
    <w:p w14:paraId="3166C7EB" w14:textId="77777777" w:rsidR="00B05188" w:rsidRPr="00B05188" w:rsidRDefault="00B05188" w:rsidP="00963452">
      <w:pPr>
        <w:numPr>
          <w:ilvl w:val="0"/>
          <w:numId w:val="7"/>
        </w:numPr>
        <w:overflowPunct/>
        <w:autoSpaceDE/>
        <w:autoSpaceDN/>
        <w:adjustRightInd/>
        <w:jc w:val="both"/>
        <w:textAlignment w:val="auto"/>
        <w:rPr>
          <w:rFonts w:asciiTheme="minorHAnsi" w:eastAsia="Cambria" w:hAnsiTheme="minorHAnsi" w:cstheme="minorHAnsi"/>
        </w:rPr>
      </w:pPr>
      <w:r w:rsidRPr="00B05188">
        <w:rPr>
          <w:rFonts w:asciiTheme="minorHAnsi" w:eastAsia="Cambria" w:hAnsiTheme="minorHAnsi" w:cstheme="minorHAnsi"/>
        </w:rPr>
        <w:t>make an active contribution to whole school initiatives and developments;</w:t>
      </w:r>
    </w:p>
    <w:p w14:paraId="4F103D90" w14:textId="77777777" w:rsidR="00B05188" w:rsidRPr="00B05188" w:rsidRDefault="00B05188" w:rsidP="00963452">
      <w:pPr>
        <w:numPr>
          <w:ilvl w:val="0"/>
          <w:numId w:val="7"/>
        </w:numPr>
        <w:overflowPunct/>
        <w:autoSpaceDE/>
        <w:autoSpaceDN/>
        <w:adjustRightInd/>
        <w:jc w:val="both"/>
        <w:textAlignment w:val="auto"/>
        <w:rPr>
          <w:rFonts w:asciiTheme="minorHAnsi" w:hAnsiTheme="minorHAnsi" w:cstheme="minorHAnsi"/>
        </w:rPr>
      </w:pPr>
      <w:r w:rsidRPr="00B05188">
        <w:rPr>
          <w:rFonts w:asciiTheme="minorHAnsi" w:hAnsiTheme="minorHAnsi" w:cstheme="minorHAnsi"/>
        </w:rPr>
        <w:t>be enthusiastic, dynamic, creative and strategic;</w:t>
      </w:r>
    </w:p>
    <w:p w14:paraId="3D16AA2F" w14:textId="77777777" w:rsidR="00B05188" w:rsidRPr="00B05188" w:rsidRDefault="00B05188" w:rsidP="00963452">
      <w:pPr>
        <w:numPr>
          <w:ilvl w:val="0"/>
          <w:numId w:val="7"/>
        </w:numPr>
        <w:overflowPunct/>
        <w:autoSpaceDE/>
        <w:autoSpaceDN/>
        <w:adjustRightInd/>
        <w:jc w:val="both"/>
        <w:textAlignment w:val="auto"/>
        <w:rPr>
          <w:rFonts w:asciiTheme="minorHAnsi" w:hAnsiTheme="minorHAnsi" w:cstheme="minorHAnsi"/>
          <w:b/>
        </w:rPr>
      </w:pPr>
      <w:r w:rsidRPr="00B05188">
        <w:rPr>
          <w:rFonts w:asciiTheme="minorHAnsi" w:hAnsiTheme="minorHAnsi" w:cstheme="minorHAnsi"/>
        </w:rPr>
        <w:t>be committed to the principles and practice of equal opportunities; and</w:t>
      </w:r>
    </w:p>
    <w:p w14:paraId="298BA3FE" w14:textId="77777777" w:rsidR="00B05188" w:rsidRPr="00B05188" w:rsidRDefault="00B05188" w:rsidP="00963452">
      <w:pPr>
        <w:numPr>
          <w:ilvl w:val="0"/>
          <w:numId w:val="7"/>
        </w:numPr>
        <w:overflowPunct/>
        <w:autoSpaceDE/>
        <w:autoSpaceDN/>
        <w:adjustRightInd/>
        <w:jc w:val="both"/>
        <w:textAlignment w:val="auto"/>
        <w:rPr>
          <w:rFonts w:asciiTheme="minorHAnsi" w:hAnsiTheme="minorHAnsi" w:cstheme="minorHAnsi"/>
          <w:b/>
        </w:rPr>
      </w:pPr>
      <w:r w:rsidRPr="00B05188">
        <w:rPr>
          <w:rFonts w:asciiTheme="minorHAnsi" w:hAnsiTheme="minorHAnsi" w:cstheme="minorHAnsi"/>
        </w:rPr>
        <w:t>have an excellent understanding of Health &amp; Safety.</w:t>
      </w:r>
    </w:p>
    <w:p w14:paraId="6D1F15B9" w14:textId="77777777" w:rsidR="00B05188" w:rsidRPr="00B05188" w:rsidRDefault="00B05188" w:rsidP="00B05188">
      <w:pPr>
        <w:ind w:left="1080"/>
        <w:jc w:val="both"/>
        <w:rPr>
          <w:rFonts w:asciiTheme="minorHAnsi" w:hAnsiTheme="minorHAnsi" w:cstheme="minorHAnsi"/>
          <w:b/>
        </w:rPr>
      </w:pPr>
    </w:p>
    <w:p w14:paraId="5C913ADD" w14:textId="77777777" w:rsidR="00B05188" w:rsidRPr="00B05188" w:rsidRDefault="00B05188" w:rsidP="00B05188">
      <w:pPr>
        <w:rPr>
          <w:rFonts w:asciiTheme="minorHAnsi" w:hAnsiTheme="minorHAnsi" w:cstheme="minorHAnsi"/>
        </w:rPr>
      </w:pPr>
    </w:p>
    <w:p w14:paraId="4A8C1669" w14:textId="0315460C" w:rsidR="00B05188" w:rsidRPr="00B05188" w:rsidRDefault="00550CE6" w:rsidP="00B05188">
      <w:pPr>
        <w:rPr>
          <w:rFonts w:asciiTheme="minorHAnsi" w:hAnsiTheme="minorHAnsi" w:cstheme="minorHAnsi"/>
          <w:b/>
        </w:rPr>
      </w:pPr>
      <w:r>
        <w:rPr>
          <w:rFonts w:asciiTheme="minorHAnsi" w:hAnsiTheme="minorHAnsi" w:cstheme="minorHAnsi"/>
          <w:b/>
        </w:rPr>
        <w:t xml:space="preserve">September </w:t>
      </w:r>
      <w:r w:rsidR="00333E68">
        <w:rPr>
          <w:rFonts w:asciiTheme="minorHAnsi" w:hAnsiTheme="minorHAnsi" w:cstheme="minorHAnsi"/>
          <w:b/>
        </w:rPr>
        <w:t>2021</w:t>
      </w:r>
    </w:p>
    <w:p w14:paraId="5FE75A2B" w14:textId="77777777" w:rsidR="00B05188" w:rsidRPr="00AB2688" w:rsidRDefault="00B05188" w:rsidP="00DF1079">
      <w:pPr>
        <w:jc w:val="both"/>
        <w:rPr>
          <w:rFonts w:asciiTheme="minorHAnsi" w:hAnsiTheme="minorHAnsi" w:cs="Arial"/>
          <w:szCs w:val="24"/>
        </w:rPr>
      </w:pPr>
    </w:p>
    <w:sectPr w:rsidR="00B05188" w:rsidRPr="00AB2688" w:rsidSect="00727552">
      <w:headerReference w:type="default" r:id="rId10"/>
      <w:footerReference w:type="even" r:id="rId11"/>
      <w:footerReference w:type="default" r:id="rId12"/>
      <w:pgSz w:w="11906" w:h="16838"/>
      <w:pgMar w:top="720" w:right="720" w:bottom="720" w:left="72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2CAED" w14:textId="77777777" w:rsidR="00233D8C" w:rsidRDefault="00233D8C">
      <w:r>
        <w:separator/>
      </w:r>
    </w:p>
  </w:endnote>
  <w:endnote w:type="continuationSeparator" w:id="0">
    <w:p w14:paraId="44027DD2" w14:textId="77777777" w:rsidR="00233D8C" w:rsidRDefault="00233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8335" w14:textId="77777777" w:rsidR="00E91201" w:rsidRDefault="00E912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BC51D6" w14:textId="77777777" w:rsidR="00E91201" w:rsidRDefault="00E912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8771" w14:textId="77777777" w:rsidR="00C608E3" w:rsidRDefault="00C608E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31F13" w14:textId="77777777" w:rsidR="00233D8C" w:rsidRDefault="00233D8C">
      <w:r>
        <w:separator/>
      </w:r>
    </w:p>
  </w:footnote>
  <w:footnote w:type="continuationSeparator" w:id="0">
    <w:p w14:paraId="3C71943B" w14:textId="77777777" w:rsidR="00233D8C" w:rsidRDefault="00233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523A" w14:textId="2A4E1520" w:rsidR="00877D2C" w:rsidRDefault="00877D2C" w:rsidP="00877D2C">
    <w:pPr>
      <w:pStyle w:val="Header"/>
    </w:pPr>
    <w:r>
      <w:rPr>
        <w:noProof/>
      </w:rPr>
      <w:drawing>
        <wp:anchor distT="0" distB="0" distL="114300" distR="114300" simplePos="0" relativeHeight="251658240" behindDoc="1" locked="0" layoutInCell="1" allowOverlap="1" wp14:anchorId="7CA5ED0D" wp14:editId="438E8348">
          <wp:simplePos x="0" y="0"/>
          <wp:positionH relativeFrom="margin">
            <wp:align>right</wp:align>
          </wp:positionH>
          <wp:positionV relativeFrom="paragraph">
            <wp:posOffset>140335</wp:posOffset>
          </wp:positionV>
          <wp:extent cx="735965" cy="694055"/>
          <wp:effectExtent l="0" t="0" r="6985"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5965" cy="694055"/>
                  </a:xfrm>
                  <a:prstGeom prst="rect">
                    <a:avLst/>
                  </a:prstGeom>
                </pic:spPr>
              </pic:pic>
            </a:graphicData>
          </a:graphic>
          <wp14:sizeRelH relativeFrom="margin">
            <wp14:pctWidth>0</wp14:pctWidth>
          </wp14:sizeRelH>
          <wp14:sizeRelV relativeFrom="margin">
            <wp14:pctHeight>0</wp14:pctHeight>
          </wp14:sizeRelV>
        </wp:anchor>
      </w:drawing>
    </w:r>
  </w:p>
  <w:p w14:paraId="69A172CE" w14:textId="39E53C7B" w:rsidR="00877D2C" w:rsidRPr="00EA1F83" w:rsidRDefault="00877D2C" w:rsidP="00877D2C">
    <w:pPr>
      <w:pStyle w:val="Header"/>
      <w:jc w:val="center"/>
      <w:rPr>
        <w:rFonts w:ascii="Century Gothic" w:hAnsi="Century Gothic"/>
        <w:color w:val="0070C0"/>
        <w:sz w:val="32"/>
      </w:rPr>
    </w:pPr>
  </w:p>
  <w:p w14:paraId="71BE2CB6" w14:textId="77777777" w:rsidR="00877D2C" w:rsidRPr="00650324" w:rsidRDefault="00877D2C" w:rsidP="00877D2C">
    <w:pPr>
      <w:pStyle w:val="Header"/>
      <w:jc w:val="center"/>
      <w:rPr>
        <w:rFonts w:ascii="Century Gothic" w:hAnsi="Century Gothic"/>
        <w:color w:val="002060"/>
        <w:sz w:val="40"/>
      </w:rPr>
    </w:pPr>
    <w:r w:rsidRPr="00650324">
      <w:rPr>
        <w:rFonts w:ascii="Century Gothic" w:hAnsi="Century Gothic"/>
        <w:color w:val="002060"/>
        <w:sz w:val="36"/>
      </w:rPr>
      <w:t>Creating Tomorrow Multi Academy Trust</w:t>
    </w:r>
  </w:p>
  <w:p w14:paraId="27C64731" w14:textId="77777777" w:rsidR="00877D2C" w:rsidRPr="00650324" w:rsidRDefault="00877D2C" w:rsidP="00877D2C">
    <w:pPr>
      <w:pStyle w:val="Header"/>
      <w:jc w:val="center"/>
      <w:rPr>
        <w:rFonts w:ascii="Century Gothic" w:hAnsi="Century Gothic"/>
        <w:color w:val="002060"/>
        <w:sz w:val="40"/>
      </w:rPr>
    </w:pPr>
    <w:r w:rsidRPr="00650324">
      <w:rPr>
        <w:rFonts w:ascii="Century Gothic" w:hAnsi="Century Gothic"/>
        <w:i/>
        <w:color w:val="002060"/>
      </w:rPr>
      <w:t>●Respect         ●Inclusion        ●Community    ●Empowerment</w:t>
    </w:r>
  </w:p>
  <w:p w14:paraId="245EC7F9" w14:textId="77777777" w:rsidR="00877D2C" w:rsidRDefault="00877D2C" w:rsidP="00727552">
    <w:pPr>
      <w:pStyle w:val="Subtitle"/>
      <w:rPr>
        <w:rFonts w:asciiTheme="minorHAnsi" w:hAnsiTheme="minorHAnsi" w:cs="Arial"/>
        <w:smallCaps/>
        <w:sz w:val="28"/>
        <w:szCs w:val="28"/>
      </w:rPr>
    </w:pPr>
  </w:p>
  <w:p w14:paraId="67138B47" w14:textId="280D6169" w:rsidR="00727552" w:rsidRDefault="00727552" w:rsidP="00727552">
    <w:pPr>
      <w:pStyle w:val="Subtitle"/>
      <w:rPr>
        <w:rFonts w:asciiTheme="minorHAnsi" w:hAnsiTheme="minorHAnsi" w:cs="Arial"/>
        <w:smallCaps/>
        <w:sz w:val="28"/>
        <w:szCs w:val="28"/>
      </w:rPr>
    </w:pPr>
    <w:r w:rsidRPr="00950E7E">
      <w:rPr>
        <w:rFonts w:asciiTheme="minorHAnsi" w:hAnsiTheme="minorHAnsi" w:cs="Arial"/>
        <w:smallCaps/>
        <w:sz w:val="28"/>
        <w:szCs w:val="28"/>
      </w:rPr>
      <w:t xml:space="preserve">Job Description for </w:t>
    </w:r>
    <w:r>
      <w:rPr>
        <w:rFonts w:asciiTheme="minorHAnsi" w:hAnsiTheme="minorHAnsi" w:cs="Arial"/>
        <w:smallCaps/>
        <w:sz w:val="28"/>
        <w:szCs w:val="28"/>
      </w:rPr>
      <w:t>Head</w:t>
    </w:r>
    <w:r w:rsidR="00E807A4">
      <w:rPr>
        <w:rFonts w:asciiTheme="minorHAnsi" w:hAnsiTheme="minorHAnsi" w:cs="Arial"/>
        <w:smallCaps/>
        <w:sz w:val="28"/>
        <w:szCs w:val="28"/>
      </w:rPr>
      <w:t>t</w:t>
    </w:r>
    <w:r>
      <w:rPr>
        <w:rFonts w:asciiTheme="minorHAnsi" w:hAnsiTheme="minorHAnsi" w:cs="Arial"/>
        <w:smallCaps/>
        <w:sz w:val="28"/>
        <w:szCs w:val="28"/>
      </w:rPr>
      <w:t>eacher</w:t>
    </w:r>
  </w:p>
  <w:p w14:paraId="3246B0CE" w14:textId="77777777" w:rsidR="00727552" w:rsidRPr="00727552" w:rsidRDefault="00727552" w:rsidP="00727552">
    <w:pPr>
      <w:pStyle w:val="Subtitle"/>
      <w:rPr>
        <w:rFonts w:asciiTheme="minorHAnsi" w:hAnsiTheme="minorHAnsi" w:cs="Arial"/>
        <w:smallCap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B6434"/>
    <w:multiLevelType w:val="hybridMultilevel"/>
    <w:tmpl w:val="59A44116"/>
    <w:lvl w:ilvl="0" w:tplc="21E0F17C">
      <w:start w:val="1"/>
      <w:numFmt w:val="decimal"/>
      <w:lvlText w:val="%1."/>
      <w:lvlJc w:val="left"/>
      <w:pPr>
        <w:tabs>
          <w:tab w:val="num" w:pos="1080"/>
        </w:tabs>
        <w:ind w:left="1080" w:hanging="72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12C66663"/>
    <w:multiLevelType w:val="hybridMultilevel"/>
    <w:tmpl w:val="6428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C77FC5"/>
    <w:multiLevelType w:val="hybridMultilevel"/>
    <w:tmpl w:val="0DBA1A74"/>
    <w:lvl w:ilvl="0" w:tplc="AE6A996E">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54113F9"/>
    <w:multiLevelType w:val="hybridMultilevel"/>
    <w:tmpl w:val="D488F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741FE2"/>
    <w:multiLevelType w:val="hybridMultilevel"/>
    <w:tmpl w:val="8C144310"/>
    <w:lvl w:ilvl="0" w:tplc="44D64492">
      <w:numFmt w:val="bullet"/>
      <w:lvlText w:val=""/>
      <w:lvlJc w:val="left"/>
      <w:pPr>
        <w:ind w:left="892" w:hanging="361"/>
      </w:pPr>
      <w:rPr>
        <w:rFonts w:hint="default"/>
        <w:w w:val="99"/>
        <w:lang w:val="en-GB" w:eastAsia="en-GB" w:bidi="en-GB"/>
      </w:rPr>
    </w:lvl>
    <w:lvl w:ilvl="1" w:tplc="08090001">
      <w:start w:val="1"/>
      <w:numFmt w:val="bullet"/>
      <w:lvlText w:val=""/>
      <w:lvlJc w:val="left"/>
      <w:pPr>
        <w:ind w:left="1858" w:hanging="361"/>
      </w:pPr>
      <w:rPr>
        <w:rFonts w:ascii="Symbol" w:hAnsi="Symbol" w:hint="default"/>
        <w:lang w:val="en-GB" w:eastAsia="en-GB" w:bidi="en-GB"/>
      </w:rPr>
    </w:lvl>
    <w:lvl w:ilvl="2" w:tplc="DE98F83C">
      <w:numFmt w:val="bullet"/>
      <w:lvlText w:val="•"/>
      <w:lvlJc w:val="left"/>
      <w:pPr>
        <w:ind w:left="2817" w:hanging="361"/>
      </w:pPr>
      <w:rPr>
        <w:rFonts w:hint="default"/>
        <w:lang w:val="en-GB" w:eastAsia="en-GB" w:bidi="en-GB"/>
      </w:rPr>
    </w:lvl>
    <w:lvl w:ilvl="3" w:tplc="9FF02A26">
      <w:numFmt w:val="bullet"/>
      <w:lvlText w:val="•"/>
      <w:lvlJc w:val="left"/>
      <w:pPr>
        <w:ind w:left="3775" w:hanging="361"/>
      </w:pPr>
      <w:rPr>
        <w:rFonts w:hint="default"/>
        <w:lang w:val="en-GB" w:eastAsia="en-GB" w:bidi="en-GB"/>
      </w:rPr>
    </w:lvl>
    <w:lvl w:ilvl="4" w:tplc="65BC639C">
      <w:numFmt w:val="bullet"/>
      <w:lvlText w:val="•"/>
      <w:lvlJc w:val="left"/>
      <w:pPr>
        <w:ind w:left="4734" w:hanging="361"/>
      </w:pPr>
      <w:rPr>
        <w:rFonts w:hint="default"/>
        <w:lang w:val="en-GB" w:eastAsia="en-GB" w:bidi="en-GB"/>
      </w:rPr>
    </w:lvl>
    <w:lvl w:ilvl="5" w:tplc="EE8651F6">
      <w:numFmt w:val="bullet"/>
      <w:lvlText w:val="•"/>
      <w:lvlJc w:val="left"/>
      <w:pPr>
        <w:ind w:left="5693" w:hanging="361"/>
      </w:pPr>
      <w:rPr>
        <w:rFonts w:hint="default"/>
        <w:lang w:val="en-GB" w:eastAsia="en-GB" w:bidi="en-GB"/>
      </w:rPr>
    </w:lvl>
    <w:lvl w:ilvl="6" w:tplc="A6827908">
      <w:numFmt w:val="bullet"/>
      <w:lvlText w:val="•"/>
      <w:lvlJc w:val="left"/>
      <w:pPr>
        <w:ind w:left="6651" w:hanging="361"/>
      </w:pPr>
      <w:rPr>
        <w:rFonts w:hint="default"/>
        <w:lang w:val="en-GB" w:eastAsia="en-GB" w:bidi="en-GB"/>
      </w:rPr>
    </w:lvl>
    <w:lvl w:ilvl="7" w:tplc="84A8BBE2">
      <w:numFmt w:val="bullet"/>
      <w:lvlText w:val="•"/>
      <w:lvlJc w:val="left"/>
      <w:pPr>
        <w:ind w:left="7610" w:hanging="361"/>
      </w:pPr>
      <w:rPr>
        <w:rFonts w:hint="default"/>
        <w:lang w:val="en-GB" w:eastAsia="en-GB" w:bidi="en-GB"/>
      </w:rPr>
    </w:lvl>
    <w:lvl w:ilvl="8" w:tplc="57667302">
      <w:numFmt w:val="bullet"/>
      <w:lvlText w:val="•"/>
      <w:lvlJc w:val="left"/>
      <w:pPr>
        <w:ind w:left="8569" w:hanging="361"/>
      </w:pPr>
      <w:rPr>
        <w:rFonts w:hint="default"/>
        <w:lang w:val="en-GB" w:eastAsia="en-GB" w:bidi="en-GB"/>
      </w:rPr>
    </w:lvl>
  </w:abstractNum>
  <w:abstractNum w:abstractNumId="5" w15:restartNumberingAfterBreak="0">
    <w:nsid w:val="560127A0"/>
    <w:multiLevelType w:val="hybridMultilevel"/>
    <w:tmpl w:val="C22EEA0E"/>
    <w:lvl w:ilvl="0" w:tplc="9ABC8DD0">
      <w:start w:val="1"/>
      <w:numFmt w:val="lowerRoman"/>
      <w:lvlText w:val="%1."/>
      <w:lvlJc w:val="left"/>
      <w:pPr>
        <w:ind w:left="820" w:hanging="361"/>
        <w:jc w:val="left"/>
      </w:pPr>
      <w:rPr>
        <w:rFonts w:hint="default"/>
        <w:b/>
        <w:bCs/>
        <w:i/>
        <w:spacing w:val="-2"/>
        <w:w w:val="100"/>
        <w:lang w:val="en-GB" w:eastAsia="en-GB" w:bidi="en-GB"/>
      </w:rPr>
    </w:lvl>
    <w:lvl w:ilvl="1" w:tplc="EB56D50C">
      <w:numFmt w:val="bullet"/>
      <w:lvlText w:val="•"/>
      <w:lvlJc w:val="left"/>
      <w:pPr>
        <w:ind w:left="1806" w:hanging="361"/>
      </w:pPr>
      <w:rPr>
        <w:rFonts w:hint="default"/>
        <w:lang w:val="en-GB" w:eastAsia="en-GB" w:bidi="en-GB"/>
      </w:rPr>
    </w:lvl>
    <w:lvl w:ilvl="2" w:tplc="C540BE76">
      <w:numFmt w:val="bullet"/>
      <w:lvlText w:val="•"/>
      <w:lvlJc w:val="left"/>
      <w:pPr>
        <w:ind w:left="2793" w:hanging="361"/>
      </w:pPr>
      <w:rPr>
        <w:rFonts w:hint="default"/>
        <w:lang w:val="en-GB" w:eastAsia="en-GB" w:bidi="en-GB"/>
      </w:rPr>
    </w:lvl>
    <w:lvl w:ilvl="3" w:tplc="44864DB6">
      <w:numFmt w:val="bullet"/>
      <w:lvlText w:val="•"/>
      <w:lvlJc w:val="left"/>
      <w:pPr>
        <w:ind w:left="3779" w:hanging="361"/>
      </w:pPr>
      <w:rPr>
        <w:rFonts w:hint="default"/>
        <w:lang w:val="en-GB" w:eastAsia="en-GB" w:bidi="en-GB"/>
      </w:rPr>
    </w:lvl>
    <w:lvl w:ilvl="4" w:tplc="9BCC81CA">
      <w:numFmt w:val="bullet"/>
      <w:lvlText w:val="•"/>
      <w:lvlJc w:val="left"/>
      <w:pPr>
        <w:ind w:left="4766" w:hanging="361"/>
      </w:pPr>
      <w:rPr>
        <w:rFonts w:hint="default"/>
        <w:lang w:val="en-GB" w:eastAsia="en-GB" w:bidi="en-GB"/>
      </w:rPr>
    </w:lvl>
    <w:lvl w:ilvl="5" w:tplc="920C78FE">
      <w:numFmt w:val="bullet"/>
      <w:lvlText w:val="•"/>
      <w:lvlJc w:val="left"/>
      <w:pPr>
        <w:ind w:left="5753" w:hanging="361"/>
      </w:pPr>
      <w:rPr>
        <w:rFonts w:hint="default"/>
        <w:lang w:val="en-GB" w:eastAsia="en-GB" w:bidi="en-GB"/>
      </w:rPr>
    </w:lvl>
    <w:lvl w:ilvl="6" w:tplc="412CA3BA">
      <w:numFmt w:val="bullet"/>
      <w:lvlText w:val="•"/>
      <w:lvlJc w:val="left"/>
      <w:pPr>
        <w:ind w:left="6739" w:hanging="361"/>
      </w:pPr>
      <w:rPr>
        <w:rFonts w:hint="default"/>
        <w:lang w:val="en-GB" w:eastAsia="en-GB" w:bidi="en-GB"/>
      </w:rPr>
    </w:lvl>
    <w:lvl w:ilvl="7" w:tplc="B8368D7C">
      <w:numFmt w:val="bullet"/>
      <w:lvlText w:val="•"/>
      <w:lvlJc w:val="left"/>
      <w:pPr>
        <w:ind w:left="7726" w:hanging="361"/>
      </w:pPr>
      <w:rPr>
        <w:rFonts w:hint="default"/>
        <w:lang w:val="en-GB" w:eastAsia="en-GB" w:bidi="en-GB"/>
      </w:rPr>
    </w:lvl>
    <w:lvl w:ilvl="8" w:tplc="3A149C20">
      <w:numFmt w:val="bullet"/>
      <w:lvlText w:val="•"/>
      <w:lvlJc w:val="left"/>
      <w:pPr>
        <w:ind w:left="8713" w:hanging="361"/>
      </w:pPr>
      <w:rPr>
        <w:rFonts w:hint="default"/>
        <w:lang w:val="en-GB" w:eastAsia="en-GB" w:bidi="en-GB"/>
      </w:rPr>
    </w:lvl>
  </w:abstractNum>
  <w:abstractNum w:abstractNumId="6" w15:restartNumberingAfterBreak="0">
    <w:nsid w:val="60D22F23"/>
    <w:multiLevelType w:val="hybridMultilevel"/>
    <w:tmpl w:val="10ACEFF4"/>
    <w:lvl w:ilvl="0" w:tplc="08090001">
      <w:start w:val="1"/>
      <w:numFmt w:val="bullet"/>
      <w:lvlText w:val=""/>
      <w:lvlJc w:val="left"/>
      <w:pPr>
        <w:ind w:left="892" w:hanging="361"/>
      </w:pPr>
      <w:rPr>
        <w:rFonts w:ascii="Symbol" w:hAnsi="Symbol" w:hint="default"/>
        <w:w w:val="99"/>
        <w:lang w:val="en-GB" w:eastAsia="en-GB" w:bidi="en-GB"/>
      </w:rPr>
    </w:lvl>
    <w:lvl w:ilvl="1" w:tplc="E18A2CBE">
      <w:numFmt w:val="bullet"/>
      <w:lvlText w:val="•"/>
      <w:lvlJc w:val="left"/>
      <w:pPr>
        <w:ind w:left="1858" w:hanging="361"/>
      </w:pPr>
      <w:rPr>
        <w:rFonts w:hint="default"/>
        <w:lang w:val="en-GB" w:eastAsia="en-GB" w:bidi="en-GB"/>
      </w:rPr>
    </w:lvl>
    <w:lvl w:ilvl="2" w:tplc="DE98F83C">
      <w:numFmt w:val="bullet"/>
      <w:lvlText w:val="•"/>
      <w:lvlJc w:val="left"/>
      <w:pPr>
        <w:ind w:left="2817" w:hanging="361"/>
      </w:pPr>
      <w:rPr>
        <w:rFonts w:hint="default"/>
        <w:lang w:val="en-GB" w:eastAsia="en-GB" w:bidi="en-GB"/>
      </w:rPr>
    </w:lvl>
    <w:lvl w:ilvl="3" w:tplc="9FF02A26">
      <w:numFmt w:val="bullet"/>
      <w:lvlText w:val="•"/>
      <w:lvlJc w:val="left"/>
      <w:pPr>
        <w:ind w:left="3775" w:hanging="361"/>
      </w:pPr>
      <w:rPr>
        <w:rFonts w:hint="default"/>
        <w:lang w:val="en-GB" w:eastAsia="en-GB" w:bidi="en-GB"/>
      </w:rPr>
    </w:lvl>
    <w:lvl w:ilvl="4" w:tplc="65BC639C">
      <w:numFmt w:val="bullet"/>
      <w:lvlText w:val="•"/>
      <w:lvlJc w:val="left"/>
      <w:pPr>
        <w:ind w:left="4734" w:hanging="361"/>
      </w:pPr>
      <w:rPr>
        <w:rFonts w:hint="default"/>
        <w:lang w:val="en-GB" w:eastAsia="en-GB" w:bidi="en-GB"/>
      </w:rPr>
    </w:lvl>
    <w:lvl w:ilvl="5" w:tplc="EE8651F6">
      <w:numFmt w:val="bullet"/>
      <w:lvlText w:val="•"/>
      <w:lvlJc w:val="left"/>
      <w:pPr>
        <w:ind w:left="5693" w:hanging="361"/>
      </w:pPr>
      <w:rPr>
        <w:rFonts w:hint="default"/>
        <w:lang w:val="en-GB" w:eastAsia="en-GB" w:bidi="en-GB"/>
      </w:rPr>
    </w:lvl>
    <w:lvl w:ilvl="6" w:tplc="A6827908">
      <w:numFmt w:val="bullet"/>
      <w:lvlText w:val="•"/>
      <w:lvlJc w:val="left"/>
      <w:pPr>
        <w:ind w:left="6651" w:hanging="361"/>
      </w:pPr>
      <w:rPr>
        <w:rFonts w:hint="default"/>
        <w:lang w:val="en-GB" w:eastAsia="en-GB" w:bidi="en-GB"/>
      </w:rPr>
    </w:lvl>
    <w:lvl w:ilvl="7" w:tplc="84A8BBE2">
      <w:numFmt w:val="bullet"/>
      <w:lvlText w:val="•"/>
      <w:lvlJc w:val="left"/>
      <w:pPr>
        <w:ind w:left="7610" w:hanging="361"/>
      </w:pPr>
      <w:rPr>
        <w:rFonts w:hint="default"/>
        <w:lang w:val="en-GB" w:eastAsia="en-GB" w:bidi="en-GB"/>
      </w:rPr>
    </w:lvl>
    <w:lvl w:ilvl="8" w:tplc="57667302">
      <w:numFmt w:val="bullet"/>
      <w:lvlText w:val="•"/>
      <w:lvlJc w:val="left"/>
      <w:pPr>
        <w:ind w:left="8569" w:hanging="361"/>
      </w:pPr>
      <w:rPr>
        <w:rFonts w:hint="default"/>
        <w:lang w:val="en-GB" w:eastAsia="en-GB" w:bidi="en-GB"/>
      </w:rPr>
    </w:lvl>
  </w:abstractNum>
  <w:abstractNum w:abstractNumId="7" w15:restartNumberingAfterBreak="0">
    <w:nsid w:val="70327A1D"/>
    <w:multiLevelType w:val="hybridMultilevel"/>
    <w:tmpl w:val="04A0DD7A"/>
    <w:lvl w:ilvl="0" w:tplc="144CF3F0">
      <w:start w:val="1"/>
      <w:numFmt w:val="lowerRoman"/>
      <w:lvlText w:val="%1."/>
      <w:lvlJc w:val="left"/>
      <w:pPr>
        <w:ind w:left="1180" w:hanging="721"/>
        <w:jc w:val="left"/>
      </w:pPr>
      <w:rPr>
        <w:rFonts w:ascii="Calibri" w:eastAsia="Calibri" w:hAnsi="Calibri" w:cs="Calibri" w:hint="default"/>
        <w:b/>
        <w:bCs/>
        <w:i/>
        <w:spacing w:val="-1"/>
        <w:w w:val="100"/>
        <w:sz w:val="24"/>
        <w:szCs w:val="24"/>
        <w:lang w:val="en-GB" w:eastAsia="en-GB" w:bidi="en-GB"/>
      </w:rPr>
    </w:lvl>
    <w:lvl w:ilvl="1" w:tplc="E9F865C4">
      <w:start w:val="1"/>
      <w:numFmt w:val="lowerLetter"/>
      <w:lvlText w:val="%2."/>
      <w:lvlJc w:val="left"/>
      <w:pPr>
        <w:ind w:left="1540" w:hanging="360"/>
        <w:jc w:val="left"/>
      </w:pPr>
      <w:rPr>
        <w:rFonts w:ascii="Calibri" w:eastAsia="Calibri" w:hAnsi="Calibri" w:cs="Calibri" w:hint="default"/>
        <w:spacing w:val="-3"/>
        <w:w w:val="100"/>
        <w:sz w:val="24"/>
        <w:szCs w:val="24"/>
        <w:lang w:val="en-GB" w:eastAsia="en-GB" w:bidi="en-GB"/>
      </w:rPr>
    </w:lvl>
    <w:lvl w:ilvl="2" w:tplc="9E5E06F2">
      <w:numFmt w:val="bullet"/>
      <w:lvlText w:val="•"/>
      <w:lvlJc w:val="left"/>
      <w:pPr>
        <w:ind w:left="2556" w:hanging="360"/>
      </w:pPr>
      <w:rPr>
        <w:rFonts w:hint="default"/>
        <w:lang w:val="en-GB" w:eastAsia="en-GB" w:bidi="en-GB"/>
      </w:rPr>
    </w:lvl>
    <w:lvl w:ilvl="3" w:tplc="BE22B26E">
      <w:numFmt w:val="bullet"/>
      <w:lvlText w:val="•"/>
      <w:lvlJc w:val="left"/>
      <w:pPr>
        <w:ind w:left="3572" w:hanging="360"/>
      </w:pPr>
      <w:rPr>
        <w:rFonts w:hint="default"/>
        <w:lang w:val="en-GB" w:eastAsia="en-GB" w:bidi="en-GB"/>
      </w:rPr>
    </w:lvl>
    <w:lvl w:ilvl="4" w:tplc="A566D6FC">
      <w:numFmt w:val="bullet"/>
      <w:lvlText w:val="•"/>
      <w:lvlJc w:val="left"/>
      <w:pPr>
        <w:ind w:left="4588" w:hanging="360"/>
      </w:pPr>
      <w:rPr>
        <w:rFonts w:hint="default"/>
        <w:lang w:val="en-GB" w:eastAsia="en-GB" w:bidi="en-GB"/>
      </w:rPr>
    </w:lvl>
    <w:lvl w:ilvl="5" w:tplc="FB46625A">
      <w:numFmt w:val="bullet"/>
      <w:lvlText w:val="•"/>
      <w:lvlJc w:val="left"/>
      <w:pPr>
        <w:ind w:left="5605" w:hanging="360"/>
      </w:pPr>
      <w:rPr>
        <w:rFonts w:hint="default"/>
        <w:lang w:val="en-GB" w:eastAsia="en-GB" w:bidi="en-GB"/>
      </w:rPr>
    </w:lvl>
    <w:lvl w:ilvl="6" w:tplc="880A6C10">
      <w:numFmt w:val="bullet"/>
      <w:lvlText w:val="•"/>
      <w:lvlJc w:val="left"/>
      <w:pPr>
        <w:ind w:left="6621" w:hanging="360"/>
      </w:pPr>
      <w:rPr>
        <w:rFonts w:hint="default"/>
        <w:lang w:val="en-GB" w:eastAsia="en-GB" w:bidi="en-GB"/>
      </w:rPr>
    </w:lvl>
    <w:lvl w:ilvl="7" w:tplc="1B4C73AE">
      <w:numFmt w:val="bullet"/>
      <w:lvlText w:val="•"/>
      <w:lvlJc w:val="left"/>
      <w:pPr>
        <w:ind w:left="7637" w:hanging="360"/>
      </w:pPr>
      <w:rPr>
        <w:rFonts w:hint="default"/>
        <w:lang w:val="en-GB" w:eastAsia="en-GB" w:bidi="en-GB"/>
      </w:rPr>
    </w:lvl>
    <w:lvl w:ilvl="8" w:tplc="42AC3488">
      <w:numFmt w:val="bullet"/>
      <w:lvlText w:val="•"/>
      <w:lvlJc w:val="left"/>
      <w:pPr>
        <w:ind w:left="8653" w:hanging="360"/>
      </w:pPr>
      <w:rPr>
        <w:rFonts w:hint="default"/>
        <w:lang w:val="en-GB" w:eastAsia="en-GB" w:bidi="en-GB"/>
      </w:rPr>
    </w:lvl>
  </w:abstractNum>
  <w:abstractNum w:abstractNumId="8" w15:restartNumberingAfterBreak="0">
    <w:nsid w:val="7A724216"/>
    <w:multiLevelType w:val="hybridMultilevel"/>
    <w:tmpl w:val="F3DCD1AA"/>
    <w:lvl w:ilvl="0" w:tplc="AE6A996E">
      <w:numFmt w:val="bullet"/>
      <w:lvlText w:val="•"/>
      <w:lvlJc w:val="left"/>
      <w:pPr>
        <w:ind w:left="1080" w:hanging="72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982928">
    <w:abstractNumId w:val="3"/>
  </w:num>
  <w:num w:numId="2" w16cid:durableId="130825856">
    <w:abstractNumId w:val="4"/>
  </w:num>
  <w:num w:numId="3" w16cid:durableId="33771008">
    <w:abstractNumId w:val="6"/>
  </w:num>
  <w:num w:numId="4" w16cid:durableId="1362433794">
    <w:abstractNumId w:val="8"/>
  </w:num>
  <w:num w:numId="5" w16cid:durableId="1558469429">
    <w:abstractNumId w:val="1"/>
  </w:num>
  <w:num w:numId="6" w16cid:durableId="901602517">
    <w:abstractNumId w:val="2"/>
  </w:num>
  <w:num w:numId="7" w16cid:durableId="318116061">
    <w:abstractNumId w:val="0"/>
  </w:num>
  <w:num w:numId="8" w16cid:durableId="1224441441">
    <w:abstractNumId w:val="5"/>
  </w:num>
  <w:num w:numId="9" w16cid:durableId="212627031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B52"/>
    <w:rsid w:val="00060888"/>
    <w:rsid w:val="00064808"/>
    <w:rsid w:val="000A7805"/>
    <w:rsid w:val="000C2322"/>
    <w:rsid w:val="000C3762"/>
    <w:rsid w:val="001775F5"/>
    <w:rsid w:val="001931A5"/>
    <w:rsid w:val="001B5DD1"/>
    <w:rsid w:val="00201031"/>
    <w:rsid w:val="00217585"/>
    <w:rsid w:val="00233D8C"/>
    <w:rsid w:val="00257BA4"/>
    <w:rsid w:val="002900A3"/>
    <w:rsid w:val="002A5854"/>
    <w:rsid w:val="002B0C4C"/>
    <w:rsid w:val="002B16AF"/>
    <w:rsid w:val="002C4909"/>
    <w:rsid w:val="002F2B7C"/>
    <w:rsid w:val="00333E68"/>
    <w:rsid w:val="003544F8"/>
    <w:rsid w:val="00392981"/>
    <w:rsid w:val="003A4B8D"/>
    <w:rsid w:val="003B01E7"/>
    <w:rsid w:val="003B44D1"/>
    <w:rsid w:val="003C1CD7"/>
    <w:rsid w:val="003C79AA"/>
    <w:rsid w:val="003F4E96"/>
    <w:rsid w:val="00496327"/>
    <w:rsid w:val="004D741A"/>
    <w:rsid w:val="005120BB"/>
    <w:rsid w:val="00550CE6"/>
    <w:rsid w:val="005756F5"/>
    <w:rsid w:val="00607900"/>
    <w:rsid w:val="0061176A"/>
    <w:rsid w:val="00612BEE"/>
    <w:rsid w:val="00627755"/>
    <w:rsid w:val="00640FC6"/>
    <w:rsid w:val="0064139E"/>
    <w:rsid w:val="006439C0"/>
    <w:rsid w:val="006666AD"/>
    <w:rsid w:val="006A2E82"/>
    <w:rsid w:val="006C4039"/>
    <w:rsid w:val="006E58DD"/>
    <w:rsid w:val="006F1DAA"/>
    <w:rsid w:val="00727552"/>
    <w:rsid w:val="0074349D"/>
    <w:rsid w:val="00755A85"/>
    <w:rsid w:val="00773A40"/>
    <w:rsid w:val="007818B7"/>
    <w:rsid w:val="00861D50"/>
    <w:rsid w:val="00873CC7"/>
    <w:rsid w:val="0087474D"/>
    <w:rsid w:val="00877D2C"/>
    <w:rsid w:val="008D3BB1"/>
    <w:rsid w:val="009403AA"/>
    <w:rsid w:val="00944B6E"/>
    <w:rsid w:val="00950E7E"/>
    <w:rsid w:val="00963452"/>
    <w:rsid w:val="009A00C9"/>
    <w:rsid w:val="009A1777"/>
    <w:rsid w:val="009A2C2E"/>
    <w:rsid w:val="009D5868"/>
    <w:rsid w:val="009F5F6D"/>
    <w:rsid w:val="00A16670"/>
    <w:rsid w:val="00A20938"/>
    <w:rsid w:val="00A613E8"/>
    <w:rsid w:val="00A83556"/>
    <w:rsid w:val="00A87CF3"/>
    <w:rsid w:val="00AB2688"/>
    <w:rsid w:val="00AF5DDE"/>
    <w:rsid w:val="00B05188"/>
    <w:rsid w:val="00B22F76"/>
    <w:rsid w:val="00B42213"/>
    <w:rsid w:val="00B51327"/>
    <w:rsid w:val="00BB49FD"/>
    <w:rsid w:val="00BC2064"/>
    <w:rsid w:val="00BE454C"/>
    <w:rsid w:val="00C13519"/>
    <w:rsid w:val="00C21506"/>
    <w:rsid w:val="00C22FEB"/>
    <w:rsid w:val="00C2539B"/>
    <w:rsid w:val="00C42749"/>
    <w:rsid w:val="00C608E3"/>
    <w:rsid w:val="00C940D6"/>
    <w:rsid w:val="00C97595"/>
    <w:rsid w:val="00CC745B"/>
    <w:rsid w:val="00CE7031"/>
    <w:rsid w:val="00D01202"/>
    <w:rsid w:val="00D07808"/>
    <w:rsid w:val="00D34E27"/>
    <w:rsid w:val="00D540F4"/>
    <w:rsid w:val="00D54CFC"/>
    <w:rsid w:val="00DB441A"/>
    <w:rsid w:val="00DD6C19"/>
    <w:rsid w:val="00DE29E0"/>
    <w:rsid w:val="00DE639B"/>
    <w:rsid w:val="00DF1079"/>
    <w:rsid w:val="00E059A3"/>
    <w:rsid w:val="00E272E0"/>
    <w:rsid w:val="00E31F2A"/>
    <w:rsid w:val="00E43AE9"/>
    <w:rsid w:val="00E52F92"/>
    <w:rsid w:val="00E72B52"/>
    <w:rsid w:val="00E807A4"/>
    <w:rsid w:val="00E91201"/>
    <w:rsid w:val="00EA3D84"/>
    <w:rsid w:val="00EC78C1"/>
    <w:rsid w:val="00EE3069"/>
    <w:rsid w:val="00EE6992"/>
    <w:rsid w:val="00F51752"/>
    <w:rsid w:val="00F634E3"/>
    <w:rsid w:val="00F94C51"/>
    <w:rsid w:val="00FA6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82C2C2"/>
  <w15:chartTrackingRefBased/>
  <w15:docId w15:val="{02FF457E-D0C9-46A7-870C-FCB016B5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2B52"/>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rsid w:val="00E72B52"/>
    <w:pPr>
      <w:keepNext/>
      <w:numPr>
        <w:ilvl w:val="12"/>
      </w:numPr>
      <w:overflowPunct/>
      <w:autoSpaceDE/>
      <w:autoSpaceDN/>
      <w:adjustRightInd/>
      <w:textAlignment w:val="auto"/>
      <w:outlineLvl w:val="0"/>
    </w:pPr>
    <w:rPr>
      <w:rFonts w:eastAsia="Arial Unicode MS" w:cs="Arial Unicode MS"/>
      <w:b/>
      <w:sz w:val="22"/>
    </w:rPr>
  </w:style>
  <w:style w:type="paragraph" w:styleId="Heading2">
    <w:name w:val="heading 2"/>
    <w:basedOn w:val="Normal"/>
    <w:next w:val="Normal"/>
    <w:qFormat/>
    <w:rsid w:val="00E72B52"/>
    <w:pPr>
      <w:keepNext/>
      <w:textAlignment w:val="auto"/>
      <w:outlineLvl w:val="1"/>
    </w:pPr>
    <w:rPr>
      <w:rFonts w:eastAsia="Arial Unicode MS" w:cs="Arial Unicode MS"/>
      <w:b/>
      <w:sz w:val="26"/>
    </w:rPr>
  </w:style>
  <w:style w:type="paragraph" w:styleId="Heading3">
    <w:name w:val="heading 3"/>
    <w:basedOn w:val="Normal"/>
    <w:next w:val="Normal"/>
    <w:qFormat/>
    <w:rsid w:val="00E72B52"/>
    <w:pPr>
      <w:keepNext/>
      <w:textAlignment w:val="auto"/>
      <w:outlineLvl w:val="2"/>
    </w:pPr>
    <w:rPr>
      <w:rFonts w:eastAsia="Arial Unicode MS" w:cs="Arial Unicode MS"/>
      <w:b/>
    </w:rPr>
  </w:style>
  <w:style w:type="paragraph" w:styleId="Heading4">
    <w:name w:val="heading 4"/>
    <w:basedOn w:val="Normal"/>
    <w:next w:val="Normal"/>
    <w:qFormat/>
    <w:rsid w:val="00E72B52"/>
    <w:pPr>
      <w:keepNext/>
      <w:textAlignment w:val="auto"/>
      <w:outlineLvl w:val="3"/>
    </w:pPr>
    <w:rPr>
      <w:rFonts w:eastAsia="Arial Unicode MS" w:cs="Arial Unicode MS"/>
      <w:b/>
      <w:sz w:val="28"/>
    </w:rPr>
  </w:style>
  <w:style w:type="paragraph" w:styleId="Heading5">
    <w:name w:val="heading 5"/>
    <w:basedOn w:val="Normal"/>
    <w:next w:val="Normal"/>
    <w:qFormat/>
    <w:rsid w:val="00E72B52"/>
    <w:pPr>
      <w:keepNext/>
      <w:numPr>
        <w:ilvl w:val="12"/>
      </w:numPr>
      <w:jc w:val="both"/>
      <w:outlineLvl w:val="4"/>
    </w:pPr>
    <w:rPr>
      <w:rFonts w:ascii="Times New Roman" w:hAnsi="Times New Roman"/>
      <w:b/>
      <w:u w:val="single"/>
    </w:rPr>
  </w:style>
  <w:style w:type="paragraph" w:styleId="Heading7">
    <w:name w:val="heading 7"/>
    <w:basedOn w:val="Normal"/>
    <w:next w:val="Normal"/>
    <w:link w:val="Heading7Char"/>
    <w:semiHidden/>
    <w:unhideWhenUsed/>
    <w:qFormat/>
    <w:rsid w:val="00BB49F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72B52"/>
    <w:pPr>
      <w:tabs>
        <w:tab w:val="center" w:pos="4153"/>
        <w:tab w:val="right" w:pos="8306"/>
      </w:tabs>
      <w:overflowPunct/>
      <w:autoSpaceDE/>
      <w:autoSpaceDN/>
      <w:adjustRightInd/>
      <w:textAlignment w:val="auto"/>
    </w:pPr>
    <w:rPr>
      <w:sz w:val="22"/>
    </w:rPr>
  </w:style>
  <w:style w:type="paragraph" w:styleId="BodyText">
    <w:name w:val="Body Text"/>
    <w:basedOn w:val="Normal"/>
    <w:rsid w:val="00E72B52"/>
    <w:pPr>
      <w:overflowPunct/>
      <w:autoSpaceDE/>
      <w:autoSpaceDN/>
      <w:adjustRightInd/>
      <w:textAlignment w:val="auto"/>
    </w:pPr>
    <w:rPr>
      <w:b/>
      <w:sz w:val="22"/>
    </w:rPr>
  </w:style>
  <w:style w:type="paragraph" w:styleId="Title">
    <w:name w:val="Title"/>
    <w:basedOn w:val="Normal"/>
    <w:qFormat/>
    <w:rsid w:val="00E72B52"/>
    <w:pPr>
      <w:jc w:val="center"/>
      <w:textAlignment w:val="auto"/>
    </w:pPr>
    <w:rPr>
      <w:b/>
      <w:sz w:val="28"/>
    </w:rPr>
  </w:style>
  <w:style w:type="character" w:styleId="PageNumber">
    <w:name w:val="page number"/>
    <w:basedOn w:val="DefaultParagraphFont"/>
    <w:rsid w:val="00E72B52"/>
  </w:style>
  <w:style w:type="paragraph" w:styleId="Header">
    <w:name w:val="header"/>
    <w:basedOn w:val="Normal"/>
    <w:link w:val="HeaderChar"/>
    <w:uiPriority w:val="99"/>
    <w:rsid w:val="00E72B52"/>
    <w:pPr>
      <w:tabs>
        <w:tab w:val="center" w:pos="4153"/>
        <w:tab w:val="right" w:pos="8306"/>
      </w:tabs>
    </w:pPr>
  </w:style>
  <w:style w:type="paragraph" w:styleId="Subtitle">
    <w:name w:val="Subtitle"/>
    <w:basedOn w:val="Normal"/>
    <w:qFormat/>
    <w:rsid w:val="00E72B52"/>
    <w:pPr>
      <w:overflowPunct/>
      <w:autoSpaceDE/>
      <w:autoSpaceDN/>
      <w:adjustRightInd/>
      <w:jc w:val="center"/>
      <w:textAlignment w:val="auto"/>
    </w:pPr>
    <w:rPr>
      <w:rFonts w:ascii="Times New Roman" w:hAnsi="Times New Roman"/>
      <w:b/>
      <w:bCs/>
      <w:szCs w:val="24"/>
      <w:u w:val="single"/>
    </w:rPr>
  </w:style>
  <w:style w:type="paragraph" w:styleId="BodyText2">
    <w:name w:val="Body Text 2"/>
    <w:basedOn w:val="Normal"/>
    <w:rsid w:val="00E72B52"/>
    <w:pPr>
      <w:numPr>
        <w:ilvl w:val="12"/>
      </w:numPr>
      <w:jc w:val="both"/>
    </w:pPr>
    <w:rPr>
      <w:rFonts w:ascii="Times New Roman" w:hAnsi="Times New Roman"/>
      <w:bCs/>
      <w:iCs/>
    </w:rPr>
  </w:style>
  <w:style w:type="paragraph" w:styleId="BalloonText">
    <w:name w:val="Balloon Text"/>
    <w:basedOn w:val="Normal"/>
    <w:semiHidden/>
    <w:rsid w:val="009403AA"/>
    <w:rPr>
      <w:rFonts w:ascii="Tahoma" w:hAnsi="Tahoma" w:cs="Tahoma"/>
      <w:sz w:val="16"/>
      <w:szCs w:val="16"/>
    </w:rPr>
  </w:style>
  <w:style w:type="paragraph" w:styleId="ListParagraph">
    <w:name w:val="List Paragraph"/>
    <w:basedOn w:val="Normal"/>
    <w:uiPriority w:val="1"/>
    <w:qFormat/>
    <w:rsid w:val="00A613E8"/>
    <w:pPr>
      <w:overflowPunct/>
      <w:autoSpaceDE/>
      <w:autoSpaceDN/>
      <w:adjustRightInd/>
      <w:ind w:left="720"/>
      <w:textAlignment w:val="auto"/>
    </w:pPr>
    <w:rPr>
      <w:rFonts w:ascii="Times New Roman" w:hAnsi="Times New Roman"/>
      <w:szCs w:val="24"/>
    </w:rPr>
  </w:style>
  <w:style w:type="paragraph" w:styleId="BodyTextIndent3">
    <w:name w:val="Body Text Indent 3"/>
    <w:basedOn w:val="Normal"/>
    <w:link w:val="BodyTextIndent3Char"/>
    <w:rsid w:val="00BB49FD"/>
    <w:pPr>
      <w:spacing w:after="120"/>
      <w:ind w:left="283"/>
    </w:pPr>
    <w:rPr>
      <w:sz w:val="16"/>
      <w:szCs w:val="16"/>
    </w:rPr>
  </w:style>
  <w:style w:type="character" w:customStyle="1" w:styleId="BodyTextIndent3Char">
    <w:name w:val="Body Text Indent 3 Char"/>
    <w:basedOn w:val="DefaultParagraphFont"/>
    <w:link w:val="BodyTextIndent3"/>
    <w:rsid w:val="00BB49FD"/>
    <w:rPr>
      <w:rFonts w:ascii="Arial" w:hAnsi="Arial"/>
      <w:sz w:val="16"/>
      <w:szCs w:val="16"/>
      <w:lang w:eastAsia="en-US"/>
    </w:rPr>
  </w:style>
  <w:style w:type="character" w:customStyle="1" w:styleId="Heading7Char">
    <w:name w:val="Heading 7 Char"/>
    <w:basedOn w:val="DefaultParagraphFont"/>
    <w:link w:val="Heading7"/>
    <w:semiHidden/>
    <w:rsid w:val="00BB49FD"/>
    <w:rPr>
      <w:rFonts w:asciiTheme="majorHAnsi" w:eastAsiaTheme="majorEastAsia" w:hAnsiTheme="majorHAnsi" w:cstheme="majorBidi"/>
      <w:i/>
      <w:iCs/>
      <w:color w:val="1F4D78" w:themeColor="accent1" w:themeShade="7F"/>
      <w:sz w:val="24"/>
      <w:lang w:eastAsia="en-US"/>
    </w:rPr>
  </w:style>
  <w:style w:type="paragraph" w:styleId="BodyText3">
    <w:name w:val="Body Text 3"/>
    <w:basedOn w:val="Normal"/>
    <w:link w:val="BodyText3Char"/>
    <w:rsid w:val="00BB49FD"/>
    <w:pPr>
      <w:spacing w:after="120"/>
    </w:pPr>
    <w:rPr>
      <w:sz w:val="16"/>
      <w:szCs w:val="16"/>
    </w:rPr>
  </w:style>
  <w:style w:type="character" w:customStyle="1" w:styleId="BodyText3Char">
    <w:name w:val="Body Text 3 Char"/>
    <w:basedOn w:val="DefaultParagraphFont"/>
    <w:link w:val="BodyText3"/>
    <w:rsid w:val="00BB49FD"/>
    <w:rPr>
      <w:rFonts w:ascii="Arial" w:hAnsi="Arial"/>
      <w:sz w:val="16"/>
      <w:szCs w:val="16"/>
      <w:lang w:eastAsia="en-US"/>
    </w:rPr>
  </w:style>
  <w:style w:type="character" w:customStyle="1" w:styleId="HeaderChar">
    <w:name w:val="Header Char"/>
    <w:basedOn w:val="DefaultParagraphFont"/>
    <w:link w:val="Header"/>
    <w:uiPriority w:val="99"/>
    <w:rsid w:val="000A7805"/>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71862">
      <w:bodyDiv w:val="1"/>
      <w:marLeft w:val="0"/>
      <w:marRight w:val="0"/>
      <w:marTop w:val="0"/>
      <w:marBottom w:val="0"/>
      <w:divBdr>
        <w:top w:val="none" w:sz="0" w:space="0" w:color="auto"/>
        <w:left w:val="none" w:sz="0" w:space="0" w:color="auto"/>
        <w:bottom w:val="none" w:sz="0" w:space="0" w:color="auto"/>
        <w:right w:val="none" w:sz="0" w:space="0" w:color="auto"/>
      </w:divBdr>
      <w:divsChild>
        <w:div w:id="831874977">
          <w:marLeft w:val="0"/>
          <w:marRight w:val="0"/>
          <w:marTop w:val="0"/>
          <w:marBottom w:val="0"/>
          <w:divBdr>
            <w:top w:val="none" w:sz="0" w:space="0" w:color="auto"/>
            <w:left w:val="none" w:sz="0" w:space="0" w:color="auto"/>
            <w:bottom w:val="none" w:sz="0" w:space="0" w:color="auto"/>
            <w:right w:val="none" w:sz="0" w:space="0" w:color="auto"/>
          </w:divBdr>
          <w:divsChild>
            <w:div w:id="1116947202">
              <w:marLeft w:val="0"/>
              <w:marRight w:val="0"/>
              <w:marTop w:val="0"/>
              <w:marBottom w:val="0"/>
              <w:divBdr>
                <w:top w:val="none" w:sz="0" w:space="0" w:color="auto"/>
                <w:left w:val="none" w:sz="0" w:space="0" w:color="auto"/>
                <w:bottom w:val="none" w:sz="0" w:space="0" w:color="auto"/>
                <w:right w:val="none" w:sz="0" w:space="0" w:color="auto"/>
              </w:divBdr>
              <w:divsChild>
                <w:div w:id="239367621">
                  <w:marLeft w:val="0"/>
                  <w:marRight w:val="0"/>
                  <w:marTop w:val="0"/>
                  <w:marBottom w:val="0"/>
                  <w:divBdr>
                    <w:top w:val="none" w:sz="0" w:space="0" w:color="auto"/>
                    <w:left w:val="none" w:sz="0" w:space="0" w:color="auto"/>
                    <w:bottom w:val="none" w:sz="0" w:space="0" w:color="auto"/>
                    <w:right w:val="none" w:sz="0" w:space="0" w:color="auto"/>
                  </w:divBdr>
                  <w:divsChild>
                    <w:div w:id="1517571765">
                      <w:marLeft w:val="0"/>
                      <w:marRight w:val="0"/>
                      <w:marTop w:val="0"/>
                      <w:marBottom w:val="0"/>
                      <w:divBdr>
                        <w:top w:val="none" w:sz="0" w:space="0" w:color="auto"/>
                        <w:left w:val="none" w:sz="0" w:space="0" w:color="auto"/>
                        <w:bottom w:val="none" w:sz="0" w:space="0" w:color="auto"/>
                        <w:right w:val="none" w:sz="0" w:space="0" w:color="auto"/>
                      </w:divBdr>
                      <w:divsChild>
                        <w:div w:id="1993289283">
                          <w:marLeft w:val="0"/>
                          <w:marRight w:val="0"/>
                          <w:marTop w:val="0"/>
                          <w:marBottom w:val="0"/>
                          <w:divBdr>
                            <w:top w:val="none" w:sz="0" w:space="0" w:color="auto"/>
                            <w:left w:val="none" w:sz="0" w:space="0" w:color="auto"/>
                            <w:bottom w:val="none" w:sz="0" w:space="0" w:color="auto"/>
                            <w:right w:val="none" w:sz="0" w:space="0" w:color="auto"/>
                          </w:divBdr>
                          <w:divsChild>
                            <w:div w:id="2106999866">
                              <w:marLeft w:val="0"/>
                              <w:marRight w:val="0"/>
                              <w:marTop w:val="0"/>
                              <w:marBottom w:val="0"/>
                              <w:divBdr>
                                <w:top w:val="none" w:sz="0" w:space="0" w:color="auto"/>
                                <w:left w:val="none" w:sz="0" w:space="0" w:color="auto"/>
                                <w:bottom w:val="none" w:sz="0" w:space="0" w:color="auto"/>
                                <w:right w:val="none" w:sz="0" w:space="0" w:color="auto"/>
                              </w:divBdr>
                              <w:divsChild>
                                <w:div w:id="334771313">
                                  <w:marLeft w:val="-225"/>
                                  <w:marRight w:val="-225"/>
                                  <w:marTop w:val="0"/>
                                  <w:marBottom w:val="0"/>
                                  <w:divBdr>
                                    <w:top w:val="none" w:sz="0" w:space="0" w:color="auto"/>
                                    <w:left w:val="none" w:sz="0" w:space="0" w:color="auto"/>
                                    <w:bottom w:val="none" w:sz="0" w:space="0" w:color="auto"/>
                                    <w:right w:val="none" w:sz="0" w:space="0" w:color="auto"/>
                                  </w:divBdr>
                                  <w:divsChild>
                                    <w:div w:id="1224834761">
                                      <w:marLeft w:val="0"/>
                                      <w:marRight w:val="0"/>
                                      <w:marTop w:val="0"/>
                                      <w:marBottom w:val="0"/>
                                      <w:divBdr>
                                        <w:top w:val="none" w:sz="0" w:space="0" w:color="auto"/>
                                        <w:left w:val="none" w:sz="0" w:space="0" w:color="auto"/>
                                        <w:bottom w:val="none" w:sz="0" w:space="0" w:color="auto"/>
                                        <w:right w:val="none" w:sz="0" w:space="0" w:color="auto"/>
                                      </w:divBdr>
                                      <w:divsChild>
                                        <w:div w:id="1096710912">
                                          <w:marLeft w:val="0"/>
                                          <w:marRight w:val="0"/>
                                          <w:marTop w:val="0"/>
                                          <w:marBottom w:val="0"/>
                                          <w:divBdr>
                                            <w:top w:val="none" w:sz="0" w:space="0" w:color="auto"/>
                                            <w:left w:val="none" w:sz="0" w:space="0" w:color="auto"/>
                                            <w:bottom w:val="none" w:sz="0" w:space="0" w:color="auto"/>
                                            <w:right w:val="none" w:sz="0" w:space="0" w:color="auto"/>
                                          </w:divBdr>
                                          <w:divsChild>
                                            <w:div w:id="150964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633C74195BB341AEE81CFF42038251" ma:contentTypeVersion="13" ma:contentTypeDescription="Create a new document." ma:contentTypeScope="" ma:versionID="c8c44e44d7547fc7119c32640bb81cb0">
  <xsd:schema xmlns:xsd="http://www.w3.org/2001/XMLSchema" xmlns:xs="http://www.w3.org/2001/XMLSchema" xmlns:p="http://schemas.microsoft.com/office/2006/metadata/properties" xmlns:ns2="622f7d60-6435-4c0f-87bd-f07e6a47d32c" xmlns:ns3="f3a0d18d-28c3-47f2-9cd1-0cc488531843" targetNamespace="http://schemas.microsoft.com/office/2006/metadata/properties" ma:root="true" ma:fieldsID="d5839eeaaf8ad67f361557c776c8ba5b" ns2:_="" ns3:_="">
    <xsd:import namespace="622f7d60-6435-4c0f-87bd-f07e6a47d32c"/>
    <xsd:import namespace="f3a0d18d-28c3-47f2-9cd1-0cc4885318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f7d60-6435-4c0f-87bd-f07e6a47d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da6c355-09e6-4a0f-b953-a4e5de17fd4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0d18d-28c3-47f2-9cd1-0cc48853184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f3acbc3-f9f8-430f-af15-267ccf3a18f3}" ma:internalName="TaxCatchAll" ma:showField="CatchAllData" ma:web="f3a0d18d-28c3-47f2-9cd1-0cc4885318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2f7d60-6435-4c0f-87bd-f07e6a47d32c">
      <Terms xmlns="http://schemas.microsoft.com/office/infopath/2007/PartnerControls"/>
    </lcf76f155ced4ddcb4097134ff3c332f>
    <TaxCatchAll xmlns="f3a0d18d-28c3-47f2-9cd1-0cc4885318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FC5FA1-5B62-481D-9037-B6C33379F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f7d60-6435-4c0f-87bd-f07e6a47d32c"/>
    <ds:schemaRef ds:uri="f3a0d18d-28c3-47f2-9cd1-0cc488531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F4B5EA-B41E-4888-86A6-41273149BBD4}">
  <ds:schemaRefs>
    <ds:schemaRef ds:uri="http://schemas.microsoft.com/office/2006/metadata/properties"/>
    <ds:schemaRef ds:uri="http://schemas.microsoft.com/office/infopath/2007/PartnerControls"/>
    <ds:schemaRef ds:uri="622f7d60-6435-4c0f-87bd-f07e6a47d32c"/>
    <ds:schemaRef ds:uri="f3a0d18d-28c3-47f2-9cd1-0cc488531843"/>
  </ds:schemaRefs>
</ds:datastoreItem>
</file>

<file path=customXml/itemProps3.xml><?xml version="1.0" encoding="utf-8"?>
<ds:datastoreItem xmlns:ds="http://schemas.openxmlformats.org/officeDocument/2006/customXml" ds:itemID="{60F04182-0B24-4551-A03D-DC52963735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2650</Words>
  <Characters>15453</Characters>
  <Application>Microsoft Office Word</Application>
  <DocSecurity>0</DocSecurity>
  <Lines>343</Lines>
  <Paragraphs>205</Paragraphs>
  <ScaleCrop>false</ScaleCrop>
  <HeadingPairs>
    <vt:vector size="2" baseType="variant">
      <vt:variant>
        <vt:lpstr>Title</vt:lpstr>
      </vt:variant>
      <vt:variant>
        <vt:i4>1</vt:i4>
      </vt:variant>
    </vt:vector>
  </HeadingPairs>
  <TitlesOfParts>
    <vt:vector size="1" baseType="lpstr">
      <vt:lpstr>Isebrook SEN College</vt:lpstr>
    </vt:vector>
  </TitlesOfParts>
  <Company>WCC</Company>
  <LinksUpToDate>false</LinksUpToDate>
  <CharactersWithSpaces>17898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Kevin Latham</cp:lastModifiedBy>
  <cp:revision>49</cp:revision>
  <cp:lastPrinted>2012-05-11T11:33:00Z</cp:lastPrinted>
  <dcterms:created xsi:type="dcterms:W3CDTF">2019-11-25T15:27:00Z</dcterms:created>
  <dcterms:modified xsi:type="dcterms:W3CDTF">2026-04-29T13:12:00Z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0x0101006A633C74195BB341AEE81CFF42038251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