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B097" w14:textId="6537EAFD" w:rsidR="0054690A" w:rsidRDefault="00822376" w:rsidP="009D2437">
      <w:pPr>
        <w:jc w:val="center"/>
        <w:rPr>
          <w:rFonts w:cs="Arial"/>
          <w:b/>
          <w:color w:val="29235C"/>
          <w:sz w:val="22"/>
          <w:szCs w:val="22"/>
        </w:rPr>
      </w:pPr>
      <w:r>
        <w:rPr>
          <w:noProof/>
        </w:rPr>
        <w:drawing>
          <wp:anchor distT="0" distB="0" distL="114300" distR="114300" simplePos="0" relativeHeight="251658240" behindDoc="0" locked="0" layoutInCell="1" allowOverlap="1" wp14:anchorId="1E26B0EF" wp14:editId="4A155CF5">
            <wp:simplePos x="0" y="0"/>
            <wp:positionH relativeFrom="margin">
              <wp:align>left</wp:align>
            </wp:positionH>
            <wp:positionV relativeFrom="paragraph">
              <wp:posOffset>-281788</wp:posOffset>
            </wp:positionV>
            <wp:extent cx="1295400" cy="853440"/>
            <wp:effectExtent l="0" t="0" r="0" b="3810"/>
            <wp:wrapNone/>
            <wp:docPr id="3" name="Picture 1" descr="EAST LOGO_Final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LOGO_Final 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0BAA6" w14:textId="7F472665" w:rsidR="23087E2E" w:rsidRDefault="00337456" w:rsidP="3FE8D580">
      <w:pPr>
        <w:spacing w:line="259" w:lineRule="auto"/>
        <w:jc w:val="right"/>
      </w:pPr>
      <w:r>
        <w:rPr>
          <w:rFonts w:ascii="Arial Black" w:eastAsia="Arial Black" w:hAnsi="Arial Black" w:cs="Arial Black"/>
          <w:b/>
          <w:bCs/>
          <w:color w:val="29235C"/>
          <w:sz w:val="32"/>
          <w:szCs w:val="32"/>
        </w:rPr>
        <w:t xml:space="preserve">FAMILY </w:t>
      </w:r>
      <w:r w:rsidR="00720767">
        <w:rPr>
          <w:rFonts w:ascii="Arial Black" w:eastAsia="Arial Black" w:hAnsi="Arial Black" w:cs="Arial Black"/>
          <w:b/>
          <w:bCs/>
          <w:color w:val="29235C"/>
          <w:sz w:val="32"/>
          <w:szCs w:val="32"/>
        </w:rPr>
        <w:t>WELFARE ASSISTANT</w:t>
      </w:r>
    </w:p>
    <w:p w14:paraId="1E26B098" w14:textId="2B0AF3A3" w:rsidR="00437CCE" w:rsidRPr="00AE7350" w:rsidRDefault="002D004B" w:rsidP="4351B74A">
      <w:pPr>
        <w:jc w:val="right"/>
        <w:rPr>
          <w:rFonts w:ascii="Arial Black" w:eastAsia="Arial Black" w:hAnsi="Arial Black" w:cs="Arial Black"/>
          <w:b/>
          <w:color w:val="29235C"/>
          <w:sz w:val="32"/>
          <w:szCs w:val="32"/>
        </w:rPr>
      </w:pPr>
      <w:r w:rsidRPr="4351B74A">
        <w:rPr>
          <w:rFonts w:ascii="Arial Black" w:eastAsia="Arial Black" w:hAnsi="Arial Black" w:cs="Arial Black"/>
          <w:b/>
          <w:color w:val="29235C"/>
          <w:sz w:val="32"/>
          <w:szCs w:val="32"/>
        </w:rPr>
        <w:t>JOB DESCRIPTION</w:t>
      </w:r>
    </w:p>
    <w:p w14:paraId="1E26B09B" w14:textId="6EA100F0" w:rsidR="0054690A" w:rsidRDefault="0054690A">
      <w:pPr>
        <w:rPr>
          <w:rFonts w:cs="Arial"/>
          <w:b/>
          <w:color w:val="29235C"/>
          <w:sz w:val="22"/>
          <w:szCs w:val="22"/>
        </w:rPr>
      </w:pPr>
    </w:p>
    <w:p w14:paraId="1E26B09C" w14:textId="77777777" w:rsidR="0054690A" w:rsidRDefault="0054690A">
      <w:pPr>
        <w:rPr>
          <w:rFonts w:cs="Arial"/>
          <w:b/>
          <w:color w:val="29235C"/>
          <w:sz w:val="22"/>
          <w:szCs w:val="22"/>
        </w:rPr>
      </w:pPr>
    </w:p>
    <w:tbl>
      <w:tblPr>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804"/>
        <w:gridCol w:w="6379"/>
      </w:tblGrid>
      <w:tr w:rsidR="00AE7350" w:rsidRPr="0022341B" w14:paraId="1E26B09F" w14:textId="77777777" w:rsidTr="5390B92D">
        <w:trPr>
          <w:jc w:val="center"/>
        </w:trPr>
        <w:tc>
          <w:tcPr>
            <w:tcW w:w="3804" w:type="dxa"/>
            <w:tcBorders>
              <w:bottom w:val="single" w:sz="4" w:space="0" w:color="FFFFFF" w:themeColor="background1"/>
            </w:tcBorders>
            <w:shd w:val="clear" w:color="auto" w:fill="002060"/>
            <w:vAlign w:val="center"/>
          </w:tcPr>
          <w:p w14:paraId="1E26B09D"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Location:</w:t>
            </w:r>
          </w:p>
        </w:tc>
        <w:tc>
          <w:tcPr>
            <w:tcW w:w="6379" w:type="dxa"/>
            <w:vAlign w:val="center"/>
          </w:tcPr>
          <w:p w14:paraId="1E26B09E" w14:textId="1699600C" w:rsidR="00AE7350" w:rsidRPr="0092048B" w:rsidRDefault="00812B1F" w:rsidP="0022341B">
            <w:pPr>
              <w:spacing w:before="120" w:after="120"/>
              <w:rPr>
                <w:rFonts w:cs="Arial"/>
                <w:bCs/>
                <w:color w:val="29235C"/>
                <w:sz w:val="22"/>
                <w:szCs w:val="22"/>
              </w:rPr>
            </w:pPr>
            <w:r>
              <w:rPr>
                <w:rFonts w:cs="Arial"/>
                <w:bCs/>
                <w:color w:val="29235C"/>
                <w:sz w:val="22"/>
                <w:szCs w:val="22"/>
              </w:rPr>
              <w:t xml:space="preserve">Family </w:t>
            </w:r>
            <w:r w:rsidR="00720767">
              <w:rPr>
                <w:rFonts w:cs="Arial"/>
                <w:bCs/>
                <w:color w:val="29235C"/>
                <w:sz w:val="22"/>
                <w:szCs w:val="22"/>
              </w:rPr>
              <w:t>Welfare Assistant</w:t>
            </w:r>
          </w:p>
        </w:tc>
      </w:tr>
      <w:tr w:rsidR="00AE7350" w:rsidRPr="0022341B" w14:paraId="1E26B0A2" w14:textId="77777777" w:rsidTr="5390B92D">
        <w:trPr>
          <w:jc w:val="center"/>
        </w:trPr>
        <w:tc>
          <w:tcPr>
            <w:tcW w:w="3804" w:type="dxa"/>
            <w:tcBorders>
              <w:top w:val="single" w:sz="4" w:space="0" w:color="FFFFFF" w:themeColor="background1"/>
              <w:bottom w:val="single" w:sz="4" w:space="0" w:color="FFFFFF" w:themeColor="background1"/>
            </w:tcBorders>
            <w:shd w:val="clear" w:color="auto" w:fill="002060"/>
            <w:vAlign w:val="center"/>
          </w:tcPr>
          <w:p w14:paraId="1E26B0A0"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Grade:</w:t>
            </w:r>
          </w:p>
        </w:tc>
        <w:tc>
          <w:tcPr>
            <w:tcW w:w="6379" w:type="dxa"/>
            <w:vAlign w:val="center"/>
          </w:tcPr>
          <w:p w14:paraId="1E26B0A1" w14:textId="0411646C" w:rsidR="00AE7350" w:rsidRPr="0092048B" w:rsidRDefault="00720767" w:rsidP="7E14894B">
            <w:pPr>
              <w:spacing w:before="120" w:after="120"/>
              <w:rPr>
                <w:rFonts w:cs="Arial"/>
                <w:color w:val="29235C"/>
                <w:sz w:val="22"/>
                <w:szCs w:val="22"/>
              </w:rPr>
            </w:pPr>
            <w:r>
              <w:rPr>
                <w:rFonts w:cs="Arial"/>
                <w:color w:val="29235C"/>
                <w:sz w:val="22"/>
                <w:szCs w:val="22"/>
              </w:rPr>
              <w:t>Grade 4 pt 13</w:t>
            </w:r>
          </w:p>
        </w:tc>
      </w:tr>
      <w:tr w:rsidR="00AE7350" w:rsidRPr="0022341B" w14:paraId="1E26B0A5" w14:textId="77777777" w:rsidTr="5390B92D">
        <w:trPr>
          <w:jc w:val="center"/>
        </w:trPr>
        <w:tc>
          <w:tcPr>
            <w:tcW w:w="3804" w:type="dxa"/>
            <w:tcBorders>
              <w:top w:val="single" w:sz="4" w:space="0" w:color="FFFFFF" w:themeColor="background1"/>
              <w:bottom w:val="single" w:sz="4" w:space="0" w:color="FFFFFF" w:themeColor="background1"/>
            </w:tcBorders>
            <w:shd w:val="clear" w:color="auto" w:fill="002060"/>
            <w:vAlign w:val="center"/>
          </w:tcPr>
          <w:p w14:paraId="1E26B0A3"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Hours:</w:t>
            </w:r>
          </w:p>
        </w:tc>
        <w:tc>
          <w:tcPr>
            <w:tcW w:w="6379" w:type="dxa"/>
            <w:vAlign w:val="center"/>
          </w:tcPr>
          <w:p w14:paraId="1E26B0A4" w14:textId="0D5A1959" w:rsidR="00AE7350" w:rsidRPr="0092048B" w:rsidRDefault="00720767" w:rsidP="7E14894B">
            <w:pPr>
              <w:spacing w:before="120" w:after="120"/>
              <w:rPr>
                <w:rFonts w:cs="Arial"/>
                <w:color w:val="29235C"/>
                <w:sz w:val="22"/>
                <w:szCs w:val="22"/>
              </w:rPr>
            </w:pPr>
            <w:r>
              <w:rPr>
                <w:rFonts w:cs="Arial"/>
                <w:color w:val="29235C"/>
                <w:sz w:val="22"/>
                <w:szCs w:val="22"/>
              </w:rPr>
              <w:t>25 hours per week – 38 weeks a year</w:t>
            </w:r>
          </w:p>
        </w:tc>
      </w:tr>
      <w:tr w:rsidR="00AE7350" w:rsidRPr="0022341B" w14:paraId="1E26B0AB" w14:textId="77777777" w:rsidTr="5390B92D">
        <w:trPr>
          <w:jc w:val="center"/>
        </w:trPr>
        <w:tc>
          <w:tcPr>
            <w:tcW w:w="3804" w:type="dxa"/>
            <w:tcBorders>
              <w:top w:val="single" w:sz="4" w:space="0" w:color="FFFFFF" w:themeColor="background1"/>
            </w:tcBorders>
            <w:shd w:val="clear" w:color="auto" w:fill="002060"/>
            <w:vAlign w:val="center"/>
          </w:tcPr>
          <w:p w14:paraId="1E26B0A9"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Reports to:</w:t>
            </w:r>
          </w:p>
        </w:tc>
        <w:tc>
          <w:tcPr>
            <w:tcW w:w="6379" w:type="dxa"/>
            <w:vAlign w:val="center"/>
          </w:tcPr>
          <w:p w14:paraId="1E26B0AA" w14:textId="70A3071C" w:rsidR="00AE7350" w:rsidRPr="0092048B" w:rsidRDefault="1793E04C" w:rsidP="3FE8D580">
            <w:pPr>
              <w:spacing w:before="120" w:after="120"/>
              <w:rPr>
                <w:rFonts w:cs="Arial"/>
                <w:color w:val="29235C"/>
                <w:sz w:val="22"/>
                <w:szCs w:val="22"/>
              </w:rPr>
            </w:pPr>
            <w:r w:rsidRPr="5C554086">
              <w:rPr>
                <w:rFonts w:cs="Arial"/>
                <w:color w:val="29235C"/>
                <w:sz w:val="22"/>
                <w:szCs w:val="22"/>
              </w:rPr>
              <w:t>Head Teacher</w:t>
            </w:r>
          </w:p>
        </w:tc>
      </w:tr>
    </w:tbl>
    <w:p w14:paraId="1E26B0AD" w14:textId="77777777" w:rsidR="00AE7350" w:rsidRPr="00AE7350" w:rsidRDefault="00AE7350">
      <w:pPr>
        <w:rPr>
          <w:rFonts w:cs="Arial"/>
          <w:b/>
          <w:color w:val="29235C"/>
          <w:sz w:val="22"/>
          <w:szCs w:val="22"/>
        </w:rPr>
      </w:pPr>
    </w:p>
    <w:p w14:paraId="1E26B0AE" w14:textId="77777777" w:rsidR="00AE7350" w:rsidRPr="00AE7350" w:rsidRDefault="00AE7350">
      <w:pPr>
        <w:rPr>
          <w:rFonts w:cs="Arial"/>
          <w:b/>
          <w:color w:val="29235C"/>
          <w:sz w:val="22"/>
          <w:szCs w:val="22"/>
        </w:rPr>
      </w:pPr>
    </w:p>
    <w:p w14:paraId="3381AD96" w14:textId="76F0D807" w:rsidR="00437CCE" w:rsidRDefault="2C08E857" w:rsidP="7E14894B">
      <w:pPr>
        <w:pStyle w:val="BodyText"/>
        <w:rPr>
          <w:rFonts w:ascii="Arial Black" w:hAnsi="Arial Black" w:cs="Arial"/>
          <w:color w:val="29235C"/>
        </w:rPr>
      </w:pPr>
      <w:r w:rsidRPr="3FE8D580">
        <w:rPr>
          <w:rFonts w:ascii="Arial Black" w:hAnsi="Arial Black" w:cs="Arial"/>
          <w:color w:val="29235C"/>
        </w:rPr>
        <w:t>Main purpose of the role</w:t>
      </w:r>
    </w:p>
    <w:p w14:paraId="0C8A2B11" w14:textId="1EB3BB0C" w:rsidR="00720767" w:rsidRDefault="00720767" w:rsidP="7E14894B">
      <w:pPr>
        <w:pStyle w:val="BodyText"/>
        <w:rPr>
          <w:rFonts w:ascii="Arial Black" w:hAnsi="Arial Black" w:cs="Arial"/>
          <w:color w:val="29235C"/>
        </w:rPr>
      </w:pPr>
      <w:r w:rsidRPr="00720767">
        <w:rPr>
          <w:rFonts w:eastAsia="Arial" w:cs="Arial"/>
          <w:color w:val="29235C"/>
          <w:sz w:val="22"/>
          <w:szCs w:val="22"/>
          <w:lang w:eastAsia="en-GB"/>
        </w:rPr>
        <w:t xml:space="preserve">The family welfare assistant will form part of the welfare team for the school and will be responsible for ensuring that the child is supported through accessing all relevant in school and external programmes and agencies. They will be sensitive to the fact that family circumstances impact the </w:t>
      </w:r>
      <w:proofErr w:type="gramStart"/>
      <w:r w:rsidRPr="00720767">
        <w:rPr>
          <w:rFonts w:eastAsia="Arial" w:cs="Arial"/>
          <w:color w:val="29235C"/>
          <w:sz w:val="22"/>
          <w:szCs w:val="22"/>
          <w:lang w:eastAsia="en-GB"/>
        </w:rPr>
        <w:t>child</w:t>
      </w:r>
      <w:proofErr w:type="gramEnd"/>
      <w:r w:rsidRPr="00720767">
        <w:rPr>
          <w:rFonts w:eastAsia="Arial" w:cs="Arial"/>
          <w:color w:val="29235C"/>
          <w:sz w:val="22"/>
          <w:szCs w:val="22"/>
          <w:lang w:eastAsia="en-GB"/>
        </w:rPr>
        <w:t xml:space="preserve"> and that different approaches and support will be needed at different times.</w:t>
      </w:r>
    </w:p>
    <w:p w14:paraId="0586FF19" w14:textId="50F38644" w:rsidR="007338CF" w:rsidRPr="001551CF" w:rsidRDefault="5C4C6B85" w:rsidP="5C554086">
      <w:pPr>
        <w:pStyle w:val="Heading3"/>
        <w:spacing w:line="259" w:lineRule="auto"/>
        <w:rPr>
          <w:rFonts w:ascii="Arial Black" w:eastAsia="Arial Black" w:hAnsi="Arial Black" w:cs="Arial Black"/>
          <w:b w:val="0"/>
          <w:color w:val="29235C"/>
          <w:u w:val="single"/>
        </w:rPr>
      </w:pPr>
      <w:r w:rsidRPr="001551CF">
        <w:rPr>
          <w:rFonts w:ascii="Arial Black" w:eastAsia="Arial Black" w:hAnsi="Arial Black" w:cs="Arial Black"/>
          <w:b w:val="0"/>
          <w:color w:val="29235C"/>
          <w:u w:val="single"/>
        </w:rPr>
        <w:t>Key Responsibilities and Duties</w:t>
      </w:r>
    </w:p>
    <w:p w14:paraId="2A802C60" w14:textId="77777777" w:rsidR="00720767" w:rsidRPr="00720767" w:rsidRDefault="00720767" w:rsidP="00720767">
      <w:pPr>
        <w:spacing w:line="276" w:lineRule="auto"/>
        <w:rPr>
          <w:rFonts w:eastAsia="Arial" w:cs="Arial"/>
          <w:color w:val="29235C"/>
          <w:sz w:val="22"/>
          <w:szCs w:val="22"/>
          <w:lang w:eastAsia="en-GB"/>
        </w:rPr>
      </w:pPr>
      <w:r w:rsidRPr="00720767">
        <w:rPr>
          <w:rFonts w:eastAsia="Arial" w:cs="Arial"/>
          <w:color w:val="29235C"/>
          <w:sz w:val="22"/>
          <w:szCs w:val="22"/>
          <w:lang w:eastAsia="en-GB"/>
        </w:rPr>
        <w:t xml:space="preserve">The family welfare assistant will work to promote excellent attendance, reduce levels of absence and work with children and families to promote high levels of attendance. </w:t>
      </w:r>
    </w:p>
    <w:p w14:paraId="12333186" w14:textId="77777777" w:rsidR="00720767" w:rsidRPr="00720767" w:rsidRDefault="00720767" w:rsidP="00720767">
      <w:pPr>
        <w:spacing w:line="276" w:lineRule="auto"/>
        <w:rPr>
          <w:rFonts w:eastAsia="Arial" w:cs="Arial"/>
          <w:color w:val="29235C"/>
          <w:sz w:val="22"/>
          <w:szCs w:val="22"/>
          <w:lang w:eastAsia="en-GB"/>
        </w:rPr>
      </w:pPr>
    </w:p>
    <w:p w14:paraId="50FFA291" w14:textId="77777777" w:rsidR="00720767" w:rsidRPr="00720767" w:rsidRDefault="00720767" w:rsidP="00720767">
      <w:pPr>
        <w:spacing w:line="276" w:lineRule="auto"/>
        <w:rPr>
          <w:rFonts w:eastAsia="Arial" w:cs="Arial"/>
          <w:color w:val="29235C"/>
          <w:sz w:val="22"/>
          <w:szCs w:val="22"/>
          <w:lang w:eastAsia="en-GB"/>
        </w:rPr>
      </w:pPr>
      <w:r w:rsidRPr="00720767">
        <w:rPr>
          <w:rFonts w:eastAsia="Arial" w:cs="Arial"/>
          <w:color w:val="29235C"/>
          <w:sz w:val="22"/>
          <w:szCs w:val="22"/>
          <w:lang w:eastAsia="en-GB"/>
        </w:rPr>
        <w:t>They will:</w:t>
      </w:r>
    </w:p>
    <w:p w14:paraId="7A0C7A0D" w14:textId="4223153B" w:rsidR="00720767" w:rsidRPr="00720767" w:rsidRDefault="00720767" w:rsidP="00720767">
      <w:pPr>
        <w:numPr>
          <w:ilvl w:val="0"/>
          <w:numId w:val="34"/>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Promote and support high levels of attendance through liaison with EWO, Leaders</w:t>
      </w:r>
      <w:r w:rsidR="007350F5">
        <w:rPr>
          <w:rFonts w:eastAsia="Arial" w:cs="Arial"/>
          <w:color w:val="29235C"/>
          <w:sz w:val="22"/>
          <w:szCs w:val="22"/>
          <w:lang w:eastAsia="en-GB"/>
        </w:rPr>
        <w:t>, f</w:t>
      </w:r>
      <w:r w:rsidRPr="00720767">
        <w:rPr>
          <w:rFonts w:eastAsia="Arial" w:cs="Arial"/>
          <w:color w:val="29235C"/>
          <w:sz w:val="22"/>
          <w:szCs w:val="22"/>
          <w:lang w:eastAsia="en-GB"/>
        </w:rPr>
        <w:t>amilies and Early Help Teams as required.</w:t>
      </w:r>
    </w:p>
    <w:p w14:paraId="4BB33BB5" w14:textId="77777777" w:rsidR="00720767" w:rsidRPr="00720767" w:rsidRDefault="00720767" w:rsidP="00720767">
      <w:pPr>
        <w:numPr>
          <w:ilvl w:val="0"/>
          <w:numId w:val="33"/>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 xml:space="preserve">Carry out daily attendance checks across the school and liaise with parents as necessary. </w:t>
      </w:r>
    </w:p>
    <w:p w14:paraId="360679AD" w14:textId="77777777" w:rsidR="00720767" w:rsidRPr="00720767" w:rsidRDefault="00720767" w:rsidP="00720767">
      <w:pPr>
        <w:numPr>
          <w:ilvl w:val="0"/>
          <w:numId w:val="34"/>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Support students in achieving their full academic potential through maximising attendance or access to learning opportunities</w:t>
      </w:r>
    </w:p>
    <w:p w14:paraId="3176C368" w14:textId="77777777" w:rsidR="00720767" w:rsidRDefault="00720767" w:rsidP="00720767">
      <w:pPr>
        <w:numPr>
          <w:ilvl w:val="0"/>
          <w:numId w:val="34"/>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 xml:space="preserve">Promote a positive attendance and punctuality culture </w:t>
      </w:r>
    </w:p>
    <w:p w14:paraId="7B455F08" w14:textId="77777777" w:rsidR="00AE0E0F" w:rsidRDefault="00AE0E0F" w:rsidP="00AE0E0F">
      <w:pPr>
        <w:pStyle w:val="ListParagraph"/>
        <w:numPr>
          <w:ilvl w:val="0"/>
          <w:numId w:val="34"/>
        </w:numPr>
        <w:spacing w:after="240"/>
        <w:rPr>
          <w:rFonts w:cs="Arial"/>
          <w:color w:val="29235C"/>
          <w:sz w:val="22"/>
          <w:szCs w:val="18"/>
        </w:rPr>
      </w:pPr>
      <w:r w:rsidRPr="00AE0E0F">
        <w:rPr>
          <w:rFonts w:cs="Arial"/>
          <w:color w:val="29235C"/>
          <w:sz w:val="22"/>
          <w:szCs w:val="18"/>
        </w:rPr>
        <w:t>Carry out home visits where appropriate to support parents in encouraging their children to maintain full and regular attendance.</w:t>
      </w:r>
    </w:p>
    <w:p w14:paraId="3433334A" w14:textId="07A90C31" w:rsidR="00720767" w:rsidRPr="00AE0E0F" w:rsidRDefault="00720767" w:rsidP="00AE0E0F">
      <w:pPr>
        <w:pStyle w:val="ListParagraph"/>
        <w:numPr>
          <w:ilvl w:val="0"/>
          <w:numId w:val="34"/>
        </w:numPr>
        <w:spacing w:after="240"/>
        <w:rPr>
          <w:rFonts w:cs="Arial"/>
          <w:color w:val="29235C"/>
          <w:sz w:val="22"/>
          <w:szCs w:val="18"/>
        </w:rPr>
      </w:pPr>
      <w:r w:rsidRPr="00AE0E0F">
        <w:rPr>
          <w:rFonts w:eastAsia="Arial" w:cs="Arial"/>
          <w:color w:val="29235C"/>
          <w:sz w:val="22"/>
          <w:szCs w:val="22"/>
          <w:lang w:eastAsia="en-GB"/>
        </w:rPr>
        <w:t>Form strong relationships with parents/carers to support improvements in attendance</w:t>
      </w:r>
    </w:p>
    <w:p w14:paraId="18234BFD" w14:textId="1D26E142" w:rsidR="00AE0E0F" w:rsidRPr="00AE0E0F" w:rsidRDefault="00AE0E0F" w:rsidP="00AE0E0F">
      <w:pPr>
        <w:pStyle w:val="ListParagraph"/>
        <w:numPr>
          <w:ilvl w:val="0"/>
          <w:numId w:val="34"/>
        </w:numPr>
        <w:spacing w:after="240"/>
        <w:rPr>
          <w:rFonts w:cs="Arial"/>
          <w:color w:val="29235C"/>
          <w:sz w:val="22"/>
          <w:szCs w:val="18"/>
        </w:rPr>
      </w:pPr>
      <w:r w:rsidRPr="002E5DAE">
        <w:rPr>
          <w:rFonts w:cs="Arial"/>
          <w:color w:val="29235C"/>
          <w:sz w:val="22"/>
          <w:szCs w:val="18"/>
        </w:rPr>
        <w:t>Give close attention to early identification and prevention of absence habits</w:t>
      </w:r>
    </w:p>
    <w:p w14:paraId="2B4374CD" w14:textId="77777777" w:rsidR="00720767" w:rsidRPr="00720767" w:rsidRDefault="00720767" w:rsidP="00720767">
      <w:pPr>
        <w:spacing w:line="276" w:lineRule="auto"/>
        <w:rPr>
          <w:rFonts w:eastAsia="Arial" w:cs="Arial"/>
          <w:color w:val="29235C"/>
          <w:sz w:val="22"/>
          <w:szCs w:val="22"/>
          <w:lang w:eastAsia="en-GB"/>
        </w:rPr>
      </w:pPr>
    </w:p>
    <w:p w14:paraId="55E4AAEC" w14:textId="77777777" w:rsidR="00720767" w:rsidRPr="00720767" w:rsidRDefault="00720767" w:rsidP="00720767">
      <w:pPr>
        <w:spacing w:line="276" w:lineRule="auto"/>
        <w:rPr>
          <w:rFonts w:eastAsia="Arial" w:cs="Arial"/>
          <w:b/>
          <w:color w:val="29235C"/>
          <w:sz w:val="22"/>
          <w:szCs w:val="22"/>
          <w:lang w:eastAsia="en-GB"/>
        </w:rPr>
      </w:pPr>
      <w:r w:rsidRPr="00720767">
        <w:rPr>
          <w:rFonts w:eastAsia="Arial" w:cs="Arial"/>
          <w:b/>
          <w:color w:val="29235C"/>
          <w:sz w:val="22"/>
          <w:szCs w:val="22"/>
          <w:lang w:eastAsia="en-GB"/>
        </w:rPr>
        <w:t>Working with multiple agencies</w:t>
      </w:r>
    </w:p>
    <w:p w14:paraId="407E0064" w14:textId="77777777" w:rsidR="00720767" w:rsidRPr="00720767" w:rsidRDefault="00720767" w:rsidP="00720767">
      <w:pPr>
        <w:spacing w:line="276" w:lineRule="auto"/>
        <w:rPr>
          <w:rFonts w:eastAsia="Arial" w:cs="Arial"/>
          <w:color w:val="29235C"/>
          <w:sz w:val="22"/>
          <w:szCs w:val="22"/>
          <w:lang w:eastAsia="en-GB"/>
        </w:rPr>
      </w:pPr>
    </w:p>
    <w:p w14:paraId="3CE1E24E" w14:textId="77777777" w:rsidR="00720767" w:rsidRPr="00720767" w:rsidRDefault="00720767" w:rsidP="00720767">
      <w:pPr>
        <w:numPr>
          <w:ilvl w:val="0"/>
          <w:numId w:val="35"/>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Support safeguarding procedures in line with school procedures and as required to meet the needs of the child</w:t>
      </w:r>
    </w:p>
    <w:p w14:paraId="40B3AC58" w14:textId="5EF0C2D1" w:rsidR="00720767" w:rsidRPr="00720767" w:rsidRDefault="00720767" w:rsidP="00720767">
      <w:pPr>
        <w:numPr>
          <w:ilvl w:val="0"/>
          <w:numId w:val="35"/>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 xml:space="preserve">Complete </w:t>
      </w:r>
      <w:r w:rsidR="007350F5">
        <w:rPr>
          <w:rFonts w:eastAsia="Arial" w:cs="Arial"/>
          <w:color w:val="29235C"/>
          <w:sz w:val="22"/>
          <w:szCs w:val="22"/>
          <w:lang w:eastAsia="en-GB"/>
        </w:rPr>
        <w:t>EHA</w:t>
      </w:r>
      <w:r w:rsidRPr="00720767">
        <w:rPr>
          <w:rFonts w:eastAsia="Arial" w:cs="Arial"/>
          <w:color w:val="29235C"/>
          <w:sz w:val="22"/>
          <w:szCs w:val="22"/>
          <w:lang w:eastAsia="en-GB"/>
        </w:rPr>
        <w:t xml:space="preserve"> referrals and broader referrals to support pupils and families as families need such as </w:t>
      </w:r>
      <w:r w:rsidR="007350F5">
        <w:rPr>
          <w:rFonts w:eastAsia="Arial" w:cs="Arial"/>
          <w:color w:val="29235C"/>
          <w:sz w:val="22"/>
          <w:szCs w:val="22"/>
          <w:lang w:eastAsia="en-GB"/>
        </w:rPr>
        <w:t xml:space="preserve">Young Carers, Families Together, </w:t>
      </w:r>
      <w:r w:rsidRPr="00720767">
        <w:rPr>
          <w:rFonts w:eastAsia="Arial" w:cs="Arial"/>
          <w:color w:val="29235C"/>
          <w:sz w:val="22"/>
          <w:szCs w:val="22"/>
          <w:lang w:eastAsia="en-GB"/>
        </w:rPr>
        <w:t>CAB, Foodbank etc.</w:t>
      </w:r>
    </w:p>
    <w:p w14:paraId="47E775EC" w14:textId="77777777" w:rsidR="00720767" w:rsidRPr="00720767" w:rsidRDefault="00720767" w:rsidP="00720767">
      <w:pPr>
        <w:numPr>
          <w:ilvl w:val="0"/>
          <w:numId w:val="35"/>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Work with local stakeholder groups such as GP practice and Family Hub (Health Teams)</w:t>
      </w:r>
    </w:p>
    <w:p w14:paraId="15A3C34B" w14:textId="77777777" w:rsidR="00720767" w:rsidRPr="00720767" w:rsidRDefault="00720767" w:rsidP="00720767">
      <w:pPr>
        <w:numPr>
          <w:ilvl w:val="0"/>
          <w:numId w:val="35"/>
        </w:numPr>
        <w:spacing w:line="276" w:lineRule="auto"/>
        <w:contextualSpacing/>
        <w:rPr>
          <w:rFonts w:eastAsia="Arial" w:cs="Arial"/>
          <w:color w:val="29235C"/>
          <w:sz w:val="22"/>
          <w:szCs w:val="22"/>
          <w:lang w:eastAsia="en-GB"/>
        </w:rPr>
      </w:pPr>
      <w:r w:rsidRPr="00720767">
        <w:rPr>
          <w:rFonts w:eastAsia="Arial" w:cs="Arial"/>
          <w:color w:val="29235C"/>
          <w:sz w:val="22"/>
          <w:szCs w:val="22"/>
          <w:lang w:eastAsia="en-GB"/>
        </w:rPr>
        <w:t>Liaison with Mental Health Support Teams</w:t>
      </w:r>
    </w:p>
    <w:p w14:paraId="10951415" w14:textId="77777777" w:rsidR="00720767" w:rsidRDefault="00720767" w:rsidP="005868A8">
      <w:pPr>
        <w:spacing w:after="120"/>
        <w:rPr>
          <w:color w:val="29235C"/>
          <w:sz w:val="22"/>
          <w:szCs w:val="18"/>
        </w:rPr>
      </w:pPr>
    </w:p>
    <w:p w14:paraId="7F257139" w14:textId="77777777" w:rsidR="0004147F" w:rsidRDefault="0004147F" w:rsidP="0004147F">
      <w:pPr>
        <w:rPr>
          <w:b/>
          <w:color w:val="29235C"/>
        </w:rPr>
      </w:pPr>
    </w:p>
    <w:p w14:paraId="6A888BE0" w14:textId="77777777" w:rsidR="0004147F" w:rsidRDefault="0004147F" w:rsidP="0004147F">
      <w:pPr>
        <w:rPr>
          <w:b/>
          <w:color w:val="29235C"/>
        </w:rPr>
      </w:pPr>
    </w:p>
    <w:p w14:paraId="0DCC6AEA" w14:textId="77777777" w:rsidR="0004147F" w:rsidRDefault="0004147F" w:rsidP="0004147F">
      <w:pPr>
        <w:rPr>
          <w:b/>
          <w:color w:val="29235C"/>
        </w:rPr>
      </w:pPr>
    </w:p>
    <w:p w14:paraId="69A32596" w14:textId="77777777" w:rsidR="0004147F" w:rsidRDefault="0004147F" w:rsidP="0004147F">
      <w:pPr>
        <w:rPr>
          <w:b/>
          <w:color w:val="29235C"/>
        </w:rPr>
      </w:pPr>
    </w:p>
    <w:p w14:paraId="21B370A9" w14:textId="762E4F3F" w:rsidR="0004147F" w:rsidRPr="00C9675C" w:rsidRDefault="0004147F" w:rsidP="0004147F">
      <w:pPr>
        <w:rPr>
          <w:b/>
          <w:color w:val="29235C"/>
        </w:rPr>
      </w:pPr>
      <w:r w:rsidRPr="00C9675C">
        <w:rPr>
          <w:b/>
          <w:color w:val="29235C"/>
        </w:rPr>
        <w:lastRenderedPageBreak/>
        <w:t xml:space="preserve">General </w:t>
      </w:r>
    </w:p>
    <w:p w14:paraId="7BF5BC69" w14:textId="77777777" w:rsidR="0004147F" w:rsidRPr="00C9675C" w:rsidRDefault="0004147F" w:rsidP="0004147F">
      <w:pPr>
        <w:rPr>
          <w:color w:val="29235C"/>
        </w:rPr>
      </w:pPr>
    </w:p>
    <w:p w14:paraId="1D4A111E" w14:textId="77777777" w:rsidR="0004147F" w:rsidRPr="00C9675C" w:rsidRDefault="0004147F" w:rsidP="0004147F">
      <w:pPr>
        <w:pStyle w:val="ListParagraph"/>
        <w:numPr>
          <w:ilvl w:val="0"/>
          <w:numId w:val="35"/>
        </w:numPr>
        <w:spacing w:line="276" w:lineRule="auto"/>
        <w:rPr>
          <w:color w:val="29235C"/>
        </w:rPr>
      </w:pPr>
      <w:r w:rsidRPr="00C9675C">
        <w:rPr>
          <w:color w:val="29235C"/>
        </w:rPr>
        <w:t xml:space="preserve">To work in accordance with current legislation and regulations, </w:t>
      </w:r>
      <w:proofErr w:type="gramStart"/>
      <w:r w:rsidRPr="00C9675C">
        <w:rPr>
          <w:color w:val="29235C"/>
        </w:rPr>
        <w:t>in particular</w:t>
      </w:r>
      <w:proofErr w:type="gramEnd"/>
      <w:r w:rsidRPr="00C9675C">
        <w:rPr>
          <w:color w:val="29235C"/>
        </w:rPr>
        <w:t xml:space="preserve"> those associated with child protection and pupil safeguarding </w:t>
      </w:r>
    </w:p>
    <w:p w14:paraId="3D7F60E0" w14:textId="77777777" w:rsidR="0004147F" w:rsidRPr="00C9675C" w:rsidRDefault="0004147F" w:rsidP="0004147F">
      <w:pPr>
        <w:pStyle w:val="ListParagraph"/>
        <w:numPr>
          <w:ilvl w:val="0"/>
          <w:numId w:val="35"/>
        </w:numPr>
        <w:spacing w:line="276" w:lineRule="auto"/>
        <w:rPr>
          <w:color w:val="29235C"/>
        </w:rPr>
      </w:pPr>
      <w:r w:rsidRPr="00C9675C">
        <w:rPr>
          <w:color w:val="29235C"/>
        </w:rPr>
        <w:t xml:space="preserve">To work with the welfare and leadership teams to monitor and support vulnerable pupils </w:t>
      </w:r>
    </w:p>
    <w:p w14:paraId="5AB434F6" w14:textId="77777777" w:rsidR="0004147F" w:rsidRPr="00C9675C" w:rsidRDefault="0004147F" w:rsidP="0004147F">
      <w:pPr>
        <w:pStyle w:val="ListParagraph"/>
        <w:numPr>
          <w:ilvl w:val="0"/>
          <w:numId w:val="35"/>
        </w:numPr>
        <w:spacing w:line="276" w:lineRule="auto"/>
        <w:rPr>
          <w:color w:val="29235C"/>
        </w:rPr>
      </w:pPr>
      <w:r w:rsidRPr="00C9675C">
        <w:rPr>
          <w:color w:val="29235C"/>
        </w:rPr>
        <w:t xml:space="preserve">To work in accordance with the school’s ethos and values </w:t>
      </w:r>
    </w:p>
    <w:p w14:paraId="4E609510" w14:textId="77777777" w:rsidR="0004147F" w:rsidRDefault="0004147F" w:rsidP="0004147F">
      <w:pPr>
        <w:pStyle w:val="ListParagraph"/>
        <w:numPr>
          <w:ilvl w:val="0"/>
          <w:numId w:val="35"/>
        </w:numPr>
        <w:spacing w:line="276" w:lineRule="auto"/>
        <w:rPr>
          <w:color w:val="29235C"/>
        </w:rPr>
      </w:pPr>
      <w:r w:rsidRPr="00C9675C">
        <w:rPr>
          <w:color w:val="29235C"/>
        </w:rPr>
        <w:t xml:space="preserve">To comply with all school policies and procedures </w:t>
      </w:r>
    </w:p>
    <w:p w14:paraId="36B2B7EC" w14:textId="77777777" w:rsidR="00F15F45" w:rsidRPr="00C9675C" w:rsidRDefault="00F15F45" w:rsidP="00F15F45">
      <w:pPr>
        <w:pStyle w:val="ListParagraph"/>
        <w:numPr>
          <w:ilvl w:val="0"/>
          <w:numId w:val="35"/>
        </w:numPr>
        <w:spacing w:line="276" w:lineRule="auto"/>
        <w:rPr>
          <w:color w:val="29235C"/>
        </w:rPr>
      </w:pPr>
      <w:r w:rsidRPr="00C9675C">
        <w:rPr>
          <w:color w:val="29235C"/>
        </w:rPr>
        <w:t>To undertake other duties commensurate with the grade in relation to the nature of the post.</w:t>
      </w:r>
    </w:p>
    <w:p w14:paraId="64D2C46F" w14:textId="1FFEA5CF" w:rsidR="00F15F45" w:rsidRPr="00F15F45" w:rsidRDefault="00F15F45" w:rsidP="00F15F45">
      <w:pPr>
        <w:pStyle w:val="ListParagraph"/>
        <w:numPr>
          <w:ilvl w:val="0"/>
          <w:numId w:val="35"/>
        </w:numPr>
        <w:spacing w:line="276" w:lineRule="auto"/>
        <w:rPr>
          <w:color w:val="29235C"/>
        </w:rPr>
      </w:pPr>
      <w:r w:rsidRPr="00C9675C">
        <w:rPr>
          <w:color w:val="29235C"/>
        </w:rPr>
        <w:t>To undertake specific support work with identified pupils who may be vulnerable to patterns of poor attendance or a range of Adverse Childhood Experiences such as Thrive.</w:t>
      </w:r>
    </w:p>
    <w:p w14:paraId="275E2575" w14:textId="2A9966C5" w:rsidR="00F15F45" w:rsidRPr="00C9675C" w:rsidRDefault="00F15F45" w:rsidP="0004147F">
      <w:pPr>
        <w:pStyle w:val="ListParagraph"/>
        <w:numPr>
          <w:ilvl w:val="0"/>
          <w:numId w:val="35"/>
        </w:numPr>
        <w:spacing w:line="276" w:lineRule="auto"/>
        <w:rPr>
          <w:color w:val="29235C"/>
        </w:rPr>
      </w:pPr>
      <w:r>
        <w:rPr>
          <w:color w:val="29235C"/>
        </w:rPr>
        <w:t>Participate in training and other learning activities and performance development as required.</w:t>
      </w:r>
    </w:p>
    <w:p w14:paraId="4C045908" w14:textId="77777777" w:rsidR="00720767" w:rsidRDefault="00720767" w:rsidP="005868A8">
      <w:pPr>
        <w:spacing w:after="120"/>
        <w:rPr>
          <w:color w:val="29235C"/>
          <w:sz w:val="22"/>
          <w:szCs w:val="18"/>
        </w:rPr>
      </w:pPr>
    </w:p>
    <w:p w14:paraId="4BBEA70B" w14:textId="77777777" w:rsidR="0004147F" w:rsidRPr="00C9675C" w:rsidRDefault="0004147F" w:rsidP="0004147F">
      <w:pPr>
        <w:rPr>
          <w:b/>
          <w:color w:val="29235C"/>
        </w:rPr>
      </w:pPr>
      <w:r w:rsidRPr="00C9675C">
        <w:rPr>
          <w:b/>
          <w:color w:val="29235C"/>
        </w:rPr>
        <w:t xml:space="preserve">Other </w:t>
      </w:r>
    </w:p>
    <w:p w14:paraId="6C1B30E7" w14:textId="77777777" w:rsidR="0004147F" w:rsidRPr="00C9675C" w:rsidRDefault="0004147F" w:rsidP="0004147F">
      <w:pPr>
        <w:rPr>
          <w:color w:val="29235C"/>
        </w:rPr>
      </w:pPr>
    </w:p>
    <w:p w14:paraId="6A2FFAF0" w14:textId="77777777" w:rsidR="0004147F" w:rsidRPr="00C9675C" w:rsidRDefault="0004147F" w:rsidP="0004147F">
      <w:pPr>
        <w:pStyle w:val="ListParagraph"/>
        <w:numPr>
          <w:ilvl w:val="0"/>
          <w:numId w:val="35"/>
        </w:numPr>
        <w:spacing w:line="276" w:lineRule="auto"/>
        <w:rPr>
          <w:color w:val="29235C"/>
        </w:rPr>
      </w:pPr>
      <w:r w:rsidRPr="00C9675C">
        <w:rPr>
          <w:color w:val="29235C"/>
        </w:rPr>
        <w:t xml:space="preserve">The job holder may be required to undertake additional duties as could be reasonably required in exceptional or emergency situations. </w:t>
      </w:r>
    </w:p>
    <w:p w14:paraId="49E0AF43" w14:textId="6ED721A9" w:rsidR="002E5DAE" w:rsidRPr="00F15F45" w:rsidRDefault="002E5DAE" w:rsidP="00F15F45">
      <w:pPr>
        <w:spacing w:after="120"/>
        <w:rPr>
          <w:color w:val="29235C"/>
          <w:sz w:val="22"/>
          <w:szCs w:val="18"/>
        </w:rPr>
      </w:pPr>
    </w:p>
    <w:p w14:paraId="0F04B4EA" w14:textId="1962F22B" w:rsidR="09B43A6A" w:rsidRDefault="09B43A6A" w:rsidP="3E7455CD">
      <w:pPr>
        <w:spacing w:after="240"/>
        <w:rPr>
          <w:rFonts w:ascii="Arial Black" w:eastAsia="Arial Black" w:hAnsi="Arial Black" w:cs="Arial Black"/>
          <w:color w:val="29235C"/>
          <w:szCs w:val="24"/>
        </w:rPr>
      </w:pPr>
      <w:r w:rsidRPr="3E7455CD">
        <w:rPr>
          <w:rFonts w:ascii="Arial Black" w:eastAsia="Arial Black" w:hAnsi="Arial Black" w:cs="Arial Black"/>
          <w:color w:val="29235C"/>
          <w:szCs w:val="24"/>
        </w:rPr>
        <w:t>Review</w:t>
      </w:r>
    </w:p>
    <w:p w14:paraId="7D459633" w14:textId="4DBFC925" w:rsidR="09B43A6A" w:rsidRDefault="09B43A6A" w:rsidP="3E7455CD">
      <w:pPr>
        <w:pStyle w:val="ListParagraph"/>
        <w:numPr>
          <w:ilvl w:val="0"/>
          <w:numId w:val="1"/>
        </w:numPr>
        <w:shd w:val="clear" w:color="auto" w:fill="FFFFFF" w:themeFill="background1"/>
        <w:spacing w:before="220" w:after="220"/>
        <w:rPr>
          <w:rFonts w:eastAsia="Arial" w:cs="Arial"/>
          <w:color w:val="002060"/>
          <w:sz w:val="22"/>
          <w:szCs w:val="22"/>
        </w:rPr>
      </w:pPr>
      <w:r w:rsidRPr="3E7455CD">
        <w:rPr>
          <w:rFonts w:eastAsia="Arial" w:cs="Arial"/>
          <w:color w:val="002060"/>
          <w:sz w:val="22"/>
          <w:szCs w:val="22"/>
        </w:rPr>
        <w:t>The job specification details the main outcomes required and should only be updated to reflect major changes that impact on the outcomes for the job.</w:t>
      </w:r>
    </w:p>
    <w:p w14:paraId="3EEF0BFC" w14:textId="26341BB6" w:rsidR="09B43A6A" w:rsidRDefault="09B43A6A" w:rsidP="3E7455CD">
      <w:pPr>
        <w:pStyle w:val="ListParagraph"/>
        <w:numPr>
          <w:ilvl w:val="0"/>
          <w:numId w:val="1"/>
        </w:numPr>
        <w:shd w:val="clear" w:color="auto" w:fill="FFFFFF" w:themeFill="background1"/>
        <w:spacing w:before="220" w:after="220"/>
        <w:rPr>
          <w:rFonts w:eastAsia="Arial" w:cs="Arial"/>
          <w:color w:val="002060"/>
          <w:sz w:val="22"/>
          <w:szCs w:val="22"/>
        </w:rPr>
      </w:pPr>
      <w:r w:rsidRPr="3E7455CD">
        <w:rPr>
          <w:rFonts w:eastAsia="Arial" w:cs="Arial"/>
          <w:color w:val="002060"/>
          <w:sz w:val="22"/>
          <w:szCs w:val="22"/>
        </w:rPr>
        <w:t>This job description will be reviewed periodically and may be subject to amendment or modification at any time after consultation with the post-holder.</w:t>
      </w:r>
    </w:p>
    <w:p w14:paraId="257E4E6D" w14:textId="7F2FCFB8" w:rsidR="3E7455CD" w:rsidRDefault="3E7455CD" w:rsidP="3E7455CD">
      <w:pPr>
        <w:rPr>
          <w:rFonts w:eastAsia="Arial" w:cs="Arial"/>
          <w:color w:val="002060"/>
          <w:sz w:val="22"/>
          <w:szCs w:val="22"/>
        </w:rPr>
      </w:pPr>
    </w:p>
    <w:p w14:paraId="21A92D25" w14:textId="59EBB39A" w:rsidR="09B43A6A" w:rsidRDefault="09B43A6A" w:rsidP="3E7455CD">
      <w:pPr>
        <w:shd w:val="clear" w:color="auto" w:fill="FFFFFF" w:themeFill="background1"/>
        <w:rPr>
          <w:rFonts w:eastAsia="Arial" w:cs="Arial"/>
          <w:color w:val="002060"/>
          <w:sz w:val="22"/>
          <w:szCs w:val="22"/>
        </w:rPr>
      </w:pPr>
      <w:r w:rsidRPr="3E7455CD">
        <w:rPr>
          <w:rFonts w:eastAsia="Arial" w:cs="Arial"/>
          <w:color w:val="002060"/>
          <w:sz w:val="22"/>
          <w:szCs w:val="22"/>
        </w:rPr>
        <w:t>The duties listed in the job description are not intended to be an exhaustive list but are the general guidelines to the post, and other duties relevant may be undertaken by the post holder. Tasks are not excluded from the post simply because they are not itemised. We require all staff to be flexible in their approach in supporting the Trust and its schools.  All duties undertaken must be carried out in accordance with relevant Trust / school policies and procedures, within legislation, and with full regard for the needs of our school communities.</w:t>
      </w:r>
    </w:p>
    <w:p w14:paraId="12D26ED1" w14:textId="2388A6CF" w:rsidR="3E7455CD" w:rsidRDefault="3E7455CD" w:rsidP="3E7455CD">
      <w:pPr>
        <w:spacing w:after="240"/>
        <w:rPr>
          <w:rFonts w:cs="Arial"/>
          <w:color w:val="29235C"/>
          <w:sz w:val="22"/>
          <w:szCs w:val="22"/>
        </w:rPr>
      </w:pPr>
    </w:p>
    <w:p w14:paraId="758D2970" w14:textId="77777777" w:rsidR="00F15F45" w:rsidRPr="00F15F45" w:rsidRDefault="00F15F45" w:rsidP="00F15F45">
      <w:pPr>
        <w:pStyle w:val="NormalWeb"/>
        <w:rPr>
          <w:rFonts w:ascii="Arial Black" w:hAnsi="Arial Black" w:cs="Arial"/>
          <w:color w:val="1F3864" w:themeColor="accent1" w:themeShade="80"/>
        </w:rPr>
      </w:pPr>
      <w:r w:rsidRPr="00F15F45">
        <w:rPr>
          <w:rFonts w:ascii="Arial Black" w:hAnsi="Arial Black" w:cs="Arial"/>
          <w:color w:val="1F3864" w:themeColor="accent1" w:themeShade="80"/>
        </w:rPr>
        <w:t>Safeguarding</w:t>
      </w:r>
    </w:p>
    <w:p w14:paraId="437BB0F6" w14:textId="77777777" w:rsidR="00F15F45" w:rsidRPr="00F15F45" w:rsidRDefault="00F15F45" w:rsidP="00F15F45">
      <w:pPr>
        <w:pStyle w:val="NormalWeb"/>
        <w:rPr>
          <w:rFonts w:ascii="Arial" w:hAnsi="Arial" w:cs="Arial"/>
          <w:color w:val="1F3864" w:themeColor="accent1" w:themeShade="80"/>
          <w:sz w:val="22"/>
          <w:szCs w:val="22"/>
        </w:rPr>
      </w:pPr>
      <w:r w:rsidRPr="00F15F45">
        <w:rPr>
          <w:rFonts w:ascii="Arial" w:hAnsi="Arial" w:cs="Arial"/>
          <w:color w:val="1F3864" w:themeColor="accent1" w:themeShade="80"/>
          <w:sz w:val="22"/>
          <w:szCs w:val="22"/>
        </w:rPr>
        <w:t xml:space="preserve">EAST is committed to safeguarding and </w:t>
      </w:r>
      <w:proofErr w:type="gramStart"/>
      <w:r w:rsidRPr="00F15F45">
        <w:rPr>
          <w:rFonts w:ascii="Arial" w:hAnsi="Arial" w:cs="Arial"/>
          <w:color w:val="1F3864" w:themeColor="accent1" w:themeShade="80"/>
          <w:sz w:val="22"/>
          <w:szCs w:val="22"/>
        </w:rPr>
        <w:t>promoting the welfare of children and young persons at all times</w:t>
      </w:r>
      <w:proofErr w:type="gramEnd"/>
      <w:r w:rsidRPr="00F15F45">
        <w:rPr>
          <w:rFonts w:ascii="Arial" w:hAnsi="Arial" w:cs="Arial"/>
          <w:color w:val="1F3864" w:themeColor="accent1" w:themeShade="80"/>
          <w:sz w:val="22"/>
          <w:szCs w:val="22"/>
        </w:rPr>
        <w:t>. All staff are responsible for promoting and safeguarding the welfare of all children with whom he/she comes into contact, in accordance with the school’s Safeguarding policies. The post holder is required to obtain a satisfactory Enhanced Disclosure from the Disclosure and Barring Service (DBS).</w:t>
      </w:r>
    </w:p>
    <w:p w14:paraId="1E26B0CF" w14:textId="77777777" w:rsidR="006D41CC" w:rsidRPr="003311A1" w:rsidRDefault="00437CCE" w:rsidP="006D41CC">
      <w:pPr>
        <w:pStyle w:val="Heading1"/>
        <w:jc w:val="left"/>
        <w:rPr>
          <w:rFonts w:ascii="Arial Black" w:hAnsi="Arial Black" w:cs="Arial"/>
          <w:b w:val="0"/>
          <w:bCs/>
          <w:color w:val="29235C"/>
          <w:sz w:val="22"/>
          <w:szCs w:val="22"/>
        </w:rPr>
      </w:pPr>
      <w:r w:rsidRPr="001551CF">
        <w:rPr>
          <w:rFonts w:cs="Arial"/>
          <w:color w:val="29235C"/>
          <w:sz w:val="22"/>
          <w:szCs w:val="22"/>
        </w:rPr>
        <w:br w:type="page"/>
      </w:r>
      <w:r w:rsidR="006D41CC" w:rsidRPr="003311A1">
        <w:rPr>
          <w:rFonts w:ascii="Arial Black" w:hAnsi="Arial Black" w:cs="Arial"/>
          <w:b w:val="0"/>
          <w:bCs/>
          <w:color w:val="29235C"/>
          <w:sz w:val="24"/>
          <w:szCs w:val="24"/>
        </w:rPr>
        <w:lastRenderedPageBreak/>
        <w:t>Person SPECIFICATION</w:t>
      </w:r>
    </w:p>
    <w:tbl>
      <w:tblPr>
        <w:tblStyle w:val="TableGrid"/>
        <w:tblW w:w="0" w:type="auto"/>
        <w:tblLook w:val="04A0" w:firstRow="1" w:lastRow="0" w:firstColumn="1" w:lastColumn="0" w:noHBand="0" w:noVBand="1"/>
      </w:tblPr>
      <w:tblGrid>
        <w:gridCol w:w="2689"/>
        <w:gridCol w:w="3691"/>
        <w:gridCol w:w="3191"/>
      </w:tblGrid>
      <w:tr w:rsidR="00F90EF4" w:rsidRPr="00181938" w14:paraId="7A8AA300" w14:textId="77777777" w:rsidTr="5C554086">
        <w:tc>
          <w:tcPr>
            <w:tcW w:w="2689" w:type="dxa"/>
            <w:shd w:val="clear" w:color="auto" w:fill="29235C"/>
            <w:vAlign w:val="center"/>
          </w:tcPr>
          <w:p w14:paraId="46A7C9F8" w14:textId="77777777" w:rsidR="00040634" w:rsidRPr="00181938" w:rsidRDefault="00040634" w:rsidP="00BD5547">
            <w:pPr>
              <w:pStyle w:val="Heading2"/>
              <w:rPr>
                <w:rFonts w:ascii="Arial Black" w:hAnsi="Arial Black" w:cs="Arial"/>
                <w:b w:val="0"/>
                <w:color w:val="29235C"/>
                <w:sz w:val="22"/>
                <w:szCs w:val="22"/>
              </w:rPr>
            </w:pPr>
          </w:p>
        </w:tc>
        <w:tc>
          <w:tcPr>
            <w:tcW w:w="3691" w:type="dxa"/>
            <w:shd w:val="clear" w:color="auto" w:fill="29235C"/>
            <w:vAlign w:val="center"/>
          </w:tcPr>
          <w:p w14:paraId="2DFBF77A" w14:textId="5C6B7775" w:rsidR="00040634" w:rsidRPr="00181938" w:rsidRDefault="00737D20" w:rsidP="00BD5547">
            <w:pPr>
              <w:pStyle w:val="Heading2"/>
              <w:ind w:left="31"/>
              <w:rPr>
                <w:rFonts w:ascii="Arial Black" w:hAnsi="Arial Black" w:cs="Arial"/>
                <w:b w:val="0"/>
                <w:color w:val="29235C"/>
                <w:sz w:val="22"/>
                <w:szCs w:val="22"/>
              </w:rPr>
            </w:pPr>
            <w:r w:rsidRPr="00181938">
              <w:rPr>
                <w:rFonts w:ascii="Arial Black" w:hAnsi="Arial Black" w:cs="Arial"/>
                <w:b w:val="0"/>
                <w:color w:val="29235C"/>
                <w:sz w:val="22"/>
                <w:szCs w:val="22"/>
              </w:rPr>
              <w:t>Essential</w:t>
            </w:r>
          </w:p>
        </w:tc>
        <w:tc>
          <w:tcPr>
            <w:tcW w:w="3191" w:type="dxa"/>
            <w:shd w:val="clear" w:color="auto" w:fill="29235C"/>
            <w:vAlign w:val="center"/>
          </w:tcPr>
          <w:p w14:paraId="3651C8A1" w14:textId="3420C8A6" w:rsidR="00040634" w:rsidRPr="00181938" w:rsidRDefault="00737D20" w:rsidP="00BD5547">
            <w:pPr>
              <w:pStyle w:val="Heading2"/>
              <w:rPr>
                <w:rFonts w:ascii="Arial Black" w:hAnsi="Arial Black" w:cs="Arial"/>
                <w:b w:val="0"/>
                <w:color w:val="29235C"/>
                <w:sz w:val="22"/>
                <w:szCs w:val="22"/>
              </w:rPr>
            </w:pPr>
            <w:r w:rsidRPr="00181938">
              <w:rPr>
                <w:rFonts w:ascii="Arial Black" w:hAnsi="Arial Black" w:cs="Arial"/>
                <w:b w:val="0"/>
                <w:color w:val="29235C"/>
                <w:sz w:val="22"/>
                <w:szCs w:val="22"/>
              </w:rPr>
              <w:t>Desirable</w:t>
            </w:r>
          </w:p>
        </w:tc>
      </w:tr>
      <w:tr w:rsidR="00F90EF4" w:rsidRPr="00181938" w14:paraId="71409D7C" w14:textId="77777777" w:rsidTr="5C554086">
        <w:tc>
          <w:tcPr>
            <w:tcW w:w="2689" w:type="dxa"/>
            <w:vAlign w:val="center"/>
          </w:tcPr>
          <w:p w14:paraId="75209F7B" w14:textId="77777777" w:rsidR="00737D20" w:rsidRPr="00181938" w:rsidRDefault="00737D20" w:rsidP="00BD5547">
            <w:pPr>
              <w:spacing w:before="40"/>
              <w:rPr>
                <w:rFonts w:cs="Arial"/>
                <w:color w:val="29235C"/>
                <w:sz w:val="22"/>
                <w:szCs w:val="22"/>
              </w:rPr>
            </w:pPr>
            <w:r w:rsidRPr="00181938">
              <w:rPr>
                <w:rFonts w:cs="Arial"/>
                <w:color w:val="29235C"/>
                <w:sz w:val="22"/>
                <w:szCs w:val="22"/>
              </w:rPr>
              <w:t>Education &amp; Qualifications</w:t>
            </w:r>
          </w:p>
          <w:p w14:paraId="339C2106" w14:textId="77777777" w:rsidR="00040634" w:rsidRPr="00181938" w:rsidRDefault="00040634" w:rsidP="00BD5547">
            <w:pPr>
              <w:pStyle w:val="Heading2"/>
              <w:rPr>
                <w:rFonts w:cs="Arial"/>
                <w:color w:val="29235C"/>
                <w:sz w:val="22"/>
                <w:szCs w:val="22"/>
              </w:rPr>
            </w:pPr>
          </w:p>
        </w:tc>
        <w:tc>
          <w:tcPr>
            <w:tcW w:w="3691" w:type="dxa"/>
            <w:vAlign w:val="center"/>
          </w:tcPr>
          <w:p w14:paraId="14EA7B8B" w14:textId="6199F279" w:rsidR="00185D4F" w:rsidRPr="00F86245" w:rsidRDefault="00F86245" w:rsidP="006A0E25">
            <w:pPr>
              <w:spacing w:after="10" w:line="237" w:lineRule="auto"/>
              <w:rPr>
                <w:color w:val="002060"/>
                <w:sz w:val="22"/>
                <w:szCs w:val="22"/>
              </w:rPr>
            </w:pPr>
            <w:r w:rsidRPr="00F86245">
              <w:rPr>
                <w:color w:val="002060"/>
                <w:sz w:val="22"/>
                <w:szCs w:val="22"/>
              </w:rPr>
              <w:t>GCSE Grade C or above in English &amp; Maths or equivalent</w:t>
            </w:r>
          </w:p>
          <w:p w14:paraId="763F2F45" w14:textId="77DE4907" w:rsidR="00CE6B9C" w:rsidRPr="006A0E25" w:rsidRDefault="00CE6B9C" w:rsidP="00CE6B9C">
            <w:pPr>
              <w:rPr>
                <w:rFonts w:cs="Arial"/>
                <w:color w:val="29235C"/>
                <w:sz w:val="20"/>
              </w:rPr>
            </w:pPr>
            <w:r>
              <w:rPr>
                <w:color w:val="29235C"/>
                <w:sz w:val="22"/>
                <w:szCs w:val="18"/>
              </w:rPr>
              <w:br/>
            </w:r>
          </w:p>
          <w:p w14:paraId="07ABBDEC" w14:textId="77777777" w:rsidR="00040634" w:rsidRPr="00181938" w:rsidRDefault="00040634" w:rsidP="00F86245">
            <w:pPr>
              <w:spacing w:after="10" w:line="237" w:lineRule="auto"/>
              <w:rPr>
                <w:rFonts w:cs="Arial"/>
                <w:color w:val="29235C"/>
                <w:sz w:val="22"/>
                <w:szCs w:val="22"/>
              </w:rPr>
            </w:pPr>
          </w:p>
        </w:tc>
        <w:tc>
          <w:tcPr>
            <w:tcW w:w="3191" w:type="dxa"/>
            <w:vAlign w:val="center"/>
          </w:tcPr>
          <w:p w14:paraId="281B06D3" w14:textId="77777777" w:rsidR="00D65B87" w:rsidRPr="00181938" w:rsidRDefault="00D65B87" w:rsidP="00D65B87">
            <w:pPr>
              <w:ind w:right="-245"/>
              <w:rPr>
                <w:rFonts w:cs="Arial"/>
                <w:color w:val="29235C"/>
                <w:sz w:val="22"/>
                <w:szCs w:val="22"/>
              </w:rPr>
            </w:pPr>
          </w:p>
          <w:p w14:paraId="35C541A9" w14:textId="77777777" w:rsidR="00CE6B9C" w:rsidRPr="00CE6B9C" w:rsidRDefault="00CE6B9C" w:rsidP="00CE6B9C">
            <w:pPr>
              <w:ind w:left="31"/>
              <w:rPr>
                <w:rFonts w:cs="Arial"/>
                <w:color w:val="29235C"/>
                <w:sz w:val="22"/>
                <w:szCs w:val="22"/>
              </w:rPr>
            </w:pPr>
            <w:r w:rsidRPr="00CE6B9C">
              <w:rPr>
                <w:rFonts w:cs="Arial"/>
                <w:color w:val="29235C"/>
                <w:sz w:val="22"/>
                <w:szCs w:val="22"/>
              </w:rPr>
              <w:t xml:space="preserve">Willing and able to undertake further relevant training as necessary. </w:t>
            </w:r>
          </w:p>
          <w:p w14:paraId="6B74CA3B" w14:textId="77777777" w:rsidR="00CE6B9C" w:rsidRPr="00CE6B9C" w:rsidRDefault="00CE6B9C" w:rsidP="00CE6B9C">
            <w:pPr>
              <w:ind w:left="31"/>
              <w:rPr>
                <w:rFonts w:cs="Arial"/>
                <w:color w:val="29235C"/>
                <w:sz w:val="22"/>
                <w:szCs w:val="22"/>
              </w:rPr>
            </w:pPr>
            <w:r w:rsidRPr="00CE6B9C">
              <w:rPr>
                <w:rFonts w:cs="Arial"/>
                <w:color w:val="29235C"/>
                <w:sz w:val="22"/>
                <w:szCs w:val="22"/>
              </w:rPr>
              <w:t xml:space="preserve"> </w:t>
            </w:r>
          </w:p>
          <w:p w14:paraId="7A7F3177" w14:textId="77777777" w:rsidR="00CE6B9C" w:rsidRPr="00CE6B9C" w:rsidRDefault="00CE6B9C" w:rsidP="00CE6B9C">
            <w:pPr>
              <w:ind w:left="31"/>
              <w:rPr>
                <w:rFonts w:cs="Arial"/>
                <w:color w:val="29235C"/>
                <w:sz w:val="22"/>
                <w:szCs w:val="22"/>
              </w:rPr>
            </w:pPr>
            <w:r w:rsidRPr="00CE6B9C">
              <w:rPr>
                <w:rFonts w:cs="Arial"/>
                <w:color w:val="29235C"/>
                <w:sz w:val="22"/>
                <w:szCs w:val="22"/>
              </w:rPr>
              <w:t xml:space="preserve">Willing to undertake training around a specialist area identified either in the project as a whole or a whole or a school. </w:t>
            </w:r>
          </w:p>
          <w:p w14:paraId="7C99A221" w14:textId="77777777" w:rsidR="00CE6B9C" w:rsidRPr="00CE6B9C" w:rsidRDefault="00CE6B9C" w:rsidP="00CE6B9C">
            <w:pPr>
              <w:ind w:left="31"/>
              <w:rPr>
                <w:rFonts w:cs="Arial"/>
                <w:color w:val="29235C"/>
                <w:sz w:val="22"/>
                <w:szCs w:val="22"/>
              </w:rPr>
            </w:pPr>
            <w:r w:rsidRPr="00CE6B9C">
              <w:rPr>
                <w:rFonts w:cs="Arial"/>
                <w:color w:val="29235C"/>
                <w:sz w:val="22"/>
                <w:szCs w:val="22"/>
              </w:rPr>
              <w:t xml:space="preserve"> </w:t>
            </w:r>
          </w:p>
          <w:p w14:paraId="5DCF6BB7" w14:textId="77777777" w:rsidR="00040634" w:rsidRDefault="00CE6B9C" w:rsidP="00CE6B9C">
            <w:pPr>
              <w:ind w:left="31"/>
              <w:rPr>
                <w:rFonts w:cs="Arial"/>
                <w:color w:val="29235C"/>
                <w:sz w:val="22"/>
                <w:szCs w:val="22"/>
              </w:rPr>
            </w:pPr>
            <w:r w:rsidRPr="00CE6B9C">
              <w:rPr>
                <w:rFonts w:cs="Arial"/>
                <w:color w:val="29235C"/>
                <w:sz w:val="22"/>
                <w:szCs w:val="22"/>
              </w:rPr>
              <w:t>Recognised professional qualification relating to the Children’s Services workforce.</w:t>
            </w:r>
          </w:p>
          <w:p w14:paraId="62A1B8EF" w14:textId="2CEDCE97" w:rsidR="00C564AA" w:rsidRPr="00181938" w:rsidRDefault="00C564AA" w:rsidP="00CE6B9C">
            <w:pPr>
              <w:ind w:left="31"/>
              <w:rPr>
                <w:rFonts w:cs="Arial"/>
                <w:color w:val="29235C"/>
                <w:sz w:val="22"/>
                <w:szCs w:val="22"/>
              </w:rPr>
            </w:pPr>
          </w:p>
        </w:tc>
      </w:tr>
      <w:tr w:rsidR="001019A1" w:rsidRPr="00181938" w14:paraId="69BE8F96" w14:textId="77777777" w:rsidTr="00D540F6">
        <w:tc>
          <w:tcPr>
            <w:tcW w:w="2689" w:type="dxa"/>
            <w:vAlign w:val="center"/>
          </w:tcPr>
          <w:p w14:paraId="4554E978" w14:textId="01E5C5B5" w:rsidR="001019A1" w:rsidRPr="00181938" w:rsidRDefault="001019A1" w:rsidP="001019A1">
            <w:pPr>
              <w:rPr>
                <w:rFonts w:cs="Arial"/>
                <w:color w:val="29235C"/>
                <w:sz w:val="22"/>
                <w:szCs w:val="22"/>
              </w:rPr>
            </w:pPr>
            <w:r w:rsidRPr="00181938">
              <w:rPr>
                <w:rFonts w:cs="Arial"/>
                <w:color w:val="29235C"/>
                <w:sz w:val="22"/>
                <w:szCs w:val="22"/>
              </w:rPr>
              <w:t>Specialist knowledge skills and experience</w:t>
            </w:r>
          </w:p>
          <w:p w14:paraId="56E69721" w14:textId="77777777" w:rsidR="001019A1" w:rsidRPr="00181938" w:rsidRDefault="001019A1" w:rsidP="001019A1">
            <w:pPr>
              <w:rPr>
                <w:rFonts w:cs="Arial"/>
                <w:color w:val="29235C"/>
                <w:sz w:val="22"/>
                <w:szCs w:val="22"/>
              </w:rPr>
            </w:pPr>
          </w:p>
        </w:tc>
        <w:tc>
          <w:tcPr>
            <w:tcW w:w="3691" w:type="dxa"/>
          </w:tcPr>
          <w:p w14:paraId="7C51257D" w14:textId="77777777" w:rsidR="00A43D9B" w:rsidRDefault="00A43D9B" w:rsidP="00FD7200">
            <w:pPr>
              <w:spacing w:after="1" w:line="237" w:lineRule="auto"/>
              <w:rPr>
                <w:color w:val="29235C"/>
                <w:sz w:val="22"/>
                <w:szCs w:val="18"/>
              </w:rPr>
            </w:pPr>
          </w:p>
          <w:p w14:paraId="64227D08" w14:textId="08353579" w:rsidR="001019A1" w:rsidRPr="001019A1" w:rsidRDefault="001019A1" w:rsidP="00FD7200">
            <w:pPr>
              <w:spacing w:after="1" w:line="237" w:lineRule="auto"/>
              <w:rPr>
                <w:rFonts w:ascii="Calibri" w:hAnsi="Calibri"/>
                <w:color w:val="29235C"/>
                <w:sz w:val="22"/>
                <w:szCs w:val="18"/>
                <w:lang w:eastAsia="en-GB"/>
              </w:rPr>
            </w:pPr>
            <w:r w:rsidRPr="001019A1">
              <w:rPr>
                <w:color w:val="29235C"/>
                <w:sz w:val="22"/>
                <w:szCs w:val="18"/>
              </w:rPr>
              <w:t xml:space="preserve">Demonstrate and understanding of the primary rights and responsibilities of parents to raise their children. </w:t>
            </w:r>
          </w:p>
          <w:p w14:paraId="1A2397FD" w14:textId="02BC7EFE" w:rsidR="001019A1" w:rsidRPr="001019A1" w:rsidRDefault="001019A1" w:rsidP="00FD7200">
            <w:pPr>
              <w:spacing w:after="24" w:line="256" w:lineRule="auto"/>
              <w:rPr>
                <w:color w:val="29235C"/>
                <w:sz w:val="22"/>
                <w:szCs w:val="18"/>
              </w:rPr>
            </w:pPr>
          </w:p>
          <w:p w14:paraId="628A96F4" w14:textId="77777777" w:rsidR="001019A1" w:rsidRPr="001019A1" w:rsidRDefault="001019A1" w:rsidP="00FD7200">
            <w:pPr>
              <w:spacing w:line="256" w:lineRule="auto"/>
              <w:rPr>
                <w:color w:val="29235C"/>
                <w:sz w:val="22"/>
                <w:szCs w:val="18"/>
              </w:rPr>
            </w:pPr>
            <w:r w:rsidRPr="001019A1">
              <w:rPr>
                <w:color w:val="29235C"/>
                <w:sz w:val="22"/>
                <w:szCs w:val="18"/>
              </w:rPr>
              <w:t xml:space="preserve">Knowledge and understanding of </w:t>
            </w:r>
          </w:p>
          <w:p w14:paraId="79CE0ADE" w14:textId="77777777" w:rsidR="001019A1" w:rsidRPr="001019A1" w:rsidRDefault="001019A1" w:rsidP="00FD7200">
            <w:pPr>
              <w:spacing w:line="237" w:lineRule="auto"/>
              <w:rPr>
                <w:color w:val="29235C"/>
                <w:sz w:val="22"/>
                <w:szCs w:val="18"/>
              </w:rPr>
            </w:pPr>
            <w:r w:rsidRPr="001019A1">
              <w:rPr>
                <w:color w:val="29235C"/>
                <w:sz w:val="22"/>
                <w:szCs w:val="18"/>
              </w:rPr>
              <w:t xml:space="preserve">processes that facilitate consultation, participation and involvement of children and families. </w:t>
            </w:r>
          </w:p>
          <w:p w14:paraId="7083ECFE" w14:textId="62DBF66A" w:rsidR="001019A1" w:rsidRPr="001019A1" w:rsidRDefault="001019A1" w:rsidP="00FD7200">
            <w:pPr>
              <w:spacing w:after="24" w:line="256" w:lineRule="auto"/>
              <w:rPr>
                <w:color w:val="29235C"/>
                <w:sz w:val="22"/>
                <w:szCs w:val="18"/>
              </w:rPr>
            </w:pPr>
          </w:p>
          <w:p w14:paraId="1027C057" w14:textId="77777777" w:rsidR="001019A1" w:rsidRPr="001019A1" w:rsidRDefault="001019A1" w:rsidP="00FD7200">
            <w:pPr>
              <w:rPr>
                <w:color w:val="29235C"/>
                <w:sz w:val="22"/>
                <w:szCs w:val="18"/>
              </w:rPr>
            </w:pPr>
            <w:r w:rsidRPr="001019A1">
              <w:rPr>
                <w:color w:val="29235C"/>
                <w:sz w:val="22"/>
                <w:szCs w:val="18"/>
              </w:rPr>
              <w:t xml:space="preserve">Ability to relate well and emotionally develop children. </w:t>
            </w:r>
          </w:p>
          <w:p w14:paraId="600A8B04" w14:textId="2B8927C3" w:rsidR="001019A1" w:rsidRPr="001019A1" w:rsidRDefault="001019A1" w:rsidP="00FD7200">
            <w:pPr>
              <w:spacing w:after="24" w:line="256" w:lineRule="auto"/>
              <w:rPr>
                <w:color w:val="29235C"/>
                <w:sz w:val="22"/>
                <w:szCs w:val="18"/>
              </w:rPr>
            </w:pPr>
          </w:p>
          <w:p w14:paraId="0F840840" w14:textId="77777777" w:rsidR="001019A1" w:rsidRPr="001019A1" w:rsidRDefault="001019A1" w:rsidP="00FD7200">
            <w:pPr>
              <w:spacing w:line="237" w:lineRule="auto"/>
              <w:rPr>
                <w:color w:val="29235C"/>
                <w:sz w:val="22"/>
                <w:szCs w:val="18"/>
              </w:rPr>
            </w:pPr>
            <w:r w:rsidRPr="001019A1">
              <w:rPr>
                <w:color w:val="29235C"/>
                <w:sz w:val="22"/>
                <w:szCs w:val="18"/>
              </w:rPr>
              <w:t xml:space="preserve">Ability to work in partnership with a wide range of organisations including schools and external agencies, both as part of a team and individually. </w:t>
            </w:r>
          </w:p>
          <w:p w14:paraId="573D3306" w14:textId="47C722DB" w:rsidR="001019A1" w:rsidRPr="001019A1" w:rsidRDefault="001019A1" w:rsidP="00FD7200">
            <w:pPr>
              <w:spacing w:after="24" w:line="256" w:lineRule="auto"/>
              <w:rPr>
                <w:color w:val="29235C"/>
                <w:sz w:val="22"/>
                <w:szCs w:val="18"/>
              </w:rPr>
            </w:pPr>
          </w:p>
          <w:p w14:paraId="61DB5AB9" w14:textId="77777777" w:rsidR="001019A1" w:rsidRPr="001019A1" w:rsidRDefault="001019A1" w:rsidP="00FD7200">
            <w:pPr>
              <w:spacing w:line="237" w:lineRule="auto"/>
              <w:rPr>
                <w:color w:val="29235C"/>
                <w:sz w:val="22"/>
                <w:szCs w:val="18"/>
              </w:rPr>
            </w:pPr>
            <w:r w:rsidRPr="001019A1">
              <w:rPr>
                <w:color w:val="29235C"/>
                <w:sz w:val="22"/>
                <w:szCs w:val="18"/>
              </w:rPr>
              <w:t xml:space="preserve">Ability to establish the needs of families and signpost them to appropriate support and, where relevant, to enable families to manage their own issues. </w:t>
            </w:r>
          </w:p>
          <w:p w14:paraId="37345A7A" w14:textId="3D90FC2F" w:rsidR="001019A1" w:rsidRPr="001019A1" w:rsidRDefault="001019A1" w:rsidP="00FD7200">
            <w:pPr>
              <w:spacing w:after="21" w:line="256" w:lineRule="auto"/>
              <w:rPr>
                <w:color w:val="29235C"/>
                <w:sz w:val="22"/>
                <w:szCs w:val="18"/>
              </w:rPr>
            </w:pPr>
          </w:p>
          <w:p w14:paraId="6E7FCA0B" w14:textId="77777777" w:rsidR="001019A1" w:rsidRPr="001019A1" w:rsidRDefault="001019A1" w:rsidP="00FD7200">
            <w:pPr>
              <w:rPr>
                <w:color w:val="29235C"/>
                <w:sz w:val="22"/>
                <w:szCs w:val="18"/>
              </w:rPr>
            </w:pPr>
            <w:r w:rsidRPr="001019A1">
              <w:rPr>
                <w:color w:val="29235C"/>
                <w:sz w:val="22"/>
                <w:szCs w:val="18"/>
              </w:rPr>
              <w:t xml:space="preserve">Ability to identify strengths and needs within individual families and schools and to build on these. </w:t>
            </w:r>
          </w:p>
          <w:p w14:paraId="3776EC07" w14:textId="7E275BA1" w:rsidR="001019A1" w:rsidRPr="001019A1" w:rsidRDefault="001019A1" w:rsidP="00FD7200">
            <w:pPr>
              <w:spacing w:after="24" w:line="256" w:lineRule="auto"/>
              <w:rPr>
                <w:color w:val="29235C"/>
                <w:sz w:val="22"/>
                <w:szCs w:val="18"/>
              </w:rPr>
            </w:pPr>
          </w:p>
          <w:p w14:paraId="68498EE6" w14:textId="77777777" w:rsidR="001019A1" w:rsidRPr="001019A1" w:rsidRDefault="001019A1" w:rsidP="00FD7200">
            <w:pPr>
              <w:spacing w:line="237" w:lineRule="auto"/>
              <w:rPr>
                <w:color w:val="29235C"/>
                <w:sz w:val="22"/>
                <w:szCs w:val="18"/>
              </w:rPr>
            </w:pPr>
            <w:r w:rsidRPr="001019A1">
              <w:rPr>
                <w:color w:val="29235C"/>
                <w:sz w:val="22"/>
                <w:szCs w:val="18"/>
              </w:rPr>
              <w:t xml:space="preserve">Ability to engage and work effectively with children and families from a range of different backgrounds and parenting situations and enable them to express their views and wishes. </w:t>
            </w:r>
          </w:p>
          <w:p w14:paraId="68FBFCE5" w14:textId="46F33768" w:rsidR="001019A1" w:rsidRPr="001019A1" w:rsidRDefault="001019A1" w:rsidP="00FD7200">
            <w:pPr>
              <w:spacing w:after="24" w:line="256" w:lineRule="auto"/>
              <w:rPr>
                <w:color w:val="29235C"/>
                <w:sz w:val="22"/>
                <w:szCs w:val="18"/>
              </w:rPr>
            </w:pPr>
          </w:p>
          <w:p w14:paraId="2621DA40" w14:textId="77777777" w:rsidR="001019A1" w:rsidRPr="001019A1" w:rsidRDefault="001019A1" w:rsidP="00FD7200">
            <w:pPr>
              <w:rPr>
                <w:color w:val="29235C"/>
                <w:sz w:val="22"/>
                <w:szCs w:val="18"/>
              </w:rPr>
            </w:pPr>
            <w:r w:rsidRPr="001019A1">
              <w:rPr>
                <w:color w:val="29235C"/>
                <w:sz w:val="22"/>
                <w:szCs w:val="18"/>
              </w:rPr>
              <w:t xml:space="preserve">Knowledge of the five key outcomes of Every Child Matters and their benefit to children and families. </w:t>
            </w:r>
          </w:p>
          <w:p w14:paraId="7BBE82CB" w14:textId="7BA17DCC" w:rsidR="001019A1" w:rsidRPr="001019A1" w:rsidRDefault="001019A1" w:rsidP="00FD7200">
            <w:pPr>
              <w:spacing w:after="21" w:line="256" w:lineRule="auto"/>
              <w:rPr>
                <w:color w:val="29235C"/>
                <w:sz w:val="22"/>
                <w:szCs w:val="18"/>
              </w:rPr>
            </w:pPr>
          </w:p>
          <w:p w14:paraId="0102FBB7" w14:textId="77777777" w:rsidR="00CE5420" w:rsidRDefault="00683FAD" w:rsidP="00683FAD">
            <w:pPr>
              <w:rPr>
                <w:color w:val="29235C"/>
                <w:sz w:val="22"/>
                <w:szCs w:val="18"/>
              </w:rPr>
            </w:pPr>
            <w:r w:rsidRPr="00683FAD">
              <w:rPr>
                <w:color w:val="29235C"/>
                <w:sz w:val="22"/>
                <w:szCs w:val="18"/>
              </w:rPr>
              <w:t xml:space="preserve">Experience of working with schools in a professional capacity. </w:t>
            </w:r>
          </w:p>
          <w:p w14:paraId="3324263C" w14:textId="77777777" w:rsidR="00CE5420" w:rsidRDefault="00CE5420" w:rsidP="00683FAD">
            <w:pPr>
              <w:rPr>
                <w:color w:val="29235C"/>
                <w:sz w:val="22"/>
                <w:szCs w:val="18"/>
              </w:rPr>
            </w:pPr>
          </w:p>
          <w:p w14:paraId="615730EB" w14:textId="77777777" w:rsidR="00CE5420" w:rsidRDefault="00683FAD" w:rsidP="00683FAD">
            <w:pPr>
              <w:rPr>
                <w:color w:val="29235C"/>
                <w:sz w:val="22"/>
                <w:szCs w:val="18"/>
              </w:rPr>
            </w:pPr>
            <w:r w:rsidRPr="00683FAD">
              <w:rPr>
                <w:color w:val="29235C"/>
                <w:sz w:val="22"/>
                <w:szCs w:val="18"/>
              </w:rPr>
              <w:t>Experience of working in a multiagency environment.</w:t>
            </w:r>
          </w:p>
          <w:p w14:paraId="26F1C0C1" w14:textId="0CDBA50A" w:rsidR="00683FAD" w:rsidRPr="00683FAD" w:rsidRDefault="00683FAD" w:rsidP="00683FAD">
            <w:pPr>
              <w:rPr>
                <w:color w:val="29235C"/>
                <w:sz w:val="22"/>
                <w:szCs w:val="18"/>
              </w:rPr>
            </w:pPr>
            <w:r w:rsidRPr="00683FAD">
              <w:rPr>
                <w:color w:val="29235C"/>
                <w:sz w:val="22"/>
                <w:szCs w:val="18"/>
              </w:rPr>
              <w:t xml:space="preserve"> </w:t>
            </w:r>
          </w:p>
          <w:p w14:paraId="3ED54E29" w14:textId="77777777" w:rsidR="00CE5420" w:rsidRDefault="00683FAD" w:rsidP="00683FAD">
            <w:pPr>
              <w:rPr>
                <w:color w:val="29235C"/>
                <w:sz w:val="22"/>
                <w:szCs w:val="18"/>
              </w:rPr>
            </w:pPr>
            <w:r w:rsidRPr="00683FAD">
              <w:rPr>
                <w:color w:val="29235C"/>
                <w:sz w:val="22"/>
                <w:szCs w:val="18"/>
              </w:rPr>
              <w:t xml:space="preserve">Experience of developing and delivering parenting support. </w:t>
            </w:r>
          </w:p>
          <w:p w14:paraId="46EFE9A8" w14:textId="77777777" w:rsidR="00CE5420" w:rsidRDefault="00CE5420" w:rsidP="00683FAD">
            <w:pPr>
              <w:rPr>
                <w:color w:val="29235C"/>
                <w:sz w:val="22"/>
                <w:szCs w:val="18"/>
              </w:rPr>
            </w:pPr>
          </w:p>
          <w:p w14:paraId="4414A964" w14:textId="77777777" w:rsidR="00CE5420" w:rsidRDefault="00683FAD" w:rsidP="00683FAD">
            <w:pPr>
              <w:rPr>
                <w:color w:val="29235C"/>
                <w:sz w:val="22"/>
                <w:szCs w:val="18"/>
              </w:rPr>
            </w:pPr>
            <w:r w:rsidRPr="00683FAD">
              <w:rPr>
                <w:color w:val="29235C"/>
                <w:sz w:val="22"/>
                <w:szCs w:val="18"/>
              </w:rPr>
              <w:t>Experience of working collaboratively with parents.</w:t>
            </w:r>
          </w:p>
          <w:p w14:paraId="64199976" w14:textId="77777777" w:rsidR="00CE5420" w:rsidRDefault="00CE5420" w:rsidP="00683FAD">
            <w:pPr>
              <w:rPr>
                <w:color w:val="29235C"/>
                <w:sz w:val="22"/>
                <w:szCs w:val="18"/>
              </w:rPr>
            </w:pPr>
          </w:p>
          <w:p w14:paraId="72C5A069" w14:textId="45212BA5" w:rsidR="00683FAD" w:rsidRDefault="00683FAD" w:rsidP="00683FAD">
            <w:pPr>
              <w:rPr>
                <w:color w:val="29235C"/>
                <w:sz w:val="22"/>
                <w:szCs w:val="18"/>
              </w:rPr>
            </w:pPr>
            <w:r w:rsidRPr="00F86245">
              <w:rPr>
                <w:color w:val="29235C"/>
                <w:sz w:val="22"/>
                <w:szCs w:val="18"/>
              </w:rPr>
              <w:t>Experience of facilitating/chairing meetings</w:t>
            </w:r>
            <w:r w:rsidRPr="00683FAD">
              <w:rPr>
                <w:color w:val="29235C"/>
                <w:sz w:val="22"/>
                <w:szCs w:val="18"/>
              </w:rPr>
              <w:t xml:space="preserve">. </w:t>
            </w:r>
          </w:p>
          <w:p w14:paraId="61F770A6" w14:textId="77777777" w:rsidR="00CE5420" w:rsidRDefault="00CE5420" w:rsidP="00683FAD">
            <w:pPr>
              <w:rPr>
                <w:color w:val="29235C"/>
                <w:sz w:val="22"/>
                <w:szCs w:val="18"/>
              </w:rPr>
            </w:pPr>
          </w:p>
          <w:p w14:paraId="56AC92C4" w14:textId="4096C30D" w:rsidR="001019A1" w:rsidRPr="001019A1" w:rsidRDefault="001019A1" w:rsidP="00683FAD">
            <w:pPr>
              <w:rPr>
                <w:color w:val="29235C"/>
                <w:sz w:val="22"/>
                <w:szCs w:val="18"/>
              </w:rPr>
            </w:pPr>
            <w:r w:rsidRPr="001019A1">
              <w:rPr>
                <w:color w:val="29235C"/>
                <w:sz w:val="22"/>
                <w:szCs w:val="18"/>
              </w:rPr>
              <w:t xml:space="preserve">Good written and excellent verbal communication skills. </w:t>
            </w:r>
          </w:p>
          <w:p w14:paraId="35874E22" w14:textId="7D640653" w:rsidR="001019A1" w:rsidRPr="001019A1" w:rsidRDefault="001019A1" w:rsidP="00FD7200">
            <w:pPr>
              <w:spacing w:after="23" w:line="256" w:lineRule="auto"/>
              <w:rPr>
                <w:color w:val="29235C"/>
                <w:sz w:val="22"/>
                <w:szCs w:val="18"/>
              </w:rPr>
            </w:pPr>
          </w:p>
          <w:p w14:paraId="6740BB35" w14:textId="22CD3B88" w:rsidR="001019A1" w:rsidRPr="001019A1" w:rsidRDefault="001019A1" w:rsidP="00FD7200">
            <w:pPr>
              <w:rPr>
                <w:color w:val="29235C"/>
                <w:sz w:val="22"/>
                <w:szCs w:val="18"/>
              </w:rPr>
            </w:pPr>
            <w:r w:rsidRPr="001019A1">
              <w:rPr>
                <w:color w:val="29235C"/>
                <w:sz w:val="22"/>
                <w:szCs w:val="18"/>
              </w:rPr>
              <w:t xml:space="preserve">Good IT Skills </w:t>
            </w:r>
          </w:p>
        </w:tc>
        <w:tc>
          <w:tcPr>
            <w:tcW w:w="3191" w:type="dxa"/>
          </w:tcPr>
          <w:p w14:paraId="5B5FFD87" w14:textId="77777777" w:rsidR="00A43D9B" w:rsidRDefault="00A43D9B" w:rsidP="008C4BD9">
            <w:pPr>
              <w:spacing w:after="2" w:line="237" w:lineRule="auto"/>
              <w:rPr>
                <w:color w:val="29235C"/>
                <w:sz w:val="22"/>
                <w:szCs w:val="18"/>
              </w:rPr>
            </w:pPr>
          </w:p>
          <w:p w14:paraId="36718754" w14:textId="42E16156" w:rsidR="001019A1" w:rsidRPr="00FD7200" w:rsidRDefault="001019A1" w:rsidP="008C4BD9">
            <w:pPr>
              <w:spacing w:after="2" w:line="237" w:lineRule="auto"/>
              <w:rPr>
                <w:color w:val="29235C"/>
                <w:sz w:val="22"/>
                <w:szCs w:val="18"/>
              </w:rPr>
            </w:pPr>
            <w:r w:rsidRPr="00FD7200">
              <w:rPr>
                <w:color w:val="29235C"/>
                <w:sz w:val="22"/>
                <w:szCs w:val="18"/>
              </w:rPr>
              <w:t xml:space="preserve">Knowledge of the issues affecting families and young people living in the local area. </w:t>
            </w:r>
          </w:p>
          <w:p w14:paraId="3C6180D3" w14:textId="4A29C91B" w:rsidR="001019A1" w:rsidRPr="00FD7200" w:rsidRDefault="001019A1" w:rsidP="00FD7200">
            <w:pPr>
              <w:spacing w:after="24" w:line="256" w:lineRule="auto"/>
              <w:ind w:left="27" w:firstLine="333"/>
              <w:rPr>
                <w:color w:val="29235C"/>
                <w:sz w:val="22"/>
                <w:szCs w:val="18"/>
              </w:rPr>
            </w:pPr>
          </w:p>
          <w:p w14:paraId="48D7979F" w14:textId="77777777" w:rsidR="001019A1" w:rsidRDefault="001019A1" w:rsidP="008C4BD9">
            <w:pPr>
              <w:ind w:left="27" w:right="-245"/>
              <w:rPr>
                <w:color w:val="29235C"/>
                <w:sz w:val="22"/>
                <w:szCs w:val="18"/>
              </w:rPr>
            </w:pPr>
            <w:r w:rsidRPr="00FD7200">
              <w:rPr>
                <w:color w:val="29235C"/>
                <w:sz w:val="22"/>
                <w:szCs w:val="18"/>
              </w:rPr>
              <w:t>Knowledge of the range of</w:t>
            </w:r>
            <w:r w:rsidR="008C4BD9">
              <w:rPr>
                <w:color w:val="29235C"/>
                <w:sz w:val="22"/>
                <w:szCs w:val="18"/>
              </w:rPr>
              <w:t xml:space="preserve"> </w:t>
            </w:r>
            <w:r w:rsidRPr="00FD7200">
              <w:rPr>
                <w:color w:val="29235C"/>
                <w:sz w:val="22"/>
                <w:szCs w:val="18"/>
              </w:rPr>
              <w:t xml:space="preserve">partner agencies likely to be providing support within the local area. </w:t>
            </w:r>
          </w:p>
          <w:p w14:paraId="6D94D13C" w14:textId="77777777" w:rsidR="00CE5420" w:rsidRDefault="00CE5420" w:rsidP="008C4BD9">
            <w:pPr>
              <w:ind w:left="27" w:right="-245"/>
              <w:rPr>
                <w:rFonts w:cs="Arial"/>
                <w:color w:val="29235C"/>
                <w:sz w:val="22"/>
                <w:szCs w:val="18"/>
              </w:rPr>
            </w:pPr>
          </w:p>
          <w:p w14:paraId="05286C92" w14:textId="77777777" w:rsidR="00CE5420" w:rsidRPr="00CE5420" w:rsidRDefault="00CE5420" w:rsidP="00CE5420">
            <w:pPr>
              <w:ind w:left="27" w:right="-245"/>
              <w:rPr>
                <w:rFonts w:cs="Arial"/>
                <w:color w:val="29235C"/>
                <w:sz w:val="22"/>
                <w:szCs w:val="22"/>
              </w:rPr>
            </w:pPr>
            <w:r w:rsidRPr="00CE5420">
              <w:rPr>
                <w:rFonts w:cs="Arial"/>
                <w:color w:val="29235C"/>
                <w:sz w:val="22"/>
                <w:szCs w:val="22"/>
              </w:rPr>
              <w:t xml:space="preserve">Experience of working with extended schools and Children’s Centres. </w:t>
            </w:r>
          </w:p>
          <w:p w14:paraId="371D46B9" w14:textId="77777777" w:rsidR="00CE5420" w:rsidRPr="00CE5420" w:rsidRDefault="00CE5420" w:rsidP="00CE5420">
            <w:pPr>
              <w:ind w:left="27" w:right="-245"/>
              <w:rPr>
                <w:rFonts w:cs="Arial"/>
                <w:color w:val="29235C"/>
                <w:sz w:val="22"/>
                <w:szCs w:val="22"/>
              </w:rPr>
            </w:pPr>
          </w:p>
          <w:p w14:paraId="7AD9E1E5" w14:textId="77777777" w:rsidR="00CE5420" w:rsidRPr="00CE5420" w:rsidRDefault="00CE5420" w:rsidP="00CE5420">
            <w:pPr>
              <w:ind w:left="27" w:right="-245"/>
              <w:rPr>
                <w:rFonts w:cs="Arial"/>
                <w:color w:val="29235C"/>
                <w:sz w:val="22"/>
                <w:szCs w:val="22"/>
              </w:rPr>
            </w:pPr>
            <w:r w:rsidRPr="00CE5420">
              <w:rPr>
                <w:rFonts w:cs="Arial"/>
                <w:color w:val="29235C"/>
                <w:sz w:val="22"/>
                <w:szCs w:val="22"/>
              </w:rPr>
              <w:t xml:space="preserve">Experience of working in a participatory role with children and families. </w:t>
            </w:r>
          </w:p>
          <w:p w14:paraId="395AC183" w14:textId="13BC0BA0" w:rsidR="00CE5420" w:rsidRPr="00FD7200" w:rsidRDefault="00CE5420" w:rsidP="00CE5420">
            <w:pPr>
              <w:ind w:left="27" w:right="-245"/>
              <w:rPr>
                <w:rFonts w:cs="Arial"/>
                <w:color w:val="29235C"/>
                <w:sz w:val="22"/>
                <w:szCs w:val="18"/>
              </w:rPr>
            </w:pPr>
            <w:r w:rsidRPr="00CE5420">
              <w:rPr>
                <w:rFonts w:cs="Arial"/>
                <w:color w:val="29235C"/>
                <w:sz w:val="22"/>
                <w:szCs w:val="22"/>
              </w:rPr>
              <w:t>Experience of working with families with identified priority needs.</w:t>
            </w:r>
          </w:p>
        </w:tc>
      </w:tr>
      <w:tr w:rsidR="00F90EF4" w:rsidRPr="00181938" w14:paraId="2ADFBCF6" w14:textId="77777777" w:rsidTr="5C554086">
        <w:tc>
          <w:tcPr>
            <w:tcW w:w="2689" w:type="dxa"/>
            <w:vAlign w:val="center"/>
          </w:tcPr>
          <w:p w14:paraId="516F6A4A" w14:textId="77777777" w:rsidR="008A4BE7" w:rsidRPr="00181938" w:rsidRDefault="008A4BE7" w:rsidP="00BD5547">
            <w:pPr>
              <w:rPr>
                <w:color w:val="29235C"/>
                <w:sz w:val="22"/>
                <w:szCs w:val="22"/>
              </w:rPr>
            </w:pPr>
            <w:r w:rsidRPr="00181938">
              <w:rPr>
                <w:color w:val="29235C"/>
                <w:sz w:val="22"/>
                <w:szCs w:val="22"/>
              </w:rPr>
              <w:t>Values and personal qualities</w:t>
            </w:r>
          </w:p>
          <w:p w14:paraId="4E9754E5" w14:textId="77777777" w:rsidR="008A4BE7" w:rsidRPr="00181938" w:rsidRDefault="008A4BE7" w:rsidP="00BD5547">
            <w:pPr>
              <w:rPr>
                <w:color w:val="29235C"/>
                <w:sz w:val="22"/>
                <w:szCs w:val="22"/>
              </w:rPr>
            </w:pPr>
          </w:p>
        </w:tc>
        <w:tc>
          <w:tcPr>
            <w:tcW w:w="3691" w:type="dxa"/>
            <w:vAlign w:val="center"/>
          </w:tcPr>
          <w:p w14:paraId="53EDDEB0" w14:textId="77777777" w:rsidR="00A43D9B" w:rsidRDefault="00A43D9B" w:rsidP="00A43D9B">
            <w:pPr>
              <w:rPr>
                <w:color w:val="29235C"/>
                <w:sz w:val="22"/>
                <w:szCs w:val="22"/>
              </w:rPr>
            </w:pPr>
          </w:p>
          <w:p w14:paraId="316ECD42" w14:textId="62F45F03" w:rsidR="00A43D9B" w:rsidRPr="00A43D9B" w:rsidRDefault="00A43D9B" w:rsidP="00A43D9B">
            <w:pPr>
              <w:rPr>
                <w:color w:val="29235C"/>
                <w:sz w:val="22"/>
                <w:szCs w:val="22"/>
              </w:rPr>
            </w:pPr>
            <w:r w:rsidRPr="00A43D9B">
              <w:rPr>
                <w:color w:val="29235C"/>
                <w:sz w:val="22"/>
                <w:szCs w:val="22"/>
              </w:rPr>
              <w:t xml:space="preserve">Creative and innovative approach to developing response to need. </w:t>
            </w:r>
          </w:p>
          <w:p w14:paraId="02C51DDE" w14:textId="77777777" w:rsidR="00A43D9B" w:rsidRPr="00A43D9B" w:rsidRDefault="00A43D9B" w:rsidP="00A43D9B">
            <w:pPr>
              <w:rPr>
                <w:color w:val="29235C"/>
                <w:sz w:val="22"/>
                <w:szCs w:val="22"/>
              </w:rPr>
            </w:pPr>
            <w:r w:rsidRPr="00A43D9B">
              <w:rPr>
                <w:color w:val="29235C"/>
                <w:sz w:val="22"/>
                <w:szCs w:val="22"/>
              </w:rPr>
              <w:t xml:space="preserve">Willingness to work as part of a team, as well as individually. </w:t>
            </w:r>
          </w:p>
          <w:p w14:paraId="72D10133" w14:textId="77777777" w:rsidR="00A43D9B" w:rsidRDefault="00A43D9B" w:rsidP="00A43D9B">
            <w:pPr>
              <w:rPr>
                <w:color w:val="29235C"/>
                <w:sz w:val="22"/>
                <w:szCs w:val="22"/>
              </w:rPr>
            </w:pPr>
          </w:p>
          <w:p w14:paraId="5F178CA9" w14:textId="6784F5A7" w:rsidR="00A43D9B" w:rsidRPr="00A43D9B" w:rsidRDefault="00A43D9B" w:rsidP="00A43D9B">
            <w:pPr>
              <w:rPr>
                <w:color w:val="29235C"/>
                <w:sz w:val="22"/>
                <w:szCs w:val="22"/>
              </w:rPr>
            </w:pPr>
            <w:r w:rsidRPr="00A43D9B">
              <w:rPr>
                <w:color w:val="29235C"/>
                <w:sz w:val="22"/>
                <w:szCs w:val="22"/>
              </w:rPr>
              <w:t xml:space="preserve">Able to work in, at times, conflicting situations and where relevant to advocate on behalf of families and individual children. </w:t>
            </w:r>
          </w:p>
          <w:p w14:paraId="32A98DC5" w14:textId="77777777" w:rsidR="00A43D9B" w:rsidRDefault="00A43D9B" w:rsidP="00A43D9B">
            <w:pPr>
              <w:rPr>
                <w:color w:val="29235C"/>
                <w:sz w:val="22"/>
                <w:szCs w:val="22"/>
              </w:rPr>
            </w:pPr>
          </w:p>
          <w:p w14:paraId="257C2663" w14:textId="5727F331" w:rsidR="00A43D9B" w:rsidRPr="00A43D9B" w:rsidRDefault="00A43D9B" w:rsidP="00A43D9B">
            <w:pPr>
              <w:rPr>
                <w:color w:val="29235C"/>
                <w:sz w:val="22"/>
                <w:szCs w:val="22"/>
              </w:rPr>
            </w:pPr>
            <w:r w:rsidRPr="00A43D9B">
              <w:rPr>
                <w:color w:val="29235C"/>
                <w:sz w:val="22"/>
                <w:szCs w:val="22"/>
              </w:rPr>
              <w:t xml:space="preserve">A commitment to the ESA process and lead on ESAs where required. </w:t>
            </w:r>
          </w:p>
          <w:p w14:paraId="6AE1FECE" w14:textId="77777777" w:rsidR="00A43D9B" w:rsidRDefault="00A43D9B" w:rsidP="00A43D9B">
            <w:pPr>
              <w:rPr>
                <w:color w:val="29235C"/>
                <w:sz w:val="22"/>
                <w:szCs w:val="22"/>
              </w:rPr>
            </w:pPr>
          </w:p>
          <w:p w14:paraId="26D9592A" w14:textId="2DB098C8" w:rsidR="00A43D9B" w:rsidRPr="00A43D9B" w:rsidRDefault="00A43D9B" w:rsidP="00A43D9B">
            <w:pPr>
              <w:rPr>
                <w:color w:val="29235C"/>
                <w:sz w:val="22"/>
                <w:szCs w:val="22"/>
              </w:rPr>
            </w:pPr>
            <w:r w:rsidRPr="00A43D9B">
              <w:rPr>
                <w:color w:val="29235C"/>
                <w:sz w:val="22"/>
                <w:szCs w:val="22"/>
              </w:rPr>
              <w:t xml:space="preserve">Organised and able to prioritise work. </w:t>
            </w:r>
          </w:p>
          <w:p w14:paraId="3FE706CC" w14:textId="77777777" w:rsidR="00A43D9B" w:rsidRDefault="00A43D9B" w:rsidP="00A43D9B">
            <w:pPr>
              <w:rPr>
                <w:color w:val="29235C"/>
                <w:sz w:val="22"/>
                <w:szCs w:val="22"/>
              </w:rPr>
            </w:pPr>
          </w:p>
          <w:p w14:paraId="7B3E78BF" w14:textId="7AF90FFB" w:rsidR="00A43D9B" w:rsidRPr="00A43D9B" w:rsidRDefault="00A43D9B" w:rsidP="00A43D9B">
            <w:pPr>
              <w:rPr>
                <w:color w:val="29235C"/>
                <w:sz w:val="22"/>
                <w:szCs w:val="22"/>
              </w:rPr>
            </w:pPr>
            <w:r w:rsidRPr="00A43D9B">
              <w:rPr>
                <w:color w:val="29235C"/>
                <w:sz w:val="22"/>
                <w:szCs w:val="22"/>
              </w:rPr>
              <w:t xml:space="preserve">Committed to the importance of </w:t>
            </w:r>
          </w:p>
          <w:p w14:paraId="26AB2515" w14:textId="77777777" w:rsidR="00A43D9B" w:rsidRPr="00A43D9B" w:rsidRDefault="00A43D9B" w:rsidP="00A43D9B">
            <w:pPr>
              <w:rPr>
                <w:color w:val="29235C"/>
                <w:sz w:val="22"/>
                <w:szCs w:val="22"/>
              </w:rPr>
            </w:pPr>
            <w:r w:rsidRPr="00A43D9B">
              <w:rPr>
                <w:color w:val="29235C"/>
                <w:sz w:val="22"/>
                <w:szCs w:val="22"/>
              </w:rPr>
              <w:t xml:space="preserve">children’s and parental participation. </w:t>
            </w:r>
          </w:p>
          <w:p w14:paraId="1F046F79" w14:textId="77777777" w:rsidR="00A43D9B" w:rsidRDefault="00A43D9B" w:rsidP="00A43D9B">
            <w:pPr>
              <w:rPr>
                <w:color w:val="29235C"/>
                <w:sz w:val="22"/>
                <w:szCs w:val="22"/>
              </w:rPr>
            </w:pPr>
          </w:p>
          <w:p w14:paraId="1EA0A225" w14:textId="7EB08CD5" w:rsidR="00F90EF4" w:rsidRPr="00F15F45" w:rsidRDefault="00A43D9B" w:rsidP="00F15F45">
            <w:pPr>
              <w:rPr>
                <w:color w:val="29235C"/>
                <w:sz w:val="22"/>
                <w:szCs w:val="22"/>
              </w:rPr>
            </w:pPr>
            <w:r w:rsidRPr="00A43D9B">
              <w:rPr>
                <w:color w:val="29235C"/>
                <w:sz w:val="22"/>
                <w:szCs w:val="22"/>
              </w:rPr>
              <w:t>Committed to equal opportunities and social inclusion strategies</w:t>
            </w:r>
          </w:p>
        </w:tc>
        <w:tc>
          <w:tcPr>
            <w:tcW w:w="3191" w:type="dxa"/>
            <w:vAlign w:val="center"/>
          </w:tcPr>
          <w:p w14:paraId="13792DD3" w14:textId="77777777" w:rsidR="008A4BE7" w:rsidRPr="00181938" w:rsidRDefault="008A4BE7" w:rsidP="00BD5547">
            <w:pPr>
              <w:rPr>
                <w:rFonts w:cs="Arial"/>
                <w:color w:val="29235C"/>
                <w:sz w:val="22"/>
                <w:szCs w:val="22"/>
              </w:rPr>
            </w:pPr>
          </w:p>
        </w:tc>
      </w:tr>
      <w:tr w:rsidR="00F90EF4" w:rsidRPr="00181938" w14:paraId="6058B02E" w14:textId="77777777" w:rsidTr="5C554086">
        <w:tc>
          <w:tcPr>
            <w:tcW w:w="2689" w:type="dxa"/>
            <w:vAlign w:val="center"/>
          </w:tcPr>
          <w:p w14:paraId="05718C34" w14:textId="77777777" w:rsidR="00B5440E" w:rsidRPr="00181938" w:rsidRDefault="00B5440E" w:rsidP="00BD5547">
            <w:pPr>
              <w:rPr>
                <w:color w:val="29235C"/>
                <w:sz w:val="22"/>
                <w:szCs w:val="22"/>
              </w:rPr>
            </w:pPr>
            <w:r w:rsidRPr="00181938">
              <w:rPr>
                <w:color w:val="29235C"/>
                <w:sz w:val="22"/>
                <w:szCs w:val="22"/>
              </w:rPr>
              <w:t>Additional requirements</w:t>
            </w:r>
          </w:p>
          <w:p w14:paraId="2A0A0961" w14:textId="77777777" w:rsidR="006C3141" w:rsidRPr="00181938" w:rsidRDefault="006C3141" w:rsidP="00BD5547">
            <w:pPr>
              <w:rPr>
                <w:color w:val="29235C"/>
                <w:sz w:val="22"/>
                <w:szCs w:val="22"/>
              </w:rPr>
            </w:pPr>
          </w:p>
        </w:tc>
        <w:tc>
          <w:tcPr>
            <w:tcW w:w="3691" w:type="dxa"/>
            <w:vAlign w:val="center"/>
          </w:tcPr>
          <w:p w14:paraId="5E169C03" w14:textId="7DDC8DBD" w:rsidR="006C3141" w:rsidRPr="00181938" w:rsidRDefault="00AC7625" w:rsidP="00AC7625">
            <w:pPr>
              <w:pStyle w:val="ListBullet"/>
              <w:numPr>
                <w:ilvl w:val="0"/>
                <w:numId w:val="0"/>
              </w:numPr>
              <w:rPr>
                <w:rFonts w:cs="Arial"/>
                <w:color w:val="29235C"/>
                <w:sz w:val="22"/>
                <w:szCs w:val="22"/>
              </w:rPr>
            </w:pPr>
            <w:r w:rsidRPr="00AC7625">
              <w:rPr>
                <w:rFonts w:cs="Arial"/>
                <w:color w:val="29235C"/>
                <w:sz w:val="22"/>
                <w:szCs w:val="22"/>
              </w:rPr>
              <w:t xml:space="preserve">  </w:t>
            </w:r>
          </w:p>
        </w:tc>
        <w:tc>
          <w:tcPr>
            <w:tcW w:w="3191" w:type="dxa"/>
            <w:vAlign w:val="center"/>
          </w:tcPr>
          <w:p w14:paraId="246C0DC3" w14:textId="5C422F86" w:rsidR="006C3141" w:rsidRPr="00181938" w:rsidRDefault="006C3141" w:rsidP="00BD5547">
            <w:pPr>
              <w:rPr>
                <w:rFonts w:cs="Arial"/>
                <w:color w:val="29235C"/>
                <w:sz w:val="22"/>
                <w:szCs w:val="22"/>
              </w:rPr>
            </w:pPr>
          </w:p>
        </w:tc>
      </w:tr>
    </w:tbl>
    <w:p w14:paraId="0F17D92D" w14:textId="54E5BF5A" w:rsidR="00202017" w:rsidRDefault="00202017" w:rsidP="3E7455CD"/>
    <w:p w14:paraId="26A71A60" w14:textId="414FC39B" w:rsidR="43AE7D07" w:rsidRDefault="43AE7D07" w:rsidP="2A7E1418">
      <w:pPr>
        <w:rPr>
          <w:rFonts w:eastAsia="Arial" w:cs="Arial"/>
          <w:color w:val="002060"/>
          <w:sz w:val="22"/>
          <w:szCs w:val="22"/>
        </w:rPr>
      </w:pPr>
      <w:r w:rsidRPr="2A7E1418">
        <w:rPr>
          <w:rFonts w:eastAsia="Arial" w:cs="Arial"/>
          <w:color w:val="002060"/>
          <w:sz w:val="22"/>
          <w:szCs w:val="22"/>
        </w:rPr>
        <w:t>East Anglian Schools Trust is committed to creating a diverse workforce. We’ll consider all qualified applicants for employment without regard to sex, race, religion, belief, sexual orientation, gender reassignment, pregnancy, maternity, age, disability, marriage or civil partnership. </w:t>
      </w:r>
    </w:p>
    <w:p w14:paraId="3DE17B55" w14:textId="5316E588" w:rsidR="2A7E1418" w:rsidRDefault="2A7E1418" w:rsidP="2A7E1418">
      <w:pPr>
        <w:rPr>
          <w:rFonts w:eastAsia="Arial" w:cs="Arial"/>
          <w:color w:val="29235C"/>
          <w:sz w:val="22"/>
          <w:szCs w:val="22"/>
        </w:rPr>
      </w:pPr>
    </w:p>
    <w:p w14:paraId="01942D18" w14:textId="5519E15C" w:rsidR="43AE7D07" w:rsidRDefault="43AE7D07" w:rsidP="2A7E1418">
      <w:pPr>
        <w:rPr>
          <w:rFonts w:eastAsia="Arial" w:cs="Arial"/>
          <w:color w:val="29235C"/>
          <w:sz w:val="22"/>
          <w:szCs w:val="22"/>
        </w:rPr>
      </w:pPr>
      <w:r w:rsidRPr="2A7E1418">
        <w:rPr>
          <w:rFonts w:eastAsia="Arial" w:cs="Arial"/>
          <w:color w:val="29235C"/>
          <w:sz w:val="22"/>
          <w:szCs w:val="22"/>
        </w:rPr>
        <w:t>“We are committed to safeguarding and promoting the welfare of children and young people and expect all staff and volunteers to share this commitment.”</w:t>
      </w:r>
    </w:p>
    <w:p w14:paraId="7881B5CA" w14:textId="18DB46A0" w:rsidR="2A7E1418" w:rsidRDefault="2A7E1418" w:rsidP="2A7E1418"/>
    <w:sectPr w:rsidR="2A7E1418" w:rsidSect="0092048B">
      <w:footerReference w:type="even" r:id="rId12"/>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4A9F" w14:textId="77777777" w:rsidR="000410CE" w:rsidRDefault="000410CE">
      <w:r>
        <w:separator/>
      </w:r>
    </w:p>
  </w:endnote>
  <w:endnote w:type="continuationSeparator" w:id="0">
    <w:p w14:paraId="0B19D69C" w14:textId="77777777" w:rsidR="000410CE" w:rsidRDefault="000410CE">
      <w:r>
        <w:continuationSeparator/>
      </w:r>
    </w:p>
  </w:endnote>
  <w:endnote w:type="continuationNotice" w:id="1">
    <w:p w14:paraId="44E8BEF0" w14:textId="77777777" w:rsidR="000410CE" w:rsidRDefault="00041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B0F6" w14:textId="77777777" w:rsidR="00437CCE" w:rsidRDefault="00437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26B0F7" w14:textId="77777777" w:rsidR="00437CCE" w:rsidRDefault="0043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B0F8" w14:textId="77777777" w:rsidR="00437CCE" w:rsidRDefault="00437CCE">
    <w:pPr>
      <w:pStyle w:val="Footer"/>
      <w:framePr w:wrap="around" w:vAnchor="text" w:hAnchor="margin" w:xAlign="center" w:y="1"/>
      <w:rPr>
        <w:rStyle w:val="PageNumber"/>
      </w:rPr>
    </w:pPr>
  </w:p>
  <w:p w14:paraId="1E26B0F9" w14:textId="05F9A8D6" w:rsidR="00437CCE" w:rsidRPr="00AC119E" w:rsidRDefault="00AE7350">
    <w:pPr>
      <w:pStyle w:val="Footer"/>
      <w:rPr>
        <w:color w:val="29235C"/>
        <w:sz w:val="20"/>
      </w:rPr>
    </w:pPr>
    <w:r w:rsidRPr="00AC119E">
      <w:rPr>
        <w:color w:val="29235C"/>
        <w:sz w:val="20"/>
      </w:rPr>
      <w:t xml:space="preserve">East Anglian Schools Trust </w:t>
    </w:r>
    <w:r w:rsidR="0004147F">
      <w:rPr>
        <w:color w:val="29235C"/>
        <w:sz w:val="20"/>
      </w:rPr>
      <w:t>January 2026</w:t>
    </w:r>
    <w:r w:rsidR="00437CCE" w:rsidRPr="00AC119E">
      <w:rPr>
        <w:color w:val="29235C"/>
        <w:sz w:val="20"/>
      </w:rPr>
      <w:tab/>
    </w:r>
    <w:r w:rsidR="00437CCE" w:rsidRPr="00AC119E">
      <w:rPr>
        <w:color w:val="29235C"/>
        <w:sz w:val="20"/>
      </w:rPr>
      <w:tab/>
      <w:t xml:space="preserve">- </w:t>
    </w:r>
    <w:r w:rsidR="00437CCE" w:rsidRPr="00AC119E">
      <w:rPr>
        <w:rStyle w:val="PageNumber"/>
        <w:color w:val="29235C"/>
        <w:sz w:val="20"/>
      </w:rPr>
      <w:fldChar w:fldCharType="begin"/>
    </w:r>
    <w:r w:rsidR="00437CCE" w:rsidRPr="00AC119E">
      <w:rPr>
        <w:rStyle w:val="PageNumber"/>
        <w:color w:val="29235C"/>
        <w:sz w:val="20"/>
      </w:rPr>
      <w:instrText xml:space="preserve"> PAGE </w:instrText>
    </w:r>
    <w:r w:rsidR="00437CCE" w:rsidRPr="00AC119E">
      <w:rPr>
        <w:rStyle w:val="PageNumber"/>
        <w:color w:val="29235C"/>
        <w:sz w:val="20"/>
      </w:rPr>
      <w:fldChar w:fldCharType="separate"/>
    </w:r>
    <w:r w:rsidR="00280770" w:rsidRPr="00AC119E">
      <w:rPr>
        <w:rStyle w:val="PageNumber"/>
        <w:noProof/>
        <w:color w:val="29235C"/>
        <w:sz w:val="20"/>
      </w:rPr>
      <w:t>1</w:t>
    </w:r>
    <w:r w:rsidR="00437CCE" w:rsidRPr="00AC119E">
      <w:rPr>
        <w:rStyle w:val="PageNumber"/>
        <w:color w:val="29235C"/>
        <w:sz w:val="20"/>
      </w:rPr>
      <w:fldChar w:fldCharType="end"/>
    </w:r>
    <w:r w:rsidR="00437CCE" w:rsidRPr="00AC119E">
      <w:rPr>
        <w:rStyle w:val="PageNumber"/>
        <w:color w:val="29235C"/>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C2030" w14:textId="77777777" w:rsidR="000410CE" w:rsidRDefault="000410CE">
      <w:r>
        <w:separator/>
      </w:r>
    </w:p>
  </w:footnote>
  <w:footnote w:type="continuationSeparator" w:id="0">
    <w:p w14:paraId="01E4058B" w14:textId="77777777" w:rsidR="000410CE" w:rsidRDefault="000410CE">
      <w:r>
        <w:continuationSeparator/>
      </w:r>
    </w:p>
  </w:footnote>
  <w:footnote w:type="continuationNotice" w:id="1">
    <w:p w14:paraId="7D76CD66" w14:textId="77777777" w:rsidR="000410CE" w:rsidRDefault="000410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F90C86E"/>
    <w:lvl w:ilvl="0">
      <w:start w:val="1"/>
      <w:numFmt w:val="bullet"/>
      <w:pStyle w:val="ListBullet3"/>
      <w:lvlText w:val=""/>
      <w:lvlJc w:val="left"/>
      <w:pPr>
        <w:tabs>
          <w:tab w:val="num" w:pos="1418"/>
        </w:tabs>
        <w:ind w:left="1418" w:hanging="698"/>
      </w:pPr>
      <w:rPr>
        <w:rFonts w:ascii="Symbol" w:hAnsi="Symbol" w:hint="default"/>
      </w:rPr>
    </w:lvl>
  </w:abstractNum>
  <w:abstractNum w:abstractNumId="1" w15:restartNumberingAfterBreak="0">
    <w:nsid w:val="FFFFFF83"/>
    <w:multiLevelType w:val="singleLevel"/>
    <w:tmpl w:val="E6829C1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A1449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FA3282"/>
    <w:multiLevelType w:val="hybridMultilevel"/>
    <w:tmpl w:val="9F7CF5CC"/>
    <w:lvl w:ilvl="0" w:tplc="AD46CE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2632B"/>
    <w:multiLevelType w:val="hybridMultilevel"/>
    <w:tmpl w:val="8B56F288"/>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516FA"/>
    <w:multiLevelType w:val="hybridMultilevel"/>
    <w:tmpl w:val="44D0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83F"/>
    <w:multiLevelType w:val="hybridMultilevel"/>
    <w:tmpl w:val="B48CF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16B5E"/>
    <w:multiLevelType w:val="hybridMultilevel"/>
    <w:tmpl w:val="1126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551E0"/>
    <w:multiLevelType w:val="hybridMultilevel"/>
    <w:tmpl w:val="8AC6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3294D"/>
    <w:multiLevelType w:val="hybridMultilevel"/>
    <w:tmpl w:val="614E66CC"/>
    <w:lvl w:ilvl="0" w:tplc="2162F70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DA6AEE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B065DF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F20300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94518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0BCE7A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5E4588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5C26BE">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F243EC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9C43BF0"/>
    <w:multiLevelType w:val="hybridMultilevel"/>
    <w:tmpl w:val="6134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376F5"/>
    <w:multiLevelType w:val="hybridMultilevel"/>
    <w:tmpl w:val="4D40F07A"/>
    <w:lvl w:ilvl="0" w:tplc="AD46CE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5643A"/>
    <w:multiLevelType w:val="hybridMultilevel"/>
    <w:tmpl w:val="8AEC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F59B3"/>
    <w:multiLevelType w:val="hybridMultilevel"/>
    <w:tmpl w:val="015C5FAA"/>
    <w:lvl w:ilvl="0" w:tplc="7D5A48D4">
      <w:start w:val="1"/>
      <w:numFmt w:val="bullet"/>
      <w:lvlText w:val="•"/>
      <w:lvlJc w:val="left"/>
      <w:pPr>
        <w:ind w:left="109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224D5A8">
      <w:start w:val="1"/>
      <w:numFmt w:val="bullet"/>
      <w:lvlText w:val="o"/>
      <w:lvlJc w:val="left"/>
      <w:pPr>
        <w:ind w:left="183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3FA4E200">
      <w:start w:val="1"/>
      <w:numFmt w:val="bullet"/>
      <w:lvlText w:val="▪"/>
      <w:lvlJc w:val="left"/>
      <w:pPr>
        <w:ind w:left="255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B23669DA">
      <w:start w:val="1"/>
      <w:numFmt w:val="bullet"/>
      <w:lvlText w:val="•"/>
      <w:lvlJc w:val="left"/>
      <w:pPr>
        <w:ind w:left="327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35FED21E">
      <w:start w:val="1"/>
      <w:numFmt w:val="bullet"/>
      <w:lvlText w:val="o"/>
      <w:lvlJc w:val="left"/>
      <w:pPr>
        <w:ind w:left="399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409879EE">
      <w:start w:val="1"/>
      <w:numFmt w:val="bullet"/>
      <w:lvlText w:val="▪"/>
      <w:lvlJc w:val="left"/>
      <w:pPr>
        <w:ind w:left="471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08CA71F8">
      <w:start w:val="1"/>
      <w:numFmt w:val="bullet"/>
      <w:lvlText w:val="•"/>
      <w:lvlJc w:val="left"/>
      <w:pPr>
        <w:ind w:left="543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9834A464">
      <w:start w:val="1"/>
      <w:numFmt w:val="bullet"/>
      <w:lvlText w:val="o"/>
      <w:lvlJc w:val="left"/>
      <w:pPr>
        <w:ind w:left="615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10AA8E12">
      <w:start w:val="1"/>
      <w:numFmt w:val="bullet"/>
      <w:lvlText w:val="▪"/>
      <w:lvlJc w:val="left"/>
      <w:pPr>
        <w:ind w:left="687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1FF823F6"/>
    <w:multiLevelType w:val="hybridMultilevel"/>
    <w:tmpl w:val="7EC6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810C8"/>
    <w:multiLevelType w:val="hybridMultilevel"/>
    <w:tmpl w:val="0122DB0C"/>
    <w:lvl w:ilvl="0" w:tplc="08090001">
      <w:start w:val="1"/>
      <w:numFmt w:val="bullet"/>
      <w:lvlText w:val=""/>
      <w:lvlJc w:val="left"/>
      <w:pPr>
        <w:ind w:left="720" w:hanging="360"/>
      </w:pPr>
      <w:rPr>
        <w:rFonts w:ascii="Symbol" w:hAnsi="Symbol" w:hint="default"/>
      </w:rPr>
    </w:lvl>
    <w:lvl w:ilvl="1" w:tplc="1F64B162">
      <w:numFmt w:val="bullet"/>
      <w:lvlText w:val="•"/>
      <w:lvlJc w:val="left"/>
      <w:pPr>
        <w:ind w:left="1800" w:hanging="720"/>
      </w:pPr>
      <w:rPr>
        <w:rFonts w:ascii="Arial Black" w:eastAsia="Times New Roman" w:hAnsi="Arial Black"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83B7B"/>
    <w:multiLevelType w:val="hybridMultilevel"/>
    <w:tmpl w:val="43102312"/>
    <w:lvl w:ilvl="0" w:tplc="D7FA360A">
      <w:start w:val="1"/>
      <w:numFmt w:val="bullet"/>
      <w:lvlText w:val="•"/>
      <w:lvlJc w:val="left"/>
      <w:pPr>
        <w:ind w:left="109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5A4D546">
      <w:start w:val="1"/>
      <w:numFmt w:val="bullet"/>
      <w:lvlText w:val="o"/>
      <w:lvlJc w:val="left"/>
      <w:pPr>
        <w:ind w:left="183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8EC805AA">
      <w:start w:val="1"/>
      <w:numFmt w:val="bullet"/>
      <w:lvlText w:val="▪"/>
      <w:lvlJc w:val="left"/>
      <w:pPr>
        <w:ind w:left="255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A95CD82E">
      <w:start w:val="1"/>
      <w:numFmt w:val="bullet"/>
      <w:lvlText w:val="•"/>
      <w:lvlJc w:val="left"/>
      <w:pPr>
        <w:ind w:left="327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DBCA817E">
      <w:start w:val="1"/>
      <w:numFmt w:val="bullet"/>
      <w:lvlText w:val="o"/>
      <w:lvlJc w:val="left"/>
      <w:pPr>
        <w:ind w:left="399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57B67B2E">
      <w:start w:val="1"/>
      <w:numFmt w:val="bullet"/>
      <w:lvlText w:val="▪"/>
      <w:lvlJc w:val="left"/>
      <w:pPr>
        <w:ind w:left="471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2D58DCE4">
      <w:start w:val="1"/>
      <w:numFmt w:val="bullet"/>
      <w:lvlText w:val="•"/>
      <w:lvlJc w:val="left"/>
      <w:pPr>
        <w:ind w:left="543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9A8A05A2">
      <w:start w:val="1"/>
      <w:numFmt w:val="bullet"/>
      <w:lvlText w:val="o"/>
      <w:lvlJc w:val="left"/>
      <w:pPr>
        <w:ind w:left="615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75081996">
      <w:start w:val="1"/>
      <w:numFmt w:val="bullet"/>
      <w:lvlText w:val="▪"/>
      <w:lvlJc w:val="left"/>
      <w:pPr>
        <w:ind w:left="687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E9A0935"/>
    <w:multiLevelType w:val="hybridMultilevel"/>
    <w:tmpl w:val="B8647F20"/>
    <w:lvl w:ilvl="0" w:tplc="911A1D88">
      <w:start w:val="1"/>
      <w:numFmt w:val="decimal"/>
      <w:lvlText w:val="%1."/>
      <w:lvlJc w:val="left"/>
      <w:pPr>
        <w:ind w:left="5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8EECD82">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6818C61C">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F7C3C66">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FD21196">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9068708">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D505554">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D6AD0F0">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7A2387E">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9AF32C6"/>
    <w:multiLevelType w:val="hybridMultilevel"/>
    <w:tmpl w:val="F0966120"/>
    <w:lvl w:ilvl="0" w:tplc="6C7C2E2E">
      <w:start w:val="1"/>
      <w:numFmt w:val="bullet"/>
      <w:lvlText w:val=""/>
      <w:lvlJc w:val="left"/>
      <w:pPr>
        <w:ind w:left="720" w:hanging="360"/>
      </w:pPr>
      <w:rPr>
        <w:rFonts w:ascii="Symbol" w:hAnsi="Symbol" w:hint="default"/>
      </w:rPr>
    </w:lvl>
    <w:lvl w:ilvl="1" w:tplc="23AE3DC4">
      <w:start w:val="1"/>
      <w:numFmt w:val="bullet"/>
      <w:lvlText w:val="o"/>
      <w:lvlJc w:val="left"/>
      <w:pPr>
        <w:ind w:left="1440" w:hanging="360"/>
      </w:pPr>
      <w:rPr>
        <w:rFonts w:ascii="Courier New" w:hAnsi="Courier New" w:hint="default"/>
      </w:rPr>
    </w:lvl>
    <w:lvl w:ilvl="2" w:tplc="FF5C09B8">
      <w:start w:val="1"/>
      <w:numFmt w:val="bullet"/>
      <w:lvlText w:val=""/>
      <w:lvlJc w:val="left"/>
      <w:pPr>
        <w:ind w:left="2160" w:hanging="360"/>
      </w:pPr>
      <w:rPr>
        <w:rFonts w:ascii="Wingdings" w:hAnsi="Wingdings" w:hint="default"/>
      </w:rPr>
    </w:lvl>
    <w:lvl w:ilvl="3" w:tplc="552AAC52">
      <w:start w:val="1"/>
      <w:numFmt w:val="bullet"/>
      <w:lvlText w:val=""/>
      <w:lvlJc w:val="left"/>
      <w:pPr>
        <w:ind w:left="2880" w:hanging="360"/>
      </w:pPr>
      <w:rPr>
        <w:rFonts w:ascii="Symbol" w:hAnsi="Symbol" w:hint="default"/>
      </w:rPr>
    </w:lvl>
    <w:lvl w:ilvl="4" w:tplc="5DC23AE6">
      <w:start w:val="1"/>
      <w:numFmt w:val="bullet"/>
      <w:lvlText w:val="o"/>
      <w:lvlJc w:val="left"/>
      <w:pPr>
        <w:ind w:left="3600" w:hanging="360"/>
      </w:pPr>
      <w:rPr>
        <w:rFonts w:ascii="Courier New" w:hAnsi="Courier New" w:hint="default"/>
      </w:rPr>
    </w:lvl>
    <w:lvl w:ilvl="5" w:tplc="DD92AED2">
      <w:start w:val="1"/>
      <w:numFmt w:val="bullet"/>
      <w:lvlText w:val=""/>
      <w:lvlJc w:val="left"/>
      <w:pPr>
        <w:ind w:left="4320" w:hanging="360"/>
      </w:pPr>
      <w:rPr>
        <w:rFonts w:ascii="Wingdings" w:hAnsi="Wingdings" w:hint="default"/>
      </w:rPr>
    </w:lvl>
    <w:lvl w:ilvl="6" w:tplc="31A04A1A">
      <w:start w:val="1"/>
      <w:numFmt w:val="bullet"/>
      <w:lvlText w:val=""/>
      <w:lvlJc w:val="left"/>
      <w:pPr>
        <w:ind w:left="5040" w:hanging="360"/>
      </w:pPr>
      <w:rPr>
        <w:rFonts w:ascii="Symbol" w:hAnsi="Symbol" w:hint="default"/>
      </w:rPr>
    </w:lvl>
    <w:lvl w:ilvl="7" w:tplc="59209A86">
      <w:start w:val="1"/>
      <w:numFmt w:val="bullet"/>
      <w:lvlText w:val="o"/>
      <w:lvlJc w:val="left"/>
      <w:pPr>
        <w:ind w:left="5760" w:hanging="360"/>
      </w:pPr>
      <w:rPr>
        <w:rFonts w:ascii="Courier New" w:hAnsi="Courier New" w:hint="default"/>
      </w:rPr>
    </w:lvl>
    <w:lvl w:ilvl="8" w:tplc="9A6A6638">
      <w:start w:val="1"/>
      <w:numFmt w:val="bullet"/>
      <w:lvlText w:val=""/>
      <w:lvlJc w:val="left"/>
      <w:pPr>
        <w:ind w:left="6480" w:hanging="360"/>
      </w:pPr>
      <w:rPr>
        <w:rFonts w:ascii="Wingdings" w:hAnsi="Wingdings" w:hint="default"/>
      </w:rPr>
    </w:lvl>
  </w:abstractNum>
  <w:abstractNum w:abstractNumId="19" w15:restartNumberingAfterBreak="0">
    <w:nsid w:val="404E2D97"/>
    <w:multiLevelType w:val="hybridMultilevel"/>
    <w:tmpl w:val="800A8ABE"/>
    <w:lvl w:ilvl="0" w:tplc="0BD432A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6C85E6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9AE7AB4">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B32E06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B56DC7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A6209FC">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8F6A940">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886BC06">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5804C8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3793611"/>
    <w:multiLevelType w:val="hybridMultilevel"/>
    <w:tmpl w:val="C526F2D2"/>
    <w:lvl w:ilvl="0" w:tplc="FF60935E">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F7A425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01E676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8C8F6A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538F1B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356248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8D8C44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D16811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990F1D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4970937"/>
    <w:multiLevelType w:val="hybridMultilevel"/>
    <w:tmpl w:val="AF224308"/>
    <w:lvl w:ilvl="0" w:tplc="0ED67D26">
      <w:start w:val="1"/>
      <w:numFmt w:val="bullet"/>
      <w:lvlText w:val=""/>
      <w:lvlJc w:val="left"/>
      <w:pPr>
        <w:ind w:left="720" w:hanging="360"/>
      </w:pPr>
      <w:rPr>
        <w:rFonts w:ascii="Symbol" w:hAnsi="Symbol" w:hint="default"/>
      </w:rPr>
    </w:lvl>
    <w:lvl w:ilvl="1" w:tplc="7690DE4C">
      <w:start w:val="1"/>
      <w:numFmt w:val="bullet"/>
      <w:lvlText w:val="o"/>
      <w:lvlJc w:val="left"/>
      <w:pPr>
        <w:ind w:left="1440" w:hanging="360"/>
      </w:pPr>
      <w:rPr>
        <w:rFonts w:ascii="Courier New" w:hAnsi="Courier New" w:hint="default"/>
      </w:rPr>
    </w:lvl>
    <w:lvl w:ilvl="2" w:tplc="C44ADC52">
      <w:start w:val="1"/>
      <w:numFmt w:val="bullet"/>
      <w:lvlText w:val=""/>
      <w:lvlJc w:val="left"/>
      <w:pPr>
        <w:ind w:left="2160" w:hanging="360"/>
      </w:pPr>
      <w:rPr>
        <w:rFonts w:ascii="Wingdings" w:hAnsi="Wingdings" w:hint="default"/>
      </w:rPr>
    </w:lvl>
    <w:lvl w:ilvl="3" w:tplc="F56838E8">
      <w:start w:val="1"/>
      <w:numFmt w:val="bullet"/>
      <w:lvlText w:val=""/>
      <w:lvlJc w:val="left"/>
      <w:pPr>
        <w:ind w:left="2880" w:hanging="360"/>
      </w:pPr>
      <w:rPr>
        <w:rFonts w:ascii="Symbol" w:hAnsi="Symbol" w:hint="default"/>
      </w:rPr>
    </w:lvl>
    <w:lvl w:ilvl="4" w:tplc="6C600A00">
      <w:start w:val="1"/>
      <w:numFmt w:val="bullet"/>
      <w:lvlText w:val="o"/>
      <w:lvlJc w:val="left"/>
      <w:pPr>
        <w:ind w:left="3600" w:hanging="360"/>
      </w:pPr>
      <w:rPr>
        <w:rFonts w:ascii="Courier New" w:hAnsi="Courier New" w:hint="default"/>
      </w:rPr>
    </w:lvl>
    <w:lvl w:ilvl="5" w:tplc="010A3812">
      <w:start w:val="1"/>
      <w:numFmt w:val="bullet"/>
      <w:lvlText w:val=""/>
      <w:lvlJc w:val="left"/>
      <w:pPr>
        <w:ind w:left="4320" w:hanging="360"/>
      </w:pPr>
      <w:rPr>
        <w:rFonts w:ascii="Wingdings" w:hAnsi="Wingdings" w:hint="default"/>
      </w:rPr>
    </w:lvl>
    <w:lvl w:ilvl="6" w:tplc="7E96A1C2">
      <w:start w:val="1"/>
      <w:numFmt w:val="bullet"/>
      <w:lvlText w:val=""/>
      <w:lvlJc w:val="left"/>
      <w:pPr>
        <w:ind w:left="5040" w:hanging="360"/>
      </w:pPr>
      <w:rPr>
        <w:rFonts w:ascii="Symbol" w:hAnsi="Symbol" w:hint="default"/>
      </w:rPr>
    </w:lvl>
    <w:lvl w:ilvl="7" w:tplc="27007316">
      <w:start w:val="1"/>
      <w:numFmt w:val="bullet"/>
      <w:lvlText w:val="o"/>
      <w:lvlJc w:val="left"/>
      <w:pPr>
        <w:ind w:left="5760" w:hanging="360"/>
      </w:pPr>
      <w:rPr>
        <w:rFonts w:ascii="Courier New" w:hAnsi="Courier New" w:hint="default"/>
      </w:rPr>
    </w:lvl>
    <w:lvl w:ilvl="8" w:tplc="B62672B6">
      <w:start w:val="1"/>
      <w:numFmt w:val="bullet"/>
      <w:lvlText w:val=""/>
      <w:lvlJc w:val="left"/>
      <w:pPr>
        <w:ind w:left="6480" w:hanging="360"/>
      </w:pPr>
      <w:rPr>
        <w:rFonts w:ascii="Wingdings" w:hAnsi="Wingdings" w:hint="default"/>
      </w:rPr>
    </w:lvl>
  </w:abstractNum>
  <w:abstractNum w:abstractNumId="22" w15:restartNumberingAfterBreak="0">
    <w:nsid w:val="44FF38FC"/>
    <w:multiLevelType w:val="hybridMultilevel"/>
    <w:tmpl w:val="C4AC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2034B"/>
    <w:multiLevelType w:val="hybridMultilevel"/>
    <w:tmpl w:val="22B8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96A67"/>
    <w:multiLevelType w:val="hybridMultilevel"/>
    <w:tmpl w:val="5EE2607A"/>
    <w:lvl w:ilvl="0" w:tplc="C1707A7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77604E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E863CF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2D40D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98151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4E27A8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33672F0">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59C7EC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336C07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9A30A5D"/>
    <w:multiLevelType w:val="hybridMultilevel"/>
    <w:tmpl w:val="6A02351C"/>
    <w:lvl w:ilvl="0" w:tplc="FD4E5B2A">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010407E">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B9EC42A">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D92B3C0">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23CFB6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DB6CB0A">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8B09D14">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C10CDA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BC22C22">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ACC3C87"/>
    <w:multiLevelType w:val="hybridMultilevel"/>
    <w:tmpl w:val="30B4FA04"/>
    <w:lvl w:ilvl="0" w:tplc="1A1C03F2">
      <w:start w:val="1"/>
      <w:numFmt w:val="bullet"/>
      <w:lvlText w:val=""/>
      <w:lvlJc w:val="left"/>
      <w:pPr>
        <w:ind w:left="720" w:hanging="360"/>
      </w:pPr>
      <w:rPr>
        <w:rFonts w:ascii="Symbol" w:hAnsi="Symbol" w:hint="default"/>
      </w:rPr>
    </w:lvl>
    <w:lvl w:ilvl="1" w:tplc="A1A25C24">
      <w:start w:val="1"/>
      <w:numFmt w:val="bullet"/>
      <w:lvlText w:val="o"/>
      <w:lvlJc w:val="left"/>
      <w:pPr>
        <w:ind w:left="1440" w:hanging="360"/>
      </w:pPr>
      <w:rPr>
        <w:rFonts w:ascii="Courier New" w:hAnsi="Courier New" w:hint="default"/>
      </w:rPr>
    </w:lvl>
    <w:lvl w:ilvl="2" w:tplc="6DBEAEA4">
      <w:start w:val="1"/>
      <w:numFmt w:val="bullet"/>
      <w:lvlText w:val=""/>
      <w:lvlJc w:val="left"/>
      <w:pPr>
        <w:ind w:left="2160" w:hanging="360"/>
      </w:pPr>
      <w:rPr>
        <w:rFonts w:ascii="Wingdings" w:hAnsi="Wingdings" w:hint="default"/>
      </w:rPr>
    </w:lvl>
    <w:lvl w:ilvl="3" w:tplc="47CE0E56">
      <w:start w:val="1"/>
      <w:numFmt w:val="bullet"/>
      <w:lvlText w:val=""/>
      <w:lvlJc w:val="left"/>
      <w:pPr>
        <w:ind w:left="2880" w:hanging="360"/>
      </w:pPr>
      <w:rPr>
        <w:rFonts w:ascii="Symbol" w:hAnsi="Symbol" w:hint="default"/>
      </w:rPr>
    </w:lvl>
    <w:lvl w:ilvl="4" w:tplc="505A140C">
      <w:start w:val="1"/>
      <w:numFmt w:val="bullet"/>
      <w:lvlText w:val="o"/>
      <w:lvlJc w:val="left"/>
      <w:pPr>
        <w:ind w:left="3600" w:hanging="360"/>
      </w:pPr>
      <w:rPr>
        <w:rFonts w:ascii="Courier New" w:hAnsi="Courier New" w:hint="default"/>
      </w:rPr>
    </w:lvl>
    <w:lvl w:ilvl="5" w:tplc="695A2C4E">
      <w:start w:val="1"/>
      <w:numFmt w:val="bullet"/>
      <w:lvlText w:val=""/>
      <w:lvlJc w:val="left"/>
      <w:pPr>
        <w:ind w:left="4320" w:hanging="360"/>
      </w:pPr>
      <w:rPr>
        <w:rFonts w:ascii="Wingdings" w:hAnsi="Wingdings" w:hint="default"/>
      </w:rPr>
    </w:lvl>
    <w:lvl w:ilvl="6" w:tplc="3BF0E008">
      <w:start w:val="1"/>
      <w:numFmt w:val="bullet"/>
      <w:lvlText w:val=""/>
      <w:lvlJc w:val="left"/>
      <w:pPr>
        <w:ind w:left="5040" w:hanging="360"/>
      </w:pPr>
      <w:rPr>
        <w:rFonts w:ascii="Symbol" w:hAnsi="Symbol" w:hint="default"/>
      </w:rPr>
    </w:lvl>
    <w:lvl w:ilvl="7" w:tplc="42B80792">
      <w:start w:val="1"/>
      <w:numFmt w:val="bullet"/>
      <w:lvlText w:val="o"/>
      <w:lvlJc w:val="left"/>
      <w:pPr>
        <w:ind w:left="5760" w:hanging="360"/>
      </w:pPr>
      <w:rPr>
        <w:rFonts w:ascii="Courier New" w:hAnsi="Courier New" w:hint="default"/>
      </w:rPr>
    </w:lvl>
    <w:lvl w:ilvl="8" w:tplc="A5147EE2">
      <w:start w:val="1"/>
      <w:numFmt w:val="bullet"/>
      <w:lvlText w:val=""/>
      <w:lvlJc w:val="left"/>
      <w:pPr>
        <w:ind w:left="6480" w:hanging="360"/>
      </w:pPr>
      <w:rPr>
        <w:rFonts w:ascii="Wingdings" w:hAnsi="Wingdings" w:hint="default"/>
      </w:rPr>
    </w:lvl>
  </w:abstractNum>
  <w:abstractNum w:abstractNumId="27" w15:restartNumberingAfterBreak="0">
    <w:nsid w:val="5AF40BBB"/>
    <w:multiLevelType w:val="hybridMultilevel"/>
    <w:tmpl w:val="7ED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E7F75"/>
    <w:multiLevelType w:val="hybridMultilevel"/>
    <w:tmpl w:val="F6B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917753"/>
    <w:multiLevelType w:val="hybridMultilevel"/>
    <w:tmpl w:val="C62AF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E0A2F"/>
    <w:multiLevelType w:val="hybridMultilevel"/>
    <w:tmpl w:val="C8AE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95EDE"/>
    <w:multiLevelType w:val="hybridMultilevel"/>
    <w:tmpl w:val="6066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125E6"/>
    <w:multiLevelType w:val="hybridMultilevel"/>
    <w:tmpl w:val="5D7A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621744"/>
    <w:multiLevelType w:val="hybridMultilevel"/>
    <w:tmpl w:val="8E56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930527"/>
    <w:multiLevelType w:val="hybridMultilevel"/>
    <w:tmpl w:val="C4F209CA"/>
    <w:lvl w:ilvl="0" w:tplc="0A7C97D0">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B548996">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C52096A">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41A8DB2">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BE9540">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89E78C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3CC6276">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C02C468">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128F68A">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479269015">
    <w:abstractNumId w:val="18"/>
  </w:num>
  <w:num w:numId="2" w16cid:durableId="1971008864">
    <w:abstractNumId w:val="21"/>
  </w:num>
  <w:num w:numId="3" w16cid:durableId="1078359523">
    <w:abstractNumId w:val="26"/>
  </w:num>
  <w:num w:numId="4" w16cid:durableId="749739048">
    <w:abstractNumId w:val="4"/>
  </w:num>
  <w:num w:numId="5" w16cid:durableId="1547178422">
    <w:abstractNumId w:val="1"/>
  </w:num>
  <w:num w:numId="6" w16cid:durableId="637347334">
    <w:abstractNumId w:val="0"/>
  </w:num>
  <w:num w:numId="7" w16cid:durableId="1944453766">
    <w:abstractNumId w:val="2"/>
  </w:num>
  <w:num w:numId="8" w16cid:durableId="1940530155">
    <w:abstractNumId w:val="14"/>
  </w:num>
  <w:num w:numId="9" w16cid:durableId="2128815223">
    <w:abstractNumId w:val="8"/>
  </w:num>
  <w:num w:numId="10" w16cid:durableId="146408399">
    <w:abstractNumId w:val="27"/>
  </w:num>
  <w:num w:numId="11" w16cid:durableId="241567458">
    <w:abstractNumId w:val="23"/>
  </w:num>
  <w:num w:numId="12" w16cid:durableId="286667484">
    <w:abstractNumId w:val="29"/>
  </w:num>
  <w:num w:numId="13" w16cid:durableId="1147820882">
    <w:abstractNumId w:val="13"/>
  </w:num>
  <w:num w:numId="14" w16cid:durableId="2100521210">
    <w:abstractNumId w:val="7"/>
  </w:num>
  <w:num w:numId="15" w16cid:durableId="1295864331">
    <w:abstractNumId w:val="16"/>
  </w:num>
  <w:num w:numId="16" w16cid:durableId="1014725568">
    <w:abstractNumId w:val="20"/>
  </w:num>
  <w:num w:numId="17" w16cid:durableId="1205483566">
    <w:abstractNumId w:val="33"/>
  </w:num>
  <w:num w:numId="18" w16cid:durableId="1690836248">
    <w:abstractNumId w:val="30"/>
  </w:num>
  <w:num w:numId="19" w16cid:durableId="596869101">
    <w:abstractNumId w:val="32"/>
  </w:num>
  <w:num w:numId="20" w16cid:durableId="1605848218">
    <w:abstractNumId w:val="10"/>
  </w:num>
  <w:num w:numId="21" w16cid:durableId="1603105434">
    <w:abstractNumId w:val="22"/>
  </w:num>
  <w:num w:numId="22" w16cid:durableId="483858865">
    <w:abstractNumId w:val="31"/>
  </w:num>
  <w:num w:numId="23" w16cid:durableId="284696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0878355">
    <w:abstractNumId w:val="5"/>
  </w:num>
  <w:num w:numId="25" w16cid:durableId="1543899790">
    <w:abstractNumId w:val="6"/>
  </w:num>
  <w:num w:numId="26" w16cid:durableId="351036440">
    <w:abstractNumId w:val="9"/>
  </w:num>
  <w:num w:numId="27" w16cid:durableId="1213736162">
    <w:abstractNumId w:val="19"/>
  </w:num>
  <w:num w:numId="28" w16cid:durableId="1030447984">
    <w:abstractNumId w:val="24"/>
  </w:num>
  <w:num w:numId="29" w16cid:durableId="1287127513">
    <w:abstractNumId w:val="15"/>
  </w:num>
  <w:num w:numId="30" w16cid:durableId="1143541599">
    <w:abstractNumId w:val="34"/>
  </w:num>
  <w:num w:numId="31" w16cid:durableId="1907185947">
    <w:abstractNumId w:val="25"/>
  </w:num>
  <w:num w:numId="32" w16cid:durableId="1362390891">
    <w:abstractNumId w:val="12"/>
  </w:num>
  <w:num w:numId="33" w16cid:durableId="1557544486">
    <w:abstractNumId w:val="28"/>
  </w:num>
  <w:num w:numId="34" w16cid:durableId="406848799">
    <w:abstractNumId w:val="11"/>
  </w:num>
  <w:num w:numId="35" w16cid:durableId="8954545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E"/>
    <w:rsid w:val="00003672"/>
    <w:rsid w:val="000061A3"/>
    <w:rsid w:val="00006713"/>
    <w:rsid w:val="00023BDD"/>
    <w:rsid w:val="00040634"/>
    <w:rsid w:val="000410CE"/>
    <w:rsid w:val="0004147F"/>
    <w:rsid w:val="000458AF"/>
    <w:rsid w:val="00070F79"/>
    <w:rsid w:val="0008451B"/>
    <w:rsid w:val="000A6974"/>
    <w:rsid w:val="000C4E17"/>
    <w:rsid w:val="000D38C7"/>
    <w:rsid w:val="000F6F44"/>
    <w:rsid w:val="000F7CB3"/>
    <w:rsid w:val="001019A1"/>
    <w:rsid w:val="00105A59"/>
    <w:rsid w:val="001264F7"/>
    <w:rsid w:val="001406FE"/>
    <w:rsid w:val="0014135E"/>
    <w:rsid w:val="0014243F"/>
    <w:rsid w:val="001551CF"/>
    <w:rsid w:val="00155F1F"/>
    <w:rsid w:val="00156C43"/>
    <w:rsid w:val="00175979"/>
    <w:rsid w:val="00181938"/>
    <w:rsid w:val="00185D4F"/>
    <w:rsid w:val="00186C16"/>
    <w:rsid w:val="001874B3"/>
    <w:rsid w:val="00193E6B"/>
    <w:rsid w:val="001C31BD"/>
    <w:rsid w:val="001C5C3E"/>
    <w:rsid w:val="001D1812"/>
    <w:rsid w:val="001D3136"/>
    <w:rsid w:val="001E20FD"/>
    <w:rsid w:val="001E7A11"/>
    <w:rsid w:val="00202017"/>
    <w:rsid w:val="00210275"/>
    <w:rsid w:val="00213865"/>
    <w:rsid w:val="002168B0"/>
    <w:rsid w:val="0022341B"/>
    <w:rsid w:val="00230D2E"/>
    <w:rsid w:val="00237128"/>
    <w:rsid w:val="0024036B"/>
    <w:rsid w:val="00265FC4"/>
    <w:rsid w:val="00280770"/>
    <w:rsid w:val="00281563"/>
    <w:rsid w:val="00285307"/>
    <w:rsid w:val="002A4869"/>
    <w:rsid w:val="002A710D"/>
    <w:rsid w:val="002B0542"/>
    <w:rsid w:val="002C1989"/>
    <w:rsid w:val="002C4E7C"/>
    <w:rsid w:val="002D004B"/>
    <w:rsid w:val="002E0BAD"/>
    <w:rsid w:val="002E5DAE"/>
    <w:rsid w:val="00306105"/>
    <w:rsid w:val="00310A07"/>
    <w:rsid w:val="00312D9E"/>
    <w:rsid w:val="003253B5"/>
    <w:rsid w:val="003311A1"/>
    <w:rsid w:val="00336737"/>
    <w:rsid w:val="00337456"/>
    <w:rsid w:val="003443AF"/>
    <w:rsid w:val="0035053F"/>
    <w:rsid w:val="00362FE5"/>
    <w:rsid w:val="00396252"/>
    <w:rsid w:val="003A28FF"/>
    <w:rsid w:val="003A34DA"/>
    <w:rsid w:val="003B32F8"/>
    <w:rsid w:val="003C1FA5"/>
    <w:rsid w:val="003C3BF5"/>
    <w:rsid w:val="003D012F"/>
    <w:rsid w:val="003D53EE"/>
    <w:rsid w:val="003E35B3"/>
    <w:rsid w:val="003E76B5"/>
    <w:rsid w:val="003F440A"/>
    <w:rsid w:val="0042343C"/>
    <w:rsid w:val="00437963"/>
    <w:rsid w:val="00437CCE"/>
    <w:rsid w:val="004434B8"/>
    <w:rsid w:val="00457169"/>
    <w:rsid w:val="00465318"/>
    <w:rsid w:val="00486075"/>
    <w:rsid w:val="00494A5B"/>
    <w:rsid w:val="004A3BDF"/>
    <w:rsid w:val="004B4737"/>
    <w:rsid w:val="004C36F7"/>
    <w:rsid w:val="004D7621"/>
    <w:rsid w:val="004D7B6F"/>
    <w:rsid w:val="004E28FD"/>
    <w:rsid w:val="004F2421"/>
    <w:rsid w:val="004F294A"/>
    <w:rsid w:val="00520B4E"/>
    <w:rsid w:val="00531D32"/>
    <w:rsid w:val="00542AEB"/>
    <w:rsid w:val="0054690A"/>
    <w:rsid w:val="005523FE"/>
    <w:rsid w:val="00553A31"/>
    <w:rsid w:val="00555AEC"/>
    <w:rsid w:val="005574C5"/>
    <w:rsid w:val="00585B4B"/>
    <w:rsid w:val="00585F00"/>
    <w:rsid w:val="005862AD"/>
    <w:rsid w:val="005868A8"/>
    <w:rsid w:val="00595674"/>
    <w:rsid w:val="005C5E6E"/>
    <w:rsid w:val="005D15E6"/>
    <w:rsid w:val="005D560B"/>
    <w:rsid w:val="006052B0"/>
    <w:rsid w:val="006108B7"/>
    <w:rsid w:val="006132A0"/>
    <w:rsid w:val="00620EB5"/>
    <w:rsid w:val="00621BD8"/>
    <w:rsid w:val="00627614"/>
    <w:rsid w:val="00652A15"/>
    <w:rsid w:val="00652EF8"/>
    <w:rsid w:val="00681296"/>
    <w:rsid w:val="00683FAD"/>
    <w:rsid w:val="00684BF0"/>
    <w:rsid w:val="006A0E25"/>
    <w:rsid w:val="006B2D00"/>
    <w:rsid w:val="006B51EC"/>
    <w:rsid w:val="006C3141"/>
    <w:rsid w:val="006C464C"/>
    <w:rsid w:val="006C7D7B"/>
    <w:rsid w:val="006D41CC"/>
    <w:rsid w:val="006D61AD"/>
    <w:rsid w:val="00713BAD"/>
    <w:rsid w:val="00714231"/>
    <w:rsid w:val="00720767"/>
    <w:rsid w:val="007338CF"/>
    <w:rsid w:val="007350F5"/>
    <w:rsid w:val="00737D20"/>
    <w:rsid w:val="00741A79"/>
    <w:rsid w:val="00766327"/>
    <w:rsid w:val="00794015"/>
    <w:rsid w:val="007A53FC"/>
    <w:rsid w:val="007A6497"/>
    <w:rsid w:val="007B2815"/>
    <w:rsid w:val="007B2B01"/>
    <w:rsid w:val="007B48BE"/>
    <w:rsid w:val="007C1E43"/>
    <w:rsid w:val="007E0B22"/>
    <w:rsid w:val="007E2163"/>
    <w:rsid w:val="00803861"/>
    <w:rsid w:val="008074C6"/>
    <w:rsid w:val="00810E55"/>
    <w:rsid w:val="00812B1F"/>
    <w:rsid w:val="00817441"/>
    <w:rsid w:val="00822376"/>
    <w:rsid w:val="00823F01"/>
    <w:rsid w:val="00843DEE"/>
    <w:rsid w:val="0086664C"/>
    <w:rsid w:val="0087057C"/>
    <w:rsid w:val="008765C0"/>
    <w:rsid w:val="00894999"/>
    <w:rsid w:val="008A27B5"/>
    <w:rsid w:val="008A367A"/>
    <w:rsid w:val="008A4BE7"/>
    <w:rsid w:val="008B7A9F"/>
    <w:rsid w:val="008C4BD9"/>
    <w:rsid w:val="008F34E9"/>
    <w:rsid w:val="0092048B"/>
    <w:rsid w:val="009218D1"/>
    <w:rsid w:val="0093141D"/>
    <w:rsid w:val="00940B00"/>
    <w:rsid w:val="00946B10"/>
    <w:rsid w:val="00947F0E"/>
    <w:rsid w:val="009550A4"/>
    <w:rsid w:val="00960A11"/>
    <w:rsid w:val="00973750"/>
    <w:rsid w:val="00975C4B"/>
    <w:rsid w:val="00992B5C"/>
    <w:rsid w:val="009A4250"/>
    <w:rsid w:val="009A7510"/>
    <w:rsid w:val="009D2437"/>
    <w:rsid w:val="009E57F7"/>
    <w:rsid w:val="009F7D91"/>
    <w:rsid w:val="00A1406F"/>
    <w:rsid w:val="00A1717D"/>
    <w:rsid w:val="00A36FF1"/>
    <w:rsid w:val="00A3768A"/>
    <w:rsid w:val="00A43D9B"/>
    <w:rsid w:val="00A70E9F"/>
    <w:rsid w:val="00A77F47"/>
    <w:rsid w:val="00A83963"/>
    <w:rsid w:val="00A83C9A"/>
    <w:rsid w:val="00A85FA0"/>
    <w:rsid w:val="00A87BA0"/>
    <w:rsid w:val="00A96522"/>
    <w:rsid w:val="00AB77FF"/>
    <w:rsid w:val="00AC119E"/>
    <w:rsid w:val="00AC287A"/>
    <w:rsid w:val="00AC6C46"/>
    <w:rsid w:val="00AC7625"/>
    <w:rsid w:val="00AD3508"/>
    <w:rsid w:val="00AD39A5"/>
    <w:rsid w:val="00AE0E0F"/>
    <w:rsid w:val="00AE7350"/>
    <w:rsid w:val="00AF53F6"/>
    <w:rsid w:val="00B02027"/>
    <w:rsid w:val="00B06F40"/>
    <w:rsid w:val="00B20791"/>
    <w:rsid w:val="00B41603"/>
    <w:rsid w:val="00B41E58"/>
    <w:rsid w:val="00B5333D"/>
    <w:rsid w:val="00B5440E"/>
    <w:rsid w:val="00B6022A"/>
    <w:rsid w:val="00B65BEC"/>
    <w:rsid w:val="00B97FEC"/>
    <w:rsid w:val="00BC07E3"/>
    <w:rsid w:val="00BD5547"/>
    <w:rsid w:val="00BF12BA"/>
    <w:rsid w:val="00C07917"/>
    <w:rsid w:val="00C17B13"/>
    <w:rsid w:val="00C42715"/>
    <w:rsid w:val="00C548BD"/>
    <w:rsid w:val="00C564AA"/>
    <w:rsid w:val="00CA2F64"/>
    <w:rsid w:val="00CB1CDD"/>
    <w:rsid w:val="00CD5819"/>
    <w:rsid w:val="00CE0098"/>
    <w:rsid w:val="00CE5420"/>
    <w:rsid w:val="00CE6B9C"/>
    <w:rsid w:val="00CF0F99"/>
    <w:rsid w:val="00D16118"/>
    <w:rsid w:val="00D3555C"/>
    <w:rsid w:val="00D6292D"/>
    <w:rsid w:val="00D65B87"/>
    <w:rsid w:val="00D73E25"/>
    <w:rsid w:val="00D9031F"/>
    <w:rsid w:val="00D95AE5"/>
    <w:rsid w:val="00D97C14"/>
    <w:rsid w:val="00DA01BD"/>
    <w:rsid w:val="00DC36E6"/>
    <w:rsid w:val="00DC7573"/>
    <w:rsid w:val="00DE756E"/>
    <w:rsid w:val="00DE75F5"/>
    <w:rsid w:val="00E00108"/>
    <w:rsid w:val="00E12AD3"/>
    <w:rsid w:val="00E33B3D"/>
    <w:rsid w:val="00E6309E"/>
    <w:rsid w:val="00E71DDD"/>
    <w:rsid w:val="00E771CD"/>
    <w:rsid w:val="00E97959"/>
    <w:rsid w:val="00EA6A12"/>
    <w:rsid w:val="00ED2489"/>
    <w:rsid w:val="00ED70E4"/>
    <w:rsid w:val="00EE58C3"/>
    <w:rsid w:val="00EE59F6"/>
    <w:rsid w:val="00EE6D6B"/>
    <w:rsid w:val="00EE6DC9"/>
    <w:rsid w:val="00F10450"/>
    <w:rsid w:val="00F15F45"/>
    <w:rsid w:val="00F24702"/>
    <w:rsid w:val="00F46228"/>
    <w:rsid w:val="00F860F5"/>
    <w:rsid w:val="00F86245"/>
    <w:rsid w:val="00F90EF4"/>
    <w:rsid w:val="00F97640"/>
    <w:rsid w:val="00FA2034"/>
    <w:rsid w:val="00FA63B0"/>
    <w:rsid w:val="00FB1959"/>
    <w:rsid w:val="00FD7200"/>
    <w:rsid w:val="00FE070F"/>
    <w:rsid w:val="03CABFA7"/>
    <w:rsid w:val="03F96EB1"/>
    <w:rsid w:val="0441A656"/>
    <w:rsid w:val="04A6861F"/>
    <w:rsid w:val="059A114A"/>
    <w:rsid w:val="06087CB9"/>
    <w:rsid w:val="0703E6B2"/>
    <w:rsid w:val="07F0F335"/>
    <w:rsid w:val="095A68B2"/>
    <w:rsid w:val="09B43A6A"/>
    <w:rsid w:val="09DAF2CC"/>
    <w:rsid w:val="09F107FE"/>
    <w:rsid w:val="0AF17824"/>
    <w:rsid w:val="0B126FEC"/>
    <w:rsid w:val="0D2D5E6E"/>
    <w:rsid w:val="0E4FED2E"/>
    <w:rsid w:val="0EFAD70B"/>
    <w:rsid w:val="10BF12EB"/>
    <w:rsid w:val="11D19AEE"/>
    <w:rsid w:val="13895D65"/>
    <w:rsid w:val="138C62AD"/>
    <w:rsid w:val="139D3E96"/>
    <w:rsid w:val="1578D0B5"/>
    <w:rsid w:val="16B6EF9F"/>
    <w:rsid w:val="1793E04C"/>
    <w:rsid w:val="187CF328"/>
    <w:rsid w:val="194CECB0"/>
    <w:rsid w:val="19560AA5"/>
    <w:rsid w:val="1CBF40BD"/>
    <w:rsid w:val="1DA9EB3A"/>
    <w:rsid w:val="1EFE795C"/>
    <w:rsid w:val="1FFB1272"/>
    <w:rsid w:val="2074EFC6"/>
    <w:rsid w:val="21C2D1F2"/>
    <w:rsid w:val="23087E2E"/>
    <w:rsid w:val="234DF854"/>
    <w:rsid w:val="2434F8BD"/>
    <w:rsid w:val="24ABBF34"/>
    <w:rsid w:val="257D7D05"/>
    <w:rsid w:val="25D03067"/>
    <w:rsid w:val="260A6D00"/>
    <w:rsid w:val="2A09073E"/>
    <w:rsid w:val="2A7E1418"/>
    <w:rsid w:val="2A832B5C"/>
    <w:rsid w:val="2B2C403F"/>
    <w:rsid w:val="2B3799F2"/>
    <w:rsid w:val="2BE9BE1E"/>
    <w:rsid w:val="2C08E857"/>
    <w:rsid w:val="2D09D344"/>
    <w:rsid w:val="2DBF8740"/>
    <w:rsid w:val="2E4F2703"/>
    <w:rsid w:val="2E8F9E51"/>
    <w:rsid w:val="2EE56446"/>
    <w:rsid w:val="2F5E4A06"/>
    <w:rsid w:val="2F601090"/>
    <w:rsid w:val="302517BC"/>
    <w:rsid w:val="31702CB0"/>
    <w:rsid w:val="31B2A742"/>
    <w:rsid w:val="321CA413"/>
    <w:rsid w:val="33A5F07B"/>
    <w:rsid w:val="35CFF6DA"/>
    <w:rsid w:val="35FAFDA4"/>
    <w:rsid w:val="370DAF3A"/>
    <w:rsid w:val="382AE742"/>
    <w:rsid w:val="38CE3E58"/>
    <w:rsid w:val="38E404AF"/>
    <w:rsid w:val="3C02058D"/>
    <w:rsid w:val="3C264B4A"/>
    <w:rsid w:val="3E7455CD"/>
    <w:rsid w:val="3F37D476"/>
    <w:rsid w:val="3FE8D580"/>
    <w:rsid w:val="40AE12AA"/>
    <w:rsid w:val="4247BEBE"/>
    <w:rsid w:val="4339B795"/>
    <w:rsid w:val="4351B74A"/>
    <w:rsid w:val="437EC7E5"/>
    <w:rsid w:val="43AE7D07"/>
    <w:rsid w:val="4558E14B"/>
    <w:rsid w:val="4645600F"/>
    <w:rsid w:val="47A2D352"/>
    <w:rsid w:val="493BE0F0"/>
    <w:rsid w:val="493F34BE"/>
    <w:rsid w:val="4C2A5ED7"/>
    <w:rsid w:val="4C810D61"/>
    <w:rsid w:val="4C93F1CF"/>
    <w:rsid w:val="5204E6EF"/>
    <w:rsid w:val="5390B92D"/>
    <w:rsid w:val="5416D604"/>
    <w:rsid w:val="55A504BB"/>
    <w:rsid w:val="58CC8384"/>
    <w:rsid w:val="59EECEC4"/>
    <w:rsid w:val="5A117058"/>
    <w:rsid w:val="5C4C6B85"/>
    <w:rsid w:val="5C554086"/>
    <w:rsid w:val="5DE505F8"/>
    <w:rsid w:val="5FC62636"/>
    <w:rsid w:val="5FE4AB9F"/>
    <w:rsid w:val="6018AA79"/>
    <w:rsid w:val="61DAE8E5"/>
    <w:rsid w:val="62903EDA"/>
    <w:rsid w:val="634AD17C"/>
    <w:rsid w:val="639DDD67"/>
    <w:rsid w:val="657BE41C"/>
    <w:rsid w:val="66D67B19"/>
    <w:rsid w:val="67E95639"/>
    <w:rsid w:val="6A7472C7"/>
    <w:rsid w:val="6A80DB16"/>
    <w:rsid w:val="6D2DCB12"/>
    <w:rsid w:val="6EC5C019"/>
    <w:rsid w:val="6FE11B01"/>
    <w:rsid w:val="70A48A04"/>
    <w:rsid w:val="7120B366"/>
    <w:rsid w:val="729B3905"/>
    <w:rsid w:val="745348C0"/>
    <w:rsid w:val="775AA8E6"/>
    <w:rsid w:val="7809847D"/>
    <w:rsid w:val="7856BA42"/>
    <w:rsid w:val="79557C33"/>
    <w:rsid w:val="7B3C8DBC"/>
    <w:rsid w:val="7BC783D2"/>
    <w:rsid w:val="7C048B53"/>
    <w:rsid w:val="7E14894B"/>
    <w:rsid w:val="7FD554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6B096"/>
  <w15:chartTrackingRefBased/>
  <w15:docId w15:val="{2BBF0A22-14B0-4458-9B05-EFEA48C5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2268" w:hanging="2268"/>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customStyle="1" w:styleId="BodyTextBold">
    <w:name w:val="Body Text Bold"/>
    <w:basedOn w:val="Normal"/>
    <w:pPr>
      <w:spacing w:after="240"/>
    </w:pPr>
    <w:rPr>
      <w:b/>
    </w:rPr>
  </w:style>
  <w:style w:type="paragraph" w:styleId="ListBullet">
    <w:name w:val="List Bullet"/>
    <w:basedOn w:val="Normal"/>
    <w:pPr>
      <w:numPr>
        <w:numId w:val="4"/>
      </w:numPr>
      <w:spacing w:after="240"/>
    </w:pPr>
  </w:style>
  <w:style w:type="paragraph" w:styleId="ListBullet2">
    <w:name w:val="List Bullet 2"/>
    <w:basedOn w:val="Normal"/>
    <w:pPr>
      <w:numPr>
        <w:numId w:val="5"/>
      </w:numPr>
      <w:tabs>
        <w:tab w:val="clear" w:pos="643"/>
        <w:tab w:val="num" w:pos="360"/>
      </w:tabs>
      <w:spacing w:before="120" w:after="120"/>
      <w:ind w:left="357" w:hanging="357"/>
    </w:pPr>
  </w:style>
  <w:style w:type="paragraph" w:styleId="Header">
    <w:name w:val="header"/>
    <w:basedOn w:val="Normal"/>
    <w:pPr>
      <w:tabs>
        <w:tab w:val="center" w:pos="4153"/>
        <w:tab w:val="right" w:pos="8306"/>
      </w:tabs>
    </w:pPr>
  </w:style>
  <w:style w:type="paragraph" w:styleId="ListBullet3">
    <w:name w:val="List Bullet 3"/>
    <w:basedOn w:val="Normal"/>
    <w:pPr>
      <w:numPr>
        <w:numId w:val="6"/>
      </w:numPr>
      <w:spacing w:after="240"/>
      <w:ind w:left="1417" w:hanging="697"/>
    </w:pPr>
  </w:style>
  <w:style w:type="paragraph" w:styleId="BalloonText">
    <w:name w:val="Balloon Text"/>
    <w:basedOn w:val="Normal"/>
    <w:link w:val="BalloonTextChar"/>
    <w:rsid w:val="00A87BA0"/>
    <w:rPr>
      <w:rFonts w:ascii="Segoe UI" w:hAnsi="Segoe UI" w:cs="Segoe UI"/>
      <w:sz w:val="18"/>
      <w:szCs w:val="18"/>
    </w:rPr>
  </w:style>
  <w:style w:type="character" w:customStyle="1" w:styleId="BalloonTextChar">
    <w:name w:val="Balloon Text Char"/>
    <w:link w:val="BalloonText"/>
    <w:rsid w:val="00A87BA0"/>
    <w:rPr>
      <w:rFonts w:ascii="Segoe UI" w:hAnsi="Segoe UI" w:cs="Segoe UI"/>
      <w:sz w:val="18"/>
      <w:szCs w:val="18"/>
      <w:lang w:eastAsia="en-US"/>
    </w:rPr>
  </w:style>
  <w:style w:type="table" w:styleId="TableGrid">
    <w:name w:val="Table Grid"/>
    <w:basedOn w:val="TableNormal"/>
    <w:rsid w:val="00AE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9F6"/>
    <w:pPr>
      <w:ind w:left="720"/>
      <w:contextualSpacing/>
    </w:pPr>
  </w:style>
  <w:style w:type="paragraph" w:styleId="NormalWeb">
    <w:name w:val="Normal (Web)"/>
    <w:basedOn w:val="Normal"/>
    <w:uiPriority w:val="99"/>
    <w:unhideWhenUsed/>
    <w:rsid w:val="00F15F45"/>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5978">
      <w:bodyDiv w:val="1"/>
      <w:marLeft w:val="0"/>
      <w:marRight w:val="0"/>
      <w:marTop w:val="0"/>
      <w:marBottom w:val="0"/>
      <w:divBdr>
        <w:top w:val="none" w:sz="0" w:space="0" w:color="auto"/>
        <w:left w:val="none" w:sz="0" w:space="0" w:color="auto"/>
        <w:bottom w:val="none" w:sz="0" w:space="0" w:color="auto"/>
        <w:right w:val="none" w:sz="0" w:space="0" w:color="auto"/>
      </w:divBdr>
    </w:div>
    <w:div w:id="169878188">
      <w:bodyDiv w:val="1"/>
      <w:marLeft w:val="0"/>
      <w:marRight w:val="0"/>
      <w:marTop w:val="0"/>
      <w:marBottom w:val="0"/>
      <w:divBdr>
        <w:top w:val="none" w:sz="0" w:space="0" w:color="auto"/>
        <w:left w:val="none" w:sz="0" w:space="0" w:color="auto"/>
        <w:bottom w:val="none" w:sz="0" w:space="0" w:color="auto"/>
        <w:right w:val="none" w:sz="0" w:space="0" w:color="auto"/>
      </w:divBdr>
    </w:div>
    <w:div w:id="285698965">
      <w:bodyDiv w:val="1"/>
      <w:marLeft w:val="0"/>
      <w:marRight w:val="0"/>
      <w:marTop w:val="0"/>
      <w:marBottom w:val="0"/>
      <w:divBdr>
        <w:top w:val="none" w:sz="0" w:space="0" w:color="auto"/>
        <w:left w:val="none" w:sz="0" w:space="0" w:color="auto"/>
        <w:bottom w:val="none" w:sz="0" w:space="0" w:color="auto"/>
        <w:right w:val="none" w:sz="0" w:space="0" w:color="auto"/>
      </w:divBdr>
    </w:div>
    <w:div w:id="334193868">
      <w:bodyDiv w:val="1"/>
      <w:marLeft w:val="0"/>
      <w:marRight w:val="0"/>
      <w:marTop w:val="0"/>
      <w:marBottom w:val="0"/>
      <w:divBdr>
        <w:top w:val="none" w:sz="0" w:space="0" w:color="auto"/>
        <w:left w:val="none" w:sz="0" w:space="0" w:color="auto"/>
        <w:bottom w:val="none" w:sz="0" w:space="0" w:color="auto"/>
        <w:right w:val="none" w:sz="0" w:space="0" w:color="auto"/>
      </w:divBdr>
    </w:div>
    <w:div w:id="351807995">
      <w:bodyDiv w:val="1"/>
      <w:marLeft w:val="0"/>
      <w:marRight w:val="0"/>
      <w:marTop w:val="0"/>
      <w:marBottom w:val="0"/>
      <w:divBdr>
        <w:top w:val="none" w:sz="0" w:space="0" w:color="auto"/>
        <w:left w:val="none" w:sz="0" w:space="0" w:color="auto"/>
        <w:bottom w:val="none" w:sz="0" w:space="0" w:color="auto"/>
        <w:right w:val="none" w:sz="0" w:space="0" w:color="auto"/>
      </w:divBdr>
    </w:div>
    <w:div w:id="535461371">
      <w:bodyDiv w:val="1"/>
      <w:marLeft w:val="0"/>
      <w:marRight w:val="0"/>
      <w:marTop w:val="0"/>
      <w:marBottom w:val="0"/>
      <w:divBdr>
        <w:top w:val="none" w:sz="0" w:space="0" w:color="auto"/>
        <w:left w:val="none" w:sz="0" w:space="0" w:color="auto"/>
        <w:bottom w:val="none" w:sz="0" w:space="0" w:color="auto"/>
        <w:right w:val="none" w:sz="0" w:space="0" w:color="auto"/>
      </w:divBdr>
    </w:div>
    <w:div w:id="538012676">
      <w:bodyDiv w:val="1"/>
      <w:marLeft w:val="0"/>
      <w:marRight w:val="0"/>
      <w:marTop w:val="0"/>
      <w:marBottom w:val="0"/>
      <w:divBdr>
        <w:top w:val="none" w:sz="0" w:space="0" w:color="auto"/>
        <w:left w:val="none" w:sz="0" w:space="0" w:color="auto"/>
        <w:bottom w:val="none" w:sz="0" w:space="0" w:color="auto"/>
        <w:right w:val="none" w:sz="0" w:space="0" w:color="auto"/>
      </w:divBdr>
    </w:div>
    <w:div w:id="540435084">
      <w:bodyDiv w:val="1"/>
      <w:marLeft w:val="0"/>
      <w:marRight w:val="0"/>
      <w:marTop w:val="0"/>
      <w:marBottom w:val="0"/>
      <w:divBdr>
        <w:top w:val="none" w:sz="0" w:space="0" w:color="auto"/>
        <w:left w:val="none" w:sz="0" w:space="0" w:color="auto"/>
        <w:bottom w:val="none" w:sz="0" w:space="0" w:color="auto"/>
        <w:right w:val="none" w:sz="0" w:space="0" w:color="auto"/>
      </w:divBdr>
    </w:div>
    <w:div w:id="615916002">
      <w:bodyDiv w:val="1"/>
      <w:marLeft w:val="0"/>
      <w:marRight w:val="0"/>
      <w:marTop w:val="0"/>
      <w:marBottom w:val="0"/>
      <w:divBdr>
        <w:top w:val="none" w:sz="0" w:space="0" w:color="auto"/>
        <w:left w:val="none" w:sz="0" w:space="0" w:color="auto"/>
        <w:bottom w:val="none" w:sz="0" w:space="0" w:color="auto"/>
        <w:right w:val="none" w:sz="0" w:space="0" w:color="auto"/>
      </w:divBdr>
    </w:div>
    <w:div w:id="642008143">
      <w:bodyDiv w:val="1"/>
      <w:marLeft w:val="0"/>
      <w:marRight w:val="0"/>
      <w:marTop w:val="0"/>
      <w:marBottom w:val="0"/>
      <w:divBdr>
        <w:top w:val="none" w:sz="0" w:space="0" w:color="auto"/>
        <w:left w:val="none" w:sz="0" w:space="0" w:color="auto"/>
        <w:bottom w:val="none" w:sz="0" w:space="0" w:color="auto"/>
        <w:right w:val="none" w:sz="0" w:space="0" w:color="auto"/>
      </w:divBdr>
    </w:div>
    <w:div w:id="668291589">
      <w:bodyDiv w:val="1"/>
      <w:marLeft w:val="0"/>
      <w:marRight w:val="0"/>
      <w:marTop w:val="0"/>
      <w:marBottom w:val="0"/>
      <w:divBdr>
        <w:top w:val="none" w:sz="0" w:space="0" w:color="auto"/>
        <w:left w:val="none" w:sz="0" w:space="0" w:color="auto"/>
        <w:bottom w:val="none" w:sz="0" w:space="0" w:color="auto"/>
        <w:right w:val="none" w:sz="0" w:space="0" w:color="auto"/>
      </w:divBdr>
    </w:div>
    <w:div w:id="669910154">
      <w:bodyDiv w:val="1"/>
      <w:marLeft w:val="0"/>
      <w:marRight w:val="0"/>
      <w:marTop w:val="0"/>
      <w:marBottom w:val="0"/>
      <w:divBdr>
        <w:top w:val="none" w:sz="0" w:space="0" w:color="auto"/>
        <w:left w:val="none" w:sz="0" w:space="0" w:color="auto"/>
        <w:bottom w:val="none" w:sz="0" w:space="0" w:color="auto"/>
        <w:right w:val="none" w:sz="0" w:space="0" w:color="auto"/>
      </w:divBdr>
    </w:div>
    <w:div w:id="759568980">
      <w:bodyDiv w:val="1"/>
      <w:marLeft w:val="0"/>
      <w:marRight w:val="0"/>
      <w:marTop w:val="0"/>
      <w:marBottom w:val="0"/>
      <w:divBdr>
        <w:top w:val="none" w:sz="0" w:space="0" w:color="auto"/>
        <w:left w:val="none" w:sz="0" w:space="0" w:color="auto"/>
        <w:bottom w:val="none" w:sz="0" w:space="0" w:color="auto"/>
        <w:right w:val="none" w:sz="0" w:space="0" w:color="auto"/>
      </w:divBdr>
    </w:div>
    <w:div w:id="808589794">
      <w:bodyDiv w:val="1"/>
      <w:marLeft w:val="0"/>
      <w:marRight w:val="0"/>
      <w:marTop w:val="0"/>
      <w:marBottom w:val="0"/>
      <w:divBdr>
        <w:top w:val="none" w:sz="0" w:space="0" w:color="auto"/>
        <w:left w:val="none" w:sz="0" w:space="0" w:color="auto"/>
        <w:bottom w:val="none" w:sz="0" w:space="0" w:color="auto"/>
        <w:right w:val="none" w:sz="0" w:space="0" w:color="auto"/>
      </w:divBdr>
    </w:div>
    <w:div w:id="1137524498">
      <w:bodyDiv w:val="1"/>
      <w:marLeft w:val="0"/>
      <w:marRight w:val="0"/>
      <w:marTop w:val="0"/>
      <w:marBottom w:val="0"/>
      <w:divBdr>
        <w:top w:val="none" w:sz="0" w:space="0" w:color="auto"/>
        <w:left w:val="none" w:sz="0" w:space="0" w:color="auto"/>
        <w:bottom w:val="none" w:sz="0" w:space="0" w:color="auto"/>
        <w:right w:val="none" w:sz="0" w:space="0" w:color="auto"/>
      </w:divBdr>
    </w:div>
    <w:div w:id="1315262114">
      <w:bodyDiv w:val="1"/>
      <w:marLeft w:val="0"/>
      <w:marRight w:val="0"/>
      <w:marTop w:val="0"/>
      <w:marBottom w:val="0"/>
      <w:divBdr>
        <w:top w:val="none" w:sz="0" w:space="0" w:color="auto"/>
        <w:left w:val="none" w:sz="0" w:space="0" w:color="auto"/>
        <w:bottom w:val="none" w:sz="0" w:space="0" w:color="auto"/>
        <w:right w:val="none" w:sz="0" w:space="0" w:color="auto"/>
      </w:divBdr>
    </w:div>
    <w:div w:id="1405448633">
      <w:bodyDiv w:val="1"/>
      <w:marLeft w:val="0"/>
      <w:marRight w:val="0"/>
      <w:marTop w:val="0"/>
      <w:marBottom w:val="0"/>
      <w:divBdr>
        <w:top w:val="none" w:sz="0" w:space="0" w:color="auto"/>
        <w:left w:val="none" w:sz="0" w:space="0" w:color="auto"/>
        <w:bottom w:val="none" w:sz="0" w:space="0" w:color="auto"/>
        <w:right w:val="none" w:sz="0" w:space="0" w:color="auto"/>
      </w:divBdr>
    </w:div>
    <w:div w:id="1514489650">
      <w:bodyDiv w:val="1"/>
      <w:marLeft w:val="0"/>
      <w:marRight w:val="0"/>
      <w:marTop w:val="0"/>
      <w:marBottom w:val="0"/>
      <w:divBdr>
        <w:top w:val="none" w:sz="0" w:space="0" w:color="auto"/>
        <w:left w:val="none" w:sz="0" w:space="0" w:color="auto"/>
        <w:bottom w:val="none" w:sz="0" w:space="0" w:color="auto"/>
        <w:right w:val="none" w:sz="0" w:space="0" w:color="auto"/>
      </w:divBdr>
    </w:div>
    <w:div w:id="1555198301">
      <w:bodyDiv w:val="1"/>
      <w:marLeft w:val="0"/>
      <w:marRight w:val="0"/>
      <w:marTop w:val="0"/>
      <w:marBottom w:val="0"/>
      <w:divBdr>
        <w:top w:val="none" w:sz="0" w:space="0" w:color="auto"/>
        <w:left w:val="none" w:sz="0" w:space="0" w:color="auto"/>
        <w:bottom w:val="none" w:sz="0" w:space="0" w:color="auto"/>
        <w:right w:val="none" w:sz="0" w:space="0" w:color="auto"/>
      </w:divBdr>
    </w:div>
    <w:div w:id="1577591754">
      <w:bodyDiv w:val="1"/>
      <w:marLeft w:val="0"/>
      <w:marRight w:val="0"/>
      <w:marTop w:val="0"/>
      <w:marBottom w:val="0"/>
      <w:divBdr>
        <w:top w:val="none" w:sz="0" w:space="0" w:color="auto"/>
        <w:left w:val="none" w:sz="0" w:space="0" w:color="auto"/>
        <w:bottom w:val="none" w:sz="0" w:space="0" w:color="auto"/>
        <w:right w:val="none" w:sz="0" w:space="0" w:color="auto"/>
      </w:divBdr>
    </w:div>
    <w:div w:id="1605842338">
      <w:bodyDiv w:val="1"/>
      <w:marLeft w:val="0"/>
      <w:marRight w:val="0"/>
      <w:marTop w:val="0"/>
      <w:marBottom w:val="0"/>
      <w:divBdr>
        <w:top w:val="none" w:sz="0" w:space="0" w:color="auto"/>
        <w:left w:val="none" w:sz="0" w:space="0" w:color="auto"/>
        <w:bottom w:val="none" w:sz="0" w:space="0" w:color="auto"/>
        <w:right w:val="none" w:sz="0" w:space="0" w:color="auto"/>
      </w:divBdr>
    </w:div>
    <w:div w:id="1711034573">
      <w:bodyDiv w:val="1"/>
      <w:marLeft w:val="0"/>
      <w:marRight w:val="0"/>
      <w:marTop w:val="0"/>
      <w:marBottom w:val="0"/>
      <w:divBdr>
        <w:top w:val="none" w:sz="0" w:space="0" w:color="auto"/>
        <w:left w:val="none" w:sz="0" w:space="0" w:color="auto"/>
        <w:bottom w:val="none" w:sz="0" w:space="0" w:color="auto"/>
        <w:right w:val="none" w:sz="0" w:space="0" w:color="auto"/>
      </w:divBdr>
    </w:div>
    <w:div w:id="1886258406">
      <w:bodyDiv w:val="1"/>
      <w:marLeft w:val="0"/>
      <w:marRight w:val="0"/>
      <w:marTop w:val="0"/>
      <w:marBottom w:val="0"/>
      <w:divBdr>
        <w:top w:val="none" w:sz="0" w:space="0" w:color="auto"/>
        <w:left w:val="none" w:sz="0" w:space="0" w:color="auto"/>
        <w:bottom w:val="none" w:sz="0" w:space="0" w:color="auto"/>
        <w:right w:val="none" w:sz="0" w:space="0" w:color="auto"/>
      </w:divBdr>
    </w:div>
    <w:div w:id="1946382156">
      <w:bodyDiv w:val="1"/>
      <w:marLeft w:val="0"/>
      <w:marRight w:val="0"/>
      <w:marTop w:val="0"/>
      <w:marBottom w:val="0"/>
      <w:divBdr>
        <w:top w:val="none" w:sz="0" w:space="0" w:color="auto"/>
        <w:left w:val="none" w:sz="0" w:space="0" w:color="auto"/>
        <w:bottom w:val="none" w:sz="0" w:space="0" w:color="auto"/>
        <w:right w:val="none" w:sz="0" w:space="0" w:color="auto"/>
      </w:divBdr>
    </w:div>
    <w:div w:id="209809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cf96636-57de-4936-893b-9bc2229a7866">
      <Value>Classroom Support</Value>
    </Category>
    <Category0 xmlns="4cf96636-57de-4936-893b-9bc2229a7866">Support</Category0>
    <JobTitle xmlns="4cf96636-57de-4936-893b-9bc2229a7866">Family Liason Officer</JobTitle>
    <TeachingArea_x002f_Subject xmlns="4cf96636-57de-4936-893b-9bc2229a7866" xsi:nil="true"/>
    <Point_x0028_to_x0029__x003a_ xmlns="4cf96636-57de-4936-893b-9bc2229a7866">12</Point_x0028_to_x0029__x003a_>
    <Grade xmlns="4cf96636-57de-4936-893b-9bc2229a7866">Grade 4</Grade>
    <Point_x0028_from_x0029__x003a_ xmlns="4cf96636-57de-4936-893b-9bc2229a7866">9</Point_x0028_from_x0029__x003a_>
    <Date xmlns="4cf96636-57de-4936-893b-9bc2229a7866"/>
    <Status xmlns="4cf96636-57de-4936-893b-9bc2229a786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873B52248C5E499732C6B37C3265F0" ma:contentTypeVersion="13" ma:contentTypeDescription="Create a new document." ma:contentTypeScope="" ma:versionID="3a9d628ec4b64daa98aefce393a87ecb">
  <xsd:schema xmlns:xsd="http://www.w3.org/2001/XMLSchema" xmlns:xs="http://www.w3.org/2001/XMLSchema" xmlns:p="http://schemas.microsoft.com/office/2006/metadata/properties" xmlns:ns2="4cf96636-57de-4936-893b-9bc2229a7866" targetNamespace="http://schemas.microsoft.com/office/2006/metadata/properties" ma:root="true" ma:fieldsID="f0d252c0ad8c53a8c51ac577c3a43c7c" ns2:_="">
    <xsd:import namespace="4cf96636-57de-4936-893b-9bc2229a7866"/>
    <xsd:element name="properties">
      <xsd:complexType>
        <xsd:sequence>
          <xsd:element name="documentManagement">
            <xsd:complexType>
              <xsd:all>
                <xsd:element ref="ns2:JobTitle" minOccurs="0"/>
                <xsd:element ref="ns2:Grade"/>
                <xsd:element ref="ns2:Point_x0028_from_x0029__x003a_"/>
                <xsd:element ref="ns2:Point_x0028_to_x0029__x003a_"/>
                <xsd:element ref="ns2:MediaServiceMetadata" minOccurs="0"/>
                <xsd:element ref="ns2:MediaServiceFastMetadata" minOccurs="0"/>
                <xsd:element ref="ns2:MediaServiceSearchProperties" minOccurs="0"/>
                <xsd:element ref="ns2:MediaServiceObjectDetectorVersions" minOccurs="0"/>
                <xsd:element ref="ns2:Category" minOccurs="0"/>
                <xsd:element ref="ns2:TeachingArea_x002f_Subject" minOccurs="0"/>
                <xsd:element ref="ns2:Category0"/>
                <xsd:element ref="ns2:Status"/>
                <xsd:element ref="ns2: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96636-57de-4936-893b-9bc2229a7866" elementFormDefault="qualified">
    <xsd:import namespace="http://schemas.microsoft.com/office/2006/documentManagement/types"/>
    <xsd:import namespace="http://schemas.microsoft.com/office/infopath/2007/PartnerControls"/>
    <xsd:element name="JobTitle" ma:index="8" nillable="true" ma:displayName="Job Title" ma:format="Dropdown" ma:internalName="JobTitle">
      <xsd:simpleType>
        <xsd:restriction base="dms:Text">
          <xsd:maxLength value="255"/>
        </xsd:restriction>
      </xsd:simpleType>
    </xsd:element>
    <xsd:element name="Grade" ma:index="9" ma:displayName="Grade" ma:format="Dropdown" ma:internalName="Grade">
      <xsd:simpleType>
        <xsd:restriction base="dms:Choice">
          <xsd:enumeration value="Grade 2"/>
          <xsd:enumeration value="Grade 3"/>
          <xsd:enumeration value="Grade 4"/>
          <xsd:enumeration value="Grade 5"/>
          <xsd:enumeration value="Grade 6"/>
          <xsd:enumeration value="Grade 7"/>
          <xsd:enumeration value="Grade 8"/>
          <xsd:enumeration value="L2"/>
          <xsd:enumeration value="L3"/>
          <xsd:enumeration value="L4"/>
          <xsd:enumeration value="L5"/>
          <xsd:enumeration value="L1"/>
          <xsd:enumeration value="L6"/>
          <xsd:enumeration value="L7"/>
          <xsd:enumeration value="L8"/>
          <xsd:enumeration value="L9"/>
          <xsd:enumeration value="L10"/>
          <xsd:enumeration value="L11"/>
          <xsd:enumeration value="L12"/>
          <xsd:enumeration value="L13"/>
          <xsd:enumeration value="L14"/>
          <xsd:enumeration value="L15"/>
          <xsd:enumeration value="UQT1"/>
          <xsd:enumeration value="UTQ2"/>
          <xsd:enumeration value="UQT3"/>
          <xsd:enumeration value="UQT4"/>
          <xsd:enumeration value="UQT5"/>
          <xsd:enumeration value="UQT6"/>
          <xsd:enumeration value="MPS1"/>
          <xsd:enumeration value="MPS2"/>
          <xsd:enumeration value="MPS3"/>
          <xsd:enumeration value="MPS4"/>
          <xsd:enumeration value="MPS5"/>
          <xsd:enumeration value="MPS6"/>
          <xsd:enumeration value="UPS1"/>
          <xsd:enumeration value="UPS2"/>
          <xsd:enumeration value="UPS3"/>
        </xsd:restriction>
      </xsd:simpleType>
    </xsd:element>
    <xsd:element name="Point_x0028_from_x0029__x003a_" ma:index="10" ma:displayName="Point (from):" ma:format="Dropdown" ma:internalName="Point_x0028_from_x0029__x003a_">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U1"/>
          <xsd:enumeration value="U2"/>
          <xsd:enumeration value="U3"/>
          <xsd:enumeration value="M1"/>
          <xsd:enumeration value="M2"/>
          <xsd:enumeration value="M3"/>
          <xsd:enumeration value="M4"/>
          <xsd:enumeration value="M5"/>
          <xsd:enumeration value="M6"/>
          <xsd:enumeration value="UQ1"/>
          <xsd:enumeration value="UQ2"/>
          <xsd:enumeration value="UQ3"/>
          <xsd:enumeration value="UQ4"/>
          <xsd:enumeration value="UQ5"/>
          <xsd:enumeration value="UQ6"/>
          <xsd:enumeration value="L1"/>
          <xsd:enumeration value="L2"/>
          <xsd:enumeration value="L3"/>
          <xsd:enumeration value="L4"/>
          <xsd:enumeration value="L5"/>
          <xsd:enumeration value="L6"/>
          <xsd:enumeration value="L7"/>
          <xsd:enumeration value="L8"/>
          <xsd:enumeration value="L9"/>
          <xsd:enumeration value="L10"/>
          <xsd:enumeration value="L11"/>
          <xsd:enumeration value="L12"/>
          <xsd:enumeration value="L13"/>
          <xsd:enumeration value="L14"/>
          <xsd:enumeration value="L15"/>
        </xsd:restriction>
      </xsd:simpleType>
    </xsd:element>
    <xsd:element name="Point_x0028_to_x0029__x003a_" ma:index="11" ma:displayName="Point (to):" ma:format="Dropdown" ma:internalName="Point_x0028_to_x0029__x003a_">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L1"/>
          <xsd:enumeration value="L2"/>
          <xsd:enumeration value="L3"/>
          <xsd:enumeration value="L4"/>
          <xsd:enumeration value="L5"/>
          <xsd:enumeration value="L6"/>
          <xsd:enumeration value="L7"/>
          <xsd:enumeration value="L8"/>
          <xsd:enumeration value="L9"/>
          <xsd:enumeration value="L10"/>
          <xsd:enumeration value="L11"/>
          <xsd:enumeration value="L12"/>
          <xsd:enumeration value="L13"/>
          <xsd:enumeration value="L14"/>
          <xsd:enumeration value="L15"/>
          <xsd:enumeration value="UQ1"/>
          <xsd:enumeration value="UQ2"/>
          <xsd:enumeration value="UQ3"/>
          <xsd:enumeration value="UQ4"/>
          <xsd:enumeration value="UQ5"/>
          <xsd:enumeration value="UQ6"/>
          <xsd:enumeration value="M1"/>
          <xsd:enumeration value="M2"/>
          <xsd:enumeration value="M3"/>
          <xsd:enumeration value="M4"/>
          <xsd:enumeration value="M5"/>
          <xsd:enumeration value="M6"/>
          <xsd:enumeration value="U1"/>
          <xsd:enumeration value="U2"/>
          <xsd:enumeration value="U3"/>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Category" ma:index="16" nillable="true" ma:displayName="Sub-Category" ma:format="Dropdown" ma:internalName="Category" ma:requiredMultiChoice="true">
      <xsd:complexType>
        <xsd:complexContent>
          <xsd:extension base="dms:MultiChoice">
            <xsd:sequence>
              <xsd:element name="Value" maxOccurs="unbounded" minOccurs="0" nillable="true">
                <xsd:simpleType>
                  <xsd:restriction base="dms:Choice">
                    <xsd:enumeration value="Admin"/>
                    <xsd:enumeration value="Classroom Support"/>
                    <xsd:enumeration value="Finance"/>
                    <xsd:enumeration value="HR"/>
                    <xsd:enumeration value="Premises"/>
                    <xsd:enumeration value="Teacher (Primary)"/>
                    <xsd:enumeration value="Teacher (Secondary)"/>
                    <xsd:enumeration value="Teacher (Special)"/>
                  </xsd:restriction>
                </xsd:simpleType>
              </xsd:element>
            </xsd:sequence>
          </xsd:extension>
        </xsd:complexContent>
      </xsd:complexType>
    </xsd:element>
    <xsd:element name="TeachingArea_x002f_Subject" ma:index="17" nillable="true" ma:displayName="Teaching Area / Subject" ma:format="Dropdown" ma:internalName="TeachingArea_x002f_Subject">
      <xsd:complexType>
        <xsd:complexContent>
          <xsd:extension base="dms:MultiChoice">
            <xsd:sequence>
              <xsd:element name="Value" maxOccurs="unbounded" minOccurs="0" nillable="true">
                <xsd:simpleType>
                  <xsd:restriction base="dms:Choice">
                    <xsd:enumeration value="Art"/>
                    <xsd:enumeration value="Biology"/>
                    <xsd:enumeration value="Business Studies"/>
                    <xsd:enumeration value="Chemistry"/>
                    <xsd:enumeration value="Criminology"/>
                    <xsd:enumeration value="Dance"/>
                    <xsd:enumeration value="Drama"/>
                    <xsd:enumeration value="Economics"/>
                    <xsd:enumeration value="Engineering"/>
                    <xsd:enumeration value="English"/>
                    <xsd:enumeration value="Food Tech"/>
                    <xsd:enumeration value="French"/>
                    <xsd:enumeration value="General Studies"/>
                    <xsd:enumeration value="Georgraphy"/>
                    <xsd:enumeration value="German"/>
                    <xsd:enumeration value="Graphics"/>
                    <xsd:enumeration value="History"/>
                    <xsd:enumeration value="ICT"/>
                    <xsd:enumeration value="Law"/>
                    <xsd:enumeration value="Leadership"/>
                    <xsd:enumeration value="Learning Support"/>
                    <xsd:enumeration value="Maths"/>
                    <xsd:enumeration value="Music"/>
                    <xsd:enumeration value="P.E"/>
                    <xsd:enumeration value="Photography"/>
                    <xsd:enumeration value="Physics"/>
                    <xsd:enumeration value="Politics"/>
                    <xsd:enumeration value="PSHE"/>
                    <xsd:enumeration value="Psychology"/>
                    <xsd:enumeration value="R.E"/>
                    <xsd:enumeration value="Science"/>
                    <xsd:enumeration value="Sociology"/>
                    <xsd:enumeration value="Spanish"/>
                    <xsd:enumeration value="Technology"/>
                    <xsd:enumeration value="Textiles"/>
                  </xsd:restriction>
                </xsd:simpleType>
              </xsd:element>
            </xsd:sequence>
          </xsd:extension>
        </xsd:complexContent>
      </xsd:complexType>
    </xsd:element>
    <xsd:element name="Category0" ma:index="18" ma:displayName="Category" ma:format="Dropdown" ma:internalName="Category0">
      <xsd:simpleType>
        <xsd:restriction base="dms:Choice">
          <xsd:enumeration value="Teaching"/>
          <xsd:enumeration value="Support"/>
        </xsd:restriction>
      </xsd:simpleType>
    </xsd:element>
    <xsd:element name="Status" ma:index="19" ma:displayName="Status" ma:format="Dropdown" ma:internalName="Status">
      <xsd:simpleType>
        <xsd:restriction base="dms:Choice">
          <xsd:enumeration value="Draft"/>
          <xsd:enumeration value="Current"/>
          <xsd:enumeration value="Historic"/>
        </xsd:restriction>
      </xsd:simpleType>
    </xsd:element>
    <xsd:element name="Date" ma:index="20"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929C4-B648-4A2D-B62E-84A5F27F054D}">
  <ds:schemaRefs>
    <ds:schemaRef ds:uri="http://schemas.microsoft.com/office/2006/metadata/properties"/>
    <ds:schemaRef ds:uri="http://schemas.microsoft.com/office/infopath/2007/PartnerControls"/>
    <ds:schemaRef ds:uri="4cf96636-57de-4936-893b-9bc2229a7866"/>
  </ds:schemaRefs>
</ds:datastoreItem>
</file>

<file path=customXml/itemProps2.xml><?xml version="1.0" encoding="utf-8"?>
<ds:datastoreItem xmlns:ds="http://schemas.openxmlformats.org/officeDocument/2006/customXml" ds:itemID="{028798C9-AC7D-4A9B-B678-70F03180D3B6}">
  <ds:schemaRefs>
    <ds:schemaRef ds:uri="http://schemas.openxmlformats.org/officeDocument/2006/bibliography"/>
  </ds:schemaRefs>
</ds:datastoreItem>
</file>

<file path=customXml/itemProps3.xml><?xml version="1.0" encoding="utf-8"?>
<ds:datastoreItem xmlns:ds="http://schemas.openxmlformats.org/officeDocument/2006/customXml" ds:itemID="{7714CBE7-D255-4CB8-A47A-2C6EB309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96636-57de-4936-893b-9bc2229a7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C20FE-07BD-4179-9EF6-88C271AD3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6095</Characters>
  <Application>Microsoft Office Word</Application>
  <DocSecurity>0</DocSecurity>
  <Lines>239</Lines>
  <Paragraphs>85</Paragraphs>
  <ScaleCrop>false</ScaleCrop>
  <HeadingPairs>
    <vt:vector size="2" baseType="variant">
      <vt:variant>
        <vt:lpstr>Title</vt:lpstr>
      </vt:variant>
      <vt:variant>
        <vt:i4>1</vt:i4>
      </vt:variant>
    </vt:vector>
  </HeadingPairs>
  <TitlesOfParts>
    <vt:vector size="1" baseType="lpstr">
      <vt:lpstr>Family Liason Officer</vt:lpstr>
    </vt:vector>
  </TitlesOfParts>
  <Company>Suffolk County Council</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Liason Officer</dc:title>
  <dc:subject/>
  <dc:creator>Scrutton</dc:creator>
  <cp:keywords/>
  <cp:lastModifiedBy>sax.finance</cp:lastModifiedBy>
  <cp:revision>7</cp:revision>
  <cp:lastPrinted>2026-01-29T15:12:00Z</cp:lastPrinted>
  <dcterms:created xsi:type="dcterms:W3CDTF">2026-01-29T13:41:00Z</dcterms:created>
  <dcterms:modified xsi:type="dcterms:W3CDTF">2026-01-29T15:52:00Z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0x010100D2873B52248C5E499732C6B37C3265F0</vt:lpwstr>
  </property>
</Properties>
</file>