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0042C" w14:textId="77777777" w:rsidR="00880DF7" w:rsidRPr="008C6EB6" w:rsidRDefault="00880DF7" w:rsidP="00880DF7">
      <w:pPr>
        <w:pStyle w:val="Title"/>
        <w:rPr>
          <w:rFonts w:asciiTheme="minorHAnsi" w:hAnsiTheme="minorHAnsi"/>
          <w:b/>
          <w:bCs/>
          <w:sz w:val="24"/>
          <w:szCs w:val="24"/>
        </w:rPr>
      </w:pPr>
      <w:r w:rsidRPr="008C6EB6">
        <w:rPr>
          <w:rFonts w:asciiTheme="minorHAnsi" w:hAnsiTheme="minorHAnsi"/>
          <w:b/>
          <w:bCs/>
          <w:sz w:val="24"/>
          <w:szCs w:val="24"/>
        </w:rPr>
        <w:t>Person Specification - Attendance and Reintegration Coordinator</w:t>
      </w:r>
    </w:p>
    <w:p w14:paraId="1B7D000D" w14:textId="77777777" w:rsidR="00880DF7" w:rsidRPr="008C6EB6" w:rsidRDefault="00880DF7" w:rsidP="00880DF7">
      <w:r w:rsidRPr="008C6EB6">
        <w:t>The person specification outlines the essential and desirable criteria for the role of Attendance and Reintegration Coordinator. Candidates will be assessed against these criteria through their application, interview, and other selection methods.</w:t>
      </w:r>
    </w:p>
    <w:tbl>
      <w:tblPr>
        <w:tblStyle w:val="TableGrid"/>
        <w:tblW w:w="0" w:type="auto"/>
        <w:tblLook w:val="04A0" w:firstRow="1" w:lastRow="0" w:firstColumn="1" w:lastColumn="0" w:noHBand="0" w:noVBand="1"/>
      </w:tblPr>
      <w:tblGrid>
        <w:gridCol w:w="1699"/>
        <w:gridCol w:w="2933"/>
        <w:gridCol w:w="2378"/>
        <w:gridCol w:w="1620"/>
      </w:tblGrid>
      <w:tr w:rsidR="008C6EB6" w:rsidRPr="008C6EB6" w14:paraId="4320BDED" w14:textId="77777777" w:rsidTr="00880DF7">
        <w:tc>
          <w:tcPr>
            <w:tcW w:w="1699" w:type="dxa"/>
          </w:tcPr>
          <w:p w14:paraId="2577BF87" w14:textId="77777777" w:rsidR="00880DF7" w:rsidRPr="008C6EB6" w:rsidRDefault="00880DF7" w:rsidP="00880DF7">
            <w:pPr>
              <w:jc w:val="center"/>
              <w:rPr>
                <w:b/>
                <w:bCs/>
                <w:lang w:val="en-GB"/>
              </w:rPr>
            </w:pPr>
            <w:r w:rsidRPr="008C6EB6">
              <w:rPr>
                <w:b/>
                <w:bCs/>
                <w:lang w:val="en-GB"/>
              </w:rPr>
              <w:t>Criteria</w:t>
            </w:r>
          </w:p>
        </w:tc>
        <w:tc>
          <w:tcPr>
            <w:tcW w:w="2933" w:type="dxa"/>
          </w:tcPr>
          <w:p w14:paraId="7DFB587C" w14:textId="77777777" w:rsidR="00880DF7" w:rsidRPr="008C6EB6" w:rsidRDefault="00880DF7" w:rsidP="00880DF7">
            <w:pPr>
              <w:jc w:val="center"/>
              <w:rPr>
                <w:b/>
                <w:bCs/>
                <w:lang w:val="en-GB"/>
              </w:rPr>
            </w:pPr>
            <w:r w:rsidRPr="008C6EB6">
              <w:rPr>
                <w:b/>
                <w:bCs/>
                <w:lang w:val="en-GB"/>
              </w:rPr>
              <w:t>Essential</w:t>
            </w:r>
          </w:p>
        </w:tc>
        <w:tc>
          <w:tcPr>
            <w:tcW w:w="2378" w:type="dxa"/>
          </w:tcPr>
          <w:p w14:paraId="2E7E80F6" w14:textId="77777777" w:rsidR="00880DF7" w:rsidRPr="008C6EB6" w:rsidRDefault="00880DF7" w:rsidP="00880DF7">
            <w:pPr>
              <w:jc w:val="center"/>
              <w:rPr>
                <w:b/>
                <w:bCs/>
                <w:lang w:val="en-GB"/>
              </w:rPr>
            </w:pPr>
            <w:r w:rsidRPr="008C6EB6">
              <w:rPr>
                <w:b/>
                <w:bCs/>
                <w:lang w:val="en-GB"/>
              </w:rPr>
              <w:t>Desirable</w:t>
            </w:r>
          </w:p>
        </w:tc>
        <w:tc>
          <w:tcPr>
            <w:tcW w:w="1620" w:type="dxa"/>
          </w:tcPr>
          <w:p w14:paraId="46263735" w14:textId="77777777" w:rsidR="00880DF7" w:rsidRPr="008C6EB6" w:rsidRDefault="00880DF7" w:rsidP="00880DF7">
            <w:pPr>
              <w:jc w:val="center"/>
              <w:rPr>
                <w:b/>
                <w:bCs/>
                <w:lang w:val="en-GB"/>
              </w:rPr>
            </w:pPr>
            <w:r w:rsidRPr="008C6EB6">
              <w:rPr>
                <w:b/>
                <w:bCs/>
                <w:lang w:val="en-GB"/>
              </w:rPr>
              <w:t>Assessment Method</w:t>
            </w:r>
          </w:p>
        </w:tc>
      </w:tr>
      <w:tr w:rsidR="008C6EB6" w:rsidRPr="008C6EB6" w14:paraId="7CF27C6B" w14:textId="77777777" w:rsidTr="00880DF7">
        <w:tc>
          <w:tcPr>
            <w:tcW w:w="1699" w:type="dxa"/>
          </w:tcPr>
          <w:p w14:paraId="5A23067C" w14:textId="77777777" w:rsidR="00880DF7" w:rsidRPr="008C6EB6" w:rsidRDefault="00880DF7" w:rsidP="00880DF7">
            <w:pPr>
              <w:rPr>
                <w:lang w:val="en-GB"/>
              </w:rPr>
            </w:pPr>
            <w:r w:rsidRPr="008C6EB6">
              <w:rPr>
                <w:lang w:val="en-GB"/>
              </w:rPr>
              <w:t>Qualifications</w:t>
            </w:r>
          </w:p>
        </w:tc>
        <w:tc>
          <w:tcPr>
            <w:tcW w:w="2933" w:type="dxa"/>
          </w:tcPr>
          <w:p w14:paraId="0CBCB7A4" w14:textId="0FBC2FF8" w:rsidR="00880DF7" w:rsidRPr="00AB25F9" w:rsidRDefault="00AB25F9" w:rsidP="00D3275C">
            <w:r w:rsidRPr="00AB25F9">
              <w:t>A university degree, professional qualification, or equivalent relevant experience</w:t>
            </w:r>
          </w:p>
        </w:tc>
        <w:tc>
          <w:tcPr>
            <w:tcW w:w="2378" w:type="dxa"/>
          </w:tcPr>
          <w:p w14:paraId="3EDDB3F8" w14:textId="1E0A74B1" w:rsidR="00880DF7" w:rsidRPr="008C6EB6" w:rsidRDefault="00880DF7" w:rsidP="00880DF7">
            <w:pPr>
              <w:rPr>
                <w:lang w:val="en-GB"/>
              </w:rPr>
            </w:pPr>
            <w:r w:rsidRPr="008C6EB6">
              <w:rPr>
                <w:lang w:val="en-GB"/>
              </w:rPr>
              <w:t>Master’s degree or postgraduate qualification in a relevant field</w:t>
            </w:r>
          </w:p>
        </w:tc>
        <w:tc>
          <w:tcPr>
            <w:tcW w:w="1620" w:type="dxa"/>
          </w:tcPr>
          <w:p w14:paraId="5A4DFD12" w14:textId="77777777" w:rsidR="00880DF7" w:rsidRPr="008C6EB6" w:rsidRDefault="00880DF7" w:rsidP="00880DF7">
            <w:pPr>
              <w:rPr>
                <w:lang w:val="en-GB"/>
              </w:rPr>
            </w:pPr>
            <w:r w:rsidRPr="008C6EB6">
              <w:rPr>
                <w:lang w:val="en-GB"/>
              </w:rPr>
              <w:t>Application, Certificates</w:t>
            </w:r>
          </w:p>
        </w:tc>
      </w:tr>
      <w:tr w:rsidR="008C6EB6" w:rsidRPr="008C6EB6" w14:paraId="04C6D6E8" w14:textId="77777777" w:rsidTr="00880DF7">
        <w:tc>
          <w:tcPr>
            <w:tcW w:w="1699" w:type="dxa"/>
          </w:tcPr>
          <w:p w14:paraId="7D9C0FC0" w14:textId="77777777" w:rsidR="00880DF7" w:rsidRPr="008C6EB6" w:rsidRDefault="00880DF7" w:rsidP="00880DF7">
            <w:pPr>
              <w:rPr>
                <w:lang w:val="en-GB"/>
              </w:rPr>
            </w:pPr>
            <w:r w:rsidRPr="008C6EB6">
              <w:rPr>
                <w:lang w:val="en-GB"/>
              </w:rPr>
              <w:t>Experience</w:t>
            </w:r>
          </w:p>
        </w:tc>
        <w:tc>
          <w:tcPr>
            <w:tcW w:w="2933" w:type="dxa"/>
          </w:tcPr>
          <w:p w14:paraId="718F6983" w14:textId="77777777" w:rsidR="00880DF7" w:rsidRPr="008C6EB6" w:rsidRDefault="00880DF7" w:rsidP="00880DF7">
            <w:pPr>
              <w:pStyle w:val="ListParagraph"/>
              <w:numPr>
                <w:ilvl w:val="0"/>
                <w:numId w:val="2"/>
              </w:numPr>
              <w:rPr>
                <w:lang w:val="en-GB"/>
              </w:rPr>
            </w:pPr>
            <w:r w:rsidRPr="008C6EB6">
              <w:rPr>
                <w:lang w:val="en-GB"/>
              </w:rPr>
              <w:t>Experience of working with young people, families, or within an educational/pastoral setting.</w:t>
            </w:r>
          </w:p>
          <w:p w14:paraId="671534C1" w14:textId="25CFCAEA" w:rsidR="00880DF7" w:rsidRPr="008C6EB6" w:rsidRDefault="00880DF7" w:rsidP="00880DF7">
            <w:pPr>
              <w:pStyle w:val="ListParagraph"/>
              <w:numPr>
                <w:ilvl w:val="0"/>
                <w:numId w:val="2"/>
              </w:numPr>
              <w:rPr>
                <w:lang w:val="en-GB"/>
              </w:rPr>
            </w:pPr>
            <w:r w:rsidRPr="008C6EB6">
              <w:rPr>
                <w:lang w:val="en-GB"/>
              </w:rPr>
              <w:t>Proven track record of supporting students or families to overcome barriers to engagement or attendance.</w:t>
            </w:r>
          </w:p>
        </w:tc>
        <w:tc>
          <w:tcPr>
            <w:tcW w:w="2378" w:type="dxa"/>
          </w:tcPr>
          <w:p w14:paraId="3E2155BA" w14:textId="77777777" w:rsidR="00880DF7" w:rsidRPr="008C6EB6" w:rsidRDefault="00880DF7" w:rsidP="00880DF7">
            <w:pPr>
              <w:pStyle w:val="ListParagraph"/>
              <w:numPr>
                <w:ilvl w:val="0"/>
                <w:numId w:val="2"/>
              </w:numPr>
              <w:rPr>
                <w:lang w:val="en-GB"/>
              </w:rPr>
            </w:pPr>
            <w:r w:rsidRPr="008C6EB6">
              <w:rPr>
                <w:lang w:val="en-GB"/>
              </w:rPr>
              <w:t>Experience coordinating support plans or interventions with measurable outcomes.</w:t>
            </w:r>
          </w:p>
          <w:p w14:paraId="3395C1A1" w14:textId="1138765C" w:rsidR="00880DF7" w:rsidRPr="008C6EB6" w:rsidRDefault="00880DF7" w:rsidP="00880DF7">
            <w:pPr>
              <w:pStyle w:val="ListParagraph"/>
              <w:numPr>
                <w:ilvl w:val="0"/>
                <w:numId w:val="2"/>
              </w:numPr>
              <w:rPr>
                <w:lang w:val="en-GB"/>
              </w:rPr>
            </w:pPr>
            <w:r w:rsidRPr="008C6EB6">
              <w:rPr>
                <w:lang w:val="en-GB"/>
              </w:rPr>
              <w:t>Experience in attendance improvement or reintegration strategies.</w:t>
            </w:r>
          </w:p>
        </w:tc>
        <w:tc>
          <w:tcPr>
            <w:tcW w:w="1620" w:type="dxa"/>
          </w:tcPr>
          <w:p w14:paraId="13321E73" w14:textId="77777777" w:rsidR="00880DF7" w:rsidRPr="008C6EB6" w:rsidRDefault="00880DF7" w:rsidP="00880DF7">
            <w:pPr>
              <w:rPr>
                <w:lang w:val="en-GB"/>
              </w:rPr>
            </w:pPr>
            <w:r w:rsidRPr="008C6EB6">
              <w:rPr>
                <w:lang w:val="en-GB"/>
              </w:rPr>
              <w:t>Application, Interview</w:t>
            </w:r>
          </w:p>
        </w:tc>
      </w:tr>
      <w:tr w:rsidR="008C6EB6" w:rsidRPr="008C6EB6" w14:paraId="7A02DE1E" w14:textId="77777777" w:rsidTr="00880DF7">
        <w:tc>
          <w:tcPr>
            <w:tcW w:w="1699" w:type="dxa"/>
          </w:tcPr>
          <w:p w14:paraId="5B2F2D70" w14:textId="77777777" w:rsidR="00880DF7" w:rsidRPr="008C6EB6" w:rsidRDefault="00880DF7" w:rsidP="00880DF7">
            <w:pPr>
              <w:rPr>
                <w:lang w:val="en-GB"/>
              </w:rPr>
            </w:pPr>
            <w:r w:rsidRPr="008C6EB6">
              <w:rPr>
                <w:lang w:val="en-GB"/>
              </w:rPr>
              <w:t>Knowledge</w:t>
            </w:r>
          </w:p>
        </w:tc>
        <w:tc>
          <w:tcPr>
            <w:tcW w:w="2933" w:type="dxa"/>
          </w:tcPr>
          <w:p w14:paraId="324AD979" w14:textId="77777777" w:rsidR="00880DF7" w:rsidRPr="008C6EB6" w:rsidRDefault="00880DF7" w:rsidP="00880DF7">
            <w:pPr>
              <w:pStyle w:val="ListParagraph"/>
              <w:numPr>
                <w:ilvl w:val="0"/>
                <w:numId w:val="3"/>
              </w:numPr>
              <w:rPr>
                <w:lang w:val="en-GB"/>
              </w:rPr>
            </w:pPr>
            <w:r w:rsidRPr="008C6EB6">
              <w:rPr>
                <w:lang w:val="en-GB"/>
              </w:rPr>
              <w:t>A strong understanding of the factors influencing school attendance and student engagement (e.g., safeguarding, SEND, mental health).</w:t>
            </w:r>
          </w:p>
          <w:p w14:paraId="18C4BD3A" w14:textId="77777777" w:rsidR="00880DF7" w:rsidRPr="008C6EB6" w:rsidRDefault="00880DF7" w:rsidP="00880DF7">
            <w:pPr>
              <w:pStyle w:val="ListParagraph"/>
              <w:numPr>
                <w:ilvl w:val="0"/>
                <w:numId w:val="3"/>
              </w:numPr>
              <w:rPr>
                <w:lang w:val="en-GB"/>
              </w:rPr>
            </w:pPr>
            <w:r w:rsidRPr="008C6EB6">
              <w:rPr>
                <w:lang w:val="en-GB"/>
              </w:rPr>
              <w:t>Awareness of statutory responsibilities around attendance and safeguarding.</w:t>
            </w:r>
          </w:p>
          <w:p w14:paraId="3BEF1381" w14:textId="33352477" w:rsidR="00880DF7" w:rsidRPr="008C6EB6" w:rsidRDefault="00880DF7" w:rsidP="00880DF7">
            <w:pPr>
              <w:pStyle w:val="ListParagraph"/>
              <w:numPr>
                <w:ilvl w:val="0"/>
                <w:numId w:val="3"/>
              </w:numPr>
              <w:rPr>
                <w:lang w:val="en-GB"/>
              </w:rPr>
            </w:pPr>
            <w:r w:rsidRPr="008C6EB6">
              <w:rPr>
                <w:lang w:val="en-GB"/>
              </w:rPr>
              <w:lastRenderedPageBreak/>
              <w:t>Knowledge of techniques to motivate and re-engage learners who have been absent.</w:t>
            </w:r>
          </w:p>
        </w:tc>
        <w:tc>
          <w:tcPr>
            <w:tcW w:w="2378" w:type="dxa"/>
          </w:tcPr>
          <w:p w14:paraId="5DCC1254" w14:textId="07C2AB1C" w:rsidR="00880DF7" w:rsidRPr="008C6EB6" w:rsidRDefault="00880DF7" w:rsidP="00880DF7">
            <w:pPr>
              <w:rPr>
                <w:lang w:val="en-GB"/>
              </w:rPr>
            </w:pPr>
            <w:r w:rsidRPr="008C6EB6">
              <w:rPr>
                <w:lang w:val="en-GB"/>
              </w:rPr>
              <w:lastRenderedPageBreak/>
              <w:t>Knowledge of wellbeing frameworks or approaches to trauma-informed practice.</w:t>
            </w:r>
          </w:p>
        </w:tc>
        <w:tc>
          <w:tcPr>
            <w:tcW w:w="1620" w:type="dxa"/>
          </w:tcPr>
          <w:p w14:paraId="78E811E1" w14:textId="77777777" w:rsidR="00880DF7" w:rsidRPr="008C6EB6" w:rsidRDefault="00880DF7" w:rsidP="00880DF7">
            <w:pPr>
              <w:rPr>
                <w:lang w:val="en-GB"/>
              </w:rPr>
            </w:pPr>
            <w:r w:rsidRPr="008C6EB6">
              <w:rPr>
                <w:lang w:val="en-GB"/>
              </w:rPr>
              <w:t>Application, Interview</w:t>
            </w:r>
          </w:p>
        </w:tc>
      </w:tr>
      <w:tr w:rsidR="008C6EB6" w:rsidRPr="008C6EB6" w14:paraId="05EB6BD7" w14:textId="77777777" w:rsidTr="00880DF7">
        <w:tc>
          <w:tcPr>
            <w:tcW w:w="1699" w:type="dxa"/>
          </w:tcPr>
          <w:p w14:paraId="5B102EFD" w14:textId="77777777" w:rsidR="00880DF7" w:rsidRPr="008C6EB6" w:rsidRDefault="00880DF7" w:rsidP="00880DF7">
            <w:pPr>
              <w:rPr>
                <w:lang w:val="en-GB"/>
              </w:rPr>
            </w:pPr>
            <w:r w:rsidRPr="008C6EB6">
              <w:rPr>
                <w:lang w:val="en-GB"/>
              </w:rPr>
              <w:t>Skills</w:t>
            </w:r>
          </w:p>
        </w:tc>
        <w:tc>
          <w:tcPr>
            <w:tcW w:w="2933" w:type="dxa"/>
          </w:tcPr>
          <w:p w14:paraId="5ED8FDCB" w14:textId="77777777" w:rsidR="00880DF7" w:rsidRPr="008C6EB6" w:rsidRDefault="00880DF7" w:rsidP="00880DF7">
            <w:pPr>
              <w:pStyle w:val="ListParagraph"/>
              <w:numPr>
                <w:ilvl w:val="0"/>
                <w:numId w:val="4"/>
              </w:numPr>
              <w:rPr>
                <w:lang w:val="en-GB"/>
              </w:rPr>
            </w:pPr>
            <w:r w:rsidRPr="008C6EB6">
              <w:rPr>
                <w:lang w:val="en-GB"/>
              </w:rPr>
              <w:t>Excellent interpersonal skills with the ability to engage and build trust with students, families, and staff.</w:t>
            </w:r>
          </w:p>
          <w:p w14:paraId="2997E347" w14:textId="77777777" w:rsidR="00880DF7" w:rsidRPr="008C6EB6" w:rsidRDefault="00880DF7" w:rsidP="00880DF7">
            <w:pPr>
              <w:pStyle w:val="ListParagraph"/>
              <w:numPr>
                <w:ilvl w:val="0"/>
                <w:numId w:val="4"/>
              </w:numPr>
              <w:rPr>
                <w:lang w:val="en-GB"/>
              </w:rPr>
            </w:pPr>
            <w:r w:rsidRPr="008C6EB6">
              <w:rPr>
                <w:lang w:val="en-GB"/>
              </w:rPr>
              <w:t>Strong organisational skills and ability to manage multiple priorities and cases effectively.</w:t>
            </w:r>
          </w:p>
          <w:p w14:paraId="18C56C25" w14:textId="77777777" w:rsidR="00880DF7" w:rsidRPr="008C6EB6" w:rsidRDefault="00880DF7" w:rsidP="00880DF7">
            <w:pPr>
              <w:pStyle w:val="ListParagraph"/>
              <w:numPr>
                <w:ilvl w:val="0"/>
                <w:numId w:val="4"/>
              </w:numPr>
              <w:rPr>
                <w:lang w:val="en-GB"/>
              </w:rPr>
            </w:pPr>
            <w:r w:rsidRPr="008C6EB6">
              <w:rPr>
                <w:lang w:val="en-GB"/>
              </w:rPr>
              <w:t>Competence in using IT systems for recording, tracking, and analysing data (e.g., attendance software, MS Excel).</w:t>
            </w:r>
          </w:p>
          <w:p w14:paraId="16E79720" w14:textId="156D2F8A" w:rsidR="00880DF7" w:rsidRPr="008C6EB6" w:rsidRDefault="00880DF7" w:rsidP="00880DF7">
            <w:pPr>
              <w:pStyle w:val="ListParagraph"/>
              <w:numPr>
                <w:ilvl w:val="0"/>
                <w:numId w:val="4"/>
              </w:numPr>
              <w:rPr>
                <w:lang w:val="en-GB"/>
              </w:rPr>
            </w:pPr>
            <w:r w:rsidRPr="008C6EB6">
              <w:rPr>
                <w:lang w:val="en-GB"/>
              </w:rPr>
              <w:t>Ability to deliver one-to-one mentoring and small group interventions tailored to student needs.</w:t>
            </w:r>
          </w:p>
        </w:tc>
        <w:tc>
          <w:tcPr>
            <w:tcW w:w="2378" w:type="dxa"/>
          </w:tcPr>
          <w:p w14:paraId="086B8837" w14:textId="10ED03BD" w:rsidR="00235092" w:rsidRPr="00235092" w:rsidRDefault="00880DF7" w:rsidP="00235092">
            <w:pPr>
              <w:pStyle w:val="ListParagraph"/>
              <w:numPr>
                <w:ilvl w:val="0"/>
                <w:numId w:val="4"/>
              </w:numPr>
              <w:rPr>
                <w:lang w:val="en-GB"/>
              </w:rPr>
            </w:pPr>
            <w:r w:rsidRPr="008C6EB6">
              <w:rPr>
                <w:lang w:val="en-GB"/>
              </w:rPr>
              <w:t>Data tracking, analysis, and reporting experience.</w:t>
            </w:r>
          </w:p>
          <w:p w14:paraId="4D9D59BA" w14:textId="24EBE2E1" w:rsidR="00880DF7" w:rsidRPr="008C6EB6" w:rsidRDefault="00880DF7" w:rsidP="008C6EB6">
            <w:pPr>
              <w:pStyle w:val="ListParagraph"/>
              <w:numPr>
                <w:ilvl w:val="0"/>
                <w:numId w:val="4"/>
              </w:numPr>
              <w:rPr>
                <w:lang w:val="en-GB"/>
              </w:rPr>
            </w:pPr>
            <w:r w:rsidRPr="008C6EB6">
              <w:rPr>
                <w:lang w:val="en-GB"/>
              </w:rPr>
              <w:t>Experience delivering mentoring or wellbeing support.</w:t>
            </w:r>
          </w:p>
        </w:tc>
        <w:tc>
          <w:tcPr>
            <w:tcW w:w="1620" w:type="dxa"/>
          </w:tcPr>
          <w:p w14:paraId="288809C4" w14:textId="0503C3EC" w:rsidR="00880DF7" w:rsidRPr="008C6EB6" w:rsidRDefault="00880DF7" w:rsidP="00880DF7">
            <w:pPr>
              <w:rPr>
                <w:lang w:val="en-GB"/>
              </w:rPr>
            </w:pPr>
            <w:r w:rsidRPr="008C6EB6">
              <w:rPr>
                <w:lang w:val="en-GB"/>
              </w:rPr>
              <w:t>Application, Interview</w:t>
            </w:r>
          </w:p>
        </w:tc>
      </w:tr>
      <w:tr w:rsidR="008C6EB6" w:rsidRPr="008C6EB6" w14:paraId="065B16CC" w14:textId="77777777" w:rsidTr="00880DF7">
        <w:tc>
          <w:tcPr>
            <w:tcW w:w="1699" w:type="dxa"/>
          </w:tcPr>
          <w:p w14:paraId="3394BD18" w14:textId="77777777" w:rsidR="00880DF7" w:rsidRPr="008C6EB6" w:rsidRDefault="00880DF7" w:rsidP="00880DF7">
            <w:pPr>
              <w:rPr>
                <w:lang w:val="en-GB"/>
              </w:rPr>
            </w:pPr>
            <w:r w:rsidRPr="008C6EB6">
              <w:rPr>
                <w:lang w:val="en-GB"/>
              </w:rPr>
              <w:t>Personal Qualities</w:t>
            </w:r>
          </w:p>
        </w:tc>
        <w:tc>
          <w:tcPr>
            <w:tcW w:w="2933" w:type="dxa"/>
          </w:tcPr>
          <w:p w14:paraId="2F67B7FE" w14:textId="77777777" w:rsidR="00880DF7" w:rsidRPr="008C6EB6" w:rsidRDefault="00880DF7" w:rsidP="00880DF7">
            <w:pPr>
              <w:pStyle w:val="ListParagraph"/>
              <w:numPr>
                <w:ilvl w:val="0"/>
                <w:numId w:val="5"/>
              </w:numPr>
              <w:rPr>
                <w:lang w:val="en-GB"/>
              </w:rPr>
            </w:pPr>
            <w:r w:rsidRPr="008C6EB6">
              <w:rPr>
                <w:lang w:val="en-GB"/>
              </w:rPr>
              <w:t>Empathy, resilience, and persistence when working with students facing complex challenges.</w:t>
            </w:r>
          </w:p>
          <w:p w14:paraId="55DBD2C1" w14:textId="77777777" w:rsidR="00880DF7" w:rsidRPr="008C6EB6" w:rsidRDefault="00880DF7" w:rsidP="00880DF7">
            <w:pPr>
              <w:pStyle w:val="ListParagraph"/>
              <w:numPr>
                <w:ilvl w:val="0"/>
                <w:numId w:val="5"/>
              </w:numPr>
              <w:rPr>
                <w:lang w:val="en-GB"/>
              </w:rPr>
            </w:pPr>
            <w:r w:rsidRPr="008C6EB6">
              <w:rPr>
                <w:lang w:val="en-GB"/>
              </w:rPr>
              <w:t>A proactive and solution-focused mindset with a commitment to continuous improvement.</w:t>
            </w:r>
          </w:p>
          <w:p w14:paraId="6C271F14" w14:textId="5A9D0BD5" w:rsidR="00880DF7" w:rsidRPr="008C6EB6" w:rsidRDefault="00880DF7" w:rsidP="00880DF7">
            <w:pPr>
              <w:pStyle w:val="ListParagraph"/>
              <w:numPr>
                <w:ilvl w:val="0"/>
                <w:numId w:val="5"/>
              </w:numPr>
              <w:rPr>
                <w:lang w:val="en-GB"/>
              </w:rPr>
            </w:pPr>
            <w:r w:rsidRPr="008C6EB6">
              <w:rPr>
                <w:lang w:val="en-GB"/>
              </w:rPr>
              <w:lastRenderedPageBreak/>
              <w:t>Ability to maintain confidentiality and exercise sound judgement in sensitive situations.</w:t>
            </w:r>
          </w:p>
        </w:tc>
        <w:tc>
          <w:tcPr>
            <w:tcW w:w="2378" w:type="dxa"/>
          </w:tcPr>
          <w:p w14:paraId="33E0288B" w14:textId="6C3B5C36" w:rsidR="00880DF7" w:rsidRPr="008C6EB6" w:rsidRDefault="00880DF7" w:rsidP="00880DF7">
            <w:pPr>
              <w:rPr>
                <w:lang w:val="en-GB"/>
              </w:rPr>
            </w:pPr>
            <w:r w:rsidRPr="008C6EB6">
              <w:rPr>
                <w:lang w:val="en-GB"/>
              </w:rPr>
              <w:lastRenderedPageBreak/>
              <w:t>Evidence of leadership qualities or contribution to whole-school initiatives.</w:t>
            </w:r>
          </w:p>
        </w:tc>
        <w:tc>
          <w:tcPr>
            <w:tcW w:w="1620" w:type="dxa"/>
          </w:tcPr>
          <w:p w14:paraId="39803417" w14:textId="77777777" w:rsidR="00880DF7" w:rsidRPr="008C6EB6" w:rsidRDefault="00880DF7" w:rsidP="00880DF7">
            <w:pPr>
              <w:rPr>
                <w:lang w:val="en-GB"/>
              </w:rPr>
            </w:pPr>
            <w:r w:rsidRPr="008C6EB6">
              <w:rPr>
                <w:lang w:val="en-GB"/>
              </w:rPr>
              <w:t>Interview</w:t>
            </w:r>
          </w:p>
        </w:tc>
      </w:tr>
      <w:tr w:rsidR="008C6EB6" w:rsidRPr="008C6EB6" w14:paraId="284A85CB" w14:textId="77777777" w:rsidTr="00880DF7">
        <w:tc>
          <w:tcPr>
            <w:tcW w:w="1699" w:type="dxa"/>
          </w:tcPr>
          <w:p w14:paraId="6F864BAD" w14:textId="77777777" w:rsidR="00880DF7" w:rsidRPr="008C6EB6" w:rsidRDefault="00880DF7" w:rsidP="00880DF7">
            <w:pPr>
              <w:rPr>
                <w:lang w:val="en-GB"/>
              </w:rPr>
            </w:pPr>
            <w:r w:rsidRPr="008C6EB6">
              <w:rPr>
                <w:lang w:val="en-GB"/>
              </w:rPr>
              <w:t>Other Requirements</w:t>
            </w:r>
          </w:p>
        </w:tc>
        <w:tc>
          <w:tcPr>
            <w:tcW w:w="2933" w:type="dxa"/>
          </w:tcPr>
          <w:p w14:paraId="248A5F9D" w14:textId="77777777" w:rsidR="00880DF7" w:rsidRPr="008C6EB6" w:rsidRDefault="00880DF7" w:rsidP="008C6EB6">
            <w:pPr>
              <w:pStyle w:val="ListParagraph"/>
              <w:numPr>
                <w:ilvl w:val="0"/>
                <w:numId w:val="6"/>
              </w:numPr>
              <w:rPr>
                <w:lang w:val="en-GB"/>
              </w:rPr>
            </w:pPr>
            <w:r w:rsidRPr="008C6EB6">
              <w:rPr>
                <w:lang w:val="en-GB"/>
              </w:rPr>
              <w:t>Willingness to conduct home visits and work flexibly within the pastoral team.</w:t>
            </w:r>
          </w:p>
          <w:p w14:paraId="617428D7" w14:textId="77777777" w:rsidR="008C6EB6" w:rsidRPr="008C6EB6" w:rsidRDefault="008C6EB6" w:rsidP="008C6EB6">
            <w:pPr>
              <w:pStyle w:val="ListParagraph"/>
              <w:numPr>
                <w:ilvl w:val="0"/>
                <w:numId w:val="6"/>
              </w:numPr>
              <w:rPr>
                <w:lang w:val="en-GB"/>
              </w:rPr>
            </w:pPr>
            <w:r w:rsidRPr="008C6EB6">
              <w:rPr>
                <w:lang w:val="en-GB"/>
              </w:rPr>
              <w:t>Full UK driving licence and access to a car for home visits.</w:t>
            </w:r>
          </w:p>
          <w:p w14:paraId="0E121533" w14:textId="404F9EF7" w:rsidR="008C6EB6" w:rsidRPr="008C6EB6" w:rsidRDefault="008C6EB6" w:rsidP="008C6EB6">
            <w:pPr>
              <w:pStyle w:val="ListParagraph"/>
              <w:numPr>
                <w:ilvl w:val="0"/>
                <w:numId w:val="6"/>
              </w:numPr>
              <w:rPr>
                <w:lang w:val="en-GB"/>
              </w:rPr>
            </w:pPr>
            <w:r w:rsidRPr="008C6EB6">
              <w:rPr>
                <w:lang w:val="en-GB"/>
              </w:rPr>
              <w:t>Commitment to safeguarding and promoting the welfare of children and young people.</w:t>
            </w:r>
          </w:p>
        </w:tc>
        <w:tc>
          <w:tcPr>
            <w:tcW w:w="2378" w:type="dxa"/>
          </w:tcPr>
          <w:p w14:paraId="66C407FD" w14:textId="493E1393" w:rsidR="00880DF7" w:rsidRPr="008C6EB6" w:rsidRDefault="00880DF7" w:rsidP="00880DF7">
            <w:pPr>
              <w:rPr>
                <w:lang w:val="en-GB"/>
              </w:rPr>
            </w:pPr>
          </w:p>
        </w:tc>
        <w:tc>
          <w:tcPr>
            <w:tcW w:w="1620" w:type="dxa"/>
          </w:tcPr>
          <w:p w14:paraId="0973532C" w14:textId="77777777" w:rsidR="00880DF7" w:rsidRPr="008C6EB6" w:rsidRDefault="00880DF7" w:rsidP="00880DF7">
            <w:pPr>
              <w:rPr>
                <w:lang w:val="en-GB"/>
              </w:rPr>
            </w:pPr>
            <w:r w:rsidRPr="008C6EB6">
              <w:rPr>
                <w:lang w:val="en-GB"/>
              </w:rPr>
              <w:t>Application, Interview</w:t>
            </w:r>
          </w:p>
        </w:tc>
      </w:tr>
    </w:tbl>
    <w:p w14:paraId="4DFB892C" w14:textId="77777777" w:rsidR="00880DF7" w:rsidRPr="008C6EB6" w:rsidRDefault="00880DF7" w:rsidP="00880DF7"/>
    <w:p w14:paraId="6EA9870F" w14:textId="77777777" w:rsidR="00880DF7" w:rsidRDefault="00880DF7"/>
    <w:sectPr w:rsidR="00880DF7" w:rsidSect="00880DF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12BDB"/>
    <w:multiLevelType w:val="hybridMultilevel"/>
    <w:tmpl w:val="50181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1418A4"/>
    <w:multiLevelType w:val="hybridMultilevel"/>
    <w:tmpl w:val="EDE05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0B0C26"/>
    <w:multiLevelType w:val="hybridMultilevel"/>
    <w:tmpl w:val="9F341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F45D99"/>
    <w:multiLevelType w:val="hybridMultilevel"/>
    <w:tmpl w:val="26F4A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707E0D"/>
    <w:multiLevelType w:val="hybridMultilevel"/>
    <w:tmpl w:val="237CD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864B8C"/>
    <w:multiLevelType w:val="hybridMultilevel"/>
    <w:tmpl w:val="EA265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6632915">
    <w:abstractNumId w:val="4"/>
  </w:num>
  <w:num w:numId="2" w16cid:durableId="1809275783">
    <w:abstractNumId w:val="0"/>
  </w:num>
  <w:num w:numId="3" w16cid:durableId="378818129">
    <w:abstractNumId w:val="3"/>
  </w:num>
  <w:num w:numId="4" w16cid:durableId="432363052">
    <w:abstractNumId w:val="1"/>
  </w:num>
  <w:num w:numId="5" w16cid:durableId="1325278855">
    <w:abstractNumId w:val="2"/>
  </w:num>
  <w:num w:numId="6" w16cid:durableId="313447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0DF7"/>
    <w:rsid w:val="000656B1"/>
    <w:rsid w:val="00235092"/>
    <w:rsid w:val="004D4D9E"/>
    <w:rsid w:val="00880DF7"/>
    <w:rsid w:val="008C6EB6"/>
    <w:rsid w:val="00AB25F9"/>
    <w:rsid w:val="00D102C0"/>
    <w:rsid w:val="00D1196C"/>
    <w:rsid w:val="00D3275C"/>
    <w:rsid w:val="00D535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7B9BC"/>
  <w15:chartTrackingRefBased/>
  <w15:docId w15:val="{90C0FC70-2422-401A-A2CC-D1281FD62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DF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880D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0D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0D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0D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0D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0D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0D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0D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0D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0D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0D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0D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0D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0D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0D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0D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0D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0DF7"/>
    <w:rPr>
      <w:rFonts w:eastAsiaTheme="majorEastAsia" w:cstheme="majorBidi"/>
      <w:color w:val="272727" w:themeColor="text1" w:themeTint="D8"/>
    </w:rPr>
  </w:style>
  <w:style w:type="paragraph" w:styleId="Title">
    <w:name w:val="Title"/>
    <w:basedOn w:val="Normal"/>
    <w:next w:val="Normal"/>
    <w:link w:val="TitleChar"/>
    <w:uiPriority w:val="10"/>
    <w:qFormat/>
    <w:rsid w:val="00880D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0D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0D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0D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0DF7"/>
    <w:pPr>
      <w:spacing w:before="160"/>
      <w:jc w:val="center"/>
    </w:pPr>
    <w:rPr>
      <w:i/>
      <w:iCs/>
      <w:color w:val="404040" w:themeColor="text1" w:themeTint="BF"/>
    </w:rPr>
  </w:style>
  <w:style w:type="character" w:customStyle="1" w:styleId="QuoteChar">
    <w:name w:val="Quote Char"/>
    <w:basedOn w:val="DefaultParagraphFont"/>
    <w:link w:val="Quote"/>
    <w:uiPriority w:val="29"/>
    <w:rsid w:val="00880DF7"/>
    <w:rPr>
      <w:i/>
      <w:iCs/>
      <w:color w:val="404040" w:themeColor="text1" w:themeTint="BF"/>
    </w:rPr>
  </w:style>
  <w:style w:type="paragraph" w:styleId="ListParagraph">
    <w:name w:val="List Paragraph"/>
    <w:basedOn w:val="Normal"/>
    <w:uiPriority w:val="34"/>
    <w:qFormat/>
    <w:rsid w:val="00880DF7"/>
    <w:pPr>
      <w:ind w:left="720"/>
      <w:contextualSpacing/>
    </w:pPr>
  </w:style>
  <w:style w:type="character" w:styleId="IntenseEmphasis">
    <w:name w:val="Intense Emphasis"/>
    <w:basedOn w:val="DefaultParagraphFont"/>
    <w:uiPriority w:val="21"/>
    <w:qFormat/>
    <w:rsid w:val="00880DF7"/>
    <w:rPr>
      <w:i/>
      <w:iCs/>
      <w:color w:val="0F4761" w:themeColor="accent1" w:themeShade="BF"/>
    </w:rPr>
  </w:style>
  <w:style w:type="paragraph" w:styleId="IntenseQuote">
    <w:name w:val="Intense Quote"/>
    <w:basedOn w:val="Normal"/>
    <w:next w:val="Normal"/>
    <w:link w:val="IntenseQuoteChar"/>
    <w:uiPriority w:val="30"/>
    <w:qFormat/>
    <w:rsid w:val="00880D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0DF7"/>
    <w:rPr>
      <w:i/>
      <w:iCs/>
      <w:color w:val="0F4761" w:themeColor="accent1" w:themeShade="BF"/>
    </w:rPr>
  </w:style>
  <w:style w:type="character" w:styleId="IntenseReference">
    <w:name w:val="Intense Reference"/>
    <w:basedOn w:val="DefaultParagraphFont"/>
    <w:uiPriority w:val="32"/>
    <w:qFormat/>
    <w:rsid w:val="00880DF7"/>
    <w:rPr>
      <w:b/>
      <w:bCs/>
      <w:smallCaps/>
      <w:color w:val="0F4761" w:themeColor="accent1" w:themeShade="BF"/>
      <w:spacing w:val="5"/>
    </w:rPr>
  </w:style>
  <w:style w:type="table" w:styleId="TableGrid">
    <w:name w:val="Table Grid"/>
    <w:basedOn w:val="TableNormal"/>
    <w:uiPriority w:val="59"/>
    <w:rsid w:val="00880DF7"/>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Murray</dc:creator>
  <cp:keywords/>
  <dc:description/>
  <cp:lastModifiedBy>Mrs H Murray</cp:lastModifiedBy>
  <cp:revision>4</cp:revision>
  <dcterms:created xsi:type="dcterms:W3CDTF">2026-07-16T16:28:00Z</dcterms:created>
  <dcterms:modified xsi:type="dcterms:W3CDTF">2026-07-16T16:31:00Z</dcterms:modified>
</cp:coreProperties>
</file>