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61D7" w14:textId="77777777" w:rsidR="004A51DB" w:rsidRPr="00C33AC2" w:rsidRDefault="004A51DB" w:rsidP="004A51DB">
      <w:pPr>
        <w:pStyle w:val="NoSpacing"/>
        <w:jc w:val="center"/>
        <w:rPr>
          <w:b/>
        </w:rPr>
      </w:pPr>
      <w:r>
        <w:rPr>
          <w:noProof/>
          <w:lang w:eastAsia="en-GB"/>
        </w:rPr>
        <w:drawing>
          <wp:anchor distT="0" distB="0" distL="114300" distR="114300" simplePos="0" relativeHeight="251660288" behindDoc="0" locked="0" layoutInCell="1" allowOverlap="1" wp14:anchorId="5DA21998" wp14:editId="2EBCD05C">
            <wp:simplePos x="0" y="0"/>
            <wp:positionH relativeFrom="margin">
              <wp:align>right</wp:align>
            </wp:positionH>
            <wp:positionV relativeFrom="paragraph">
              <wp:posOffset>-302791</wp:posOffset>
            </wp:positionV>
            <wp:extent cx="863600" cy="86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1C9221BB" wp14:editId="2D24C147">
            <wp:simplePos x="0" y="0"/>
            <wp:positionH relativeFrom="margin">
              <wp:posOffset>113665</wp:posOffset>
            </wp:positionH>
            <wp:positionV relativeFrom="paragraph">
              <wp:posOffset>-299606</wp:posOffset>
            </wp:positionV>
            <wp:extent cx="863600" cy="86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page">
              <wp14:pctWidth>0</wp14:pctWidth>
            </wp14:sizeRelH>
            <wp14:sizeRelV relativeFrom="page">
              <wp14:pctHeight>0</wp14:pctHeight>
            </wp14:sizeRelV>
          </wp:anchor>
        </w:drawing>
      </w:r>
      <w:r w:rsidRPr="00C33AC2">
        <w:rPr>
          <w:b/>
        </w:rPr>
        <w:t>HARDWICK AND CAMBOURNE COMMUNITY PRIMARY SCHOOL</w:t>
      </w:r>
    </w:p>
    <w:p w14:paraId="53966606" w14:textId="77777777" w:rsidR="004A51DB" w:rsidRDefault="004A51DB" w:rsidP="004A51DB">
      <w:pPr>
        <w:pStyle w:val="NoSpacing"/>
      </w:pPr>
    </w:p>
    <w:p w14:paraId="4BD4C3D4" w14:textId="77777777" w:rsidR="004A51DB" w:rsidRDefault="004A51DB" w:rsidP="004A51DB">
      <w:pPr>
        <w:pStyle w:val="NoSpacing"/>
        <w:jc w:val="center"/>
        <w:rPr>
          <w:i/>
        </w:rPr>
      </w:pPr>
    </w:p>
    <w:p w14:paraId="7D8C4475" w14:textId="77777777" w:rsidR="004A51DB" w:rsidRDefault="004A51DB" w:rsidP="004A51DB">
      <w:pPr>
        <w:pStyle w:val="NoSpacing"/>
        <w:jc w:val="center"/>
        <w:rPr>
          <w:i/>
        </w:rPr>
      </w:pPr>
    </w:p>
    <w:p w14:paraId="3C697914" w14:textId="76177910" w:rsidR="004A51DB" w:rsidRPr="00F9629A" w:rsidRDefault="004A51DB" w:rsidP="004A51DB">
      <w:pPr>
        <w:pStyle w:val="NoSpacing"/>
        <w:jc w:val="center"/>
        <w:rPr>
          <w:i/>
          <w:sz w:val="18"/>
          <w:szCs w:val="18"/>
        </w:rPr>
      </w:pPr>
      <w:r w:rsidRPr="00F9629A">
        <w:rPr>
          <w:i/>
          <w:sz w:val="18"/>
          <w:szCs w:val="18"/>
        </w:rPr>
        <w:t>The school is committed to safeguarding and promoting the welfare of children and young people and requires all staff to share this commitment.</w:t>
      </w:r>
    </w:p>
    <w:p w14:paraId="3556BEAC" w14:textId="77777777" w:rsidR="004A51DB" w:rsidRPr="00F9629A" w:rsidRDefault="004A51DB" w:rsidP="004A51DB">
      <w:pPr>
        <w:pStyle w:val="NoSpacing"/>
        <w:rPr>
          <w:sz w:val="18"/>
          <w:szCs w:val="18"/>
        </w:rPr>
      </w:pPr>
    </w:p>
    <w:p w14:paraId="5BDD8E1F" w14:textId="507A6D7C" w:rsidR="004A51DB" w:rsidRPr="00F9629A" w:rsidRDefault="004A51DB" w:rsidP="004A51DB">
      <w:pPr>
        <w:pStyle w:val="NoSpacing"/>
        <w:rPr>
          <w:sz w:val="18"/>
          <w:szCs w:val="18"/>
        </w:rPr>
      </w:pPr>
      <w:r w:rsidRPr="00F9629A">
        <w:rPr>
          <w:b/>
          <w:sz w:val="18"/>
          <w:szCs w:val="18"/>
        </w:rPr>
        <w:t>JOB DESCRIPTION:</w:t>
      </w:r>
      <w:r w:rsidRPr="00F9629A">
        <w:rPr>
          <w:sz w:val="18"/>
          <w:szCs w:val="18"/>
        </w:rPr>
        <w:t xml:space="preserve"> </w:t>
      </w:r>
      <w:r w:rsidR="00EC447D" w:rsidRPr="00F9629A">
        <w:rPr>
          <w:sz w:val="18"/>
          <w:szCs w:val="18"/>
        </w:rPr>
        <w:t>Senior Midday Supervisor</w:t>
      </w:r>
    </w:p>
    <w:p w14:paraId="5142AAB9" w14:textId="059C5E6A" w:rsidR="004A51DB" w:rsidRPr="00F9629A" w:rsidRDefault="004A51DB" w:rsidP="004A51DB">
      <w:pPr>
        <w:pStyle w:val="NoSpacing"/>
        <w:rPr>
          <w:sz w:val="18"/>
          <w:szCs w:val="18"/>
        </w:rPr>
      </w:pPr>
    </w:p>
    <w:p w14:paraId="5ADECEDD" w14:textId="0FE97F54" w:rsidR="004A51DB" w:rsidRPr="00F9629A" w:rsidRDefault="004A51DB" w:rsidP="004A51DB">
      <w:pPr>
        <w:pStyle w:val="NoSpacing"/>
        <w:rPr>
          <w:b/>
          <w:sz w:val="18"/>
          <w:szCs w:val="18"/>
        </w:rPr>
      </w:pPr>
      <w:r w:rsidRPr="00F9629A">
        <w:rPr>
          <w:b/>
          <w:sz w:val="18"/>
          <w:szCs w:val="18"/>
        </w:rPr>
        <w:t>PURPOSE OF THE JOB:</w:t>
      </w:r>
    </w:p>
    <w:p w14:paraId="1AA9DF61" w14:textId="696AF91F" w:rsidR="003D3143" w:rsidRPr="00F9629A" w:rsidRDefault="003D3143" w:rsidP="003D3143">
      <w:pPr>
        <w:pStyle w:val="NoSpacing"/>
        <w:rPr>
          <w:sz w:val="18"/>
          <w:szCs w:val="18"/>
          <w:lang w:eastAsia="en-GB"/>
        </w:rPr>
      </w:pPr>
      <w:r w:rsidRPr="00F9629A">
        <w:rPr>
          <w:sz w:val="18"/>
          <w:szCs w:val="18"/>
          <w:lang w:eastAsia="en-GB"/>
        </w:rPr>
        <w:t>To lead and manage the effective organisation of lunchtime provision, ensuring a safe, orderly and positive environment for all pupils. The role is responsible for supervising and supporting the Midday Supervisor team, maintaining high standards of behaviour, health and safety, and pupil wellbeing across all areas of the school during lunchtime. The post holder will promote positive play, uphold safeguarding responsibilities and school values, and ensure that all children are supported to feel safe, included and able to enjoy and benefit from their lunchtime experience.</w:t>
      </w:r>
    </w:p>
    <w:p w14:paraId="3A58CD19" w14:textId="77777777" w:rsidR="003E3FE3" w:rsidRPr="00F9629A" w:rsidRDefault="003E3FE3" w:rsidP="004A51DB">
      <w:pPr>
        <w:pStyle w:val="NoSpacing"/>
        <w:rPr>
          <w:rFonts w:cstheme="minorHAnsi"/>
          <w:sz w:val="18"/>
          <w:szCs w:val="18"/>
        </w:rPr>
      </w:pPr>
    </w:p>
    <w:p w14:paraId="5A748033" w14:textId="075845C0" w:rsidR="004A51DB" w:rsidRPr="00F9629A" w:rsidRDefault="004A51DB" w:rsidP="00281F31">
      <w:pPr>
        <w:pStyle w:val="1bodycopy"/>
        <w:rPr>
          <w:rFonts w:asciiTheme="minorHAnsi" w:hAnsiTheme="minorHAnsi" w:cstheme="minorHAnsi"/>
          <w:sz w:val="18"/>
          <w:szCs w:val="18"/>
        </w:rPr>
      </w:pPr>
      <w:r w:rsidRPr="00F9629A">
        <w:rPr>
          <w:rFonts w:asciiTheme="minorHAnsi" w:hAnsiTheme="minorHAnsi" w:cstheme="minorHAnsi"/>
          <w:b/>
          <w:sz w:val="18"/>
          <w:szCs w:val="18"/>
        </w:rPr>
        <w:t>MAIN DUTIES &amp; RESPONSIBILITIES:</w:t>
      </w:r>
    </w:p>
    <w:p w14:paraId="6F38CBEE" w14:textId="0816FC2B" w:rsidR="00EC447D" w:rsidRPr="00F9629A" w:rsidRDefault="00F9629A" w:rsidP="00F9629A">
      <w:pPr>
        <w:pStyle w:val="NoSpacing"/>
        <w:rPr>
          <w:sz w:val="18"/>
          <w:szCs w:val="18"/>
        </w:rPr>
      </w:pPr>
      <w:r w:rsidRPr="00F9629A">
        <w:rPr>
          <w:sz w:val="18"/>
          <w:szCs w:val="18"/>
        </w:rPr>
        <w:t xml:space="preserve">• </w:t>
      </w:r>
      <w:r w:rsidR="00EC447D" w:rsidRPr="00F9629A">
        <w:rPr>
          <w:sz w:val="18"/>
          <w:szCs w:val="18"/>
        </w:rPr>
        <w:t>To lead, organise, liaise and supervise the Midday Supervisors throughout the lunch period; including the creating and re-organisation of rotas as necessary</w:t>
      </w:r>
    </w:p>
    <w:p w14:paraId="70F45ECC" w14:textId="74D4AF72" w:rsidR="00EC447D" w:rsidRPr="00F9629A" w:rsidRDefault="00F9629A" w:rsidP="00F9629A">
      <w:pPr>
        <w:pStyle w:val="NoSpacing"/>
        <w:rPr>
          <w:sz w:val="18"/>
          <w:szCs w:val="18"/>
        </w:rPr>
      </w:pPr>
      <w:r w:rsidRPr="00F9629A">
        <w:rPr>
          <w:sz w:val="18"/>
          <w:szCs w:val="18"/>
        </w:rPr>
        <w:t xml:space="preserve">• </w:t>
      </w:r>
      <w:r w:rsidR="00EC447D" w:rsidRPr="00F9629A">
        <w:rPr>
          <w:sz w:val="18"/>
          <w:szCs w:val="18"/>
        </w:rPr>
        <w:t xml:space="preserve">To supervise the children in all areas of the school, during lunchtime in order to ensure that a good atmosphere is maintained, in playgrounds, corridors, cloakrooms, toilets, dining hall, classrooms etc. ensuring that health and safety and school regulations are enforced. </w:t>
      </w:r>
    </w:p>
    <w:p w14:paraId="69E5A354" w14:textId="1E5BA09A" w:rsidR="00EC447D" w:rsidRPr="00F9629A" w:rsidRDefault="00F9629A" w:rsidP="00F9629A">
      <w:pPr>
        <w:pStyle w:val="NoSpacing"/>
        <w:rPr>
          <w:sz w:val="18"/>
          <w:szCs w:val="18"/>
        </w:rPr>
      </w:pPr>
      <w:r w:rsidRPr="00F9629A">
        <w:rPr>
          <w:sz w:val="18"/>
          <w:szCs w:val="18"/>
        </w:rPr>
        <w:t xml:space="preserve">• </w:t>
      </w:r>
      <w:r w:rsidR="00EC447D" w:rsidRPr="00F9629A">
        <w:rPr>
          <w:sz w:val="18"/>
          <w:szCs w:val="18"/>
        </w:rPr>
        <w:t>Deal with minor problems of discipline and accidents; report any serious incidents to SLT as soon as possible.</w:t>
      </w:r>
    </w:p>
    <w:p w14:paraId="069494FC" w14:textId="3C2CF4E9" w:rsidR="00EC447D" w:rsidRPr="00F9629A" w:rsidRDefault="00F9629A" w:rsidP="00F9629A">
      <w:pPr>
        <w:pStyle w:val="NoSpacing"/>
        <w:rPr>
          <w:sz w:val="18"/>
          <w:szCs w:val="18"/>
        </w:rPr>
      </w:pPr>
      <w:r w:rsidRPr="00F9629A">
        <w:rPr>
          <w:sz w:val="18"/>
          <w:szCs w:val="18"/>
        </w:rPr>
        <w:t xml:space="preserve">• </w:t>
      </w:r>
      <w:r w:rsidR="00EC447D" w:rsidRPr="00F9629A">
        <w:rPr>
          <w:sz w:val="18"/>
          <w:szCs w:val="18"/>
        </w:rPr>
        <w:t>To assist in the hiring of, induction and training of new/existing Midday Supervisors</w:t>
      </w:r>
    </w:p>
    <w:p w14:paraId="50498165" w14:textId="23BC54A1" w:rsidR="00EC447D" w:rsidRPr="00F9629A" w:rsidRDefault="00F9629A" w:rsidP="00F9629A">
      <w:pPr>
        <w:pStyle w:val="NoSpacing"/>
        <w:rPr>
          <w:rFonts w:eastAsia="Times New Roman" w:cstheme="minorHAnsi"/>
          <w:sz w:val="18"/>
          <w:szCs w:val="18"/>
          <w:lang w:eastAsia="en-GB"/>
        </w:rPr>
      </w:pPr>
      <w:r w:rsidRPr="00F9629A">
        <w:rPr>
          <w:sz w:val="18"/>
          <w:szCs w:val="18"/>
        </w:rPr>
        <w:t xml:space="preserve">• </w:t>
      </w:r>
      <w:r w:rsidR="003E3FE3" w:rsidRPr="00F9629A">
        <w:rPr>
          <w:rFonts w:eastAsia="Times New Roman" w:cstheme="minorHAnsi"/>
          <w:sz w:val="18"/>
          <w:szCs w:val="18"/>
          <w:lang w:eastAsia="en-GB"/>
        </w:rPr>
        <w:t>Uphold the school’s safeguarding policies and ensure the wellbeing of all pupils.</w:t>
      </w:r>
    </w:p>
    <w:p w14:paraId="4A198D33" w14:textId="2B8DE723" w:rsidR="00EC447D" w:rsidRPr="00F9629A" w:rsidRDefault="00EC447D" w:rsidP="00EC447D">
      <w:pPr>
        <w:spacing w:after="0" w:line="240" w:lineRule="auto"/>
        <w:rPr>
          <w:rFonts w:eastAsia="Times New Roman" w:cstheme="minorHAnsi"/>
          <w:sz w:val="18"/>
          <w:szCs w:val="18"/>
          <w:lang w:eastAsia="en-GB"/>
        </w:rPr>
      </w:pPr>
    </w:p>
    <w:p w14:paraId="1CF475B5" w14:textId="77777777" w:rsidR="00EC447D" w:rsidRPr="00F9629A" w:rsidRDefault="00EC447D" w:rsidP="00EC447D">
      <w:pPr>
        <w:spacing w:after="0" w:line="240" w:lineRule="auto"/>
        <w:rPr>
          <w:rFonts w:eastAsia="Times New Roman" w:cstheme="minorHAnsi"/>
          <w:b/>
          <w:sz w:val="18"/>
          <w:szCs w:val="18"/>
          <w:lang w:eastAsia="en-GB"/>
        </w:rPr>
      </w:pPr>
      <w:r w:rsidRPr="00F9629A">
        <w:rPr>
          <w:rFonts w:eastAsia="Times New Roman" w:cstheme="minorHAnsi"/>
          <w:b/>
          <w:sz w:val="18"/>
          <w:szCs w:val="18"/>
          <w:lang w:eastAsia="en-GB"/>
        </w:rPr>
        <w:t>OVERSEE &amp; ASSIST WITH THE FOLLOWING MIDDAY SUPERVISOR JOB DESCRIPTION</w:t>
      </w:r>
    </w:p>
    <w:p w14:paraId="4443467B" w14:textId="1C629000" w:rsidR="00F9629A" w:rsidRPr="00F9629A" w:rsidRDefault="00F9629A" w:rsidP="00F9629A">
      <w:pPr>
        <w:pStyle w:val="NoSpacing"/>
        <w:rPr>
          <w:sz w:val="18"/>
          <w:szCs w:val="18"/>
        </w:rPr>
      </w:pPr>
      <w:r w:rsidRPr="00F9629A">
        <w:rPr>
          <w:sz w:val="18"/>
          <w:szCs w:val="18"/>
        </w:rPr>
        <w:t>• Supervise pupils in in the lunch area, playground and classrooms (for wet play)</w:t>
      </w:r>
    </w:p>
    <w:p w14:paraId="63F3ABA8" w14:textId="0C3B1310" w:rsidR="00F9629A" w:rsidRPr="00F9629A" w:rsidRDefault="00F9629A" w:rsidP="00F9629A">
      <w:pPr>
        <w:pStyle w:val="NoSpacing"/>
        <w:rPr>
          <w:sz w:val="18"/>
          <w:szCs w:val="18"/>
        </w:rPr>
      </w:pPr>
      <w:r w:rsidRPr="00F9629A">
        <w:rPr>
          <w:sz w:val="18"/>
          <w:szCs w:val="18"/>
        </w:rPr>
        <w:t xml:space="preserve">• Encourage pupils to eat their lunch and monitor those who don’t, reporting any concerns to the class teacher </w:t>
      </w:r>
    </w:p>
    <w:p w14:paraId="160D371B" w14:textId="51571617" w:rsidR="00F9629A" w:rsidRPr="00F9629A" w:rsidRDefault="00F9629A" w:rsidP="00F9629A">
      <w:pPr>
        <w:pStyle w:val="NoSpacing"/>
        <w:rPr>
          <w:sz w:val="18"/>
          <w:szCs w:val="18"/>
        </w:rPr>
      </w:pPr>
      <w:r w:rsidRPr="00F9629A">
        <w:rPr>
          <w:sz w:val="18"/>
          <w:szCs w:val="18"/>
        </w:rPr>
        <w:t xml:space="preserve">• Monitor pupils that aren’t engaging in play and feedback any concerns to class teachers </w:t>
      </w:r>
    </w:p>
    <w:p w14:paraId="1407CFF1" w14:textId="6BC6092E" w:rsidR="00F9629A" w:rsidRPr="00F9629A" w:rsidRDefault="00F9629A" w:rsidP="00F9629A">
      <w:pPr>
        <w:pStyle w:val="NoSpacing"/>
        <w:rPr>
          <w:sz w:val="18"/>
          <w:szCs w:val="18"/>
        </w:rPr>
      </w:pPr>
      <w:r w:rsidRPr="00F9629A">
        <w:rPr>
          <w:sz w:val="18"/>
          <w:szCs w:val="18"/>
        </w:rPr>
        <w:t>• Set up and put away the tables, chairs and other equipment needed for eating in the lunch area</w:t>
      </w:r>
    </w:p>
    <w:p w14:paraId="0AC10ED2" w14:textId="275B129D" w:rsidR="00F9629A" w:rsidRPr="00F9629A" w:rsidRDefault="00F9629A" w:rsidP="00F9629A">
      <w:pPr>
        <w:pStyle w:val="NoSpacing"/>
        <w:rPr>
          <w:sz w:val="18"/>
          <w:szCs w:val="18"/>
        </w:rPr>
      </w:pPr>
      <w:r w:rsidRPr="00F9629A">
        <w:rPr>
          <w:sz w:val="18"/>
          <w:szCs w:val="18"/>
        </w:rPr>
        <w:t xml:space="preserve">• Manage pupils’ entrance and exit from the lunch area in an orderly manner </w:t>
      </w:r>
    </w:p>
    <w:p w14:paraId="2B623F98" w14:textId="54BD7077" w:rsidR="00F9629A" w:rsidRPr="00F9629A" w:rsidRDefault="00F9629A" w:rsidP="00F9629A">
      <w:pPr>
        <w:pStyle w:val="NoSpacing"/>
        <w:rPr>
          <w:sz w:val="18"/>
          <w:szCs w:val="18"/>
        </w:rPr>
      </w:pPr>
      <w:r w:rsidRPr="00F9629A">
        <w:rPr>
          <w:sz w:val="18"/>
          <w:szCs w:val="18"/>
        </w:rPr>
        <w:t xml:space="preserve">• Clean up food and water spillages </w:t>
      </w:r>
    </w:p>
    <w:p w14:paraId="732E719F" w14:textId="02906F42" w:rsidR="00F9629A" w:rsidRPr="00F9629A" w:rsidRDefault="00F9629A" w:rsidP="00F9629A">
      <w:pPr>
        <w:pStyle w:val="NoSpacing"/>
        <w:rPr>
          <w:sz w:val="18"/>
          <w:szCs w:val="18"/>
        </w:rPr>
      </w:pPr>
      <w:r w:rsidRPr="00F9629A">
        <w:rPr>
          <w:sz w:val="18"/>
          <w:szCs w:val="18"/>
        </w:rPr>
        <w:t xml:space="preserve">• Observe pupils and the environment and take action to minimise any identified health and safety risks </w:t>
      </w:r>
    </w:p>
    <w:p w14:paraId="57C9E4EF" w14:textId="7A08EB46" w:rsidR="00F9629A" w:rsidRPr="00F9629A" w:rsidRDefault="00F9629A" w:rsidP="00F9629A">
      <w:pPr>
        <w:pStyle w:val="NoSpacing"/>
        <w:rPr>
          <w:sz w:val="18"/>
          <w:szCs w:val="18"/>
        </w:rPr>
      </w:pPr>
      <w:r w:rsidRPr="00F9629A">
        <w:rPr>
          <w:sz w:val="18"/>
          <w:szCs w:val="18"/>
        </w:rPr>
        <w:t>• Deliver first aid to respond to minor incidents and refer any major incidents to a qualified first aider</w:t>
      </w:r>
    </w:p>
    <w:p w14:paraId="77608E8C" w14:textId="4336D464" w:rsidR="00F9629A" w:rsidRPr="00F9629A" w:rsidRDefault="00F9629A" w:rsidP="00F9629A">
      <w:pPr>
        <w:pStyle w:val="NoSpacing"/>
        <w:rPr>
          <w:sz w:val="18"/>
          <w:szCs w:val="18"/>
        </w:rPr>
      </w:pPr>
      <w:r w:rsidRPr="00F9629A">
        <w:rPr>
          <w:sz w:val="18"/>
          <w:szCs w:val="18"/>
        </w:rPr>
        <w:t xml:space="preserve">• Record details of incidents in line with the school’s reporting procedures </w:t>
      </w:r>
    </w:p>
    <w:p w14:paraId="4E497603" w14:textId="297EE9C1" w:rsidR="00F9629A" w:rsidRPr="00F9629A" w:rsidRDefault="00F9629A" w:rsidP="00F9629A">
      <w:pPr>
        <w:pStyle w:val="NoSpacing"/>
        <w:rPr>
          <w:sz w:val="18"/>
          <w:szCs w:val="18"/>
        </w:rPr>
      </w:pPr>
      <w:r w:rsidRPr="00F9629A">
        <w:rPr>
          <w:sz w:val="18"/>
          <w:szCs w:val="18"/>
        </w:rPr>
        <w:t>• Be aware of and support pupils with medical/dietary needs</w:t>
      </w:r>
    </w:p>
    <w:p w14:paraId="73413351" w14:textId="04DA5A66" w:rsidR="00F9629A" w:rsidRPr="00F9629A" w:rsidRDefault="00F9629A" w:rsidP="00F9629A">
      <w:pPr>
        <w:pStyle w:val="NoSpacing"/>
        <w:rPr>
          <w:sz w:val="18"/>
          <w:szCs w:val="18"/>
        </w:rPr>
      </w:pPr>
      <w:r w:rsidRPr="00F9629A">
        <w:rPr>
          <w:sz w:val="18"/>
          <w:szCs w:val="18"/>
        </w:rPr>
        <w:t xml:space="preserve">• Promote the school’s policy around healthy eating to pupils </w:t>
      </w:r>
    </w:p>
    <w:p w14:paraId="275AAFA6" w14:textId="47CAA0E5" w:rsidR="00F9629A" w:rsidRPr="00F9629A" w:rsidRDefault="00F9629A" w:rsidP="00F9629A">
      <w:pPr>
        <w:pStyle w:val="NoSpacing"/>
        <w:rPr>
          <w:sz w:val="18"/>
          <w:szCs w:val="18"/>
        </w:rPr>
      </w:pPr>
      <w:r w:rsidRPr="00F9629A">
        <w:rPr>
          <w:sz w:val="18"/>
          <w:szCs w:val="18"/>
        </w:rPr>
        <w:t>• Feedback concerns relating to pupils’ health and safety to a senior member of staff</w:t>
      </w:r>
    </w:p>
    <w:p w14:paraId="5D114BA5" w14:textId="438B409E" w:rsidR="00F9629A" w:rsidRPr="00F9629A" w:rsidRDefault="00F9629A" w:rsidP="00F9629A">
      <w:pPr>
        <w:pStyle w:val="NoSpacing"/>
        <w:rPr>
          <w:sz w:val="18"/>
          <w:szCs w:val="18"/>
        </w:rPr>
      </w:pPr>
      <w:r w:rsidRPr="00F9629A">
        <w:rPr>
          <w:sz w:val="18"/>
          <w:szCs w:val="18"/>
        </w:rPr>
        <w:t>• Report any incidents of serious misbehaviour to the relevant staff member, in line with the school’s behaviour policy</w:t>
      </w:r>
    </w:p>
    <w:p w14:paraId="7B8FD8B2" w14:textId="503AB58E" w:rsidR="00F9629A" w:rsidRPr="00F9629A" w:rsidRDefault="00F9629A" w:rsidP="00F9629A">
      <w:pPr>
        <w:pStyle w:val="NoSpacing"/>
        <w:rPr>
          <w:sz w:val="18"/>
          <w:szCs w:val="18"/>
        </w:rPr>
      </w:pPr>
      <w:r w:rsidRPr="00F9629A">
        <w:rPr>
          <w:sz w:val="18"/>
          <w:szCs w:val="18"/>
        </w:rPr>
        <w:t>• Take necessary action to minimise disruption and harm to pupils, in line with the school’s behaviour policy</w:t>
      </w:r>
    </w:p>
    <w:p w14:paraId="58792A1C" w14:textId="7753DF5A" w:rsidR="00F9629A" w:rsidRPr="00F9629A" w:rsidRDefault="00F9629A" w:rsidP="00F9629A">
      <w:pPr>
        <w:pStyle w:val="NoSpacing"/>
        <w:rPr>
          <w:sz w:val="18"/>
          <w:szCs w:val="18"/>
        </w:rPr>
      </w:pPr>
      <w:r w:rsidRPr="00F9629A">
        <w:rPr>
          <w:sz w:val="18"/>
          <w:szCs w:val="18"/>
        </w:rPr>
        <w:t xml:space="preserve">• Make sure children tidy up after themselves in the lunch area and when using play resources/equipment </w:t>
      </w:r>
    </w:p>
    <w:p w14:paraId="3B516158" w14:textId="67AC6692" w:rsidR="00F9629A" w:rsidRPr="00F9629A" w:rsidRDefault="00F9629A" w:rsidP="00F9629A">
      <w:pPr>
        <w:pStyle w:val="NoSpacing"/>
        <w:rPr>
          <w:sz w:val="18"/>
          <w:szCs w:val="18"/>
        </w:rPr>
      </w:pPr>
      <w:r w:rsidRPr="00F9629A">
        <w:rPr>
          <w:sz w:val="18"/>
          <w:szCs w:val="18"/>
        </w:rPr>
        <w:t xml:space="preserve">• Follow any directions from class teachers on supporting specific pupils with challenging behaviour </w:t>
      </w:r>
    </w:p>
    <w:p w14:paraId="3C103965" w14:textId="5BE7D803" w:rsidR="00F9629A" w:rsidRPr="00F9629A" w:rsidRDefault="00F9629A" w:rsidP="00F9629A">
      <w:pPr>
        <w:pStyle w:val="NoSpacing"/>
        <w:rPr>
          <w:sz w:val="18"/>
          <w:szCs w:val="18"/>
        </w:rPr>
      </w:pPr>
      <w:r w:rsidRPr="00F9629A">
        <w:rPr>
          <w:sz w:val="18"/>
          <w:szCs w:val="18"/>
        </w:rPr>
        <w:t xml:space="preserve">• Organise play activities to encourage pupils to play and make use of play equipment </w:t>
      </w:r>
    </w:p>
    <w:p w14:paraId="5576BC05" w14:textId="6856D749" w:rsidR="00F9629A" w:rsidRPr="00F9629A" w:rsidRDefault="00F9629A" w:rsidP="00F9629A">
      <w:pPr>
        <w:pStyle w:val="NoSpacing"/>
        <w:rPr>
          <w:sz w:val="18"/>
          <w:szCs w:val="18"/>
        </w:rPr>
      </w:pPr>
      <w:r w:rsidRPr="00F9629A">
        <w:rPr>
          <w:sz w:val="18"/>
          <w:szCs w:val="18"/>
        </w:rPr>
        <w:t>• Offer educational instruction where needed to help pupils to share play equipment</w:t>
      </w:r>
    </w:p>
    <w:p w14:paraId="4717EDF9" w14:textId="668DF072" w:rsidR="00F9629A" w:rsidRPr="00F9629A" w:rsidRDefault="00F9629A" w:rsidP="00F9629A">
      <w:pPr>
        <w:pStyle w:val="NoSpacing"/>
        <w:rPr>
          <w:sz w:val="18"/>
          <w:szCs w:val="18"/>
        </w:rPr>
      </w:pPr>
      <w:r w:rsidRPr="00F9629A">
        <w:rPr>
          <w:sz w:val="18"/>
          <w:szCs w:val="18"/>
        </w:rPr>
        <w:t xml:space="preserve">• Help to resolve issues between pupils during play activities  </w:t>
      </w:r>
    </w:p>
    <w:p w14:paraId="7C114158" w14:textId="6E4E38F3" w:rsidR="00F9629A" w:rsidRPr="00F9629A" w:rsidRDefault="00F9629A" w:rsidP="00F9629A">
      <w:pPr>
        <w:pStyle w:val="NoSpacing"/>
        <w:rPr>
          <w:sz w:val="18"/>
          <w:szCs w:val="18"/>
        </w:rPr>
      </w:pPr>
      <w:r w:rsidRPr="00F9629A">
        <w:rPr>
          <w:sz w:val="18"/>
          <w:szCs w:val="18"/>
        </w:rPr>
        <w:t xml:space="preserve">• Make sure pupils remain on the school premises during the midday break </w:t>
      </w:r>
    </w:p>
    <w:p w14:paraId="3D04CFA5" w14:textId="49EBC5ED" w:rsidR="00F9629A" w:rsidRPr="00F9629A" w:rsidRDefault="00F9629A" w:rsidP="00F9629A">
      <w:pPr>
        <w:pStyle w:val="NoSpacing"/>
        <w:rPr>
          <w:sz w:val="18"/>
          <w:szCs w:val="18"/>
        </w:rPr>
      </w:pPr>
      <w:r w:rsidRPr="00F9629A">
        <w:rPr>
          <w:sz w:val="18"/>
          <w:szCs w:val="18"/>
        </w:rPr>
        <w:t xml:space="preserve">• Look out for any unidentified visitors approaching the school and follow the school’s procedures for approaching/reporting individuals </w:t>
      </w:r>
    </w:p>
    <w:p w14:paraId="7C9EBE63" w14:textId="7514F47A" w:rsidR="00F9629A" w:rsidRPr="00F9629A" w:rsidRDefault="00F9629A" w:rsidP="00F9629A">
      <w:pPr>
        <w:pStyle w:val="NoSpacing"/>
        <w:rPr>
          <w:sz w:val="18"/>
          <w:szCs w:val="18"/>
        </w:rPr>
      </w:pPr>
      <w:r w:rsidRPr="00F9629A">
        <w:rPr>
          <w:sz w:val="18"/>
          <w:szCs w:val="18"/>
        </w:rPr>
        <w:t>• Read and follow the relevant school policies</w:t>
      </w:r>
    </w:p>
    <w:p w14:paraId="70FAC6CF" w14:textId="3FF3F54A" w:rsidR="00F9629A" w:rsidRPr="00F9629A" w:rsidRDefault="00F9629A" w:rsidP="00F9629A">
      <w:pPr>
        <w:pStyle w:val="NoSpacing"/>
        <w:rPr>
          <w:sz w:val="18"/>
          <w:szCs w:val="18"/>
        </w:rPr>
      </w:pPr>
      <w:r w:rsidRPr="00F9629A">
        <w:rPr>
          <w:sz w:val="18"/>
          <w:szCs w:val="18"/>
        </w:rPr>
        <w:t xml:space="preserve">• Undertake training required to develop in the role </w:t>
      </w:r>
    </w:p>
    <w:p w14:paraId="3B679DC5" w14:textId="111C730C" w:rsidR="00F9629A" w:rsidRPr="00F9629A" w:rsidRDefault="00F9629A" w:rsidP="00F9629A">
      <w:pPr>
        <w:pStyle w:val="NoSpacing"/>
        <w:rPr>
          <w:sz w:val="18"/>
          <w:szCs w:val="18"/>
        </w:rPr>
      </w:pPr>
    </w:p>
    <w:p w14:paraId="56DE0B01" w14:textId="77777777" w:rsidR="00F9629A" w:rsidRPr="00F9629A" w:rsidRDefault="00F9629A" w:rsidP="00F9629A">
      <w:pPr>
        <w:pStyle w:val="NoSpacing"/>
        <w:rPr>
          <w:b/>
          <w:sz w:val="18"/>
          <w:szCs w:val="18"/>
        </w:rPr>
      </w:pPr>
      <w:r w:rsidRPr="00F9629A">
        <w:rPr>
          <w:b/>
          <w:sz w:val="18"/>
          <w:szCs w:val="18"/>
        </w:rPr>
        <w:t>GENERIC RESPONSIBILITIES WHICH WOULD APPLY TO ALL JOB DESCRIPTIONS AT HARDWICK AND CAMBOURNE PRIMARY SCHOOL</w:t>
      </w:r>
    </w:p>
    <w:p w14:paraId="1F59026D" w14:textId="77777777" w:rsidR="00F9629A" w:rsidRPr="00F9629A" w:rsidRDefault="00F9629A" w:rsidP="00F9629A">
      <w:pPr>
        <w:pStyle w:val="NoSpacing"/>
        <w:rPr>
          <w:sz w:val="18"/>
          <w:szCs w:val="18"/>
        </w:rPr>
      </w:pPr>
      <w:r w:rsidRPr="00F9629A">
        <w:rPr>
          <w:sz w:val="18"/>
          <w:szCs w:val="18"/>
        </w:rPr>
        <w:t>• Contribute to the overall ethos, work, and aims of the school by attending relevant meetings, training days/events as requested.</w:t>
      </w:r>
    </w:p>
    <w:p w14:paraId="34BEDA01" w14:textId="77777777" w:rsidR="00F9629A" w:rsidRPr="00F9629A" w:rsidRDefault="00F9629A" w:rsidP="00F9629A">
      <w:pPr>
        <w:pStyle w:val="NoSpacing"/>
        <w:rPr>
          <w:sz w:val="18"/>
          <w:szCs w:val="18"/>
        </w:rPr>
      </w:pPr>
      <w:r w:rsidRPr="00F9629A">
        <w:rPr>
          <w:sz w:val="18"/>
          <w:szCs w:val="18"/>
        </w:rPr>
        <w:t xml:space="preserve">• Be aware of and comply with school policies and procedures e.g. child protection, health, safety and security, confidentiality and data protection, reporting all concerns to an appropriate person </w:t>
      </w:r>
    </w:p>
    <w:p w14:paraId="18BE1A01" w14:textId="77777777" w:rsidR="00F9629A" w:rsidRPr="00F9629A" w:rsidRDefault="00F9629A" w:rsidP="00F9629A">
      <w:pPr>
        <w:pStyle w:val="NoSpacing"/>
        <w:rPr>
          <w:sz w:val="18"/>
          <w:szCs w:val="18"/>
        </w:rPr>
      </w:pPr>
      <w:r w:rsidRPr="00F9629A">
        <w:rPr>
          <w:sz w:val="18"/>
          <w:szCs w:val="18"/>
        </w:rPr>
        <w:t xml:space="preserve">• Recognise and appropriately challenge any incidents of racism, bullying, harassment or victimisation and any form of abuse of equal opportunities, ensuring compliance with relevant policies and procedures and making sure the individual/s involved understand it is unacceptable. </w:t>
      </w:r>
    </w:p>
    <w:p w14:paraId="4FF85056" w14:textId="32418E4B" w:rsidR="00F9629A" w:rsidRPr="00F9629A" w:rsidRDefault="00F9629A" w:rsidP="00F9629A">
      <w:pPr>
        <w:pStyle w:val="NoSpacing"/>
        <w:rPr>
          <w:sz w:val="18"/>
          <w:szCs w:val="18"/>
        </w:rPr>
      </w:pPr>
      <w:r w:rsidRPr="00F9629A">
        <w:rPr>
          <w:sz w:val="18"/>
          <w:szCs w:val="18"/>
        </w:rPr>
        <w:t xml:space="preserve">• To participate in appraisal, training and development activities as necessary to ensure up to date knowledge and skills </w:t>
      </w:r>
    </w:p>
    <w:p w14:paraId="042EC106" w14:textId="77777777" w:rsidR="00F9629A" w:rsidRPr="00F9629A" w:rsidRDefault="00F9629A" w:rsidP="00F9629A">
      <w:pPr>
        <w:pStyle w:val="NoSpacing"/>
        <w:rPr>
          <w:sz w:val="18"/>
          <w:szCs w:val="18"/>
        </w:rPr>
      </w:pPr>
      <w:r w:rsidRPr="00F9629A">
        <w:rPr>
          <w:sz w:val="18"/>
          <w:szCs w:val="18"/>
        </w:rPr>
        <w:t xml:space="preserve">• To improve own practice through observation, evaluation, discussion with colleagues and CPD programmes. </w:t>
      </w:r>
    </w:p>
    <w:p w14:paraId="10AFA520" w14:textId="77777777" w:rsidR="00F9629A" w:rsidRPr="00F9629A" w:rsidRDefault="00F9629A" w:rsidP="00F9629A">
      <w:pPr>
        <w:pStyle w:val="NoSpacing"/>
        <w:rPr>
          <w:sz w:val="18"/>
          <w:szCs w:val="18"/>
        </w:rPr>
      </w:pPr>
      <w:r w:rsidRPr="00F9629A">
        <w:rPr>
          <w:sz w:val="18"/>
          <w:szCs w:val="18"/>
        </w:rPr>
        <w:t xml:space="preserve">• To work collaboratively with colleagues, knowing when to seek help and advice. </w:t>
      </w:r>
    </w:p>
    <w:p w14:paraId="3D5E7AF7" w14:textId="77777777" w:rsidR="00F9629A" w:rsidRPr="00F9629A" w:rsidRDefault="00F9629A" w:rsidP="00F9629A">
      <w:pPr>
        <w:pStyle w:val="NoSpacing"/>
        <w:rPr>
          <w:sz w:val="18"/>
          <w:szCs w:val="18"/>
        </w:rPr>
      </w:pPr>
      <w:r w:rsidRPr="00F9629A">
        <w:rPr>
          <w:sz w:val="18"/>
          <w:szCs w:val="18"/>
        </w:rPr>
        <w:t xml:space="preserve">• To attend and participate in relevant meetings as required. </w:t>
      </w:r>
    </w:p>
    <w:p w14:paraId="6CA0345D" w14:textId="77777777" w:rsidR="00F9629A" w:rsidRPr="00F9629A" w:rsidRDefault="00F9629A" w:rsidP="00F9629A">
      <w:pPr>
        <w:pStyle w:val="NoSpacing"/>
        <w:rPr>
          <w:sz w:val="18"/>
          <w:szCs w:val="18"/>
        </w:rPr>
      </w:pPr>
      <w:r w:rsidRPr="00F9629A">
        <w:rPr>
          <w:sz w:val="18"/>
          <w:szCs w:val="18"/>
        </w:rPr>
        <w:t xml:space="preserve">• To assist with the supervision of pupils out of lesson times, including at lunchtime. </w:t>
      </w:r>
    </w:p>
    <w:p w14:paraId="5905BD6F" w14:textId="77777777" w:rsidR="00F9629A" w:rsidRPr="00F9629A" w:rsidRDefault="00F9629A" w:rsidP="00F9629A">
      <w:pPr>
        <w:pStyle w:val="NoSpacing"/>
        <w:rPr>
          <w:sz w:val="18"/>
          <w:szCs w:val="18"/>
        </w:rPr>
      </w:pPr>
      <w:r w:rsidRPr="00F9629A">
        <w:rPr>
          <w:sz w:val="18"/>
          <w:szCs w:val="18"/>
        </w:rPr>
        <w:t>• To accompany teaching staff and pupils on visits, trips and out of school activities as required and take responsibility for a group under the supervision of the teacher.</w:t>
      </w:r>
    </w:p>
    <w:p w14:paraId="5A86202D" w14:textId="1E20954B" w:rsidR="004A51DB" w:rsidRPr="00F9629A" w:rsidRDefault="004A51DB" w:rsidP="004A51DB">
      <w:pPr>
        <w:pStyle w:val="NoSpacing"/>
        <w:rPr>
          <w:rFonts w:cstheme="minorHAnsi"/>
          <w:sz w:val="18"/>
          <w:szCs w:val="18"/>
          <w:u w:val="single"/>
        </w:rPr>
      </w:pPr>
    </w:p>
    <w:p w14:paraId="6C4C8AB9" w14:textId="6163E447" w:rsidR="000D4A15" w:rsidRDefault="00685002" w:rsidP="006D399B">
      <w:pPr>
        <w:pStyle w:val="NoSpacing"/>
      </w:pPr>
      <w:r w:rsidRPr="00F9629A">
        <w:rPr>
          <w:rFonts w:cstheme="minorHAnsi"/>
          <w:sz w:val="18"/>
          <w:szCs w:val="18"/>
        </w:rPr>
        <w:t>Please note that this is illustrative of the general nature and level of responsibility of the role. It is not a comprehensive list of all tasks expected to be carried out. The post</w:t>
      </w:r>
      <w:r w:rsidR="003D3143" w:rsidRPr="00F9629A">
        <w:rPr>
          <w:rFonts w:cstheme="minorHAnsi"/>
          <w:sz w:val="18"/>
          <w:szCs w:val="18"/>
        </w:rPr>
        <w:t xml:space="preserve"> </w:t>
      </w:r>
      <w:r w:rsidRPr="00F9629A">
        <w:rPr>
          <w:rFonts w:cstheme="minorHAnsi"/>
          <w:sz w:val="18"/>
          <w:szCs w:val="18"/>
        </w:rPr>
        <w:t>holder may be required to do other duties appropriate to the level of the role, as directed by the Headteacher</w:t>
      </w:r>
      <w:r w:rsidR="00182B79" w:rsidRPr="00F9629A">
        <w:rPr>
          <w:rFonts w:cstheme="minorHAnsi"/>
          <w:sz w:val="18"/>
          <w:szCs w:val="18"/>
        </w:rPr>
        <w:t xml:space="preserve"> and/or line manager</w:t>
      </w:r>
    </w:p>
    <w:sectPr w:rsidR="000D4A15" w:rsidSect="004A51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C9221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912A0"/>
    <w:multiLevelType w:val="hybridMultilevel"/>
    <w:tmpl w:val="6470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3FAB"/>
    <w:multiLevelType w:val="hybridMultilevel"/>
    <w:tmpl w:val="6A02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77A5B"/>
    <w:multiLevelType w:val="hybridMultilevel"/>
    <w:tmpl w:val="9ADA3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756087"/>
    <w:multiLevelType w:val="hybridMultilevel"/>
    <w:tmpl w:val="15E8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41EB9"/>
    <w:multiLevelType w:val="hybridMultilevel"/>
    <w:tmpl w:val="BD4A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EA57F9"/>
    <w:multiLevelType w:val="hybridMultilevel"/>
    <w:tmpl w:val="4A18D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30CE5"/>
    <w:multiLevelType w:val="hybridMultilevel"/>
    <w:tmpl w:val="9F4E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56D23"/>
    <w:multiLevelType w:val="multilevel"/>
    <w:tmpl w:val="4A94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16D9E"/>
    <w:multiLevelType w:val="hybridMultilevel"/>
    <w:tmpl w:val="0A92F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9B5996"/>
    <w:multiLevelType w:val="hybridMultilevel"/>
    <w:tmpl w:val="1F24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51E56"/>
    <w:multiLevelType w:val="hybridMultilevel"/>
    <w:tmpl w:val="06B6F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41F9C"/>
    <w:multiLevelType w:val="hybridMultilevel"/>
    <w:tmpl w:val="D754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110ACB"/>
    <w:multiLevelType w:val="hybridMultilevel"/>
    <w:tmpl w:val="937E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F55068"/>
    <w:multiLevelType w:val="hybridMultilevel"/>
    <w:tmpl w:val="BF24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2B6CB1"/>
    <w:multiLevelType w:val="hybridMultilevel"/>
    <w:tmpl w:val="108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71FE5"/>
    <w:multiLevelType w:val="hybridMultilevel"/>
    <w:tmpl w:val="9AAE8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254DA"/>
    <w:multiLevelType w:val="hybridMultilevel"/>
    <w:tmpl w:val="9558F892"/>
    <w:lvl w:ilvl="0" w:tplc="B440A328">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50731F43"/>
    <w:multiLevelType w:val="multilevel"/>
    <w:tmpl w:val="EB30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053186"/>
    <w:multiLevelType w:val="hybridMultilevel"/>
    <w:tmpl w:val="4CB0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527655"/>
    <w:multiLevelType w:val="hybridMultilevel"/>
    <w:tmpl w:val="D4E6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120BA"/>
    <w:multiLevelType w:val="hybridMultilevel"/>
    <w:tmpl w:val="661A8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57EC1"/>
    <w:multiLevelType w:val="hybridMultilevel"/>
    <w:tmpl w:val="3290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61527E"/>
    <w:multiLevelType w:val="hybridMultilevel"/>
    <w:tmpl w:val="EE7E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892289"/>
    <w:multiLevelType w:val="hybridMultilevel"/>
    <w:tmpl w:val="42DA3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951502"/>
    <w:multiLevelType w:val="hybridMultilevel"/>
    <w:tmpl w:val="91FE486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70A81AE8"/>
    <w:multiLevelType w:val="multilevel"/>
    <w:tmpl w:val="F34A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A63B1A"/>
    <w:multiLevelType w:val="hybridMultilevel"/>
    <w:tmpl w:val="47EA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B2AEA"/>
    <w:multiLevelType w:val="hybridMultilevel"/>
    <w:tmpl w:val="0DF0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8"/>
  </w:num>
  <w:num w:numId="2">
    <w:abstractNumId w:val="31"/>
  </w:num>
  <w:num w:numId="3">
    <w:abstractNumId w:val="30"/>
  </w:num>
  <w:num w:numId="4">
    <w:abstractNumId w:val="0"/>
  </w:num>
  <w:num w:numId="5">
    <w:abstractNumId w:val="19"/>
  </w:num>
  <w:num w:numId="6">
    <w:abstractNumId w:val="11"/>
  </w:num>
  <w:num w:numId="7">
    <w:abstractNumId w:val="5"/>
  </w:num>
  <w:num w:numId="8">
    <w:abstractNumId w:val="15"/>
  </w:num>
  <w:num w:numId="9">
    <w:abstractNumId w:val="13"/>
  </w:num>
  <w:num w:numId="10">
    <w:abstractNumId w:val="16"/>
  </w:num>
  <w:num w:numId="11">
    <w:abstractNumId w:val="29"/>
  </w:num>
  <w:num w:numId="12">
    <w:abstractNumId w:val="21"/>
  </w:num>
  <w:num w:numId="13">
    <w:abstractNumId w:val="2"/>
  </w:num>
  <w:num w:numId="14">
    <w:abstractNumId w:val="14"/>
  </w:num>
  <w:num w:numId="15">
    <w:abstractNumId w:val="23"/>
  </w:num>
  <w:num w:numId="16">
    <w:abstractNumId w:val="17"/>
  </w:num>
  <w:num w:numId="17">
    <w:abstractNumId w:val="10"/>
  </w:num>
  <w:num w:numId="18">
    <w:abstractNumId w:val="7"/>
  </w:num>
  <w:num w:numId="19">
    <w:abstractNumId w:val="1"/>
  </w:num>
  <w:num w:numId="20">
    <w:abstractNumId w:val="28"/>
  </w:num>
  <w:num w:numId="21">
    <w:abstractNumId w:val="3"/>
  </w:num>
  <w:num w:numId="22">
    <w:abstractNumId w:val="22"/>
  </w:num>
  <w:num w:numId="23">
    <w:abstractNumId w:val="20"/>
  </w:num>
  <w:num w:numId="24">
    <w:abstractNumId w:val="6"/>
  </w:num>
  <w:num w:numId="25">
    <w:abstractNumId w:val="24"/>
  </w:num>
  <w:num w:numId="26">
    <w:abstractNumId w:val="27"/>
  </w:num>
  <w:num w:numId="27">
    <w:abstractNumId w:val="8"/>
  </w:num>
  <w:num w:numId="28">
    <w:abstractNumId w:val="4"/>
  </w:num>
  <w:num w:numId="29">
    <w:abstractNumId w:val="25"/>
  </w:num>
  <w:num w:numId="30">
    <w:abstractNumId w:val="26"/>
  </w:num>
  <w:num w:numId="31">
    <w:abstractNumId w:val="1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9C"/>
    <w:rsid w:val="00031652"/>
    <w:rsid w:val="0004449C"/>
    <w:rsid w:val="00057DE5"/>
    <w:rsid w:val="00081611"/>
    <w:rsid w:val="000D1434"/>
    <w:rsid w:val="000D4A15"/>
    <w:rsid w:val="0014241C"/>
    <w:rsid w:val="00182B79"/>
    <w:rsid w:val="001C23FF"/>
    <w:rsid w:val="0024599A"/>
    <w:rsid w:val="0027735A"/>
    <w:rsid w:val="00281F31"/>
    <w:rsid w:val="0032499B"/>
    <w:rsid w:val="003574DB"/>
    <w:rsid w:val="00366FD9"/>
    <w:rsid w:val="003946D8"/>
    <w:rsid w:val="003D3143"/>
    <w:rsid w:val="003D6093"/>
    <w:rsid w:val="003D6AB3"/>
    <w:rsid w:val="003E3FE3"/>
    <w:rsid w:val="0045355A"/>
    <w:rsid w:val="00487781"/>
    <w:rsid w:val="004A51DB"/>
    <w:rsid w:val="005F4AB1"/>
    <w:rsid w:val="00685002"/>
    <w:rsid w:val="006D399B"/>
    <w:rsid w:val="006D6AD0"/>
    <w:rsid w:val="00985BD6"/>
    <w:rsid w:val="00BE6BA9"/>
    <w:rsid w:val="00C211DF"/>
    <w:rsid w:val="00C52224"/>
    <w:rsid w:val="00C634AE"/>
    <w:rsid w:val="00CB2C7B"/>
    <w:rsid w:val="00DF249C"/>
    <w:rsid w:val="00EC447D"/>
    <w:rsid w:val="00EE4C90"/>
    <w:rsid w:val="00F9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BC3D59"/>
  <w15:chartTrackingRefBased/>
  <w15:docId w15:val="{316C39A1-5502-4E9A-BE6C-86CF69F5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0D4A15"/>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0D4A15"/>
    <w:rPr>
      <w:color w:val="0072CC"/>
      <w:u w:val="single"/>
    </w:rPr>
  </w:style>
  <w:style w:type="paragraph" w:customStyle="1" w:styleId="2Subheadpink">
    <w:name w:val="2 Subhead pink"/>
    <w:next w:val="Normal"/>
    <w:qFormat/>
    <w:rsid w:val="000D4A15"/>
    <w:pPr>
      <w:spacing w:before="360" w:after="120"/>
    </w:pPr>
    <w:rPr>
      <w:rFonts w:ascii="Arial" w:eastAsia="MS Mincho" w:hAnsi="Arial" w:cs="Arial"/>
      <w:b/>
      <w:color w:val="FF1F64"/>
      <w:sz w:val="32"/>
      <w:szCs w:val="32"/>
      <w:lang w:val="en-US"/>
    </w:rPr>
  </w:style>
  <w:style w:type="paragraph" w:customStyle="1" w:styleId="3Bulletedcopyblue">
    <w:name w:val="3 Bulleted copy blue"/>
    <w:basedOn w:val="Normal"/>
    <w:qFormat/>
    <w:rsid w:val="000D4A15"/>
    <w:pPr>
      <w:numPr>
        <w:numId w:val="2"/>
      </w:numPr>
      <w:spacing w:after="120" w:line="240" w:lineRule="auto"/>
      <w:ind w:right="284"/>
    </w:pPr>
    <w:rPr>
      <w:rFonts w:ascii="Arial" w:eastAsia="MS Mincho" w:hAnsi="Arial" w:cs="Arial"/>
      <w:sz w:val="20"/>
      <w:szCs w:val="20"/>
      <w:lang w:val="en-US"/>
    </w:rPr>
  </w:style>
  <w:style w:type="paragraph" w:customStyle="1" w:styleId="1bodycopy">
    <w:name w:val="1 body copy"/>
    <w:basedOn w:val="Normal"/>
    <w:link w:val="1bodycopyChar"/>
    <w:qFormat/>
    <w:rsid w:val="000D4A15"/>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0D4A15"/>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0D4A15"/>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0D4A15"/>
    <w:rPr>
      <w:rFonts w:ascii="Arial" w:eastAsia="MS Mincho" w:hAnsi="Arial" w:cs="Times New Roman"/>
      <w:sz w:val="20"/>
      <w:szCs w:val="24"/>
      <w:lang w:val="en-US"/>
    </w:rPr>
  </w:style>
  <w:style w:type="paragraph" w:customStyle="1" w:styleId="Sub-heading">
    <w:name w:val="Sub-heading"/>
    <w:basedOn w:val="BodyText"/>
    <w:link w:val="Sub-headingChar"/>
    <w:qFormat/>
    <w:rsid w:val="000D4A15"/>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0D4A15"/>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0D4A15"/>
    <w:pPr>
      <w:spacing w:after="120"/>
    </w:pPr>
  </w:style>
  <w:style w:type="character" w:customStyle="1" w:styleId="BodyTextChar">
    <w:name w:val="Body Text Char"/>
    <w:basedOn w:val="DefaultParagraphFont"/>
    <w:link w:val="BodyText"/>
    <w:uiPriority w:val="99"/>
    <w:semiHidden/>
    <w:rsid w:val="000D4A15"/>
  </w:style>
  <w:style w:type="character" w:customStyle="1" w:styleId="Heading1Char">
    <w:name w:val="Heading 1 Char"/>
    <w:aliases w:val="Subhead 1 Char"/>
    <w:basedOn w:val="DefaultParagraphFont"/>
    <w:link w:val="Heading1"/>
    <w:rsid w:val="000D4A15"/>
    <w:rPr>
      <w:rFonts w:ascii="Arial" w:eastAsia="Calibri" w:hAnsi="Arial" w:cs="Arial"/>
      <w:b/>
      <w:sz w:val="28"/>
      <w:szCs w:val="36"/>
    </w:rPr>
  </w:style>
  <w:style w:type="paragraph" w:customStyle="1" w:styleId="4Bulletedcopyblue">
    <w:name w:val="4 Bulleted copy blue"/>
    <w:basedOn w:val="Normal"/>
    <w:qFormat/>
    <w:rsid w:val="000D4A15"/>
    <w:pPr>
      <w:numPr>
        <w:numId w:val="3"/>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0D4A15"/>
    <w:pPr>
      <w:spacing w:before="120"/>
    </w:pPr>
    <w:rPr>
      <w:b/>
      <w:color w:val="12263F"/>
      <w:sz w:val="24"/>
    </w:rPr>
  </w:style>
  <w:style w:type="character" w:customStyle="1" w:styleId="Subhead2Char">
    <w:name w:val="Subhead 2 Char"/>
    <w:link w:val="Subhead2"/>
    <w:rsid w:val="000D4A15"/>
    <w:rPr>
      <w:rFonts w:ascii="Arial" w:eastAsia="MS Mincho" w:hAnsi="Arial" w:cs="Times New Roman"/>
      <w:b/>
      <w:color w:val="12263F"/>
      <w:sz w:val="24"/>
      <w:szCs w:val="24"/>
      <w:lang w:val="en-US"/>
    </w:rPr>
  </w:style>
  <w:style w:type="character" w:styleId="CommentReference">
    <w:name w:val="annotation reference"/>
    <w:basedOn w:val="DefaultParagraphFont"/>
    <w:uiPriority w:val="99"/>
    <w:semiHidden/>
    <w:unhideWhenUsed/>
    <w:rsid w:val="006D6AD0"/>
    <w:rPr>
      <w:sz w:val="16"/>
      <w:szCs w:val="16"/>
    </w:rPr>
  </w:style>
  <w:style w:type="paragraph" w:styleId="CommentText">
    <w:name w:val="annotation text"/>
    <w:basedOn w:val="Normal"/>
    <w:link w:val="CommentTextChar"/>
    <w:uiPriority w:val="99"/>
    <w:semiHidden/>
    <w:unhideWhenUsed/>
    <w:rsid w:val="006D6AD0"/>
    <w:pPr>
      <w:spacing w:line="240" w:lineRule="auto"/>
    </w:pPr>
    <w:rPr>
      <w:sz w:val="20"/>
      <w:szCs w:val="20"/>
    </w:rPr>
  </w:style>
  <w:style w:type="character" w:customStyle="1" w:styleId="CommentTextChar">
    <w:name w:val="Comment Text Char"/>
    <w:basedOn w:val="DefaultParagraphFont"/>
    <w:link w:val="CommentText"/>
    <w:uiPriority w:val="99"/>
    <w:semiHidden/>
    <w:rsid w:val="006D6AD0"/>
    <w:rPr>
      <w:sz w:val="20"/>
      <w:szCs w:val="20"/>
    </w:rPr>
  </w:style>
  <w:style w:type="paragraph" w:styleId="CommentSubject">
    <w:name w:val="annotation subject"/>
    <w:basedOn w:val="CommentText"/>
    <w:next w:val="CommentText"/>
    <w:link w:val="CommentSubjectChar"/>
    <w:uiPriority w:val="99"/>
    <w:semiHidden/>
    <w:unhideWhenUsed/>
    <w:rsid w:val="006D6AD0"/>
    <w:rPr>
      <w:b/>
      <w:bCs/>
    </w:rPr>
  </w:style>
  <w:style w:type="character" w:customStyle="1" w:styleId="CommentSubjectChar">
    <w:name w:val="Comment Subject Char"/>
    <w:basedOn w:val="CommentTextChar"/>
    <w:link w:val="CommentSubject"/>
    <w:uiPriority w:val="99"/>
    <w:semiHidden/>
    <w:rsid w:val="006D6AD0"/>
    <w:rPr>
      <w:b/>
      <w:bCs/>
      <w:sz w:val="20"/>
      <w:szCs w:val="20"/>
    </w:rPr>
  </w:style>
  <w:style w:type="paragraph" w:styleId="BalloonText">
    <w:name w:val="Balloon Text"/>
    <w:basedOn w:val="Normal"/>
    <w:link w:val="BalloonTextChar"/>
    <w:uiPriority w:val="99"/>
    <w:semiHidden/>
    <w:unhideWhenUsed/>
    <w:rsid w:val="006D6AD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D6AD0"/>
    <w:rPr>
      <w:rFonts w:ascii="Segoe UI" w:hAnsi="Segoe UI"/>
      <w:sz w:val="18"/>
      <w:szCs w:val="18"/>
    </w:rPr>
  </w:style>
  <w:style w:type="paragraph" w:customStyle="1" w:styleId="Caption1">
    <w:name w:val="Caption 1"/>
    <w:basedOn w:val="Normal"/>
    <w:qFormat/>
    <w:rsid w:val="006D6AD0"/>
    <w:pPr>
      <w:spacing w:before="120" w:after="120" w:line="240" w:lineRule="auto"/>
    </w:pPr>
    <w:rPr>
      <w:rFonts w:ascii="Arial" w:eastAsia="MS Mincho" w:hAnsi="Arial" w:cs="Times New Roman"/>
      <w:i/>
      <w:color w:val="F15F22"/>
      <w:sz w:val="20"/>
      <w:szCs w:val="24"/>
      <w:lang w:val="en-US"/>
    </w:rPr>
  </w:style>
  <w:style w:type="paragraph" w:styleId="NoSpacing">
    <w:name w:val="No Spacing"/>
    <w:uiPriority w:val="1"/>
    <w:qFormat/>
    <w:rsid w:val="004A51DB"/>
    <w:pPr>
      <w:spacing w:after="0" w:line="240" w:lineRule="auto"/>
    </w:pPr>
  </w:style>
  <w:style w:type="paragraph" w:styleId="NormalWeb">
    <w:name w:val="Normal (Web)"/>
    <w:basedOn w:val="Normal"/>
    <w:uiPriority w:val="99"/>
    <w:unhideWhenUsed/>
    <w:rsid w:val="003D6A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E3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421">
      <w:bodyDiv w:val="1"/>
      <w:marLeft w:val="0"/>
      <w:marRight w:val="0"/>
      <w:marTop w:val="0"/>
      <w:marBottom w:val="0"/>
      <w:divBdr>
        <w:top w:val="none" w:sz="0" w:space="0" w:color="auto"/>
        <w:left w:val="none" w:sz="0" w:space="0" w:color="auto"/>
        <w:bottom w:val="none" w:sz="0" w:space="0" w:color="auto"/>
        <w:right w:val="none" w:sz="0" w:space="0" w:color="auto"/>
      </w:divBdr>
    </w:div>
    <w:div w:id="186843721">
      <w:bodyDiv w:val="1"/>
      <w:marLeft w:val="0"/>
      <w:marRight w:val="0"/>
      <w:marTop w:val="0"/>
      <w:marBottom w:val="0"/>
      <w:divBdr>
        <w:top w:val="none" w:sz="0" w:space="0" w:color="auto"/>
        <w:left w:val="none" w:sz="0" w:space="0" w:color="auto"/>
        <w:bottom w:val="none" w:sz="0" w:space="0" w:color="auto"/>
        <w:right w:val="none" w:sz="0" w:space="0" w:color="auto"/>
      </w:divBdr>
    </w:div>
    <w:div w:id="427504027">
      <w:bodyDiv w:val="1"/>
      <w:marLeft w:val="0"/>
      <w:marRight w:val="0"/>
      <w:marTop w:val="0"/>
      <w:marBottom w:val="0"/>
      <w:divBdr>
        <w:top w:val="none" w:sz="0" w:space="0" w:color="auto"/>
        <w:left w:val="none" w:sz="0" w:space="0" w:color="auto"/>
        <w:bottom w:val="none" w:sz="0" w:space="0" w:color="auto"/>
        <w:right w:val="none" w:sz="0" w:space="0" w:color="auto"/>
      </w:divBdr>
    </w:div>
    <w:div w:id="766930302">
      <w:bodyDiv w:val="1"/>
      <w:marLeft w:val="0"/>
      <w:marRight w:val="0"/>
      <w:marTop w:val="0"/>
      <w:marBottom w:val="0"/>
      <w:divBdr>
        <w:top w:val="none" w:sz="0" w:space="0" w:color="auto"/>
        <w:left w:val="none" w:sz="0" w:space="0" w:color="auto"/>
        <w:bottom w:val="none" w:sz="0" w:space="0" w:color="auto"/>
        <w:right w:val="none" w:sz="0" w:space="0" w:color="auto"/>
      </w:divBdr>
    </w:div>
    <w:div w:id="867527805">
      <w:bodyDiv w:val="1"/>
      <w:marLeft w:val="0"/>
      <w:marRight w:val="0"/>
      <w:marTop w:val="0"/>
      <w:marBottom w:val="0"/>
      <w:divBdr>
        <w:top w:val="none" w:sz="0" w:space="0" w:color="auto"/>
        <w:left w:val="none" w:sz="0" w:space="0" w:color="auto"/>
        <w:bottom w:val="none" w:sz="0" w:space="0" w:color="auto"/>
        <w:right w:val="none" w:sz="0" w:space="0" w:color="auto"/>
      </w:divBdr>
      <w:divsChild>
        <w:div w:id="1838180934">
          <w:marLeft w:val="0"/>
          <w:marRight w:val="0"/>
          <w:marTop w:val="0"/>
          <w:marBottom w:val="0"/>
          <w:divBdr>
            <w:top w:val="none" w:sz="0" w:space="0" w:color="auto"/>
            <w:left w:val="none" w:sz="0" w:space="0" w:color="auto"/>
            <w:bottom w:val="none" w:sz="0" w:space="0" w:color="auto"/>
            <w:right w:val="none" w:sz="0" w:space="0" w:color="auto"/>
          </w:divBdr>
        </w:div>
      </w:divsChild>
    </w:div>
    <w:div w:id="1002708942">
      <w:bodyDiv w:val="1"/>
      <w:marLeft w:val="0"/>
      <w:marRight w:val="0"/>
      <w:marTop w:val="0"/>
      <w:marBottom w:val="0"/>
      <w:divBdr>
        <w:top w:val="none" w:sz="0" w:space="0" w:color="auto"/>
        <w:left w:val="none" w:sz="0" w:space="0" w:color="auto"/>
        <w:bottom w:val="none" w:sz="0" w:space="0" w:color="auto"/>
        <w:right w:val="none" w:sz="0" w:space="0" w:color="auto"/>
      </w:divBdr>
    </w:div>
    <w:div w:id="1173841630">
      <w:bodyDiv w:val="1"/>
      <w:marLeft w:val="0"/>
      <w:marRight w:val="0"/>
      <w:marTop w:val="0"/>
      <w:marBottom w:val="0"/>
      <w:divBdr>
        <w:top w:val="none" w:sz="0" w:space="0" w:color="auto"/>
        <w:left w:val="none" w:sz="0" w:space="0" w:color="auto"/>
        <w:bottom w:val="none" w:sz="0" w:space="0" w:color="auto"/>
        <w:right w:val="none" w:sz="0" w:space="0" w:color="auto"/>
      </w:divBdr>
    </w:div>
    <w:div w:id="1322271323">
      <w:bodyDiv w:val="1"/>
      <w:marLeft w:val="0"/>
      <w:marRight w:val="0"/>
      <w:marTop w:val="0"/>
      <w:marBottom w:val="0"/>
      <w:divBdr>
        <w:top w:val="none" w:sz="0" w:space="0" w:color="auto"/>
        <w:left w:val="none" w:sz="0" w:space="0" w:color="auto"/>
        <w:bottom w:val="none" w:sz="0" w:space="0" w:color="auto"/>
        <w:right w:val="none" w:sz="0" w:space="0" w:color="auto"/>
      </w:divBdr>
    </w:div>
    <w:div w:id="17299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D32F9-F62C-4A22-8738-5328AA3D6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794</Words>
  <Characters>4521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Thompson</dc:creator>
  <cp:keywords/>
  <dc:description/>
  <cp:lastModifiedBy>SBM Catherine Mitchell</cp:lastModifiedBy>
  <cp:revision>2</cp:revision>
  <dcterms:created xsi:type="dcterms:W3CDTF">2026-06-15T13:56:00Z</dcterms:created>
  <dcterms:modified xsi:type="dcterms:W3CDTF">2026-06-15T13:56:00Z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6a9ea94ea55d830026e8213398be362246551abf433f05550b90618efc42057b</vt:lpwstr>
  </property>
</Properties>
</file>