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DC9D0" w14:textId="26C7310D" w:rsidR="0098424F" w:rsidRPr="0006754A" w:rsidRDefault="0006754A" w:rsidP="0095158B">
      <w:pPr>
        <w:ind w:left="2890" w:firstLine="710"/>
        <w:rPr>
          <w:b/>
          <w:szCs w:val="24"/>
        </w:rPr>
      </w:pPr>
      <w:r w:rsidRPr="0006754A">
        <w:rPr>
          <w:b/>
          <w:szCs w:val="24"/>
        </w:rPr>
        <w:t>Job Description</w:t>
      </w:r>
    </w:p>
    <w:p w14:paraId="3A940A54" w14:textId="77777777" w:rsidR="0098424F" w:rsidRDefault="0098424F" w:rsidP="0098424F">
      <w:pPr>
        <w:rPr>
          <w:b/>
          <w:sz w:val="22"/>
        </w:rPr>
      </w:pPr>
    </w:p>
    <w:p w14:paraId="29FD4467" w14:textId="77777777" w:rsidR="0006754A" w:rsidRPr="00202A9A" w:rsidRDefault="0006754A" w:rsidP="0006754A">
      <w:pPr>
        <w:tabs>
          <w:tab w:val="left" w:pos="2340"/>
        </w:tabs>
        <w:rPr>
          <w:b/>
          <w:sz w:val="22"/>
        </w:rPr>
      </w:pPr>
    </w:p>
    <w:p w14:paraId="775158DA" w14:textId="52156DC1" w:rsidR="0098424F" w:rsidRPr="00202A9A" w:rsidRDefault="0006754A" w:rsidP="0006754A">
      <w:pPr>
        <w:tabs>
          <w:tab w:val="left" w:pos="2340"/>
        </w:tabs>
        <w:rPr>
          <w:sz w:val="22"/>
        </w:rPr>
      </w:pPr>
      <w:r w:rsidRPr="00202A9A">
        <w:rPr>
          <w:b/>
          <w:sz w:val="22"/>
        </w:rPr>
        <w:t>Job Title</w:t>
      </w:r>
      <w:r w:rsidR="0098424F" w:rsidRPr="00202A9A">
        <w:rPr>
          <w:b/>
          <w:sz w:val="22"/>
        </w:rPr>
        <w:t>:</w:t>
      </w:r>
      <w:r w:rsidR="0098424F" w:rsidRPr="00202A9A">
        <w:rPr>
          <w:b/>
          <w:sz w:val="22"/>
        </w:rPr>
        <w:tab/>
      </w:r>
      <w:r w:rsidR="0098424F" w:rsidRPr="00202A9A">
        <w:rPr>
          <w:b/>
          <w:sz w:val="22"/>
        </w:rPr>
        <w:tab/>
      </w:r>
      <w:r w:rsidR="0098424F" w:rsidRPr="00202A9A">
        <w:rPr>
          <w:sz w:val="22"/>
        </w:rPr>
        <w:t xml:space="preserve">Facilities Assistant </w:t>
      </w:r>
    </w:p>
    <w:p w14:paraId="2DCB0F9F" w14:textId="77777777" w:rsidR="0006754A" w:rsidRDefault="0006754A" w:rsidP="0006754A">
      <w:pPr>
        <w:tabs>
          <w:tab w:val="left" w:pos="2340"/>
        </w:tabs>
        <w:rPr>
          <w:b/>
          <w:sz w:val="22"/>
        </w:rPr>
      </w:pPr>
    </w:p>
    <w:p w14:paraId="251F667F" w14:textId="7F97DC2A" w:rsidR="0098424F" w:rsidRPr="00202A9A" w:rsidRDefault="0006754A" w:rsidP="4B643FA4">
      <w:pPr>
        <w:tabs>
          <w:tab w:val="left" w:pos="2340"/>
        </w:tabs>
        <w:rPr>
          <w:sz w:val="22"/>
        </w:rPr>
      </w:pPr>
      <w:r w:rsidRPr="4B643FA4">
        <w:rPr>
          <w:b/>
          <w:bCs/>
          <w:sz w:val="22"/>
        </w:rPr>
        <w:t>Responsible To</w:t>
      </w:r>
      <w:r w:rsidR="0098424F" w:rsidRPr="4B643FA4">
        <w:rPr>
          <w:b/>
          <w:bCs/>
          <w:sz w:val="22"/>
        </w:rPr>
        <w:t>:</w:t>
      </w:r>
      <w:r>
        <w:tab/>
      </w:r>
      <w:r>
        <w:tab/>
      </w:r>
      <w:r w:rsidR="001930EC">
        <w:t>The headteacher &amp; Business Manager</w:t>
      </w:r>
    </w:p>
    <w:p w14:paraId="76FA38E2" w14:textId="77777777" w:rsidR="0006754A" w:rsidRDefault="0006754A" w:rsidP="0006754A">
      <w:pPr>
        <w:tabs>
          <w:tab w:val="left" w:pos="2340"/>
        </w:tabs>
        <w:rPr>
          <w:b/>
          <w:bCs/>
          <w:sz w:val="22"/>
        </w:rPr>
      </w:pPr>
    </w:p>
    <w:p w14:paraId="1B70660B" w14:textId="324409C8" w:rsidR="0098424F" w:rsidRPr="00202A9A" w:rsidRDefault="0006754A" w:rsidP="4B643FA4">
      <w:pPr>
        <w:tabs>
          <w:tab w:val="left" w:pos="2340"/>
        </w:tabs>
        <w:rPr>
          <w:sz w:val="22"/>
        </w:rPr>
      </w:pPr>
      <w:r w:rsidRPr="4B643FA4">
        <w:rPr>
          <w:b/>
          <w:bCs/>
          <w:sz w:val="22"/>
        </w:rPr>
        <w:t>Responsible For</w:t>
      </w:r>
      <w:r w:rsidR="0098424F" w:rsidRPr="4B643FA4">
        <w:rPr>
          <w:b/>
          <w:bCs/>
          <w:sz w:val="22"/>
        </w:rPr>
        <w:t>:</w:t>
      </w:r>
      <w:r>
        <w:tab/>
      </w:r>
      <w:r>
        <w:tab/>
      </w:r>
      <w:r w:rsidR="001930EC">
        <w:t xml:space="preserve">Cleaners </w:t>
      </w:r>
    </w:p>
    <w:p w14:paraId="5DD88065" w14:textId="77777777" w:rsidR="0006754A" w:rsidRDefault="0006754A" w:rsidP="0006754A">
      <w:pPr>
        <w:tabs>
          <w:tab w:val="left" w:pos="2340"/>
        </w:tabs>
        <w:ind w:left="3600" w:hanging="3600"/>
        <w:rPr>
          <w:b/>
          <w:bCs/>
          <w:sz w:val="22"/>
        </w:rPr>
      </w:pPr>
    </w:p>
    <w:p w14:paraId="42077423" w14:textId="44F8C7DB" w:rsidR="0098424F" w:rsidRDefault="0006754A" w:rsidP="0006754A">
      <w:pPr>
        <w:tabs>
          <w:tab w:val="left" w:pos="2880"/>
        </w:tabs>
        <w:ind w:left="3600" w:hanging="3600"/>
        <w:rPr>
          <w:sz w:val="22"/>
        </w:rPr>
      </w:pPr>
      <w:r w:rsidRPr="00202A9A">
        <w:rPr>
          <w:b/>
          <w:bCs/>
          <w:sz w:val="22"/>
        </w:rPr>
        <w:t>Grade</w:t>
      </w:r>
      <w:r w:rsidR="0098424F" w:rsidRPr="00202A9A">
        <w:rPr>
          <w:b/>
          <w:bCs/>
          <w:sz w:val="22"/>
        </w:rPr>
        <w:t>:</w:t>
      </w:r>
      <w:r w:rsidR="0098424F" w:rsidRPr="00202A9A">
        <w:rPr>
          <w:sz w:val="22"/>
        </w:rPr>
        <w:tab/>
        <w:t xml:space="preserve">Grade </w:t>
      </w:r>
      <w:r w:rsidR="00E633EC">
        <w:rPr>
          <w:sz w:val="22"/>
        </w:rPr>
        <w:t>4</w:t>
      </w:r>
      <w:r w:rsidR="0098424F" w:rsidRPr="00202A9A">
        <w:rPr>
          <w:sz w:val="22"/>
        </w:rPr>
        <w:t xml:space="preserve"> Point S</w:t>
      </w:r>
      <w:r w:rsidR="00F5385E">
        <w:rPr>
          <w:sz w:val="22"/>
        </w:rPr>
        <w:t xml:space="preserve">CP </w:t>
      </w:r>
      <w:r w:rsidR="00E633EC">
        <w:rPr>
          <w:sz w:val="22"/>
        </w:rPr>
        <w:t>7 - 12</w:t>
      </w:r>
      <w:r w:rsidR="0098424F" w:rsidRPr="00202A9A">
        <w:rPr>
          <w:sz w:val="22"/>
        </w:rPr>
        <w:t xml:space="preserve"> (£</w:t>
      </w:r>
      <w:r w:rsidR="00E633EC">
        <w:rPr>
          <w:sz w:val="22"/>
        </w:rPr>
        <w:t>26,406</w:t>
      </w:r>
      <w:r w:rsidR="003021A1">
        <w:rPr>
          <w:sz w:val="22"/>
        </w:rPr>
        <w:t xml:space="preserve"> – </w:t>
      </w:r>
      <w:r w:rsidR="00E633EC">
        <w:rPr>
          <w:sz w:val="22"/>
        </w:rPr>
        <w:t>28,598</w:t>
      </w:r>
      <w:r w:rsidR="00E633EC">
        <w:rPr>
          <w:sz w:val="22"/>
        </w:rPr>
        <w:tab/>
      </w:r>
      <w:r w:rsidR="0098424F" w:rsidRPr="00202A9A">
        <w:rPr>
          <w:sz w:val="22"/>
        </w:rPr>
        <w:t>)</w:t>
      </w:r>
    </w:p>
    <w:p w14:paraId="5F494039" w14:textId="77777777" w:rsidR="00256951" w:rsidRDefault="00256951" w:rsidP="0006754A">
      <w:pPr>
        <w:tabs>
          <w:tab w:val="left" w:pos="2880"/>
        </w:tabs>
        <w:ind w:left="3600" w:hanging="3600"/>
        <w:rPr>
          <w:sz w:val="22"/>
        </w:rPr>
      </w:pPr>
    </w:p>
    <w:p w14:paraId="25A6EC45" w14:textId="338BC758" w:rsidR="00256951" w:rsidRDefault="00256951" w:rsidP="4B643FA4">
      <w:pPr>
        <w:pStyle w:val="NormalWeb"/>
        <w:shd w:val="clear" w:color="auto" w:fill="FFFFFF" w:themeFill="background1"/>
        <w:rPr>
          <w:rFonts w:asciiTheme="minorHAnsi" w:eastAsiaTheme="minorEastAsia" w:hAnsiTheme="minorHAnsi" w:cstheme="minorBidi"/>
          <w:color w:val="595959"/>
          <w:sz w:val="22"/>
          <w:szCs w:val="22"/>
        </w:rPr>
      </w:pPr>
      <w:r w:rsidRPr="4B643FA4">
        <w:rPr>
          <w:rFonts w:asciiTheme="minorHAnsi" w:eastAsiaTheme="minorEastAsia" w:hAnsiTheme="minorHAnsi" w:cstheme="minorBidi"/>
          <w:color w:val="595959" w:themeColor="text1" w:themeTint="A6"/>
          <w:sz w:val="22"/>
          <w:szCs w:val="22"/>
        </w:rPr>
        <w:t xml:space="preserve">A unique opportunity to join a passionate team of staff in an exciting and rewarding environment as Facilities Assistant, part of the St Clare CMAT Estates Team at </w:t>
      </w:r>
      <w:r w:rsidR="00E633EC">
        <w:rPr>
          <w:rFonts w:asciiTheme="minorHAnsi" w:eastAsiaTheme="minorEastAsia" w:hAnsiTheme="minorHAnsi" w:cstheme="minorBidi"/>
          <w:color w:val="595959" w:themeColor="text1" w:themeTint="A6"/>
          <w:sz w:val="22"/>
          <w:szCs w:val="22"/>
        </w:rPr>
        <w:t>St Thomas of Canterbury School.</w:t>
      </w:r>
    </w:p>
    <w:p w14:paraId="46A17C94" w14:textId="6AD504BF" w:rsidR="00256951" w:rsidRDefault="00256951" w:rsidP="4B643FA4">
      <w:pPr>
        <w:pStyle w:val="NormalWeb"/>
        <w:shd w:val="clear" w:color="auto" w:fill="FFFFFF" w:themeFill="background1"/>
        <w:rPr>
          <w:rFonts w:asciiTheme="minorHAnsi" w:eastAsiaTheme="minorEastAsia" w:hAnsiTheme="minorHAnsi" w:cstheme="minorBidi"/>
          <w:color w:val="595959"/>
          <w:sz w:val="22"/>
          <w:szCs w:val="22"/>
        </w:rPr>
      </w:pPr>
      <w:r w:rsidRPr="4B643FA4">
        <w:rPr>
          <w:rFonts w:asciiTheme="minorHAnsi" w:eastAsiaTheme="minorEastAsia" w:hAnsiTheme="minorHAnsi" w:cstheme="minorBidi"/>
          <w:color w:val="595959" w:themeColor="text1" w:themeTint="A6"/>
          <w:sz w:val="22"/>
          <w:szCs w:val="22"/>
        </w:rPr>
        <w:t>Property and Estates provide a vital service to our educational environments and are a group of property experts who understand the challenges and demands of running an educational estat</w:t>
      </w:r>
      <w:r w:rsidR="00FC6618" w:rsidRPr="4B643FA4">
        <w:rPr>
          <w:rFonts w:asciiTheme="minorHAnsi" w:eastAsiaTheme="minorEastAsia" w:hAnsiTheme="minorHAnsi" w:cstheme="minorBidi"/>
          <w:color w:val="595959" w:themeColor="text1" w:themeTint="A6"/>
          <w:sz w:val="22"/>
          <w:szCs w:val="22"/>
        </w:rPr>
        <w:t>e.</w:t>
      </w:r>
    </w:p>
    <w:p w14:paraId="1F13DD60" w14:textId="462EECC0" w:rsidR="00FC6618" w:rsidRDefault="00FC6618" w:rsidP="4B643FA4">
      <w:pPr>
        <w:pStyle w:val="NormalWeb"/>
        <w:shd w:val="clear" w:color="auto" w:fill="FFFFFF" w:themeFill="background1"/>
        <w:rPr>
          <w:rFonts w:asciiTheme="minorHAnsi" w:eastAsiaTheme="minorEastAsia" w:hAnsiTheme="minorHAnsi" w:cstheme="minorBidi"/>
          <w:color w:val="595959"/>
          <w:sz w:val="22"/>
          <w:szCs w:val="22"/>
        </w:rPr>
      </w:pPr>
      <w:r w:rsidRPr="4B643FA4">
        <w:rPr>
          <w:rFonts w:asciiTheme="minorHAnsi" w:eastAsiaTheme="minorEastAsia" w:hAnsiTheme="minorHAnsi" w:cstheme="minorBidi"/>
          <w:color w:val="595959" w:themeColor="text1" w:themeTint="A6"/>
          <w:sz w:val="22"/>
          <w:szCs w:val="22"/>
        </w:rPr>
        <w:t xml:space="preserve">We are seeking a dedicated, enthusiastic, and knowledgeable Cluster Facilities Assistant to join us in creating an outstanding centre of educational excellence at </w:t>
      </w:r>
      <w:r w:rsidR="00E633EC">
        <w:rPr>
          <w:rFonts w:asciiTheme="minorHAnsi" w:eastAsiaTheme="minorEastAsia" w:hAnsiTheme="minorHAnsi" w:cstheme="minorBidi"/>
          <w:color w:val="595959" w:themeColor="text1" w:themeTint="A6"/>
          <w:sz w:val="22"/>
          <w:szCs w:val="22"/>
        </w:rPr>
        <w:t>St Thomas of Canterbury School</w:t>
      </w:r>
      <w:r w:rsidR="00E633EC">
        <w:rPr>
          <w:rFonts w:asciiTheme="minorHAnsi" w:eastAsiaTheme="minorEastAsia" w:hAnsiTheme="minorHAnsi" w:cstheme="minorBidi"/>
          <w:color w:val="595959" w:themeColor="text1" w:themeTint="A6"/>
          <w:sz w:val="22"/>
          <w:szCs w:val="22"/>
        </w:rPr>
        <w:t>.</w:t>
      </w:r>
      <w:r w:rsidR="00B17015" w:rsidRPr="4B643FA4">
        <w:rPr>
          <w:rFonts w:asciiTheme="minorHAnsi" w:eastAsiaTheme="minorEastAsia" w:hAnsiTheme="minorHAnsi" w:cstheme="minorBidi"/>
          <w:color w:val="595959" w:themeColor="text1" w:themeTint="A6"/>
          <w:sz w:val="22"/>
          <w:szCs w:val="22"/>
        </w:rPr>
        <w:t xml:space="preserve"> </w:t>
      </w:r>
      <w:r w:rsidRPr="4B643FA4">
        <w:rPr>
          <w:rFonts w:asciiTheme="minorHAnsi" w:eastAsiaTheme="minorEastAsia" w:hAnsiTheme="minorHAnsi" w:cstheme="minorBidi"/>
          <w:color w:val="595959" w:themeColor="text1" w:themeTint="A6"/>
          <w:sz w:val="22"/>
          <w:szCs w:val="22"/>
        </w:rPr>
        <w:t>The successful candidate will be a passionate and driven individual with good communication, practical and organizational skills, and a desire to make a difference to the lives of our pupils and their communities.</w:t>
      </w:r>
    </w:p>
    <w:p w14:paraId="09C0F639" w14:textId="7751ED4E" w:rsidR="0098424F" w:rsidRDefault="00FC6618" w:rsidP="4B643FA4">
      <w:pPr>
        <w:pStyle w:val="NormalWeb"/>
        <w:shd w:val="clear" w:color="auto" w:fill="FFFFFF" w:themeFill="background1"/>
        <w:rPr>
          <w:rFonts w:asciiTheme="minorHAnsi" w:eastAsiaTheme="minorEastAsia" w:hAnsiTheme="minorHAnsi" w:cstheme="minorBidi"/>
          <w:b/>
          <w:bCs/>
          <w:sz w:val="22"/>
          <w:szCs w:val="22"/>
          <w:u w:val="single"/>
        </w:rPr>
      </w:pPr>
      <w:r w:rsidRPr="4B643FA4">
        <w:rPr>
          <w:rFonts w:asciiTheme="minorHAnsi" w:eastAsiaTheme="minorEastAsia" w:hAnsiTheme="minorHAnsi" w:cstheme="minorBidi"/>
          <w:color w:val="595959" w:themeColor="text1" w:themeTint="A6"/>
          <w:sz w:val="22"/>
          <w:szCs w:val="22"/>
        </w:rPr>
        <w:t>The team also maintains a high level of Health and Safety and Compliance. As a Cluster Facilities Assistant you will play an instrumental part in the daily operations of the Academy</w:t>
      </w:r>
      <w:r w:rsidR="00A208F8" w:rsidRPr="4B643FA4">
        <w:rPr>
          <w:rFonts w:asciiTheme="minorHAnsi" w:eastAsiaTheme="minorEastAsia" w:hAnsiTheme="minorHAnsi" w:cstheme="minorBidi"/>
          <w:color w:val="595959" w:themeColor="text1" w:themeTint="A6"/>
          <w:sz w:val="22"/>
          <w:szCs w:val="22"/>
        </w:rPr>
        <w:t>.</w:t>
      </w:r>
      <w:r w:rsidR="00F5385E">
        <w:rPr>
          <w:sz w:val="22"/>
        </w:rPr>
        <w:tab/>
      </w:r>
      <w:r w:rsidR="0098424F" w:rsidRPr="4B643FA4">
        <w:rPr>
          <w:rFonts w:asciiTheme="minorHAnsi" w:eastAsiaTheme="minorEastAsia" w:hAnsiTheme="minorHAnsi" w:cstheme="minorBidi"/>
          <w:b/>
          <w:bCs/>
          <w:sz w:val="22"/>
          <w:szCs w:val="22"/>
        </w:rPr>
        <w:t xml:space="preserve">                           </w:t>
      </w:r>
    </w:p>
    <w:p w14:paraId="028965B6" w14:textId="0882214C" w:rsidR="0022379F" w:rsidRPr="000C65B9" w:rsidRDefault="0022379F" w:rsidP="4B643FA4">
      <w:pPr>
        <w:ind w:left="3600" w:hanging="3600"/>
        <w:rPr>
          <w:rFonts w:asciiTheme="minorHAnsi" w:eastAsiaTheme="minorEastAsia" w:hAnsiTheme="minorHAnsi" w:cstheme="minorBidi"/>
          <w:sz w:val="22"/>
        </w:rPr>
      </w:pPr>
      <w:r w:rsidRPr="4B643FA4">
        <w:rPr>
          <w:rFonts w:asciiTheme="minorHAnsi" w:eastAsiaTheme="minorEastAsia" w:hAnsiTheme="minorHAnsi" w:cstheme="minorBidi"/>
          <w:b/>
          <w:bCs/>
          <w:sz w:val="22"/>
        </w:rPr>
        <w:t>About the role</w:t>
      </w:r>
    </w:p>
    <w:p w14:paraId="6C0FB18F" w14:textId="77777777" w:rsidR="0022379F" w:rsidRPr="000C65B9" w:rsidRDefault="0022379F" w:rsidP="4B643FA4">
      <w:pPr>
        <w:shd w:val="clear" w:color="auto" w:fill="FFFFFF" w:themeFill="background1"/>
        <w:ind w:left="0" w:right="0" w:firstLine="0"/>
        <w:jc w:val="left"/>
        <w:textAlignment w:val="baseline"/>
        <w:rPr>
          <w:rFonts w:asciiTheme="minorHAnsi" w:eastAsiaTheme="minorEastAsia" w:hAnsiTheme="minorHAnsi" w:cstheme="minorBidi"/>
          <w:sz w:val="22"/>
        </w:rPr>
      </w:pPr>
      <w:r w:rsidRPr="4B643FA4">
        <w:rPr>
          <w:rFonts w:asciiTheme="minorHAnsi" w:eastAsiaTheme="minorEastAsia" w:hAnsiTheme="minorHAnsi" w:cstheme="minorBidi"/>
          <w:sz w:val="22"/>
        </w:rPr>
        <w:t>This role is responsible for ensuring the provision of effective security of the buildings, contents and grounds, including locking/unlocking and setting off alarms. You will be required to ensure that all buildings are properly cleaned and be responsible for identifying and reporting any defects or faults along with required repairs and maintenance to college buildings and estates equipment.</w:t>
      </w:r>
    </w:p>
    <w:p w14:paraId="71009C24" w14:textId="77777777" w:rsidR="000C65B9" w:rsidRPr="000C65B9" w:rsidRDefault="000C65B9" w:rsidP="4B643FA4">
      <w:pPr>
        <w:shd w:val="clear" w:color="auto" w:fill="FFFFFF" w:themeFill="background1"/>
        <w:ind w:left="0" w:right="0" w:firstLine="0"/>
        <w:jc w:val="left"/>
        <w:textAlignment w:val="baseline"/>
        <w:rPr>
          <w:rFonts w:asciiTheme="minorHAnsi" w:eastAsiaTheme="minorEastAsia" w:hAnsiTheme="minorHAnsi" w:cstheme="minorBidi"/>
          <w:sz w:val="22"/>
        </w:rPr>
      </w:pPr>
    </w:p>
    <w:p w14:paraId="3F72FDF3" w14:textId="77777777" w:rsidR="000C65B9" w:rsidRPr="000C65B9" w:rsidRDefault="000C65B9" w:rsidP="4B643FA4">
      <w:pPr>
        <w:shd w:val="clear" w:color="auto" w:fill="FFFFFF" w:themeFill="background1"/>
        <w:ind w:left="0" w:right="0" w:firstLine="0"/>
        <w:jc w:val="left"/>
        <w:textAlignment w:val="baseline"/>
        <w:rPr>
          <w:rFonts w:asciiTheme="minorHAnsi" w:eastAsiaTheme="minorEastAsia" w:hAnsiTheme="minorHAnsi" w:cstheme="minorBidi"/>
          <w:sz w:val="22"/>
        </w:rPr>
      </w:pPr>
      <w:r w:rsidRPr="4B643FA4">
        <w:rPr>
          <w:rFonts w:asciiTheme="minorHAnsi" w:eastAsiaTheme="minorEastAsia" w:hAnsiTheme="minorHAnsi" w:cstheme="minorBidi"/>
          <w:b/>
          <w:bCs/>
          <w:sz w:val="22"/>
        </w:rPr>
        <w:t>Main Responsibilities:</w:t>
      </w:r>
    </w:p>
    <w:p w14:paraId="57472082" w14:textId="534352A3" w:rsidR="0022379F" w:rsidRPr="000C65B9" w:rsidRDefault="000C65B9" w:rsidP="4B643FA4">
      <w:pPr>
        <w:pStyle w:val="ListParagraph"/>
        <w:numPr>
          <w:ilvl w:val="0"/>
          <w:numId w:val="1"/>
        </w:numPr>
        <w:shd w:val="clear" w:color="auto" w:fill="FFFFFF" w:themeFill="background1"/>
        <w:spacing w:before="72" w:beforeAutospacing="1" w:after="72" w:afterAutospacing="1"/>
        <w:rPr>
          <w:rFonts w:asciiTheme="minorHAnsi" w:eastAsiaTheme="minorEastAsia" w:hAnsiTheme="minorHAnsi" w:cstheme="minorBidi"/>
          <w:color w:val="333333"/>
          <w:sz w:val="22"/>
          <w:szCs w:val="22"/>
        </w:rPr>
      </w:pPr>
      <w:r w:rsidRPr="4B643FA4">
        <w:rPr>
          <w:rFonts w:asciiTheme="minorHAnsi" w:eastAsiaTheme="minorEastAsia" w:hAnsiTheme="minorHAnsi" w:cstheme="minorBidi"/>
          <w:sz w:val="22"/>
          <w:szCs w:val="22"/>
        </w:rPr>
        <w:t xml:space="preserve">Undertaking monitoring of appropriate estates related contracts in line with </w:t>
      </w:r>
      <w:r w:rsidR="0022379F" w:rsidRPr="4B643FA4">
        <w:rPr>
          <w:rFonts w:asciiTheme="minorHAnsi" w:eastAsiaTheme="minorEastAsia" w:hAnsiTheme="minorHAnsi" w:cstheme="minorBidi"/>
          <w:sz w:val="22"/>
          <w:szCs w:val="22"/>
        </w:rPr>
        <w:t>Trust</w:t>
      </w:r>
      <w:r w:rsidRPr="4B643FA4">
        <w:rPr>
          <w:rFonts w:asciiTheme="minorHAnsi" w:eastAsiaTheme="minorEastAsia" w:hAnsiTheme="minorHAnsi" w:cstheme="minorBidi"/>
          <w:sz w:val="22"/>
          <w:szCs w:val="22"/>
        </w:rPr>
        <w:t xml:space="preserve"> policies, including all contractors’ personnel on site and assisting in the preparation of written reports</w:t>
      </w:r>
    </w:p>
    <w:p w14:paraId="53A9CD52" w14:textId="306BDFEA" w:rsidR="0022379F" w:rsidRPr="000C65B9" w:rsidRDefault="00DA1B40" w:rsidP="4B643FA4">
      <w:pPr>
        <w:pStyle w:val="ListParagraph"/>
        <w:numPr>
          <w:ilvl w:val="0"/>
          <w:numId w:val="1"/>
        </w:numPr>
        <w:shd w:val="clear" w:color="auto" w:fill="FFFFFF" w:themeFill="background1"/>
        <w:spacing w:before="72" w:beforeAutospacing="1" w:after="72" w:afterAutospacing="1"/>
        <w:rPr>
          <w:rFonts w:asciiTheme="minorHAnsi" w:eastAsiaTheme="minorEastAsia" w:hAnsiTheme="minorHAnsi" w:cstheme="minorBidi"/>
          <w:color w:val="333333"/>
          <w:sz w:val="22"/>
          <w:szCs w:val="22"/>
        </w:rPr>
      </w:pPr>
      <w:r w:rsidRPr="4B643FA4">
        <w:rPr>
          <w:rFonts w:asciiTheme="minorHAnsi" w:eastAsiaTheme="minorEastAsia" w:hAnsiTheme="minorHAnsi" w:cstheme="minorBidi"/>
          <w:color w:val="333333"/>
          <w:sz w:val="22"/>
          <w:szCs w:val="22"/>
        </w:rPr>
        <w:t>Ensure all security procedures are followed effectively</w:t>
      </w:r>
    </w:p>
    <w:p w14:paraId="68D51AE9" w14:textId="143AD12A" w:rsidR="0022379F" w:rsidRPr="000C65B9" w:rsidRDefault="000C65B9" w:rsidP="4B643FA4">
      <w:pPr>
        <w:pStyle w:val="ListParagraph"/>
        <w:numPr>
          <w:ilvl w:val="0"/>
          <w:numId w:val="1"/>
        </w:numPr>
        <w:shd w:val="clear" w:color="auto" w:fill="FFFFFF" w:themeFill="background1"/>
        <w:spacing w:before="72" w:beforeAutospacing="1" w:after="72" w:afterAutospacing="1"/>
        <w:rPr>
          <w:rFonts w:asciiTheme="minorHAnsi" w:eastAsiaTheme="minorEastAsia" w:hAnsiTheme="minorHAnsi" w:cstheme="minorBidi"/>
          <w:sz w:val="22"/>
          <w:szCs w:val="22"/>
        </w:rPr>
      </w:pPr>
      <w:r w:rsidRPr="4B643FA4">
        <w:rPr>
          <w:rFonts w:asciiTheme="minorHAnsi" w:eastAsiaTheme="minorEastAsia" w:hAnsiTheme="minorHAnsi" w:cstheme="minorBidi"/>
          <w:sz w:val="22"/>
          <w:szCs w:val="22"/>
        </w:rPr>
        <w:t>Undertaking porter duties as required, including the responsibility for the receipt of goods and services</w:t>
      </w:r>
    </w:p>
    <w:p w14:paraId="31071C56" w14:textId="241C777D" w:rsidR="0022379F" w:rsidRPr="000C65B9" w:rsidRDefault="00DA1B40" w:rsidP="4B643FA4">
      <w:pPr>
        <w:pStyle w:val="ListParagraph"/>
        <w:numPr>
          <w:ilvl w:val="0"/>
          <w:numId w:val="1"/>
        </w:numPr>
        <w:shd w:val="clear" w:color="auto" w:fill="FFFFFF" w:themeFill="background1"/>
        <w:spacing w:before="72" w:beforeAutospacing="1" w:after="72" w:afterAutospacing="1"/>
        <w:rPr>
          <w:rFonts w:asciiTheme="minorHAnsi" w:eastAsiaTheme="minorEastAsia" w:hAnsiTheme="minorHAnsi" w:cstheme="minorBidi"/>
          <w:color w:val="333333"/>
          <w:sz w:val="22"/>
          <w:szCs w:val="22"/>
        </w:rPr>
      </w:pPr>
      <w:r w:rsidRPr="4B643FA4">
        <w:rPr>
          <w:rFonts w:asciiTheme="minorHAnsi" w:eastAsiaTheme="minorEastAsia" w:hAnsiTheme="minorHAnsi" w:cstheme="minorBidi"/>
          <w:color w:val="333333"/>
          <w:sz w:val="22"/>
          <w:szCs w:val="22"/>
        </w:rPr>
        <w:t>Log, facilitate and oversee reactive and planned preventative maintenance (PPM) visits</w:t>
      </w:r>
      <w:r w:rsidR="3D0582AC" w:rsidRPr="4B643FA4">
        <w:rPr>
          <w:rFonts w:asciiTheme="minorHAnsi" w:eastAsiaTheme="minorEastAsia" w:hAnsiTheme="minorHAnsi" w:cstheme="minorBidi"/>
          <w:color w:val="333333"/>
          <w:sz w:val="22"/>
          <w:szCs w:val="22"/>
        </w:rPr>
        <w:t>.</w:t>
      </w:r>
    </w:p>
    <w:p w14:paraId="2E7EF696" w14:textId="3600DB4F" w:rsidR="0022379F" w:rsidRPr="000C65B9" w:rsidRDefault="00DA1B40" w:rsidP="4B643FA4">
      <w:pPr>
        <w:pStyle w:val="ListParagraph"/>
        <w:numPr>
          <w:ilvl w:val="0"/>
          <w:numId w:val="1"/>
        </w:numPr>
        <w:shd w:val="clear" w:color="auto" w:fill="FFFFFF" w:themeFill="background1"/>
        <w:spacing w:before="72" w:beforeAutospacing="1" w:after="72" w:afterAutospacing="1"/>
        <w:rPr>
          <w:rFonts w:asciiTheme="minorHAnsi" w:eastAsiaTheme="minorEastAsia" w:hAnsiTheme="minorHAnsi" w:cstheme="minorBidi"/>
          <w:sz w:val="22"/>
          <w:szCs w:val="22"/>
        </w:rPr>
      </w:pPr>
      <w:r w:rsidRPr="4B643FA4">
        <w:rPr>
          <w:rFonts w:asciiTheme="minorHAnsi" w:eastAsiaTheme="minorEastAsia" w:hAnsiTheme="minorHAnsi" w:cstheme="minorBidi"/>
          <w:color w:val="333333"/>
          <w:sz w:val="22"/>
          <w:szCs w:val="22"/>
        </w:rPr>
        <w:t>Support compliance with environmental, HSEQ and related operational standards</w:t>
      </w:r>
    </w:p>
    <w:p w14:paraId="66FFBD66" w14:textId="03433CCD" w:rsidR="0022379F" w:rsidRPr="000C65B9" w:rsidRDefault="00DA1B40" w:rsidP="4B643FA4">
      <w:pPr>
        <w:pStyle w:val="ListParagraph"/>
        <w:numPr>
          <w:ilvl w:val="0"/>
          <w:numId w:val="1"/>
        </w:numPr>
        <w:shd w:val="clear" w:color="auto" w:fill="FFFFFF" w:themeFill="background1"/>
        <w:spacing w:before="72" w:beforeAutospacing="1" w:after="72" w:afterAutospacing="1"/>
        <w:rPr>
          <w:rFonts w:asciiTheme="minorHAnsi" w:eastAsiaTheme="minorEastAsia" w:hAnsiTheme="minorHAnsi" w:cstheme="minorBidi"/>
          <w:sz w:val="22"/>
          <w:szCs w:val="22"/>
        </w:rPr>
      </w:pPr>
      <w:r w:rsidRPr="4B643FA4">
        <w:rPr>
          <w:rFonts w:asciiTheme="minorHAnsi" w:eastAsiaTheme="minorEastAsia" w:hAnsiTheme="minorHAnsi" w:cstheme="minorBidi"/>
          <w:sz w:val="22"/>
          <w:szCs w:val="22"/>
        </w:rPr>
        <w:t>Undertaking repair and maintenance work relative to the fabric, fixtures and fittings of the building, equipment and furniture following appropriate training</w:t>
      </w:r>
    </w:p>
    <w:p w14:paraId="5829EDC5" w14:textId="044737C2" w:rsidR="0022379F" w:rsidRPr="000C65B9" w:rsidRDefault="000C65B9" w:rsidP="4B643FA4">
      <w:pPr>
        <w:pStyle w:val="ListParagraph"/>
        <w:numPr>
          <w:ilvl w:val="0"/>
          <w:numId w:val="1"/>
        </w:numPr>
        <w:shd w:val="clear" w:color="auto" w:fill="FFFFFF" w:themeFill="background1"/>
        <w:spacing w:before="72" w:beforeAutospacing="1" w:after="72" w:afterAutospacing="1"/>
        <w:rPr>
          <w:rFonts w:asciiTheme="minorHAnsi" w:eastAsiaTheme="minorEastAsia" w:hAnsiTheme="minorHAnsi" w:cstheme="minorBidi"/>
          <w:color w:val="333333"/>
          <w:sz w:val="22"/>
          <w:szCs w:val="22"/>
        </w:rPr>
      </w:pPr>
      <w:r w:rsidRPr="4B643FA4">
        <w:rPr>
          <w:rFonts w:asciiTheme="minorHAnsi" w:eastAsiaTheme="minorEastAsia" w:hAnsiTheme="minorHAnsi" w:cstheme="minorBidi"/>
          <w:sz w:val="22"/>
          <w:szCs w:val="22"/>
        </w:rPr>
        <w:t>You will be required to ensure that all buildings are properly cleaned and where appropriate, undertaking emergency and occasional cleaning such as cleaning and tidying appropriate external areas including the removal of litter and the emptying of litter bins.</w:t>
      </w:r>
    </w:p>
    <w:p w14:paraId="6971CE31" w14:textId="77380330" w:rsidR="0022379F" w:rsidRPr="001930EC" w:rsidRDefault="00DA1B40" w:rsidP="4B643FA4">
      <w:pPr>
        <w:pStyle w:val="ListParagraph"/>
        <w:numPr>
          <w:ilvl w:val="0"/>
          <w:numId w:val="1"/>
        </w:numPr>
        <w:shd w:val="clear" w:color="auto" w:fill="FFFFFF" w:themeFill="background1"/>
        <w:spacing w:before="72" w:beforeAutospacing="1" w:after="72" w:afterAutospacing="1"/>
        <w:rPr>
          <w:rFonts w:asciiTheme="minorHAnsi" w:eastAsiaTheme="minorEastAsia" w:hAnsiTheme="minorHAnsi" w:cstheme="minorBidi"/>
          <w:sz w:val="22"/>
          <w:szCs w:val="22"/>
        </w:rPr>
      </w:pPr>
      <w:r w:rsidRPr="4B643FA4">
        <w:rPr>
          <w:rFonts w:asciiTheme="minorHAnsi" w:eastAsiaTheme="minorEastAsia" w:hAnsiTheme="minorHAnsi" w:cstheme="minorBidi"/>
          <w:color w:val="333333"/>
          <w:sz w:val="22"/>
          <w:szCs w:val="22"/>
        </w:rPr>
        <w:t>Participate in audits, including Health &amp; Safety and security audits</w:t>
      </w:r>
    </w:p>
    <w:p w14:paraId="3ADF37DB" w14:textId="21E8FFE9" w:rsidR="001930EC" w:rsidRPr="001930EC" w:rsidRDefault="001930EC" w:rsidP="4B643FA4">
      <w:pPr>
        <w:pStyle w:val="ListParagraph"/>
        <w:numPr>
          <w:ilvl w:val="0"/>
          <w:numId w:val="1"/>
        </w:numPr>
        <w:shd w:val="clear" w:color="auto" w:fill="FFFFFF" w:themeFill="background1"/>
        <w:spacing w:before="72" w:beforeAutospacing="1" w:after="72" w:afterAutospacing="1"/>
        <w:rPr>
          <w:rFonts w:asciiTheme="minorHAnsi" w:eastAsiaTheme="minorEastAsia" w:hAnsiTheme="minorHAnsi" w:cstheme="minorHAnsi"/>
          <w:sz w:val="22"/>
          <w:szCs w:val="22"/>
        </w:rPr>
      </w:pPr>
      <w:r w:rsidRPr="001930EC">
        <w:rPr>
          <w:rFonts w:asciiTheme="minorHAnsi" w:hAnsiTheme="minorHAnsi" w:cstheme="minorHAnsi"/>
          <w:sz w:val="22"/>
          <w:szCs w:val="22"/>
        </w:rPr>
        <w:lastRenderedPageBreak/>
        <w:t>Responsible for the supervision and management of cleaning staff, ensuring high standards of cleanliness and hygiene.</w:t>
      </w:r>
    </w:p>
    <w:p w14:paraId="7A87DAAB" w14:textId="3185DD71" w:rsidR="00E633EC" w:rsidRPr="001930EC" w:rsidRDefault="001930EC" w:rsidP="4B643FA4">
      <w:pPr>
        <w:pStyle w:val="ListParagraph"/>
        <w:numPr>
          <w:ilvl w:val="0"/>
          <w:numId w:val="1"/>
        </w:numPr>
        <w:shd w:val="clear" w:color="auto" w:fill="FFFFFF" w:themeFill="background1"/>
        <w:spacing w:before="72" w:beforeAutospacing="1" w:after="72" w:afterAutospacing="1"/>
        <w:rPr>
          <w:rFonts w:asciiTheme="minorHAnsi" w:eastAsiaTheme="minorEastAsia" w:hAnsiTheme="minorHAnsi" w:cstheme="minorHAnsi"/>
          <w:sz w:val="22"/>
          <w:szCs w:val="22"/>
        </w:rPr>
      </w:pPr>
      <w:r w:rsidRPr="001930EC">
        <w:rPr>
          <w:rFonts w:asciiTheme="minorHAnsi" w:hAnsiTheme="minorHAnsi" w:cstheme="minorHAnsi"/>
          <w:sz w:val="22"/>
          <w:szCs w:val="22"/>
        </w:rPr>
        <w:t>Keep records and reports showing everything meets required regulations</w:t>
      </w:r>
      <w:r w:rsidRPr="001930EC">
        <w:rPr>
          <w:rFonts w:asciiTheme="minorHAnsi" w:hAnsiTheme="minorHAnsi" w:cstheme="minorHAnsi"/>
          <w:sz w:val="22"/>
          <w:szCs w:val="22"/>
        </w:rPr>
        <w:t xml:space="preserve">, </w:t>
      </w:r>
      <w:r w:rsidRPr="001930EC">
        <w:rPr>
          <w:rFonts w:asciiTheme="minorHAnsi" w:hAnsiTheme="minorHAnsi" w:cstheme="minorHAnsi"/>
          <w:sz w:val="22"/>
          <w:szCs w:val="22"/>
        </w:rPr>
        <w:t>Basic IT administration</w:t>
      </w:r>
      <w:r w:rsidRPr="001930EC">
        <w:rPr>
          <w:rFonts w:asciiTheme="minorHAnsi" w:hAnsiTheme="minorHAnsi" w:cstheme="minorHAnsi"/>
          <w:sz w:val="22"/>
          <w:szCs w:val="22"/>
        </w:rPr>
        <w:t xml:space="preserve">, </w:t>
      </w:r>
      <w:r w:rsidRPr="001930EC">
        <w:rPr>
          <w:rFonts w:asciiTheme="minorHAnsi" w:hAnsiTheme="minorHAnsi" w:cstheme="minorHAnsi"/>
          <w:sz w:val="22"/>
          <w:szCs w:val="22"/>
        </w:rPr>
        <w:t>Cybersecurity awareness</w:t>
      </w:r>
      <w:r w:rsidRPr="001930EC">
        <w:rPr>
          <w:rFonts w:asciiTheme="minorHAnsi" w:hAnsiTheme="minorHAnsi" w:cstheme="minorHAnsi"/>
          <w:sz w:val="22"/>
          <w:szCs w:val="22"/>
        </w:rPr>
        <w:t xml:space="preserve">, </w:t>
      </w:r>
      <w:r w:rsidRPr="001930EC">
        <w:rPr>
          <w:rFonts w:asciiTheme="minorHAnsi" w:hAnsiTheme="minorHAnsi" w:cstheme="minorHAnsi"/>
          <w:sz w:val="22"/>
          <w:szCs w:val="22"/>
        </w:rPr>
        <w:t>administer computer systems and manage compliance tracking</w:t>
      </w:r>
      <w:r w:rsidRPr="001930EC">
        <w:rPr>
          <w:rFonts w:asciiTheme="minorHAnsi" w:hAnsiTheme="minorHAnsi" w:cstheme="minorHAnsi"/>
          <w:sz w:val="22"/>
          <w:szCs w:val="22"/>
        </w:rPr>
        <w:t xml:space="preserve"> system.</w:t>
      </w:r>
    </w:p>
    <w:p w14:paraId="05AAE4AC" w14:textId="02717355" w:rsidR="0022379F" w:rsidRPr="001930EC" w:rsidRDefault="000C65B9" w:rsidP="4B643FA4">
      <w:pPr>
        <w:pStyle w:val="ListParagraph"/>
        <w:numPr>
          <w:ilvl w:val="0"/>
          <w:numId w:val="1"/>
        </w:numPr>
        <w:shd w:val="clear" w:color="auto" w:fill="FFFFFF" w:themeFill="background1"/>
        <w:spacing w:before="72" w:beforeAutospacing="1" w:after="72" w:afterAutospacing="1"/>
        <w:rPr>
          <w:rFonts w:asciiTheme="minorHAnsi" w:eastAsiaTheme="minorEastAsia" w:hAnsiTheme="minorHAnsi" w:cstheme="minorHAnsi"/>
          <w:sz w:val="22"/>
          <w:szCs w:val="22"/>
        </w:rPr>
      </w:pPr>
      <w:r w:rsidRPr="001930EC">
        <w:rPr>
          <w:rFonts w:asciiTheme="minorHAnsi" w:eastAsiaTheme="minorEastAsia" w:hAnsiTheme="minorHAnsi" w:cstheme="minorHAnsi"/>
          <w:sz w:val="22"/>
          <w:szCs w:val="22"/>
        </w:rPr>
        <w:t>Undertaking appropriate training and personal development as required as part of a planned training programme</w:t>
      </w:r>
      <w:r w:rsidR="3F50A30D" w:rsidRPr="001930EC">
        <w:rPr>
          <w:rFonts w:asciiTheme="minorHAnsi" w:eastAsiaTheme="minorEastAsia" w:hAnsiTheme="minorHAnsi" w:cstheme="minorHAnsi"/>
          <w:sz w:val="22"/>
          <w:szCs w:val="22"/>
        </w:rPr>
        <w:t xml:space="preserve"> </w:t>
      </w:r>
    </w:p>
    <w:p w14:paraId="14B1781F" w14:textId="3FA87765" w:rsidR="0022379F" w:rsidRPr="000C65B9" w:rsidRDefault="53A7125D" w:rsidP="4B643FA4">
      <w:pPr>
        <w:pStyle w:val="ListParagraph"/>
        <w:numPr>
          <w:ilvl w:val="0"/>
          <w:numId w:val="1"/>
        </w:numPr>
        <w:shd w:val="clear" w:color="auto" w:fill="FFFFFF" w:themeFill="background1"/>
        <w:spacing w:before="72" w:beforeAutospacing="1" w:after="72" w:afterAutospacing="1"/>
        <w:rPr>
          <w:rFonts w:asciiTheme="minorHAnsi" w:eastAsiaTheme="minorEastAsia" w:hAnsiTheme="minorHAnsi" w:cstheme="minorBidi"/>
          <w:sz w:val="22"/>
          <w:szCs w:val="22"/>
        </w:rPr>
      </w:pPr>
      <w:r w:rsidRPr="4B643FA4">
        <w:rPr>
          <w:rFonts w:asciiTheme="minorHAnsi" w:eastAsiaTheme="minorEastAsia" w:hAnsiTheme="minorHAnsi" w:cstheme="minorBidi"/>
          <w:sz w:val="22"/>
          <w:szCs w:val="22"/>
        </w:rPr>
        <w:t>Willingness</w:t>
      </w:r>
      <w:r w:rsidR="3F50A30D" w:rsidRPr="4B643FA4">
        <w:rPr>
          <w:rFonts w:asciiTheme="minorHAnsi" w:eastAsiaTheme="minorEastAsia" w:hAnsiTheme="minorHAnsi" w:cstheme="minorBidi"/>
          <w:sz w:val="22"/>
          <w:szCs w:val="22"/>
        </w:rPr>
        <w:t xml:space="preserve"> to work with other site teams across the Trust</w:t>
      </w:r>
    </w:p>
    <w:p w14:paraId="0AE599DC" w14:textId="14FE30D5" w:rsidR="0022379F" w:rsidRPr="000C65B9" w:rsidRDefault="000C65B9" w:rsidP="4B643FA4">
      <w:pPr>
        <w:pStyle w:val="ListParagraph"/>
        <w:numPr>
          <w:ilvl w:val="0"/>
          <w:numId w:val="1"/>
        </w:numPr>
        <w:shd w:val="clear" w:color="auto" w:fill="FFFFFF" w:themeFill="background1"/>
        <w:spacing w:before="72" w:beforeAutospacing="1" w:after="72" w:afterAutospacing="1"/>
        <w:rPr>
          <w:rFonts w:asciiTheme="minorHAnsi" w:eastAsiaTheme="minorEastAsia" w:hAnsiTheme="minorHAnsi" w:cstheme="minorBidi"/>
          <w:color w:val="333333"/>
          <w:sz w:val="22"/>
          <w:szCs w:val="22"/>
        </w:rPr>
      </w:pPr>
      <w:r w:rsidRPr="4B643FA4">
        <w:rPr>
          <w:rFonts w:asciiTheme="minorHAnsi" w:eastAsiaTheme="minorEastAsia" w:hAnsiTheme="minorHAnsi" w:cstheme="minorBidi"/>
          <w:sz w:val="22"/>
          <w:szCs w:val="22"/>
        </w:rPr>
        <w:t>Providing sickness and absence/holiday cover where appropriate</w:t>
      </w:r>
    </w:p>
    <w:p w14:paraId="109404F3" w14:textId="74358C00" w:rsidR="0022379F" w:rsidRPr="000C65B9" w:rsidRDefault="0022379F" w:rsidP="4B643FA4">
      <w:pPr>
        <w:pStyle w:val="ListParagraph"/>
        <w:numPr>
          <w:ilvl w:val="0"/>
          <w:numId w:val="1"/>
        </w:numPr>
        <w:shd w:val="clear" w:color="auto" w:fill="FFFFFF" w:themeFill="background1"/>
        <w:spacing w:before="72" w:beforeAutospacing="1" w:after="72" w:afterAutospacing="1"/>
        <w:rPr>
          <w:rFonts w:asciiTheme="minorHAnsi" w:eastAsiaTheme="minorEastAsia" w:hAnsiTheme="minorHAnsi" w:cstheme="minorBidi"/>
          <w:color w:val="333333"/>
          <w:sz w:val="22"/>
          <w:szCs w:val="22"/>
        </w:rPr>
      </w:pPr>
      <w:r w:rsidRPr="4B643FA4">
        <w:rPr>
          <w:rFonts w:asciiTheme="minorHAnsi" w:eastAsiaTheme="minorEastAsia" w:hAnsiTheme="minorHAnsi" w:cstheme="minorBidi"/>
          <w:color w:val="333333"/>
          <w:sz w:val="22"/>
          <w:szCs w:val="22"/>
        </w:rPr>
        <w:t>Carry out any additional duties as required by the line manager</w:t>
      </w:r>
    </w:p>
    <w:p w14:paraId="7C3A525B" w14:textId="77777777" w:rsidR="00B17015" w:rsidRPr="006C70CC" w:rsidRDefault="00B17015" w:rsidP="4B643FA4">
      <w:pPr>
        <w:shd w:val="clear" w:color="auto" w:fill="FFFFFF" w:themeFill="background1"/>
        <w:spacing w:before="100" w:beforeAutospacing="1" w:after="100" w:afterAutospacing="1"/>
        <w:ind w:left="0" w:right="0" w:firstLine="0"/>
        <w:jc w:val="left"/>
        <w:rPr>
          <w:rFonts w:asciiTheme="minorHAnsi" w:eastAsiaTheme="minorEastAsia" w:hAnsiTheme="minorHAnsi" w:cstheme="minorBidi"/>
          <w:color w:val="333333"/>
          <w:sz w:val="22"/>
        </w:rPr>
      </w:pPr>
      <w:r w:rsidRPr="4B643FA4">
        <w:rPr>
          <w:rFonts w:asciiTheme="minorHAnsi" w:eastAsiaTheme="minorEastAsia" w:hAnsiTheme="minorHAnsi" w:cstheme="minorBidi"/>
          <w:b/>
          <w:bCs/>
          <w:color w:val="333333"/>
          <w:sz w:val="22"/>
        </w:rPr>
        <w:t>Professional and Personal Competencies / Qualifications</w:t>
      </w:r>
    </w:p>
    <w:p w14:paraId="647656DB" w14:textId="77777777" w:rsidR="00B17015" w:rsidRPr="006C70CC" w:rsidRDefault="00B17015" w:rsidP="4B643FA4">
      <w:pPr>
        <w:numPr>
          <w:ilvl w:val="0"/>
          <w:numId w:val="9"/>
        </w:numPr>
        <w:shd w:val="clear" w:color="auto" w:fill="FFFFFF" w:themeFill="background1"/>
        <w:spacing w:before="72" w:after="72"/>
        <w:ind w:right="0"/>
        <w:jc w:val="left"/>
        <w:rPr>
          <w:rFonts w:asciiTheme="minorHAnsi" w:eastAsiaTheme="minorEastAsia" w:hAnsiTheme="minorHAnsi" w:cstheme="minorBidi"/>
          <w:color w:val="333333"/>
          <w:sz w:val="22"/>
        </w:rPr>
      </w:pPr>
      <w:r w:rsidRPr="4B643FA4">
        <w:rPr>
          <w:rFonts w:asciiTheme="minorHAnsi" w:eastAsiaTheme="minorEastAsia" w:hAnsiTheme="minorHAnsi" w:cstheme="minorBidi"/>
          <w:color w:val="333333"/>
          <w:sz w:val="22"/>
        </w:rPr>
        <w:t>Strong team player</w:t>
      </w:r>
    </w:p>
    <w:p w14:paraId="2AEEFBAF" w14:textId="1B8D23D4" w:rsidR="00B17015" w:rsidRPr="006C70CC" w:rsidRDefault="00B17015" w:rsidP="4B643FA4">
      <w:pPr>
        <w:numPr>
          <w:ilvl w:val="0"/>
          <w:numId w:val="9"/>
        </w:numPr>
        <w:shd w:val="clear" w:color="auto" w:fill="FFFFFF" w:themeFill="background1"/>
        <w:spacing w:before="72" w:after="72"/>
        <w:ind w:right="0"/>
        <w:jc w:val="left"/>
        <w:rPr>
          <w:rFonts w:asciiTheme="minorHAnsi" w:eastAsiaTheme="minorEastAsia" w:hAnsiTheme="minorHAnsi" w:cstheme="minorBidi"/>
          <w:color w:val="333333"/>
          <w:sz w:val="22"/>
        </w:rPr>
      </w:pPr>
      <w:r w:rsidRPr="4B643FA4">
        <w:rPr>
          <w:rFonts w:asciiTheme="minorHAnsi" w:eastAsiaTheme="minorEastAsia" w:hAnsiTheme="minorHAnsi" w:cstheme="minorBidi"/>
          <w:color w:val="333333"/>
          <w:sz w:val="22"/>
        </w:rPr>
        <w:t>Customer</w:t>
      </w:r>
      <w:r w:rsidR="38B7B63D" w:rsidRPr="4B643FA4">
        <w:rPr>
          <w:rFonts w:asciiTheme="minorHAnsi" w:eastAsiaTheme="minorEastAsia" w:hAnsiTheme="minorHAnsi" w:cstheme="minorBidi"/>
          <w:color w:val="333333"/>
          <w:sz w:val="22"/>
        </w:rPr>
        <w:t xml:space="preserve"> </w:t>
      </w:r>
      <w:r w:rsidRPr="4B643FA4">
        <w:rPr>
          <w:rFonts w:asciiTheme="minorHAnsi" w:eastAsiaTheme="minorEastAsia" w:hAnsiTheme="minorHAnsi" w:cstheme="minorBidi"/>
          <w:color w:val="333333"/>
          <w:sz w:val="22"/>
        </w:rPr>
        <w:t>focused approach</w:t>
      </w:r>
    </w:p>
    <w:p w14:paraId="2D3A202C" w14:textId="77777777" w:rsidR="00B17015" w:rsidRPr="006C70CC" w:rsidRDefault="00B17015" w:rsidP="4B643FA4">
      <w:pPr>
        <w:numPr>
          <w:ilvl w:val="0"/>
          <w:numId w:val="9"/>
        </w:numPr>
        <w:shd w:val="clear" w:color="auto" w:fill="FFFFFF" w:themeFill="background1"/>
        <w:spacing w:before="72" w:after="72"/>
        <w:ind w:right="0"/>
        <w:jc w:val="left"/>
        <w:rPr>
          <w:rFonts w:asciiTheme="minorHAnsi" w:eastAsiaTheme="minorEastAsia" w:hAnsiTheme="minorHAnsi" w:cstheme="minorBidi"/>
          <w:color w:val="333333"/>
          <w:sz w:val="22"/>
        </w:rPr>
      </w:pPr>
      <w:r w:rsidRPr="4B643FA4">
        <w:rPr>
          <w:rFonts w:asciiTheme="minorHAnsi" w:eastAsiaTheme="minorEastAsia" w:hAnsiTheme="minorHAnsi" w:cstheme="minorBidi"/>
          <w:color w:val="333333"/>
          <w:sz w:val="22"/>
        </w:rPr>
        <w:t>Excellent communication skills</w:t>
      </w:r>
    </w:p>
    <w:p w14:paraId="29F10949" w14:textId="7A6B3BE7" w:rsidR="00B17015" w:rsidRPr="006C70CC" w:rsidRDefault="00B17015" w:rsidP="4B643FA4">
      <w:pPr>
        <w:numPr>
          <w:ilvl w:val="0"/>
          <w:numId w:val="9"/>
        </w:numPr>
        <w:shd w:val="clear" w:color="auto" w:fill="FFFFFF" w:themeFill="background1"/>
        <w:spacing w:before="72" w:after="72"/>
        <w:ind w:right="0"/>
        <w:jc w:val="left"/>
        <w:rPr>
          <w:rFonts w:asciiTheme="minorHAnsi" w:eastAsiaTheme="minorEastAsia" w:hAnsiTheme="minorHAnsi" w:cstheme="minorBidi"/>
          <w:color w:val="333333"/>
          <w:sz w:val="22"/>
        </w:rPr>
      </w:pPr>
      <w:r w:rsidRPr="4B643FA4">
        <w:rPr>
          <w:rFonts w:asciiTheme="minorHAnsi" w:eastAsiaTheme="minorEastAsia" w:hAnsiTheme="minorHAnsi" w:cstheme="minorBidi"/>
          <w:color w:val="333333"/>
          <w:sz w:val="22"/>
        </w:rPr>
        <w:t xml:space="preserve">Effective </w:t>
      </w:r>
      <w:r w:rsidR="55918826" w:rsidRPr="4B643FA4">
        <w:rPr>
          <w:rFonts w:asciiTheme="minorHAnsi" w:eastAsiaTheme="minorEastAsia" w:hAnsiTheme="minorHAnsi" w:cstheme="minorBidi"/>
          <w:color w:val="333333"/>
          <w:sz w:val="22"/>
        </w:rPr>
        <w:t>problem-solving</w:t>
      </w:r>
      <w:r w:rsidRPr="4B643FA4">
        <w:rPr>
          <w:rFonts w:asciiTheme="minorHAnsi" w:eastAsiaTheme="minorEastAsia" w:hAnsiTheme="minorHAnsi" w:cstheme="minorBidi"/>
          <w:color w:val="333333"/>
          <w:sz w:val="22"/>
        </w:rPr>
        <w:t xml:space="preserve"> skills</w:t>
      </w:r>
    </w:p>
    <w:p w14:paraId="0E562B02" w14:textId="77777777" w:rsidR="00B17015" w:rsidRDefault="00B17015" w:rsidP="00B17015">
      <w:pPr>
        <w:ind w:right="0"/>
      </w:pPr>
    </w:p>
    <w:p w14:paraId="1ABCB59C" w14:textId="77777777" w:rsidR="00B17015" w:rsidRPr="000C65B9" w:rsidRDefault="00B17015" w:rsidP="00B17015">
      <w:pPr>
        <w:shd w:val="clear" w:color="auto" w:fill="FFFFFF"/>
        <w:ind w:left="0" w:right="0" w:firstLine="0"/>
        <w:jc w:val="left"/>
        <w:textAlignment w:val="baseline"/>
        <w:rPr>
          <w:rFonts w:ascii="Segoe UI" w:eastAsia="Times New Roman" w:hAnsi="Segoe UI" w:cs="Segoe UI"/>
          <w:color w:val="242424"/>
          <w:sz w:val="23"/>
          <w:szCs w:val="23"/>
        </w:rPr>
      </w:pPr>
    </w:p>
    <w:p w14:paraId="345356EB" w14:textId="77777777" w:rsidR="00B17015" w:rsidRPr="000C65B9" w:rsidRDefault="00B17015" w:rsidP="00B17015">
      <w:pPr>
        <w:shd w:val="clear" w:color="auto" w:fill="FFFFFF"/>
        <w:spacing w:before="100" w:beforeAutospacing="1" w:after="100" w:afterAutospacing="1"/>
        <w:ind w:right="0"/>
        <w:jc w:val="left"/>
        <w:textAlignment w:val="baseline"/>
        <w:rPr>
          <w:rFonts w:ascii="Aptos" w:eastAsia="Times New Roman" w:hAnsi="Aptos" w:cs="Segoe UI"/>
          <w:szCs w:val="24"/>
        </w:rPr>
      </w:pPr>
    </w:p>
    <w:p w14:paraId="55019C7B" w14:textId="264C35CD" w:rsidR="00695F92" w:rsidRDefault="00695F92">
      <w:pPr>
        <w:spacing w:after="160" w:line="259" w:lineRule="auto"/>
        <w:ind w:left="0" w:right="0" w:firstLine="0"/>
        <w:jc w:val="left"/>
      </w:pPr>
      <w:r>
        <w:br w:type="page"/>
      </w:r>
    </w:p>
    <w:p w14:paraId="54B8CF6A" w14:textId="26B1AF44" w:rsidR="00202A9A" w:rsidRPr="00F5385E" w:rsidRDefault="00695F92" w:rsidP="00D20821">
      <w:pPr>
        <w:ind w:right="0"/>
        <w:jc w:val="center"/>
        <w:rPr>
          <w:b/>
          <w:bCs/>
        </w:rPr>
      </w:pPr>
      <w:r w:rsidRPr="00F5385E">
        <w:rPr>
          <w:b/>
          <w:bCs/>
        </w:rPr>
        <w:lastRenderedPageBreak/>
        <w:t>Person Specification – Facilities Assistant</w:t>
      </w:r>
    </w:p>
    <w:p w14:paraId="32166062" w14:textId="77777777" w:rsidR="008E436D" w:rsidRDefault="008E436D" w:rsidP="00202A9A">
      <w:pPr>
        <w:ind w:left="0" w:right="56"/>
        <w:rPr>
          <w:rFonts w:ascii="Calibri" w:eastAsia="Times New Roman" w:hAnsi="Calibri" w:cs="Calibri"/>
          <w:sz w:val="23"/>
          <w:szCs w:val="23"/>
        </w:rPr>
      </w:pPr>
    </w:p>
    <w:tbl>
      <w:tblPr>
        <w:tblStyle w:val="TableGrid"/>
        <w:tblW w:w="9634" w:type="dxa"/>
        <w:jc w:val="center"/>
        <w:tblLook w:val="04A0" w:firstRow="1" w:lastRow="0" w:firstColumn="1" w:lastColumn="0" w:noHBand="0" w:noVBand="1"/>
      </w:tblPr>
      <w:tblGrid>
        <w:gridCol w:w="2122"/>
        <w:gridCol w:w="4961"/>
        <w:gridCol w:w="2551"/>
      </w:tblGrid>
      <w:tr w:rsidR="00711D08" w:rsidRPr="00054BF5" w14:paraId="1FE1CA61" w14:textId="77777777" w:rsidTr="00711D08">
        <w:trPr>
          <w:jc w:val="center"/>
        </w:trPr>
        <w:tc>
          <w:tcPr>
            <w:tcW w:w="2122" w:type="dxa"/>
            <w:shd w:val="clear" w:color="auto" w:fill="D9D9D9" w:themeFill="background1" w:themeFillShade="D9"/>
          </w:tcPr>
          <w:p w14:paraId="6F935778" w14:textId="77777777" w:rsidR="00711D08" w:rsidRPr="00054BF5" w:rsidRDefault="00711D08" w:rsidP="009D0969">
            <w:pPr>
              <w:rPr>
                <w:b/>
                <w:bCs/>
                <w:sz w:val="22"/>
                <w:szCs w:val="22"/>
              </w:rPr>
            </w:pPr>
          </w:p>
        </w:tc>
        <w:tc>
          <w:tcPr>
            <w:tcW w:w="4961" w:type="dxa"/>
            <w:shd w:val="clear" w:color="auto" w:fill="D9D9D9" w:themeFill="background1" w:themeFillShade="D9"/>
            <w:vAlign w:val="center"/>
          </w:tcPr>
          <w:p w14:paraId="028F9B5F" w14:textId="3B385E1C" w:rsidR="00711D08" w:rsidRPr="00054BF5" w:rsidRDefault="007D46D8" w:rsidP="009D0969">
            <w:pPr>
              <w:jc w:val="center"/>
              <w:rPr>
                <w:b/>
                <w:bCs/>
                <w:sz w:val="22"/>
                <w:szCs w:val="22"/>
              </w:rPr>
            </w:pPr>
            <w:r w:rsidRPr="00054BF5">
              <w:rPr>
                <w:b/>
                <w:bCs/>
                <w:sz w:val="22"/>
                <w:szCs w:val="22"/>
              </w:rPr>
              <w:t>Essential</w:t>
            </w:r>
          </w:p>
        </w:tc>
        <w:tc>
          <w:tcPr>
            <w:tcW w:w="2551" w:type="dxa"/>
            <w:shd w:val="clear" w:color="auto" w:fill="D9D9D9" w:themeFill="background1" w:themeFillShade="D9"/>
            <w:vAlign w:val="center"/>
          </w:tcPr>
          <w:p w14:paraId="5A4839E4" w14:textId="36D3CD15" w:rsidR="00711D08" w:rsidRPr="00054BF5" w:rsidRDefault="007D46D8" w:rsidP="009D0969">
            <w:pPr>
              <w:jc w:val="center"/>
              <w:rPr>
                <w:b/>
                <w:bCs/>
                <w:sz w:val="22"/>
                <w:szCs w:val="22"/>
              </w:rPr>
            </w:pPr>
            <w:r w:rsidRPr="00054BF5">
              <w:rPr>
                <w:b/>
                <w:bCs/>
                <w:sz w:val="22"/>
                <w:szCs w:val="22"/>
              </w:rPr>
              <w:t>Desirable</w:t>
            </w:r>
          </w:p>
        </w:tc>
      </w:tr>
      <w:tr w:rsidR="00711D08" w:rsidRPr="00054BF5" w14:paraId="4FD56C51" w14:textId="77777777" w:rsidTr="007D46D8">
        <w:trPr>
          <w:trHeight w:val="1511"/>
          <w:jc w:val="center"/>
        </w:trPr>
        <w:tc>
          <w:tcPr>
            <w:tcW w:w="2122" w:type="dxa"/>
            <w:vAlign w:val="center"/>
          </w:tcPr>
          <w:p w14:paraId="51CE4D7B" w14:textId="77777777" w:rsidR="00B37CC6" w:rsidRDefault="00711D08" w:rsidP="009D0969">
            <w:pPr>
              <w:rPr>
                <w:sz w:val="22"/>
                <w:szCs w:val="22"/>
              </w:rPr>
            </w:pPr>
            <w:r w:rsidRPr="00054BF5">
              <w:rPr>
                <w:sz w:val="22"/>
                <w:szCs w:val="22"/>
              </w:rPr>
              <w:t xml:space="preserve">Education, Qualifications </w:t>
            </w:r>
          </w:p>
          <w:p w14:paraId="341DC0F5" w14:textId="64093F4D" w:rsidR="00711D08" w:rsidRPr="00054BF5" w:rsidRDefault="00711D08" w:rsidP="009D0969">
            <w:pPr>
              <w:rPr>
                <w:sz w:val="22"/>
                <w:szCs w:val="22"/>
              </w:rPr>
            </w:pPr>
            <w:r w:rsidRPr="00054BF5">
              <w:rPr>
                <w:sz w:val="22"/>
                <w:szCs w:val="22"/>
              </w:rPr>
              <w:t>and training</w:t>
            </w:r>
          </w:p>
        </w:tc>
        <w:tc>
          <w:tcPr>
            <w:tcW w:w="4961" w:type="dxa"/>
            <w:vAlign w:val="center"/>
          </w:tcPr>
          <w:p w14:paraId="7480490C" w14:textId="7C29491E" w:rsidR="00711D08" w:rsidRPr="001F7B23" w:rsidRDefault="00711D08" w:rsidP="00711D08">
            <w:pPr>
              <w:pStyle w:val="ListParagraph"/>
              <w:numPr>
                <w:ilvl w:val="0"/>
                <w:numId w:val="5"/>
              </w:numPr>
              <w:ind w:left="360"/>
              <w:contextualSpacing/>
              <w:jc w:val="both"/>
              <w:rPr>
                <w:rFonts w:ascii="Arial" w:hAnsi="Arial" w:cs="Arial"/>
                <w:sz w:val="22"/>
                <w:szCs w:val="22"/>
              </w:rPr>
            </w:pPr>
            <w:r w:rsidRPr="001F7B23">
              <w:rPr>
                <w:rFonts w:ascii="Arial" w:hAnsi="Arial" w:cs="Arial"/>
                <w:sz w:val="22"/>
                <w:szCs w:val="22"/>
              </w:rPr>
              <w:t xml:space="preserve">A minimum of 5 </w:t>
            </w:r>
            <w:r>
              <w:rPr>
                <w:rFonts w:ascii="Arial" w:hAnsi="Arial" w:cs="Arial"/>
                <w:sz w:val="22"/>
                <w:szCs w:val="22"/>
              </w:rPr>
              <w:t>G</w:t>
            </w:r>
            <w:r w:rsidRPr="001F7B23">
              <w:rPr>
                <w:rFonts w:ascii="Arial" w:hAnsi="Arial" w:cs="Arial"/>
                <w:sz w:val="22"/>
                <w:szCs w:val="22"/>
              </w:rPr>
              <w:t>CSE at grade 4/C to include Maths and English</w:t>
            </w:r>
          </w:p>
          <w:p w14:paraId="787F4D96" w14:textId="77777777" w:rsidR="00711D08" w:rsidRDefault="00711D08" w:rsidP="00711D08">
            <w:pPr>
              <w:pStyle w:val="ListParagraph"/>
              <w:numPr>
                <w:ilvl w:val="0"/>
                <w:numId w:val="5"/>
              </w:numPr>
              <w:ind w:left="360"/>
              <w:contextualSpacing/>
              <w:jc w:val="both"/>
              <w:rPr>
                <w:rFonts w:ascii="Arial" w:hAnsi="Arial" w:cs="Arial"/>
                <w:sz w:val="22"/>
                <w:szCs w:val="22"/>
              </w:rPr>
            </w:pPr>
            <w:r w:rsidRPr="001F7B23">
              <w:rPr>
                <w:rFonts w:ascii="Arial" w:hAnsi="Arial" w:cs="Arial"/>
                <w:sz w:val="22"/>
                <w:szCs w:val="22"/>
              </w:rPr>
              <w:t>Willingness to undertake ongoing professional training</w:t>
            </w:r>
          </w:p>
          <w:p w14:paraId="46D079FD" w14:textId="77777777" w:rsidR="00711D08" w:rsidRPr="001F7B23" w:rsidRDefault="00711D08" w:rsidP="00711D08">
            <w:pPr>
              <w:pStyle w:val="ListParagraph"/>
              <w:numPr>
                <w:ilvl w:val="0"/>
                <w:numId w:val="5"/>
              </w:numPr>
              <w:ind w:left="360"/>
              <w:contextualSpacing/>
              <w:jc w:val="both"/>
              <w:rPr>
                <w:rFonts w:ascii="Arial" w:hAnsi="Arial" w:cs="Arial"/>
                <w:sz w:val="22"/>
                <w:szCs w:val="22"/>
              </w:rPr>
            </w:pPr>
            <w:r>
              <w:rPr>
                <w:rFonts w:ascii="Arial" w:hAnsi="Arial" w:cs="Arial"/>
                <w:sz w:val="22"/>
                <w:szCs w:val="22"/>
              </w:rPr>
              <w:t>Experience in a similar position</w:t>
            </w:r>
          </w:p>
        </w:tc>
        <w:tc>
          <w:tcPr>
            <w:tcW w:w="2551" w:type="dxa"/>
            <w:vAlign w:val="center"/>
          </w:tcPr>
          <w:p w14:paraId="46E4BA8C" w14:textId="77777777" w:rsidR="00711D08" w:rsidRPr="00054BF5" w:rsidRDefault="00711D08" w:rsidP="007D46D8">
            <w:pPr>
              <w:jc w:val="left"/>
              <w:rPr>
                <w:sz w:val="22"/>
                <w:szCs w:val="22"/>
              </w:rPr>
            </w:pPr>
          </w:p>
        </w:tc>
      </w:tr>
      <w:tr w:rsidR="00711D08" w:rsidRPr="00054BF5" w14:paraId="3CFD6D13" w14:textId="77777777" w:rsidTr="007D46D8">
        <w:trPr>
          <w:trHeight w:val="2357"/>
          <w:jc w:val="center"/>
        </w:trPr>
        <w:tc>
          <w:tcPr>
            <w:tcW w:w="2122" w:type="dxa"/>
            <w:vAlign w:val="center"/>
          </w:tcPr>
          <w:p w14:paraId="16BC8675" w14:textId="77777777" w:rsidR="00B37CC6" w:rsidRDefault="00711D08" w:rsidP="009D0969">
            <w:pPr>
              <w:rPr>
                <w:sz w:val="22"/>
                <w:szCs w:val="22"/>
              </w:rPr>
            </w:pPr>
            <w:r w:rsidRPr="00054BF5">
              <w:rPr>
                <w:sz w:val="22"/>
                <w:szCs w:val="22"/>
              </w:rPr>
              <w:t xml:space="preserve">Knowledge </w:t>
            </w:r>
            <w:r w:rsidR="00B37CC6">
              <w:rPr>
                <w:sz w:val="22"/>
                <w:szCs w:val="22"/>
              </w:rPr>
              <w:t xml:space="preserve"> </w:t>
            </w:r>
          </w:p>
          <w:p w14:paraId="49A94900" w14:textId="1D6060CA" w:rsidR="00711D08" w:rsidRPr="00054BF5" w:rsidRDefault="00B37CC6" w:rsidP="009D0969">
            <w:pPr>
              <w:rPr>
                <w:sz w:val="22"/>
                <w:szCs w:val="22"/>
              </w:rPr>
            </w:pPr>
            <w:r>
              <w:rPr>
                <w:sz w:val="22"/>
                <w:szCs w:val="22"/>
              </w:rPr>
              <w:t>and</w:t>
            </w:r>
            <w:r w:rsidR="00711D08" w:rsidRPr="00054BF5">
              <w:rPr>
                <w:sz w:val="22"/>
                <w:szCs w:val="22"/>
              </w:rPr>
              <w:t xml:space="preserve"> Experience</w:t>
            </w:r>
          </w:p>
        </w:tc>
        <w:tc>
          <w:tcPr>
            <w:tcW w:w="4961" w:type="dxa"/>
            <w:vAlign w:val="center"/>
          </w:tcPr>
          <w:p w14:paraId="7E625C37" w14:textId="77777777" w:rsidR="00711D08" w:rsidRDefault="00711D08" w:rsidP="00711D08">
            <w:pPr>
              <w:pStyle w:val="ListParagraph"/>
              <w:numPr>
                <w:ilvl w:val="0"/>
                <w:numId w:val="6"/>
              </w:numPr>
              <w:ind w:left="360"/>
              <w:contextualSpacing/>
              <w:jc w:val="both"/>
              <w:rPr>
                <w:rFonts w:ascii="Arial" w:hAnsi="Arial" w:cs="Arial"/>
                <w:sz w:val="22"/>
                <w:szCs w:val="22"/>
              </w:rPr>
            </w:pPr>
            <w:r>
              <w:rPr>
                <w:rFonts w:ascii="Arial" w:hAnsi="Arial" w:cs="Arial"/>
                <w:sz w:val="22"/>
                <w:szCs w:val="22"/>
              </w:rPr>
              <w:t>General Maintenance skills and knowledge.</w:t>
            </w:r>
          </w:p>
          <w:p w14:paraId="1E78944E" w14:textId="77777777" w:rsidR="00711D08" w:rsidRPr="00F96D1F" w:rsidRDefault="00711D08" w:rsidP="00711D08">
            <w:pPr>
              <w:pStyle w:val="ListParagraph"/>
              <w:numPr>
                <w:ilvl w:val="0"/>
                <w:numId w:val="6"/>
              </w:numPr>
              <w:ind w:left="360"/>
              <w:contextualSpacing/>
              <w:jc w:val="both"/>
              <w:rPr>
                <w:rFonts w:ascii="Arial" w:hAnsi="Arial" w:cs="Arial"/>
                <w:sz w:val="22"/>
                <w:szCs w:val="22"/>
              </w:rPr>
            </w:pPr>
            <w:r>
              <w:rPr>
                <w:rFonts w:ascii="Arial" w:hAnsi="Arial" w:cs="Arial"/>
                <w:sz w:val="22"/>
                <w:szCs w:val="22"/>
              </w:rPr>
              <w:t>Good</w:t>
            </w:r>
            <w:r w:rsidRPr="00F96D1F">
              <w:rPr>
                <w:rFonts w:ascii="Arial" w:hAnsi="Arial" w:cs="Arial"/>
                <w:sz w:val="22"/>
                <w:szCs w:val="22"/>
              </w:rPr>
              <w:t xml:space="preserve"> working knowledge of windows software</w:t>
            </w:r>
            <w:r>
              <w:rPr>
                <w:rFonts w:ascii="Arial" w:hAnsi="Arial" w:cs="Arial"/>
                <w:sz w:val="22"/>
                <w:szCs w:val="22"/>
              </w:rPr>
              <w:t xml:space="preserve"> including Office 365 and computer systems including Compliance Trackers.</w:t>
            </w:r>
          </w:p>
          <w:p w14:paraId="028A55C5" w14:textId="77777777" w:rsidR="00711D08" w:rsidRDefault="00711D08" w:rsidP="00711D08">
            <w:pPr>
              <w:pStyle w:val="ListParagraph"/>
              <w:numPr>
                <w:ilvl w:val="0"/>
                <w:numId w:val="6"/>
              </w:numPr>
              <w:ind w:left="360"/>
              <w:contextualSpacing/>
              <w:jc w:val="both"/>
              <w:rPr>
                <w:rFonts w:ascii="Arial" w:hAnsi="Arial" w:cs="Arial"/>
                <w:sz w:val="22"/>
                <w:szCs w:val="22"/>
              </w:rPr>
            </w:pPr>
            <w:r w:rsidRPr="00F96D1F">
              <w:rPr>
                <w:rFonts w:ascii="Arial" w:hAnsi="Arial" w:cs="Arial"/>
                <w:sz w:val="22"/>
                <w:szCs w:val="22"/>
              </w:rPr>
              <w:t>Ability to undertake r</w:t>
            </w:r>
            <w:r>
              <w:rPr>
                <w:rFonts w:ascii="Arial" w:hAnsi="Arial" w:cs="Arial"/>
                <w:sz w:val="22"/>
                <w:szCs w:val="22"/>
              </w:rPr>
              <w:t>e</w:t>
            </w:r>
            <w:r w:rsidRPr="00F96D1F">
              <w:rPr>
                <w:rFonts w:ascii="Arial" w:hAnsi="Arial" w:cs="Arial"/>
                <w:sz w:val="22"/>
                <w:szCs w:val="22"/>
              </w:rPr>
              <w:t>pairs and respond to issues in a timely manner</w:t>
            </w:r>
          </w:p>
          <w:p w14:paraId="2F7AFFE2" w14:textId="77777777" w:rsidR="00AE1A00" w:rsidRDefault="00AE1A00" w:rsidP="00711D08">
            <w:pPr>
              <w:pStyle w:val="ListParagraph"/>
              <w:numPr>
                <w:ilvl w:val="0"/>
                <w:numId w:val="6"/>
              </w:numPr>
              <w:ind w:left="360"/>
              <w:contextualSpacing/>
              <w:jc w:val="both"/>
              <w:rPr>
                <w:rFonts w:ascii="Arial" w:hAnsi="Arial" w:cs="Arial"/>
                <w:sz w:val="22"/>
                <w:szCs w:val="22"/>
              </w:rPr>
            </w:pPr>
            <w:r>
              <w:rPr>
                <w:rFonts w:ascii="Arial" w:hAnsi="Arial" w:cs="Arial"/>
                <w:sz w:val="22"/>
                <w:szCs w:val="22"/>
              </w:rPr>
              <w:t>Knowledge of Compliance regulations</w:t>
            </w:r>
          </w:p>
          <w:p w14:paraId="12DE4496" w14:textId="66E72AF1" w:rsidR="009525F8" w:rsidRPr="001F7B23" w:rsidRDefault="009525F8" w:rsidP="00711D08">
            <w:pPr>
              <w:pStyle w:val="ListParagraph"/>
              <w:numPr>
                <w:ilvl w:val="0"/>
                <w:numId w:val="6"/>
              </w:numPr>
              <w:ind w:left="360"/>
              <w:contextualSpacing/>
              <w:jc w:val="both"/>
              <w:rPr>
                <w:rFonts w:ascii="Arial" w:hAnsi="Arial" w:cs="Arial"/>
                <w:sz w:val="22"/>
                <w:szCs w:val="22"/>
              </w:rPr>
            </w:pPr>
            <w:r>
              <w:rPr>
                <w:rFonts w:ascii="Arial" w:hAnsi="Arial" w:cs="Arial"/>
                <w:sz w:val="22"/>
                <w:szCs w:val="22"/>
              </w:rPr>
              <w:t>Experience of Facilities management.</w:t>
            </w:r>
          </w:p>
        </w:tc>
        <w:tc>
          <w:tcPr>
            <w:tcW w:w="2551" w:type="dxa"/>
            <w:vAlign w:val="center"/>
          </w:tcPr>
          <w:p w14:paraId="7A3B19EF" w14:textId="77777777" w:rsidR="00711D08" w:rsidRPr="007D46D8" w:rsidRDefault="00711D08" w:rsidP="007D46D8">
            <w:pPr>
              <w:ind w:left="0" w:firstLine="0"/>
              <w:contextualSpacing/>
              <w:jc w:val="left"/>
              <w:rPr>
                <w:sz w:val="22"/>
                <w:szCs w:val="22"/>
              </w:rPr>
            </w:pPr>
            <w:r w:rsidRPr="007D46D8">
              <w:rPr>
                <w:sz w:val="22"/>
                <w:szCs w:val="22"/>
              </w:rPr>
              <w:t>Experience of Community projects</w:t>
            </w:r>
          </w:p>
          <w:p w14:paraId="4686D09A" w14:textId="1250231F" w:rsidR="009525F8" w:rsidRPr="00D20821" w:rsidRDefault="009525F8" w:rsidP="007D46D8">
            <w:pPr>
              <w:ind w:left="0" w:firstLine="0"/>
              <w:contextualSpacing/>
              <w:jc w:val="left"/>
              <w:rPr>
                <w:sz w:val="22"/>
                <w:szCs w:val="22"/>
              </w:rPr>
            </w:pPr>
          </w:p>
        </w:tc>
      </w:tr>
      <w:tr w:rsidR="00711D08" w:rsidRPr="00054BF5" w14:paraId="3E37C550" w14:textId="77777777" w:rsidTr="007D46D8">
        <w:trPr>
          <w:trHeight w:val="2798"/>
          <w:jc w:val="center"/>
        </w:trPr>
        <w:tc>
          <w:tcPr>
            <w:tcW w:w="2122" w:type="dxa"/>
            <w:vAlign w:val="center"/>
          </w:tcPr>
          <w:p w14:paraId="614E5688" w14:textId="77777777" w:rsidR="00711D08" w:rsidRPr="00054BF5" w:rsidRDefault="00711D08" w:rsidP="009D0969">
            <w:pPr>
              <w:rPr>
                <w:sz w:val="22"/>
                <w:szCs w:val="22"/>
              </w:rPr>
            </w:pPr>
            <w:r w:rsidRPr="00054BF5">
              <w:rPr>
                <w:sz w:val="22"/>
                <w:szCs w:val="22"/>
              </w:rPr>
              <w:t>Aptitude and Skills</w:t>
            </w:r>
          </w:p>
        </w:tc>
        <w:tc>
          <w:tcPr>
            <w:tcW w:w="4961" w:type="dxa"/>
            <w:vAlign w:val="center"/>
          </w:tcPr>
          <w:p w14:paraId="155A7713" w14:textId="77777777" w:rsidR="00711D08" w:rsidRPr="001F7B23" w:rsidRDefault="00711D08" w:rsidP="00711D08">
            <w:pPr>
              <w:pStyle w:val="ListParagraph"/>
              <w:numPr>
                <w:ilvl w:val="0"/>
                <w:numId w:val="6"/>
              </w:numPr>
              <w:ind w:left="360"/>
              <w:contextualSpacing/>
              <w:jc w:val="both"/>
              <w:rPr>
                <w:rFonts w:ascii="Arial" w:hAnsi="Arial" w:cs="Arial"/>
                <w:sz w:val="22"/>
                <w:szCs w:val="22"/>
              </w:rPr>
            </w:pPr>
            <w:r w:rsidRPr="001F7B23">
              <w:rPr>
                <w:rFonts w:ascii="Arial" w:hAnsi="Arial" w:cs="Arial"/>
                <w:sz w:val="22"/>
                <w:szCs w:val="22"/>
              </w:rPr>
              <w:t>Excellent customer service skills</w:t>
            </w:r>
          </w:p>
          <w:p w14:paraId="4A96DB4F" w14:textId="77777777" w:rsidR="00711D08" w:rsidRPr="001F7B23" w:rsidRDefault="00711D08" w:rsidP="00711D08">
            <w:pPr>
              <w:pStyle w:val="ListParagraph"/>
              <w:numPr>
                <w:ilvl w:val="0"/>
                <w:numId w:val="6"/>
              </w:numPr>
              <w:ind w:left="360"/>
              <w:contextualSpacing/>
              <w:jc w:val="both"/>
              <w:rPr>
                <w:rFonts w:ascii="Arial" w:hAnsi="Arial" w:cs="Arial"/>
                <w:sz w:val="22"/>
                <w:szCs w:val="22"/>
              </w:rPr>
            </w:pPr>
            <w:r w:rsidRPr="001F7B23">
              <w:rPr>
                <w:rFonts w:ascii="Arial" w:hAnsi="Arial" w:cs="Arial"/>
                <w:sz w:val="22"/>
                <w:szCs w:val="22"/>
              </w:rPr>
              <w:t>Well organised</w:t>
            </w:r>
          </w:p>
          <w:p w14:paraId="18684383" w14:textId="77777777" w:rsidR="00711D08" w:rsidRPr="001F7B23" w:rsidRDefault="00711D08" w:rsidP="00711D08">
            <w:pPr>
              <w:pStyle w:val="ListParagraph"/>
              <w:numPr>
                <w:ilvl w:val="0"/>
                <w:numId w:val="6"/>
              </w:numPr>
              <w:ind w:left="360"/>
              <w:contextualSpacing/>
              <w:jc w:val="both"/>
              <w:rPr>
                <w:rFonts w:ascii="Arial" w:hAnsi="Arial" w:cs="Arial"/>
                <w:sz w:val="22"/>
                <w:szCs w:val="22"/>
              </w:rPr>
            </w:pPr>
            <w:r w:rsidRPr="001F7B23">
              <w:rPr>
                <w:rFonts w:ascii="Arial" w:hAnsi="Arial" w:cs="Arial"/>
                <w:sz w:val="22"/>
                <w:szCs w:val="22"/>
              </w:rPr>
              <w:t>Ability to use initiative and demonstrate methodical approach to problem solving</w:t>
            </w:r>
          </w:p>
          <w:p w14:paraId="72F2BBF3" w14:textId="77777777" w:rsidR="00711D08" w:rsidRPr="001F7B23" w:rsidRDefault="00711D08" w:rsidP="00711D08">
            <w:pPr>
              <w:pStyle w:val="ListParagraph"/>
              <w:numPr>
                <w:ilvl w:val="0"/>
                <w:numId w:val="6"/>
              </w:numPr>
              <w:ind w:left="360"/>
              <w:contextualSpacing/>
              <w:jc w:val="both"/>
              <w:rPr>
                <w:rFonts w:ascii="Arial" w:hAnsi="Arial" w:cs="Arial"/>
                <w:sz w:val="22"/>
                <w:szCs w:val="22"/>
              </w:rPr>
            </w:pPr>
            <w:r w:rsidRPr="001F7B23">
              <w:rPr>
                <w:rFonts w:ascii="Arial" w:hAnsi="Arial" w:cs="Arial"/>
                <w:sz w:val="22"/>
                <w:szCs w:val="22"/>
              </w:rPr>
              <w:t>Ability to prioritise and work to deadlines</w:t>
            </w:r>
          </w:p>
          <w:p w14:paraId="65213E6E" w14:textId="77777777" w:rsidR="00711D08" w:rsidRPr="001F7B23" w:rsidRDefault="00711D08" w:rsidP="00711D08">
            <w:pPr>
              <w:pStyle w:val="ListParagraph"/>
              <w:numPr>
                <w:ilvl w:val="0"/>
                <w:numId w:val="6"/>
              </w:numPr>
              <w:ind w:left="360"/>
              <w:contextualSpacing/>
              <w:jc w:val="both"/>
              <w:rPr>
                <w:rFonts w:ascii="Arial" w:hAnsi="Arial" w:cs="Arial"/>
                <w:sz w:val="22"/>
                <w:szCs w:val="22"/>
              </w:rPr>
            </w:pPr>
            <w:r w:rsidRPr="001F7B23">
              <w:rPr>
                <w:rFonts w:ascii="Arial" w:hAnsi="Arial" w:cs="Arial"/>
                <w:sz w:val="22"/>
                <w:szCs w:val="22"/>
              </w:rPr>
              <w:t>Ability to work under pressure and be flexible when required</w:t>
            </w:r>
          </w:p>
          <w:p w14:paraId="4764E431" w14:textId="77777777" w:rsidR="00711D08" w:rsidRDefault="00711D08" w:rsidP="00711D08">
            <w:pPr>
              <w:pStyle w:val="ListParagraph"/>
              <w:numPr>
                <w:ilvl w:val="0"/>
                <w:numId w:val="6"/>
              </w:numPr>
              <w:ind w:left="360"/>
              <w:contextualSpacing/>
              <w:jc w:val="both"/>
              <w:rPr>
                <w:rFonts w:ascii="Arial" w:hAnsi="Arial" w:cs="Arial"/>
                <w:sz w:val="22"/>
                <w:szCs w:val="22"/>
              </w:rPr>
            </w:pPr>
            <w:r w:rsidRPr="001F7B23">
              <w:rPr>
                <w:rFonts w:ascii="Arial" w:hAnsi="Arial" w:cs="Arial"/>
                <w:sz w:val="22"/>
                <w:szCs w:val="22"/>
              </w:rPr>
              <w:t>Strong interpersonal skills</w:t>
            </w:r>
          </w:p>
          <w:p w14:paraId="04930AAA" w14:textId="77777777" w:rsidR="00711D08" w:rsidRPr="00301632" w:rsidRDefault="00711D08" w:rsidP="00711D08">
            <w:pPr>
              <w:pStyle w:val="ListParagraph"/>
              <w:numPr>
                <w:ilvl w:val="0"/>
                <w:numId w:val="6"/>
              </w:numPr>
              <w:ind w:left="360"/>
              <w:contextualSpacing/>
              <w:jc w:val="both"/>
              <w:rPr>
                <w:rFonts w:ascii="Arial" w:hAnsi="Arial" w:cs="Arial"/>
                <w:sz w:val="22"/>
                <w:szCs w:val="22"/>
              </w:rPr>
            </w:pPr>
            <w:r w:rsidRPr="00301632">
              <w:rPr>
                <w:rFonts w:ascii="Arial" w:hAnsi="Arial" w:cs="Arial"/>
                <w:sz w:val="22"/>
                <w:szCs w:val="22"/>
              </w:rPr>
              <w:t>Ability to use clear language to communicate</w:t>
            </w:r>
            <w:r>
              <w:rPr>
                <w:rFonts w:ascii="Arial" w:hAnsi="Arial" w:cs="Arial"/>
                <w:sz w:val="22"/>
                <w:szCs w:val="22"/>
              </w:rPr>
              <w:t xml:space="preserve"> </w:t>
            </w:r>
            <w:r w:rsidRPr="00301632">
              <w:rPr>
                <w:rFonts w:ascii="Arial" w:hAnsi="Arial" w:cs="Arial"/>
                <w:sz w:val="22"/>
                <w:szCs w:val="22"/>
              </w:rPr>
              <w:t>information unambiguously</w:t>
            </w:r>
          </w:p>
        </w:tc>
        <w:tc>
          <w:tcPr>
            <w:tcW w:w="2551" w:type="dxa"/>
            <w:vAlign w:val="center"/>
          </w:tcPr>
          <w:p w14:paraId="180CCD97" w14:textId="77777777" w:rsidR="00711D08" w:rsidRPr="006659ED" w:rsidRDefault="00711D08" w:rsidP="007D46D8">
            <w:pPr>
              <w:pStyle w:val="ListParagraph"/>
              <w:rPr>
                <w:rFonts w:ascii="Arial" w:hAnsi="Arial" w:cs="Arial"/>
                <w:sz w:val="22"/>
                <w:szCs w:val="22"/>
              </w:rPr>
            </w:pPr>
          </w:p>
        </w:tc>
      </w:tr>
      <w:tr w:rsidR="00711D08" w:rsidRPr="00054BF5" w14:paraId="1436352B" w14:textId="77777777" w:rsidTr="007D46D8">
        <w:trPr>
          <w:trHeight w:val="989"/>
          <w:jc w:val="center"/>
        </w:trPr>
        <w:tc>
          <w:tcPr>
            <w:tcW w:w="2122" w:type="dxa"/>
            <w:vAlign w:val="center"/>
          </w:tcPr>
          <w:p w14:paraId="7C997563" w14:textId="77777777" w:rsidR="00711D08" w:rsidRPr="00054BF5" w:rsidRDefault="00711D08" w:rsidP="009D0969">
            <w:pPr>
              <w:rPr>
                <w:sz w:val="22"/>
                <w:szCs w:val="22"/>
              </w:rPr>
            </w:pPr>
            <w:r w:rsidRPr="00054BF5">
              <w:rPr>
                <w:sz w:val="22"/>
                <w:szCs w:val="22"/>
              </w:rPr>
              <w:t xml:space="preserve">Additional requirements </w:t>
            </w:r>
          </w:p>
        </w:tc>
        <w:tc>
          <w:tcPr>
            <w:tcW w:w="4961" w:type="dxa"/>
            <w:vAlign w:val="center"/>
          </w:tcPr>
          <w:p w14:paraId="26394350" w14:textId="77777777" w:rsidR="00711D08" w:rsidRDefault="00711D08" w:rsidP="00711D08">
            <w:pPr>
              <w:pStyle w:val="ListParagraph"/>
              <w:numPr>
                <w:ilvl w:val="0"/>
                <w:numId w:val="6"/>
              </w:numPr>
              <w:ind w:left="360"/>
              <w:contextualSpacing/>
              <w:jc w:val="both"/>
              <w:rPr>
                <w:rFonts w:ascii="Arial" w:hAnsi="Arial" w:cs="Arial"/>
                <w:sz w:val="22"/>
                <w:szCs w:val="22"/>
              </w:rPr>
            </w:pPr>
            <w:r w:rsidRPr="001F7B23">
              <w:rPr>
                <w:rFonts w:ascii="Arial" w:hAnsi="Arial" w:cs="Arial"/>
                <w:sz w:val="22"/>
                <w:szCs w:val="22"/>
              </w:rPr>
              <w:t>Desire to enhance skills and knowledge</w:t>
            </w:r>
          </w:p>
          <w:p w14:paraId="7DD820B6" w14:textId="77777777" w:rsidR="00711D08" w:rsidRPr="001F7B23" w:rsidRDefault="00711D08" w:rsidP="00711D08">
            <w:pPr>
              <w:pStyle w:val="ListParagraph"/>
              <w:numPr>
                <w:ilvl w:val="0"/>
                <w:numId w:val="6"/>
              </w:numPr>
              <w:ind w:left="360"/>
              <w:contextualSpacing/>
              <w:jc w:val="both"/>
              <w:rPr>
                <w:rFonts w:ascii="Arial" w:hAnsi="Arial" w:cs="Arial"/>
                <w:sz w:val="22"/>
                <w:szCs w:val="22"/>
              </w:rPr>
            </w:pPr>
            <w:r>
              <w:rPr>
                <w:rFonts w:ascii="Arial" w:hAnsi="Arial" w:cs="Arial"/>
                <w:sz w:val="22"/>
                <w:szCs w:val="22"/>
              </w:rPr>
              <w:t>Willingness to undertake First Aid training and to be a first aider.</w:t>
            </w:r>
          </w:p>
        </w:tc>
        <w:tc>
          <w:tcPr>
            <w:tcW w:w="2551" w:type="dxa"/>
            <w:vAlign w:val="center"/>
          </w:tcPr>
          <w:p w14:paraId="676BDF59" w14:textId="77777777" w:rsidR="00711D08" w:rsidRPr="007D46D8" w:rsidRDefault="00711D08" w:rsidP="007D46D8">
            <w:pPr>
              <w:ind w:left="0" w:firstLine="0"/>
              <w:contextualSpacing/>
              <w:jc w:val="left"/>
              <w:rPr>
                <w:sz w:val="22"/>
                <w:szCs w:val="22"/>
              </w:rPr>
            </w:pPr>
            <w:r w:rsidRPr="007D46D8">
              <w:rPr>
                <w:sz w:val="22"/>
                <w:szCs w:val="22"/>
              </w:rPr>
              <w:t>Knowledge and understanding of community sports</w:t>
            </w:r>
          </w:p>
          <w:p w14:paraId="306455A4" w14:textId="77777777" w:rsidR="00711D08" w:rsidRPr="00054BF5" w:rsidRDefault="00711D08" w:rsidP="007D46D8">
            <w:pPr>
              <w:jc w:val="left"/>
              <w:rPr>
                <w:sz w:val="22"/>
                <w:szCs w:val="22"/>
              </w:rPr>
            </w:pPr>
          </w:p>
        </w:tc>
      </w:tr>
    </w:tbl>
    <w:p w14:paraId="4A6714BC" w14:textId="77777777" w:rsidR="00711D08" w:rsidRPr="00EC4D51" w:rsidRDefault="00711D08" w:rsidP="00202A9A">
      <w:pPr>
        <w:ind w:left="0" w:right="56"/>
        <w:rPr>
          <w:rFonts w:ascii="Calibri" w:eastAsia="Times New Roman" w:hAnsi="Calibri" w:cs="Calibri"/>
          <w:sz w:val="23"/>
          <w:szCs w:val="23"/>
        </w:rPr>
      </w:pPr>
    </w:p>
    <w:sectPr w:rsidR="00711D08" w:rsidRPr="00EC4D51" w:rsidSect="00F5385E">
      <w:pgSz w:w="11908" w:h="16836"/>
      <w:pgMar w:top="216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07422" w14:textId="77777777" w:rsidR="007A0096" w:rsidRDefault="007A0096" w:rsidP="0006754A">
      <w:r>
        <w:separator/>
      </w:r>
    </w:p>
  </w:endnote>
  <w:endnote w:type="continuationSeparator" w:id="0">
    <w:p w14:paraId="17139A8B" w14:textId="77777777" w:rsidR="007A0096" w:rsidRDefault="007A0096" w:rsidP="00067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9BB17" w14:textId="77777777" w:rsidR="007A0096" w:rsidRDefault="007A0096" w:rsidP="0006754A">
      <w:r>
        <w:separator/>
      </w:r>
    </w:p>
  </w:footnote>
  <w:footnote w:type="continuationSeparator" w:id="0">
    <w:p w14:paraId="5DD4076F" w14:textId="77777777" w:rsidR="007A0096" w:rsidRDefault="007A0096" w:rsidP="00067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E4603"/>
    <w:multiLevelType w:val="hybridMultilevel"/>
    <w:tmpl w:val="50009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E16FF"/>
    <w:multiLevelType w:val="multilevel"/>
    <w:tmpl w:val="C0005FB4"/>
    <w:lvl w:ilvl="0">
      <w:start w:val="1"/>
      <w:numFmt w:val="bullet"/>
      <w:lvlText w:val=""/>
      <w:lvlJc w:val="left"/>
      <w:pPr>
        <w:tabs>
          <w:tab w:val="num" w:pos="360"/>
        </w:tabs>
        <w:ind w:left="720" w:hanging="360"/>
      </w:pPr>
      <w:rPr>
        <w:rFonts w:ascii="Symbol" w:hAnsi="Symbol" w:hint="default"/>
        <w:sz w:val="20"/>
      </w:rPr>
    </w:lvl>
    <w:lvl w:ilvl="1" w:tentative="1">
      <w:start w:val="1"/>
      <w:numFmt w:val="bullet"/>
      <w:lvlText w:val="o"/>
      <w:lvlJc w:val="left"/>
      <w:pPr>
        <w:tabs>
          <w:tab w:val="num" w:pos="1080"/>
        </w:tabs>
        <w:ind w:left="1440" w:hanging="360"/>
      </w:pPr>
      <w:rPr>
        <w:rFonts w:ascii="Courier New" w:hAnsi="Courier New" w:hint="default"/>
        <w:sz w:val="20"/>
      </w:rPr>
    </w:lvl>
    <w:lvl w:ilvl="2" w:tentative="1">
      <w:start w:val="1"/>
      <w:numFmt w:val="bullet"/>
      <w:lvlText w:val=""/>
      <w:lvlJc w:val="left"/>
      <w:pPr>
        <w:tabs>
          <w:tab w:val="num" w:pos="1800"/>
        </w:tabs>
        <w:ind w:left="2160" w:hanging="360"/>
      </w:pPr>
      <w:rPr>
        <w:rFonts w:ascii="Wingdings" w:hAnsi="Wingdings" w:hint="default"/>
        <w:sz w:val="20"/>
      </w:rPr>
    </w:lvl>
    <w:lvl w:ilvl="3" w:tentative="1">
      <w:start w:val="1"/>
      <w:numFmt w:val="bullet"/>
      <w:lvlText w:val=""/>
      <w:lvlJc w:val="left"/>
      <w:pPr>
        <w:tabs>
          <w:tab w:val="num" w:pos="2520"/>
        </w:tabs>
        <w:ind w:left="2880" w:hanging="360"/>
      </w:pPr>
      <w:rPr>
        <w:rFonts w:ascii="Wingdings" w:hAnsi="Wingdings" w:hint="default"/>
        <w:sz w:val="20"/>
      </w:rPr>
    </w:lvl>
    <w:lvl w:ilvl="4" w:tentative="1">
      <w:start w:val="1"/>
      <w:numFmt w:val="bullet"/>
      <w:lvlText w:val=""/>
      <w:lvlJc w:val="left"/>
      <w:pPr>
        <w:tabs>
          <w:tab w:val="num" w:pos="3240"/>
        </w:tabs>
        <w:ind w:left="3600" w:hanging="360"/>
      </w:pPr>
      <w:rPr>
        <w:rFonts w:ascii="Wingdings" w:hAnsi="Wingdings" w:hint="default"/>
        <w:sz w:val="20"/>
      </w:rPr>
    </w:lvl>
    <w:lvl w:ilvl="5" w:tentative="1">
      <w:start w:val="1"/>
      <w:numFmt w:val="bullet"/>
      <w:lvlText w:val=""/>
      <w:lvlJc w:val="left"/>
      <w:pPr>
        <w:tabs>
          <w:tab w:val="num" w:pos="3960"/>
        </w:tabs>
        <w:ind w:left="4320" w:hanging="360"/>
      </w:pPr>
      <w:rPr>
        <w:rFonts w:ascii="Wingdings" w:hAnsi="Wingdings" w:hint="default"/>
        <w:sz w:val="20"/>
      </w:rPr>
    </w:lvl>
    <w:lvl w:ilvl="6" w:tentative="1">
      <w:start w:val="1"/>
      <w:numFmt w:val="bullet"/>
      <w:lvlText w:val=""/>
      <w:lvlJc w:val="left"/>
      <w:pPr>
        <w:tabs>
          <w:tab w:val="num" w:pos="4680"/>
        </w:tabs>
        <w:ind w:left="5040" w:hanging="360"/>
      </w:pPr>
      <w:rPr>
        <w:rFonts w:ascii="Wingdings" w:hAnsi="Wingdings" w:hint="default"/>
        <w:sz w:val="20"/>
      </w:rPr>
    </w:lvl>
    <w:lvl w:ilvl="7" w:tentative="1">
      <w:start w:val="1"/>
      <w:numFmt w:val="bullet"/>
      <w:lvlText w:val=""/>
      <w:lvlJc w:val="left"/>
      <w:pPr>
        <w:tabs>
          <w:tab w:val="num" w:pos="5400"/>
        </w:tabs>
        <w:ind w:left="5760" w:hanging="360"/>
      </w:pPr>
      <w:rPr>
        <w:rFonts w:ascii="Wingdings" w:hAnsi="Wingdings" w:hint="default"/>
        <w:sz w:val="20"/>
      </w:rPr>
    </w:lvl>
    <w:lvl w:ilvl="8" w:tentative="1">
      <w:start w:val="1"/>
      <w:numFmt w:val="bullet"/>
      <w:lvlText w:val=""/>
      <w:lvlJc w:val="left"/>
      <w:pPr>
        <w:tabs>
          <w:tab w:val="num" w:pos="6120"/>
        </w:tabs>
        <w:ind w:left="6480" w:hanging="360"/>
      </w:pPr>
      <w:rPr>
        <w:rFonts w:ascii="Wingdings" w:hAnsi="Wingdings" w:hint="default"/>
        <w:sz w:val="20"/>
      </w:rPr>
    </w:lvl>
  </w:abstractNum>
  <w:abstractNum w:abstractNumId="2" w15:restartNumberingAfterBreak="0">
    <w:nsid w:val="11162EE4"/>
    <w:multiLevelType w:val="hybridMultilevel"/>
    <w:tmpl w:val="1988D25A"/>
    <w:lvl w:ilvl="0" w:tplc="F718E15C">
      <w:start w:val="37"/>
      <w:numFmt w:val="decimal"/>
      <w:lvlText w:val="%1"/>
      <w:lvlJc w:val="left"/>
      <w:pPr>
        <w:ind w:left="4680" w:hanging="360"/>
      </w:pPr>
      <w:rPr>
        <w:rFonts w:hint="default"/>
      </w:rPr>
    </w:lvl>
    <w:lvl w:ilvl="1" w:tplc="08090019">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3" w15:restartNumberingAfterBreak="0">
    <w:nsid w:val="161AA9DB"/>
    <w:multiLevelType w:val="hybridMultilevel"/>
    <w:tmpl w:val="D49ACE78"/>
    <w:lvl w:ilvl="0" w:tplc="6B8EC2BE">
      <w:start w:val="1"/>
      <w:numFmt w:val="bullet"/>
      <w:lvlText w:val=""/>
      <w:lvlJc w:val="left"/>
      <w:pPr>
        <w:ind w:left="720" w:hanging="360"/>
      </w:pPr>
      <w:rPr>
        <w:rFonts w:ascii="Symbol" w:hAnsi="Symbol" w:hint="default"/>
      </w:rPr>
    </w:lvl>
    <w:lvl w:ilvl="1" w:tplc="A7501594">
      <w:start w:val="1"/>
      <w:numFmt w:val="bullet"/>
      <w:lvlText w:val="o"/>
      <w:lvlJc w:val="left"/>
      <w:pPr>
        <w:ind w:left="1440" w:hanging="360"/>
      </w:pPr>
      <w:rPr>
        <w:rFonts w:ascii="Courier New" w:hAnsi="Courier New" w:hint="default"/>
      </w:rPr>
    </w:lvl>
    <w:lvl w:ilvl="2" w:tplc="454CFB8A">
      <w:start w:val="1"/>
      <w:numFmt w:val="bullet"/>
      <w:lvlText w:val=""/>
      <w:lvlJc w:val="left"/>
      <w:pPr>
        <w:ind w:left="2160" w:hanging="360"/>
      </w:pPr>
      <w:rPr>
        <w:rFonts w:ascii="Wingdings" w:hAnsi="Wingdings" w:hint="default"/>
      </w:rPr>
    </w:lvl>
    <w:lvl w:ilvl="3" w:tplc="60CE35C8">
      <w:start w:val="1"/>
      <w:numFmt w:val="bullet"/>
      <w:lvlText w:val=""/>
      <w:lvlJc w:val="left"/>
      <w:pPr>
        <w:ind w:left="2880" w:hanging="360"/>
      </w:pPr>
      <w:rPr>
        <w:rFonts w:ascii="Symbol" w:hAnsi="Symbol" w:hint="default"/>
      </w:rPr>
    </w:lvl>
    <w:lvl w:ilvl="4" w:tplc="BC3CC380">
      <w:start w:val="1"/>
      <w:numFmt w:val="bullet"/>
      <w:lvlText w:val="o"/>
      <w:lvlJc w:val="left"/>
      <w:pPr>
        <w:ind w:left="3600" w:hanging="360"/>
      </w:pPr>
      <w:rPr>
        <w:rFonts w:ascii="Courier New" w:hAnsi="Courier New" w:hint="default"/>
      </w:rPr>
    </w:lvl>
    <w:lvl w:ilvl="5" w:tplc="BDEEE148">
      <w:start w:val="1"/>
      <w:numFmt w:val="bullet"/>
      <w:lvlText w:val=""/>
      <w:lvlJc w:val="left"/>
      <w:pPr>
        <w:ind w:left="4320" w:hanging="360"/>
      </w:pPr>
      <w:rPr>
        <w:rFonts w:ascii="Wingdings" w:hAnsi="Wingdings" w:hint="default"/>
      </w:rPr>
    </w:lvl>
    <w:lvl w:ilvl="6" w:tplc="407E7942">
      <w:start w:val="1"/>
      <w:numFmt w:val="bullet"/>
      <w:lvlText w:val=""/>
      <w:lvlJc w:val="left"/>
      <w:pPr>
        <w:ind w:left="5040" w:hanging="360"/>
      </w:pPr>
      <w:rPr>
        <w:rFonts w:ascii="Symbol" w:hAnsi="Symbol" w:hint="default"/>
      </w:rPr>
    </w:lvl>
    <w:lvl w:ilvl="7" w:tplc="7FA8CB5A">
      <w:start w:val="1"/>
      <w:numFmt w:val="bullet"/>
      <w:lvlText w:val="o"/>
      <w:lvlJc w:val="left"/>
      <w:pPr>
        <w:ind w:left="5760" w:hanging="360"/>
      </w:pPr>
      <w:rPr>
        <w:rFonts w:ascii="Courier New" w:hAnsi="Courier New" w:hint="default"/>
      </w:rPr>
    </w:lvl>
    <w:lvl w:ilvl="8" w:tplc="C5469E04">
      <w:start w:val="1"/>
      <w:numFmt w:val="bullet"/>
      <w:lvlText w:val=""/>
      <w:lvlJc w:val="left"/>
      <w:pPr>
        <w:ind w:left="6480" w:hanging="360"/>
      </w:pPr>
      <w:rPr>
        <w:rFonts w:ascii="Wingdings" w:hAnsi="Wingdings" w:hint="default"/>
      </w:rPr>
    </w:lvl>
  </w:abstractNum>
  <w:abstractNum w:abstractNumId="4" w15:restartNumberingAfterBreak="0">
    <w:nsid w:val="19F34669"/>
    <w:multiLevelType w:val="multilevel"/>
    <w:tmpl w:val="C0C4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8F2249"/>
    <w:multiLevelType w:val="hybridMultilevel"/>
    <w:tmpl w:val="02E2E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CD2AEF"/>
    <w:multiLevelType w:val="hybridMultilevel"/>
    <w:tmpl w:val="414C66F8"/>
    <w:lvl w:ilvl="0" w:tplc="C946079C">
      <w:start w:val="3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F8680F"/>
    <w:multiLevelType w:val="multilevel"/>
    <w:tmpl w:val="9450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697D3B"/>
    <w:multiLevelType w:val="hybridMultilevel"/>
    <w:tmpl w:val="431E37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2B4187"/>
    <w:multiLevelType w:val="hybridMultilevel"/>
    <w:tmpl w:val="A7A25EFC"/>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3A31D6"/>
    <w:multiLevelType w:val="multilevel"/>
    <w:tmpl w:val="4BCC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2B550F"/>
    <w:multiLevelType w:val="multilevel"/>
    <w:tmpl w:val="EF2A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012A37"/>
    <w:multiLevelType w:val="multilevel"/>
    <w:tmpl w:val="75CC9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8"/>
  </w:num>
  <w:num w:numId="4">
    <w:abstractNumId w:val="2"/>
  </w:num>
  <w:num w:numId="5">
    <w:abstractNumId w:val="0"/>
  </w:num>
  <w:num w:numId="6">
    <w:abstractNumId w:val="5"/>
  </w:num>
  <w:num w:numId="7">
    <w:abstractNumId w:val="6"/>
  </w:num>
  <w:num w:numId="8">
    <w:abstractNumId w:val="4"/>
  </w:num>
  <w:num w:numId="9">
    <w:abstractNumId w:val="10"/>
  </w:num>
  <w:num w:numId="10">
    <w:abstractNumId w:val="11"/>
  </w:num>
  <w:num w:numId="11">
    <w:abstractNumId w:val="7"/>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303"/>
    <w:rsid w:val="00050F8B"/>
    <w:rsid w:val="0006754A"/>
    <w:rsid w:val="00094268"/>
    <w:rsid w:val="000C65B9"/>
    <w:rsid w:val="001930EC"/>
    <w:rsid w:val="001A4E1F"/>
    <w:rsid w:val="001A799C"/>
    <w:rsid w:val="00202A9A"/>
    <w:rsid w:val="002053A5"/>
    <w:rsid w:val="00211907"/>
    <w:rsid w:val="00215581"/>
    <w:rsid w:val="0022379F"/>
    <w:rsid w:val="00256951"/>
    <w:rsid w:val="00285B4B"/>
    <w:rsid w:val="003021A1"/>
    <w:rsid w:val="00327E50"/>
    <w:rsid w:val="00330959"/>
    <w:rsid w:val="003672FE"/>
    <w:rsid w:val="00373667"/>
    <w:rsid w:val="00394F76"/>
    <w:rsid w:val="00396F2B"/>
    <w:rsid w:val="00446665"/>
    <w:rsid w:val="00446FB2"/>
    <w:rsid w:val="004A1FB7"/>
    <w:rsid w:val="004F510A"/>
    <w:rsid w:val="00512F81"/>
    <w:rsid w:val="005676FF"/>
    <w:rsid w:val="005A577D"/>
    <w:rsid w:val="006305F8"/>
    <w:rsid w:val="00631D4A"/>
    <w:rsid w:val="006658AD"/>
    <w:rsid w:val="00682431"/>
    <w:rsid w:val="00695F92"/>
    <w:rsid w:val="006C70CC"/>
    <w:rsid w:val="006D6112"/>
    <w:rsid w:val="007106D8"/>
    <w:rsid w:val="00711D08"/>
    <w:rsid w:val="0073734E"/>
    <w:rsid w:val="00743D13"/>
    <w:rsid w:val="00753CC2"/>
    <w:rsid w:val="00757C65"/>
    <w:rsid w:val="007823E9"/>
    <w:rsid w:val="007A0096"/>
    <w:rsid w:val="007B0796"/>
    <w:rsid w:val="007D46D8"/>
    <w:rsid w:val="0081364B"/>
    <w:rsid w:val="008262B6"/>
    <w:rsid w:val="008624BA"/>
    <w:rsid w:val="008761D5"/>
    <w:rsid w:val="008A1B69"/>
    <w:rsid w:val="008B39D5"/>
    <w:rsid w:val="008E436D"/>
    <w:rsid w:val="009101E9"/>
    <w:rsid w:val="0095158B"/>
    <w:rsid w:val="009525F8"/>
    <w:rsid w:val="0095265A"/>
    <w:rsid w:val="0098424F"/>
    <w:rsid w:val="009F2D51"/>
    <w:rsid w:val="00A208F8"/>
    <w:rsid w:val="00A2270D"/>
    <w:rsid w:val="00A24EEC"/>
    <w:rsid w:val="00A44E72"/>
    <w:rsid w:val="00AB3A5C"/>
    <w:rsid w:val="00AD4EC8"/>
    <w:rsid w:val="00AE1A00"/>
    <w:rsid w:val="00B17015"/>
    <w:rsid w:val="00B37CC6"/>
    <w:rsid w:val="00B45303"/>
    <w:rsid w:val="00B52C84"/>
    <w:rsid w:val="00B71BC7"/>
    <w:rsid w:val="00B86C01"/>
    <w:rsid w:val="00B87FD0"/>
    <w:rsid w:val="00BA2D66"/>
    <w:rsid w:val="00BA67EC"/>
    <w:rsid w:val="00BD1FCA"/>
    <w:rsid w:val="00C105E9"/>
    <w:rsid w:val="00C369C1"/>
    <w:rsid w:val="00C4519C"/>
    <w:rsid w:val="00CA1629"/>
    <w:rsid w:val="00CC2871"/>
    <w:rsid w:val="00D20821"/>
    <w:rsid w:val="00D45764"/>
    <w:rsid w:val="00D86FEF"/>
    <w:rsid w:val="00D978AB"/>
    <w:rsid w:val="00DA1B40"/>
    <w:rsid w:val="00E16334"/>
    <w:rsid w:val="00E51196"/>
    <w:rsid w:val="00E55383"/>
    <w:rsid w:val="00E633EC"/>
    <w:rsid w:val="00EC4D51"/>
    <w:rsid w:val="00EE642C"/>
    <w:rsid w:val="00F21707"/>
    <w:rsid w:val="00F5385E"/>
    <w:rsid w:val="00F9169A"/>
    <w:rsid w:val="00FB23C2"/>
    <w:rsid w:val="00FC6618"/>
    <w:rsid w:val="13B6FE38"/>
    <w:rsid w:val="15B70480"/>
    <w:rsid w:val="15D44EE3"/>
    <w:rsid w:val="192B8F61"/>
    <w:rsid w:val="22798CD3"/>
    <w:rsid w:val="34EB7863"/>
    <w:rsid w:val="38B7B63D"/>
    <w:rsid w:val="3D0582AC"/>
    <w:rsid w:val="3F50A30D"/>
    <w:rsid w:val="4B643FA4"/>
    <w:rsid w:val="53A7125D"/>
    <w:rsid w:val="55918826"/>
    <w:rsid w:val="77EF0F36"/>
    <w:rsid w:val="7DFF4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0B230"/>
  <w15:docId w15:val="{770D6647-7986-41E7-98C0-1845153E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ind w:left="10" w:right="67"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F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FEF"/>
    <w:rPr>
      <w:rFonts w:ascii="Segoe UI" w:eastAsia="Arial" w:hAnsi="Segoe UI" w:cs="Segoe UI"/>
      <w:color w:val="000000"/>
      <w:sz w:val="18"/>
      <w:szCs w:val="18"/>
    </w:rPr>
  </w:style>
  <w:style w:type="paragraph" w:styleId="ListParagraph">
    <w:name w:val="List Paragraph"/>
    <w:basedOn w:val="Normal"/>
    <w:uiPriority w:val="34"/>
    <w:qFormat/>
    <w:rsid w:val="0098424F"/>
    <w:pPr>
      <w:ind w:left="720" w:right="0" w:firstLine="0"/>
      <w:jc w:val="left"/>
    </w:pPr>
    <w:rPr>
      <w:rFonts w:ascii="Times New Roman" w:eastAsia="Times New Roman" w:hAnsi="Times New Roman" w:cs="Times New Roman"/>
      <w:color w:val="auto"/>
      <w:szCs w:val="24"/>
    </w:rPr>
  </w:style>
  <w:style w:type="table" w:styleId="TableGrid">
    <w:name w:val="Table Grid"/>
    <w:basedOn w:val="TableNormal"/>
    <w:rsid w:val="00711D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754A"/>
    <w:pPr>
      <w:tabs>
        <w:tab w:val="center" w:pos="4513"/>
        <w:tab w:val="right" w:pos="9026"/>
      </w:tabs>
    </w:pPr>
  </w:style>
  <w:style w:type="character" w:customStyle="1" w:styleId="HeaderChar">
    <w:name w:val="Header Char"/>
    <w:basedOn w:val="DefaultParagraphFont"/>
    <w:link w:val="Header"/>
    <w:uiPriority w:val="99"/>
    <w:rsid w:val="0006754A"/>
    <w:rPr>
      <w:rFonts w:ascii="Arial" w:eastAsia="Arial" w:hAnsi="Arial" w:cs="Arial"/>
      <w:color w:val="000000"/>
      <w:sz w:val="24"/>
    </w:rPr>
  </w:style>
  <w:style w:type="paragraph" w:styleId="Footer">
    <w:name w:val="footer"/>
    <w:basedOn w:val="Normal"/>
    <w:link w:val="FooterChar"/>
    <w:uiPriority w:val="99"/>
    <w:unhideWhenUsed/>
    <w:rsid w:val="0006754A"/>
    <w:pPr>
      <w:tabs>
        <w:tab w:val="center" w:pos="4513"/>
        <w:tab w:val="right" w:pos="9026"/>
      </w:tabs>
    </w:pPr>
  </w:style>
  <w:style w:type="character" w:customStyle="1" w:styleId="FooterChar">
    <w:name w:val="Footer Char"/>
    <w:basedOn w:val="DefaultParagraphFont"/>
    <w:link w:val="Footer"/>
    <w:uiPriority w:val="99"/>
    <w:rsid w:val="0006754A"/>
    <w:rPr>
      <w:rFonts w:ascii="Arial" w:eastAsia="Arial" w:hAnsi="Arial" w:cs="Arial"/>
      <w:color w:val="000000"/>
      <w:sz w:val="24"/>
    </w:rPr>
  </w:style>
  <w:style w:type="character" w:styleId="Hyperlink">
    <w:name w:val="Hyperlink"/>
    <w:basedOn w:val="DefaultParagraphFont"/>
    <w:uiPriority w:val="99"/>
    <w:unhideWhenUsed/>
    <w:rsid w:val="00E51196"/>
    <w:rPr>
      <w:color w:val="0563C1" w:themeColor="hyperlink"/>
      <w:u w:val="single"/>
    </w:rPr>
  </w:style>
  <w:style w:type="character" w:styleId="UnresolvedMention">
    <w:name w:val="Unresolved Mention"/>
    <w:basedOn w:val="DefaultParagraphFont"/>
    <w:uiPriority w:val="99"/>
    <w:semiHidden/>
    <w:unhideWhenUsed/>
    <w:rsid w:val="00E51196"/>
    <w:rPr>
      <w:color w:val="605E5C"/>
      <w:shd w:val="clear" w:color="auto" w:fill="E1DFDD"/>
    </w:rPr>
  </w:style>
  <w:style w:type="paragraph" w:styleId="NormalWeb">
    <w:name w:val="Normal (Web)"/>
    <w:basedOn w:val="Normal"/>
    <w:uiPriority w:val="99"/>
    <w:unhideWhenUsed/>
    <w:rsid w:val="00256951"/>
    <w:pPr>
      <w:spacing w:before="100" w:beforeAutospacing="1" w:after="100" w:afterAutospacing="1"/>
      <w:ind w:left="0" w:righ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222606">
      <w:bodyDiv w:val="1"/>
      <w:marLeft w:val="0"/>
      <w:marRight w:val="0"/>
      <w:marTop w:val="0"/>
      <w:marBottom w:val="0"/>
      <w:divBdr>
        <w:top w:val="none" w:sz="0" w:space="0" w:color="auto"/>
        <w:left w:val="none" w:sz="0" w:space="0" w:color="auto"/>
        <w:bottom w:val="none" w:sz="0" w:space="0" w:color="auto"/>
        <w:right w:val="none" w:sz="0" w:space="0" w:color="auto"/>
      </w:divBdr>
    </w:div>
    <w:div w:id="1266158846">
      <w:bodyDiv w:val="1"/>
      <w:marLeft w:val="0"/>
      <w:marRight w:val="0"/>
      <w:marTop w:val="0"/>
      <w:marBottom w:val="0"/>
      <w:divBdr>
        <w:top w:val="none" w:sz="0" w:space="0" w:color="auto"/>
        <w:left w:val="none" w:sz="0" w:space="0" w:color="auto"/>
        <w:bottom w:val="none" w:sz="0" w:space="0" w:color="auto"/>
        <w:right w:val="none" w:sz="0" w:space="0" w:color="auto"/>
      </w:divBdr>
      <w:divsChild>
        <w:div w:id="1376079414">
          <w:marLeft w:val="0"/>
          <w:marRight w:val="0"/>
          <w:marTop w:val="0"/>
          <w:marBottom w:val="0"/>
          <w:divBdr>
            <w:top w:val="none" w:sz="0" w:space="0" w:color="auto"/>
            <w:left w:val="none" w:sz="0" w:space="0" w:color="auto"/>
            <w:bottom w:val="single" w:sz="6" w:space="0" w:color="D4D2D0"/>
            <w:right w:val="none" w:sz="0" w:space="0" w:color="auto"/>
          </w:divBdr>
          <w:divsChild>
            <w:div w:id="1805392121">
              <w:marLeft w:val="0"/>
              <w:marRight w:val="0"/>
              <w:marTop w:val="0"/>
              <w:marBottom w:val="0"/>
              <w:divBdr>
                <w:top w:val="none" w:sz="0" w:space="0" w:color="auto"/>
                <w:left w:val="none" w:sz="0" w:space="0" w:color="auto"/>
                <w:bottom w:val="none" w:sz="0" w:space="0" w:color="auto"/>
                <w:right w:val="none" w:sz="0" w:space="0" w:color="auto"/>
              </w:divBdr>
              <w:divsChild>
                <w:div w:id="384838068">
                  <w:marLeft w:val="0"/>
                  <w:marRight w:val="0"/>
                  <w:marTop w:val="0"/>
                  <w:marBottom w:val="60"/>
                  <w:divBdr>
                    <w:top w:val="none" w:sz="0" w:space="0" w:color="auto"/>
                    <w:left w:val="none" w:sz="0" w:space="0" w:color="auto"/>
                    <w:bottom w:val="none" w:sz="0" w:space="0" w:color="auto"/>
                    <w:right w:val="none" w:sz="0" w:space="0" w:color="auto"/>
                  </w:divBdr>
                </w:div>
                <w:div w:id="1736320732">
                  <w:marLeft w:val="0"/>
                  <w:marRight w:val="0"/>
                  <w:marTop w:val="0"/>
                  <w:marBottom w:val="0"/>
                  <w:divBdr>
                    <w:top w:val="none" w:sz="0" w:space="0" w:color="auto"/>
                    <w:left w:val="none" w:sz="0" w:space="0" w:color="auto"/>
                    <w:bottom w:val="none" w:sz="0" w:space="0" w:color="auto"/>
                    <w:right w:val="none" w:sz="0" w:space="0" w:color="auto"/>
                  </w:divBdr>
                  <w:divsChild>
                    <w:div w:id="1870869241">
                      <w:marLeft w:val="0"/>
                      <w:marRight w:val="0"/>
                      <w:marTop w:val="0"/>
                      <w:marBottom w:val="0"/>
                      <w:divBdr>
                        <w:top w:val="none" w:sz="0" w:space="0" w:color="auto"/>
                        <w:left w:val="none" w:sz="0" w:space="0" w:color="auto"/>
                        <w:bottom w:val="none" w:sz="0" w:space="0" w:color="auto"/>
                        <w:right w:val="none" w:sz="0" w:space="0" w:color="auto"/>
                      </w:divBdr>
                    </w:div>
                    <w:div w:id="5238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0503">
              <w:marLeft w:val="0"/>
              <w:marRight w:val="0"/>
              <w:marTop w:val="0"/>
              <w:marBottom w:val="0"/>
              <w:divBdr>
                <w:top w:val="none" w:sz="0" w:space="0" w:color="auto"/>
                <w:left w:val="none" w:sz="0" w:space="0" w:color="auto"/>
                <w:bottom w:val="none" w:sz="0" w:space="0" w:color="auto"/>
                <w:right w:val="none" w:sz="0" w:space="0" w:color="auto"/>
              </w:divBdr>
              <w:divsChild>
                <w:div w:id="561210867">
                  <w:marLeft w:val="0"/>
                  <w:marRight w:val="0"/>
                  <w:marTop w:val="0"/>
                  <w:marBottom w:val="0"/>
                  <w:divBdr>
                    <w:top w:val="none" w:sz="0" w:space="0" w:color="auto"/>
                    <w:left w:val="none" w:sz="0" w:space="0" w:color="auto"/>
                    <w:bottom w:val="none" w:sz="0" w:space="0" w:color="auto"/>
                    <w:right w:val="none" w:sz="0" w:space="0" w:color="auto"/>
                  </w:divBdr>
                  <w:divsChild>
                    <w:div w:id="54868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350683">
          <w:marLeft w:val="0"/>
          <w:marRight w:val="0"/>
          <w:marTop w:val="0"/>
          <w:marBottom w:val="0"/>
          <w:divBdr>
            <w:top w:val="none" w:sz="0" w:space="0" w:color="auto"/>
            <w:left w:val="none" w:sz="0" w:space="0" w:color="auto"/>
            <w:bottom w:val="none" w:sz="0" w:space="0" w:color="auto"/>
            <w:right w:val="none" w:sz="0" w:space="0" w:color="auto"/>
          </w:divBdr>
          <w:divsChild>
            <w:div w:id="44111191">
              <w:marLeft w:val="0"/>
              <w:marRight w:val="0"/>
              <w:marTop w:val="0"/>
              <w:marBottom w:val="0"/>
              <w:divBdr>
                <w:top w:val="none" w:sz="0" w:space="0" w:color="auto"/>
                <w:left w:val="none" w:sz="0" w:space="0" w:color="auto"/>
                <w:bottom w:val="none" w:sz="0" w:space="0" w:color="auto"/>
                <w:right w:val="none" w:sz="0" w:space="0" w:color="auto"/>
              </w:divBdr>
              <w:divsChild>
                <w:div w:id="786388171">
                  <w:marLeft w:val="0"/>
                  <w:marRight w:val="0"/>
                  <w:marTop w:val="0"/>
                  <w:marBottom w:val="0"/>
                  <w:divBdr>
                    <w:top w:val="none" w:sz="0" w:space="0" w:color="auto"/>
                    <w:left w:val="none" w:sz="0" w:space="0" w:color="auto"/>
                    <w:bottom w:val="none" w:sz="0" w:space="0" w:color="auto"/>
                    <w:right w:val="none" w:sz="0" w:space="0" w:color="auto"/>
                  </w:divBdr>
                  <w:divsChild>
                    <w:div w:id="1846438696">
                      <w:marLeft w:val="0"/>
                      <w:marRight w:val="0"/>
                      <w:marTop w:val="0"/>
                      <w:marBottom w:val="0"/>
                      <w:divBdr>
                        <w:top w:val="none" w:sz="0" w:space="0" w:color="auto"/>
                        <w:left w:val="none" w:sz="0" w:space="0" w:color="auto"/>
                        <w:bottom w:val="none" w:sz="0" w:space="0" w:color="auto"/>
                        <w:right w:val="none" w:sz="0" w:space="0" w:color="auto"/>
                      </w:divBdr>
                      <w:divsChild>
                        <w:div w:id="2061704000">
                          <w:marLeft w:val="0"/>
                          <w:marRight w:val="0"/>
                          <w:marTop w:val="0"/>
                          <w:marBottom w:val="0"/>
                          <w:divBdr>
                            <w:top w:val="none" w:sz="0" w:space="0" w:color="auto"/>
                            <w:left w:val="none" w:sz="0" w:space="0" w:color="auto"/>
                            <w:bottom w:val="none" w:sz="0" w:space="0" w:color="auto"/>
                            <w:right w:val="none" w:sz="0" w:space="0" w:color="auto"/>
                          </w:divBdr>
                          <w:divsChild>
                            <w:div w:id="713696302">
                              <w:marLeft w:val="0"/>
                              <w:marRight w:val="0"/>
                              <w:marTop w:val="0"/>
                              <w:marBottom w:val="0"/>
                              <w:divBdr>
                                <w:top w:val="none" w:sz="0" w:space="0" w:color="auto"/>
                                <w:left w:val="none" w:sz="0" w:space="0" w:color="auto"/>
                                <w:bottom w:val="none" w:sz="0" w:space="0" w:color="auto"/>
                                <w:right w:val="none" w:sz="0" w:space="0" w:color="auto"/>
                              </w:divBdr>
                              <w:divsChild>
                                <w:div w:id="1383212753">
                                  <w:marLeft w:val="0"/>
                                  <w:marRight w:val="0"/>
                                  <w:marTop w:val="0"/>
                                  <w:marBottom w:val="0"/>
                                  <w:divBdr>
                                    <w:top w:val="none" w:sz="0" w:space="0" w:color="auto"/>
                                    <w:left w:val="none" w:sz="0" w:space="0" w:color="auto"/>
                                    <w:bottom w:val="none" w:sz="0" w:space="0" w:color="auto"/>
                                    <w:right w:val="none" w:sz="0" w:space="0" w:color="auto"/>
                                  </w:divBdr>
                                  <w:divsChild>
                                    <w:div w:id="1918399908">
                                      <w:marLeft w:val="0"/>
                                      <w:marRight w:val="0"/>
                                      <w:marTop w:val="0"/>
                                      <w:marBottom w:val="0"/>
                                      <w:divBdr>
                                        <w:top w:val="none" w:sz="0" w:space="0" w:color="auto"/>
                                        <w:left w:val="none" w:sz="0" w:space="0" w:color="auto"/>
                                        <w:bottom w:val="single" w:sz="6" w:space="21" w:color="ECECEC"/>
                                        <w:right w:val="none" w:sz="0" w:space="0" w:color="auto"/>
                                      </w:divBdr>
                                      <w:divsChild>
                                        <w:div w:id="1489052490">
                                          <w:marLeft w:val="0"/>
                                          <w:marRight w:val="0"/>
                                          <w:marTop w:val="0"/>
                                          <w:marBottom w:val="0"/>
                                          <w:divBdr>
                                            <w:top w:val="none" w:sz="0" w:space="0" w:color="auto"/>
                                            <w:left w:val="none" w:sz="0" w:space="0" w:color="auto"/>
                                            <w:bottom w:val="none" w:sz="0" w:space="0" w:color="auto"/>
                                            <w:right w:val="none" w:sz="0" w:space="0" w:color="auto"/>
                                          </w:divBdr>
                                          <w:divsChild>
                                            <w:div w:id="802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319650">
                      <w:marLeft w:val="0"/>
                      <w:marRight w:val="0"/>
                      <w:marTop w:val="0"/>
                      <w:marBottom w:val="0"/>
                      <w:divBdr>
                        <w:top w:val="none" w:sz="0" w:space="0" w:color="auto"/>
                        <w:left w:val="none" w:sz="0" w:space="0" w:color="auto"/>
                        <w:bottom w:val="none" w:sz="0" w:space="0" w:color="auto"/>
                        <w:right w:val="none" w:sz="0" w:space="0" w:color="auto"/>
                      </w:divBdr>
                      <w:divsChild>
                        <w:div w:id="1942444358">
                          <w:marLeft w:val="0"/>
                          <w:marRight w:val="0"/>
                          <w:marTop w:val="0"/>
                          <w:marBottom w:val="0"/>
                          <w:divBdr>
                            <w:top w:val="none" w:sz="0" w:space="0" w:color="auto"/>
                            <w:left w:val="none" w:sz="0" w:space="0" w:color="auto"/>
                            <w:bottom w:val="none" w:sz="0" w:space="0" w:color="auto"/>
                            <w:right w:val="none" w:sz="0" w:space="0" w:color="auto"/>
                          </w:divBdr>
                          <w:divsChild>
                            <w:div w:id="1969239594">
                              <w:marLeft w:val="0"/>
                              <w:marRight w:val="0"/>
                              <w:marTop w:val="0"/>
                              <w:marBottom w:val="0"/>
                              <w:divBdr>
                                <w:top w:val="none" w:sz="0" w:space="0" w:color="auto"/>
                                <w:left w:val="none" w:sz="0" w:space="0" w:color="auto"/>
                                <w:bottom w:val="none" w:sz="0" w:space="0" w:color="auto"/>
                                <w:right w:val="none" w:sz="0" w:space="0" w:color="auto"/>
                              </w:divBdr>
                            </w:div>
                            <w:div w:id="791940206">
                              <w:marLeft w:val="0"/>
                              <w:marRight w:val="0"/>
                              <w:marTop w:val="0"/>
                              <w:marBottom w:val="0"/>
                              <w:divBdr>
                                <w:top w:val="none" w:sz="0" w:space="0" w:color="auto"/>
                                <w:left w:val="none" w:sz="0" w:space="0" w:color="auto"/>
                                <w:bottom w:val="none" w:sz="0" w:space="0" w:color="auto"/>
                                <w:right w:val="none" w:sz="0" w:space="0" w:color="auto"/>
                              </w:divBdr>
                              <w:divsChild>
                                <w:div w:id="181746783">
                                  <w:marLeft w:val="0"/>
                                  <w:marRight w:val="0"/>
                                  <w:marTop w:val="0"/>
                                  <w:marBottom w:val="0"/>
                                  <w:divBdr>
                                    <w:top w:val="single" w:sz="12" w:space="18" w:color="ECECEC"/>
                                    <w:left w:val="single" w:sz="12" w:space="18" w:color="ECECEC"/>
                                    <w:bottom w:val="single" w:sz="12" w:space="18" w:color="ECECEC"/>
                                    <w:right w:val="single" w:sz="12" w:space="18" w:color="ECECEC"/>
                                  </w:divBdr>
                                </w:div>
                              </w:divsChild>
                            </w:div>
                          </w:divsChild>
                        </w:div>
                      </w:divsChild>
                    </w:div>
                  </w:divsChild>
                </w:div>
              </w:divsChild>
            </w:div>
          </w:divsChild>
        </w:div>
      </w:divsChild>
    </w:div>
    <w:div w:id="1751345388">
      <w:bodyDiv w:val="1"/>
      <w:marLeft w:val="0"/>
      <w:marRight w:val="0"/>
      <w:marTop w:val="0"/>
      <w:marBottom w:val="0"/>
      <w:divBdr>
        <w:top w:val="none" w:sz="0" w:space="0" w:color="auto"/>
        <w:left w:val="none" w:sz="0" w:space="0" w:color="auto"/>
        <w:bottom w:val="none" w:sz="0" w:space="0" w:color="auto"/>
        <w:right w:val="none" w:sz="0" w:space="0" w:color="auto"/>
      </w:divBdr>
      <w:divsChild>
        <w:div w:id="1749960208">
          <w:marLeft w:val="0"/>
          <w:marRight w:val="0"/>
          <w:marTop w:val="0"/>
          <w:marBottom w:val="0"/>
          <w:divBdr>
            <w:top w:val="none" w:sz="0" w:space="0" w:color="auto"/>
            <w:left w:val="none" w:sz="0" w:space="0" w:color="auto"/>
            <w:bottom w:val="none" w:sz="0" w:space="0" w:color="auto"/>
            <w:right w:val="none" w:sz="0" w:space="0" w:color="auto"/>
          </w:divBdr>
        </w:div>
        <w:div w:id="1817410691">
          <w:marLeft w:val="0"/>
          <w:marRight w:val="0"/>
          <w:marTop w:val="0"/>
          <w:marBottom w:val="0"/>
          <w:divBdr>
            <w:top w:val="none" w:sz="0" w:space="0" w:color="auto"/>
            <w:left w:val="none" w:sz="0" w:space="0" w:color="auto"/>
            <w:bottom w:val="none" w:sz="0" w:space="0" w:color="auto"/>
            <w:right w:val="none" w:sz="0" w:space="0" w:color="auto"/>
          </w:divBdr>
        </w:div>
        <w:div w:id="1692533805">
          <w:marLeft w:val="0"/>
          <w:marRight w:val="0"/>
          <w:marTop w:val="0"/>
          <w:marBottom w:val="0"/>
          <w:divBdr>
            <w:top w:val="none" w:sz="0" w:space="0" w:color="auto"/>
            <w:left w:val="none" w:sz="0" w:space="0" w:color="auto"/>
            <w:bottom w:val="none" w:sz="0" w:space="0" w:color="auto"/>
            <w:right w:val="none" w:sz="0" w:space="0" w:color="auto"/>
          </w:divBdr>
        </w:div>
        <w:div w:id="939068214">
          <w:marLeft w:val="0"/>
          <w:marRight w:val="0"/>
          <w:marTop w:val="0"/>
          <w:marBottom w:val="0"/>
          <w:divBdr>
            <w:top w:val="none" w:sz="0" w:space="0" w:color="auto"/>
            <w:left w:val="none" w:sz="0" w:space="0" w:color="auto"/>
            <w:bottom w:val="none" w:sz="0" w:space="0" w:color="auto"/>
            <w:right w:val="none" w:sz="0" w:space="0" w:color="auto"/>
          </w:divBdr>
        </w:div>
        <w:div w:id="460612997">
          <w:marLeft w:val="0"/>
          <w:marRight w:val="0"/>
          <w:marTop w:val="0"/>
          <w:marBottom w:val="0"/>
          <w:divBdr>
            <w:top w:val="none" w:sz="0" w:space="0" w:color="auto"/>
            <w:left w:val="none" w:sz="0" w:space="0" w:color="auto"/>
            <w:bottom w:val="none" w:sz="0" w:space="0" w:color="auto"/>
            <w:right w:val="none" w:sz="0" w:space="0" w:color="auto"/>
          </w:divBdr>
        </w:div>
        <w:div w:id="11939566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994e6c-6d18-4409-b231-9b232d865617"/>
    <lcf76f155ced4ddcb4097134ff3c332f xmlns="f2a153c2-3462-438e-a735-a7f3f12f4303">
      <Terms xmlns="http://schemas.microsoft.com/office/infopath/2007/PartnerControls"/>
    </lcf76f155ced4ddcb4097134ff3c332f>
    <Analysis xmlns="f2a153c2-3462-438e-a735-a7f3f12f4303">Not Analysed</Analysi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1A37FF4995A644934D88A016CBA23A" ma:contentTypeVersion="13" ma:contentTypeDescription="Create a new document." ma:contentTypeScope="" ma:versionID="76beb17cdc009d060e1963917c230461">
  <xsd:schema xmlns:xsd="http://www.w3.org/2001/XMLSchema" xmlns:xs="http://www.w3.org/2001/XMLSchema" xmlns:p="http://schemas.microsoft.com/office/2006/metadata/properties" xmlns:ns2="f2a153c2-3462-438e-a735-a7f3f12f4303" xmlns:ns3="81994e6c-6d18-4409-b231-9b232d865617" targetNamespace="http://schemas.microsoft.com/office/2006/metadata/properties" ma:root="true" ma:fieldsID="854ed314364b133ecbcda4a5ddb8867b" ns2:_="" ns3:_="">
    <xsd:import namespace="f2a153c2-3462-438e-a735-a7f3f12f4303"/>
    <xsd:import namespace="81994e6c-6d18-4409-b231-9b232d8656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nalysis"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153c2-3462-438e-a735-a7f3f12f4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nalysis" ma:index="12" nillable="true" ma:displayName="Analysis " ma:default="Not Analysed" ma:description="KS Analysis complete" ma:format="Dropdown" ma:internalName="Analysis">
      <xsd:simpleType>
        <xsd:restriction base="dms:Choice">
          <xsd:enumeration value="Complete"/>
          <xsd:enumeration value="In Progress"/>
          <xsd:enumeration value="Not Analysed"/>
          <xsd:enumeration value="Choice 4"/>
        </xsd:restriction>
      </xsd:simpleType>
    </xsd:element>
    <xsd:element name="MediaServiceBillingMetadata" ma:index="13" nillable="true" ma:displayName="MediaServiceBillingMetadata" ma:hidden="true" ma:internalName="MediaServiceBilling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7c831ad-a6be-49ec-bd9f-02ebc872311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994e6c-6d18-4409-b231-9b232d86561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5eb34ac-1f6a-4292-ae8a-c6964a8ec34a}" ma:internalName="TaxCatchAll" ma:showField="CatchAllData" ma:web="81994e6c-6d18-4409-b231-9b232d8656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023231-E709-40F8-A9BF-663CF90D4992}">
  <ds:schemaRefs>
    <ds:schemaRef ds:uri="http://schemas.microsoft.com/sharepoint/v3/contenttype/forms"/>
  </ds:schemaRefs>
</ds:datastoreItem>
</file>

<file path=customXml/itemProps2.xml><?xml version="1.0" encoding="utf-8"?>
<ds:datastoreItem xmlns:ds="http://schemas.openxmlformats.org/officeDocument/2006/customXml" ds:itemID="{2DA9B7C3-AABF-404C-8448-346EBA393B1C}">
  <ds:schemaRefs>
    <ds:schemaRef ds:uri="http://schemas.microsoft.com/office/2006/metadata/properties"/>
    <ds:schemaRef ds:uri="http://schemas.microsoft.com/office/infopath/2007/PartnerControls"/>
    <ds:schemaRef ds:uri="81994e6c-6d18-4409-b231-9b232d865617"/>
    <ds:schemaRef ds:uri="f2a153c2-3462-438e-a735-a7f3f12f4303"/>
  </ds:schemaRefs>
</ds:datastoreItem>
</file>

<file path=customXml/itemProps3.xml><?xml version="1.0" encoding="utf-8"?>
<ds:datastoreItem xmlns:ds="http://schemas.openxmlformats.org/officeDocument/2006/customXml" ds:itemID="{D14DAD21-A539-4059-81E7-5DAC5F290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153c2-3462-438e-a735-a7f3f12f4303"/>
    <ds:schemaRef ds:uri="81994e6c-6d18-4409-b231-9b232d865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All Saints Catholic High School</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Thorpe</dc:creator>
  <cp:keywords/>
  <cp:lastModifiedBy>Sarah Hinchliffe</cp:lastModifiedBy>
  <cp:revision>2</cp:revision>
  <cp:lastPrinted>2021-03-22T11:59:00Z</cp:lastPrinted>
  <dcterms:created xsi:type="dcterms:W3CDTF">2026-04-21T11:34:00Z</dcterms:created>
  <dcterms:modified xsi:type="dcterms:W3CDTF">2026-04-21T11:34:00Z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0x010100981A37FF4995A644934D88A016CBA23A</vt:lpwstr>
  </property>
  <property fmtid="{D5CDD505-2E9C-101B-9397-08002B2CF9AE}" pid="3" name="MediaServiceImageTags">
    <vt:lpwstr/>
  </property>
</Properties>
</file>