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458D" w:rsidR="005C147C" w:rsidP="005C147C" w:rsidRDefault="005C147C" w14:paraId="51B5543C" w14:textId="15040C48">
      <w:pPr>
        <w:pStyle w:val="Heading1"/>
        <w:spacing w:after="240"/>
        <w:rPr>
          <w:sz w:val="28"/>
          <w:szCs w:val="28"/>
        </w:rPr>
      </w:pPr>
      <w:r w:rsidRPr="00D3458D">
        <w:rPr>
          <w:sz w:val="28"/>
          <w:szCs w:val="28"/>
        </w:rPr>
        <w:t>Person specification: Head of Year</w:t>
      </w: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7D4378F6" w14:paraId="51B55440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D" w14:textId="77777777">
            <w:pPr>
              <w:rPr>
                <w:b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Qualifications and training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E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3F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5C147C" w:rsidTr="7D4378F6" w14:paraId="51B55444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-747496855"/>
              <w:placeholder>
                <w:docPart w:val="DF8F4BC3877D4C52A516EF1EBB4827FB"/>
              </w:placeholder>
              <w15:appearance w15:val="hidden"/>
            </w:sdtPr>
            <w:sdtEndPr/>
            <w:sdtContent>
              <w:p w:rsidRPr="00D3458D" w:rsidR="019C7689" w:rsidRDefault="00E303E7" w14:paraId="2F89C941" w14:textId="6220D80D">
                <w:pPr>
                  <w:rPr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A </w:t>
                </w:r>
                <w:r w:rsidRPr="00D3458D" w:rsidR="0079703F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good </w:t>
                </w:r>
                <w:r w:rsidRPr="00D3458D">
                  <w:rPr>
                    <w:rFonts w:asciiTheme="majorHAnsi" w:hAnsiTheme="majorHAnsi" w:cstheme="majorHAnsi"/>
                    <w:sz w:val="22"/>
                    <w:szCs w:val="22"/>
                  </w:rPr>
                  <w:t>degree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  <w:vAlign w:val="center"/>
          </w:tcPr>
          <w:p w:rsidRPr="00D3458D" w:rsidR="005C147C" w:rsidP="7D4378F6" w:rsidRDefault="00D3458D" w14:paraId="51B55442" w14:noSpellErr="1" w14:textId="448078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 Light" w:hAnsi="Calibri Light" w:eastAsia="Wingdings 2" w:cs="Calibri Light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D3458D" w:rsidR="005C147C" w:rsidP="00F61DEF" w:rsidRDefault="005C147C" w14:paraId="51B55443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B42403" w:rsidR="00D3458D" w:rsidTr="7D4378F6" w14:paraId="51B55448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51B55445" w14:textId="3725688C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Bidi"/>
                <w:sz w:val="22"/>
                <w:szCs w:val="22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51B55446" w14:noSpellErr="1" w14:textId="2E9E0F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47" w14:textId="1030654B">
            <w:pPr>
              <w:jc w:val="center"/>
              <w:rPr>
                <w:sz w:val="22"/>
                <w:szCs w:val="22"/>
              </w:rPr>
            </w:pPr>
          </w:p>
        </w:tc>
      </w:tr>
      <w:tr w:rsidRPr="00B42403" w:rsidR="00D3458D" w:rsidTr="7D4378F6" w14:paraId="51B5544C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51B55449" w14:textId="227A84D8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Ability to teach across the full 11-18 age range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51B5544A" w14:noSpellErr="1" w14:textId="3F11E78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4B" w14:textId="178D4AC7">
            <w:pPr>
              <w:jc w:val="center"/>
              <w:rPr>
                <w:sz w:val="22"/>
                <w:szCs w:val="22"/>
              </w:rPr>
            </w:pPr>
          </w:p>
        </w:tc>
      </w:tr>
      <w:tr w:rsidRPr="00B42403" w:rsidR="00D3458D" w:rsidTr="7D4378F6" w14:paraId="51B5545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1686237416"/>
              <w:placeholder>
                <w:docPart w:val="C5389D24D9974ADB9FE8C1B4AC31C0D9"/>
              </w:placeholder>
              <w15:appearance w15:val="hidden"/>
            </w:sdtPr>
            <w:sdtContent>
              <w:p w:rsidRPr="00D3458D" w:rsidR="00D3458D" w:rsidP="00D3458D" w:rsidRDefault="00D3458D" w14:paraId="3A3A0A1F" w14:textId="210D44DD">
                <w:pPr>
                  <w:rPr>
                    <w:rFonts w:asciiTheme="majorHAnsi" w:hAnsiTheme="majorHAnsi" w:cstheme="majorBidi"/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Bidi"/>
                    <w:sz w:val="22"/>
                    <w:szCs w:val="22"/>
                  </w:rPr>
                  <w:t>Further professional qualifications related to their subject specialism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4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/>
          </w:tcPr>
          <w:p w:rsidRPr="00D3458D" w:rsidR="00D3458D" w:rsidP="7D4378F6" w:rsidRDefault="00D3458D" w14:paraId="51B5544F" w14:noSpellErr="1" w14:textId="6DB2707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B42403" w:rsidR="00D3458D" w:rsidTr="7D4378F6" w14:paraId="51B55454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-1322496587"/>
              <w:placeholder>
                <w:docPart w:val="7C24485C59814D7996E1AA257F202824"/>
              </w:placeholder>
              <w15:appearance w15:val="hidden"/>
            </w:sdtPr>
            <w:sdtContent>
              <w:p w:rsidRPr="00D3458D" w:rsidR="00D3458D" w:rsidP="00D3458D" w:rsidRDefault="00D3458D" w14:paraId="0B28B26C" w14:textId="15179978">
                <w:pPr>
                  <w:rPr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Bidi"/>
                    <w:sz w:val="22"/>
                    <w:szCs w:val="22"/>
                  </w:rPr>
                  <w:t xml:space="preserve">Appropriate in-service training/CPD 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5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/>
          </w:tcPr>
          <w:p w:rsidRPr="00D3458D" w:rsidR="00D3458D" w:rsidP="7D4378F6" w:rsidRDefault="00D3458D" w14:paraId="51B55453" w14:noSpellErr="1" w14:textId="130869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B42403" w:rsidR="005C147C" w:rsidP="005C147C" w:rsidRDefault="005C147C" w14:paraId="51B55455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7D4378F6" w14:paraId="51B55459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56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Experience/employment record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57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58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D3458D" w:rsidTr="7D4378F6" w14:paraId="51B5545D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5A" w14:textId="1F9DFDEC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A track record of success in learning and teaching from KS3-KS5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5B" w14:noSpellErr="1" w14:textId="19DE719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5C" w14:textId="1A17D6F4">
            <w:pPr>
              <w:jc w:val="center"/>
            </w:pPr>
          </w:p>
        </w:tc>
      </w:tr>
      <w:tr w:rsidRPr="00B42403" w:rsidR="00D3458D" w:rsidTr="7D4378F6" w14:paraId="51B55461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782075253"/>
              <w:placeholder>
                <w:docPart w:val="0932B4D2337E49C2AA97A4E817B9CEBF"/>
              </w:placeholder>
              <w15:appearance w15:val="hidden"/>
            </w:sdtPr>
            <w:sdtContent>
              <w:p w:rsidRPr="00D3458D" w:rsidR="00D3458D" w:rsidP="00D3458D" w:rsidRDefault="00D3458D" w14:paraId="51B5545E" w14:textId="63504945">
                <w:pPr>
                  <w:rPr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HAnsi"/>
                    <w:sz w:val="22"/>
                    <w:szCs w:val="22"/>
                  </w:rPr>
                  <w:t>A knowledge of the curriculum developments and opportunities, and the development and production of SOW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5F" w14:noSpellErr="1" w14:textId="7D38229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60" w14:textId="05853BB5">
            <w:pPr>
              <w:jc w:val="center"/>
            </w:pPr>
          </w:p>
        </w:tc>
      </w:tr>
      <w:tr w:rsidRPr="00B42403" w:rsidR="00D3458D" w:rsidTr="7D4378F6" w14:paraId="51B55469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417758149"/>
              <w:placeholder>
                <w:docPart w:val="7D4E1F101F554FD9AF2B7B793A024404"/>
              </w:placeholder>
              <w15:appearance w15:val="hidden"/>
            </w:sdtPr>
            <w:sdtContent>
              <w:p w:rsidRPr="00D3458D" w:rsidR="00D3458D" w:rsidP="00D3458D" w:rsidRDefault="00D3458D" w14:paraId="51B55466" w14:textId="170205A7">
                <w:pPr>
                  <w:rPr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HAnsi"/>
                    <w:sz w:val="22"/>
                    <w:szCs w:val="22"/>
                  </w:rPr>
                  <w:t>Experience of teaching and raising standards and student outcomes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67" w14:noSpellErr="1" w14:textId="62FA9A9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68" w14:textId="00B0BAFC">
            <w:pPr>
              <w:jc w:val="center"/>
            </w:pPr>
          </w:p>
        </w:tc>
      </w:tr>
      <w:tr w:rsidRPr="00B42403" w:rsidR="00D3458D" w:rsidTr="7D4378F6" w14:paraId="5BBC7170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0459FAF1" w14:textId="1652C7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Experience of the use of ICT and new technologies within lessons to enhance the experience of learners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0AFC9338" w14:noSpellErr="1" w14:textId="007D971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16A89081" w14:textId="63177790">
            <w:pPr>
              <w:jc w:val="center"/>
            </w:pPr>
          </w:p>
        </w:tc>
      </w:tr>
      <w:tr w:rsidRPr="00B42403" w:rsidR="00D3458D" w:rsidTr="7D4378F6" w14:paraId="76F29E4E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763B7B2E" w14:textId="724A84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Involvement in curriculum initiatives and extra-curricular developments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62F1885F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D3458D" w:rsidP="7D4378F6" w:rsidRDefault="00D3458D" w14:paraId="67099DAB" w14:noSpellErr="1" w14:textId="2039159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B42403" w:rsidR="00D3458D" w:rsidTr="7D4378F6" w14:paraId="31C8DDA1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1FB1F340" w14:textId="6F211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Knowledge and use of pastoral systems to monitor behaviour, sanctions, and attendance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08CDA67C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261744" w:rsidR="00D3458D" w:rsidP="7D4378F6" w:rsidRDefault="00D3458D" w14:paraId="54789A6B" w14:noSpellErr="1" w14:textId="063DCDF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  <w:tr w:rsidRPr="00B42403" w:rsidR="00D3458D" w:rsidTr="7D4378F6" w14:paraId="58FEAAE0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52C282B8" w14:textId="5208A8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Knowledge and experience of working closely with the safeguarding team and other agencies to ensure the effective safeguarding of students.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0B1DB1ED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="00D3458D" w:rsidP="7D4378F6" w:rsidRDefault="00D3458D" w14:paraId="0D3F85DA" w14:noSpellErr="1" w14:textId="65D2F9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  <w:tr w:rsidRPr="00B42403" w:rsidR="00D3458D" w:rsidTr="7D4378F6" w14:paraId="043A1682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3CEE336F" w14:textId="0EB7AE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Experience of leading a team of staff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1937FDEC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="00D3458D" w:rsidP="7D4378F6" w:rsidRDefault="00D3458D" w14:paraId="1414FCFC" w14:noSpellErr="1" w14:textId="0BD3459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  <w:tr w:rsidRPr="00B42403" w:rsidR="002C42AE" w:rsidTr="7D4378F6" w14:paraId="3BA5B8C3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2C42AE" w:rsidP="002C42AE" w:rsidRDefault="002C42AE" w14:paraId="04108B7F" w14:textId="68FB04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Experience working with students in a pastoral capacity e.g. a tutor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2C42AE" w:rsidP="7D4378F6" w:rsidRDefault="00D3458D" w14:paraId="09C44B53" w14:noSpellErr="1" w14:textId="5A6375A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</w:tcPr>
          <w:p w:rsidR="002C42AE" w:rsidP="00E303E7" w:rsidRDefault="002C42AE" w14:paraId="4A8A6DDE" w14:textId="77777777">
            <w:pPr>
              <w:jc w:val="center"/>
              <w:rPr>
                <w:rFonts w:eastAsia="Wingdings 2" w:asciiTheme="majorHAnsi" w:hAnsiTheme="majorHAnsi" w:cstheme="majorHAnsi"/>
                <w:b/>
                <w:color w:val="000000" w:themeColor="text1"/>
              </w:rPr>
            </w:pPr>
          </w:p>
        </w:tc>
      </w:tr>
      <w:tr w:rsidRPr="00B42403" w:rsidR="002C42AE" w:rsidTr="7D4378F6" w14:paraId="5640B405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2C42AE" w:rsidP="00E303E7" w:rsidRDefault="00D468D8" w14:paraId="5FADE5E2" w14:textId="19B42C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Experience of working with families and other external agencies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2C42AE" w:rsidP="00E303E7" w:rsidRDefault="002C42AE" w14:paraId="2D58EF29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="002C42AE" w:rsidP="7D4378F6" w:rsidRDefault="00D3458D" w14:paraId="47DBCC7D" w14:noSpellErr="1" w14:textId="797A2C3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</w:tbl>
    <w:p w:rsidR="00D3458D" w:rsidRDefault="00D3458D" w14:paraId="539E9BE9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5C147C" w:rsidTr="7D4378F6" w14:paraId="51B5546E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B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Personal qualities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C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5C147C" w:rsidP="00F61DEF" w:rsidRDefault="005C147C" w14:paraId="51B5546D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D3458D" w:rsidTr="7D4378F6" w14:paraId="51B55472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99003419"/>
              <w:placeholder>
                <w:docPart w:val="266611D3F3FF42EF9B9F9A0006A0BE4D"/>
              </w:placeholder>
              <w15:appearance w15:val="hidden"/>
            </w:sdtPr>
            <w:sdtContent>
              <w:p w:rsidRPr="00D3458D" w:rsidR="00D3458D" w:rsidP="00D3458D" w:rsidRDefault="00D3458D" w14:paraId="6C495F51" w14:textId="4567598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3458D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The ability to converse at ease with members of the public and provide advice and information in accurate spoken English.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51B55470" w14:noSpellErr="1" w14:textId="126DD6E2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71" w14:textId="77777777">
            <w:pPr>
              <w:jc w:val="center"/>
            </w:pPr>
          </w:p>
        </w:tc>
      </w:tr>
      <w:tr w:rsidRPr="00B42403" w:rsidR="00D3458D" w:rsidTr="7D4378F6" w14:paraId="51B55476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14107644"/>
              <w:placeholder>
                <w:docPart w:val="52E8EC4755B3467397202AADD4E6DE47"/>
              </w:placeholder>
              <w15:appearance w15:val="hidden"/>
            </w:sdtPr>
            <w:sdtContent>
              <w:p w:rsidRPr="00D3458D" w:rsidR="00D3458D" w:rsidP="00D3458D" w:rsidRDefault="00D3458D" w14:paraId="3B744610" w14:textId="674295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3458D">
                  <w:rPr>
                    <w:rFonts w:asciiTheme="minorHAnsi" w:hAnsiTheme="minorHAnsi" w:cstheme="minorHAnsi"/>
                    <w:sz w:val="22"/>
                    <w:szCs w:val="22"/>
                  </w:rPr>
                  <w:t>An ability to articulate characteristics of effective teaching and learning with evidence of good practice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74" w14:noSpellErr="1" w14:textId="0078E57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75" w14:textId="696DE306">
            <w:pPr>
              <w:jc w:val="center"/>
            </w:pPr>
          </w:p>
        </w:tc>
      </w:tr>
      <w:tr w:rsidRPr="00B42403" w:rsidR="00D3458D" w:rsidTr="7D4378F6" w14:paraId="51B5547A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35880794"/>
              <w:placeholder>
                <w:docPart w:val="75BDBE3D0F1647BFA21AB54D6321E356"/>
              </w:placeholder>
              <w15:appearance w15:val="hidden"/>
            </w:sdtPr>
            <w:sdtContent>
              <w:p w:rsidRPr="00D3458D" w:rsidR="00D3458D" w:rsidP="00D3458D" w:rsidRDefault="00D3458D" w14:paraId="51FA95D3" w14:textId="00773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3458D">
                  <w:rPr>
                    <w:rFonts w:asciiTheme="minorHAnsi" w:hAnsiTheme="minorHAnsi" w:cstheme="minorHAnsi"/>
                    <w:sz w:val="22"/>
                    <w:szCs w:val="22"/>
                  </w:rPr>
                  <w:t>Good classroom management technique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78" w14:noSpellErr="1" w14:textId="7520F30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79" w14:textId="77777777">
            <w:pPr>
              <w:jc w:val="center"/>
            </w:pPr>
          </w:p>
        </w:tc>
      </w:tr>
      <w:tr w:rsidRPr="00B42403" w:rsidR="00D3458D" w:rsidTr="7D4378F6" w14:paraId="51B5547E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51B5547B" w14:textId="17BC1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58D">
              <w:rPr>
                <w:rFonts w:asciiTheme="minorHAnsi" w:hAnsiTheme="minorHAnsi" w:cstheme="minorHAnsi"/>
                <w:sz w:val="22"/>
                <w:szCs w:val="22"/>
              </w:rPr>
              <w:t>Knowledge and understanding of effective assessment and its contribution to learning and progression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7C" w14:noSpellErr="1" w14:textId="5A1EBFD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7D" w14:textId="0954DD57">
            <w:pPr>
              <w:jc w:val="center"/>
            </w:pPr>
          </w:p>
        </w:tc>
      </w:tr>
      <w:tr w:rsidRPr="00B42403" w:rsidR="00D3458D" w:rsidTr="7D4378F6" w14:paraId="51B55482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81304676"/>
              <w:placeholder>
                <w:docPart w:val="8DF9B0E096754558BF5EEA773623B21D"/>
              </w:placeholder>
              <w15:appearance w15:val="hidden"/>
            </w:sdtPr>
            <w:sdtContent>
              <w:p w:rsidRPr="00D3458D" w:rsidR="00D3458D" w:rsidP="00D3458D" w:rsidRDefault="00D3458D" w14:paraId="4F4FBFA2" w14:textId="78F6BAE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3458D">
                  <w:rPr>
                    <w:rFonts w:asciiTheme="minorHAnsi" w:hAnsiTheme="minorHAnsi" w:cstheme="minorHAnsi"/>
                    <w:sz w:val="22"/>
                    <w:szCs w:val="22"/>
                  </w:rPr>
                  <w:t>Understanding and experience of raising attainment strategies and improvement planning at a departmental level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80" w14:noSpellErr="1" w14:textId="0E3999E6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81" w14:textId="2B281DB6">
            <w:pPr>
              <w:jc w:val="center"/>
            </w:pPr>
          </w:p>
        </w:tc>
      </w:tr>
      <w:tr w:rsidRPr="00B42403" w:rsidR="00D3458D" w:rsidTr="7D4378F6" w14:paraId="51B55486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49835004"/>
              <w:placeholder>
                <w:docPart w:val="6D838DCFB86B419EA6F6CEDC76922657"/>
              </w:placeholder>
              <w15:appearance w15:val="hidden"/>
            </w:sdtPr>
            <w:sdtContent>
              <w:p w:rsidRPr="00D3458D" w:rsidR="00D3458D" w:rsidP="00D3458D" w:rsidRDefault="00D3458D" w14:paraId="59A3700B" w14:textId="762AD57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3458D">
                  <w:rPr>
                    <w:rFonts w:asciiTheme="minorHAnsi" w:hAnsiTheme="minorHAnsi" w:cstheme="minorHAnsi"/>
                    <w:sz w:val="22"/>
                    <w:szCs w:val="22"/>
                  </w:rPr>
                  <w:t>The ability to use data to evaluate student performance and take effective action based on this data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1B55484" w14:noSpellErr="1" w14:textId="038CE21B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1B55485" w14:textId="03FA6F87">
            <w:pPr>
              <w:jc w:val="center"/>
            </w:pPr>
          </w:p>
        </w:tc>
      </w:tr>
      <w:tr w:rsidRPr="00B42403" w:rsidR="00D3458D" w:rsidTr="7D4378F6" w14:paraId="7DE83AA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4558041C" w14:textId="09CFCD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58D">
              <w:rPr>
                <w:rFonts w:asciiTheme="minorHAnsi" w:hAnsiTheme="minorHAnsi" w:cstheme="minorHAnsi"/>
                <w:sz w:val="22"/>
                <w:szCs w:val="22"/>
              </w:rPr>
              <w:t>Excellent communication and organisational skills</w:t>
            </w:r>
          </w:p>
        </w:tc>
        <w:tc>
          <w:tcPr>
            <w:tcW w:w="1418" w:type="dxa"/>
            <w:shd w:val="clear" w:color="auto" w:fill="auto"/>
            <w:tcMar/>
          </w:tcPr>
          <w:p w:rsidRPr="00B42403" w:rsidR="00D3458D" w:rsidP="7D4378F6" w:rsidRDefault="00D3458D" w14:paraId="5CA274C5" w14:noSpellErr="1" w14:textId="7020393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5F669829" w14:textId="75990132">
            <w:pPr>
              <w:jc w:val="center"/>
            </w:pPr>
          </w:p>
        </w:tc>
      </w:tr>
      <w:tr w:rsidRPr="00B42403" w:rsidR="00D3458D" w:rsidTr="7D4378F6" w14:paraId="69B95F6C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7FD3DA43" w14:textId="7282CB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58D">
              <w:rPr>
                <w:rFonts w:asciiTheme="minorHAnsi" w:hAnsiTheme="minorHAnsi" w:cstheme="minorHAnsi"/>
                <w:sz w:val="22"/>
                <w:szCs w:val="22"/>
              </w:rPr>
              <w:t>Excellent ICT skills and an awareness of its potential within the academy and lessons. Ability to use new technologies to enhance teaching and outcomes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7D693D96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D3458D" w:rsidP="7D4378F6" w:rsidRDefault="00D3458D" w14:paraId="496CB06F" w14:noSpellErr="1" w14:textId="761A0F6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B42403" w:rsidR="00D3458D" w:rsidTr="7D4378F6" w14:paraId="1950C0FE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11F56D23" w14:textId="0962E8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58D">
              <w:rPr>
                <w:rFonts w:asciiTheme="minorHAnsi" w:hAnsiTheme="minorHAnsi" w:cstheme="minorHAnsi"/>
                <w:sz w:val="22"/>
                <w:szCs w:val="22"/>
              </w:rPr>
              <w:t>Knowledge and understanding of current teaching &amp; learning issues relevant to the needs of students in a community school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0F6893A9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D3458D" w:rsidP="7D4378F6" w:rsidRDefault="00D3458D" w14:paraId="39F579DC" w14:noSpellErr="1" w14:textId="575FDA7F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B42403" w:rsidR="00D3458D" w:rsidTr="7D4378F6" w14:paraId="39F24395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29CB6257" w14:textId="1AA2FC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58D">
              <w:rPr>
                <w:rFonts w:asciiTheme="minorHAnsi" w:hAnsiTheme="minorHAnsi" w:cstheme="minorHAnsi"/>
                <w:sz w:val="22"/>
                <w:szCs w:val="22"/>
              </w:rPr>
              <w:t>Able to express a vision for subject development to enhance opportunities for students outside of the classroom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D3458D" w:rsidP="00D3458D" w:rsidRDefault="00D3458D" w14:paraId="7A88635E" w14:textId="77777777">
            <w:pPr>
              <w:jc w:val="center"/>
            </w:pPr>
          </w:p>
        </w:tc>
        <w:tc>
          <w:tcPr>
            <w:tcW w:w="1371" w:type="dxa"/>
            <w:shd w:val="clear" w:color="auto" w:fill="auto"/>
            <w:tcMar/>
          </w:tcPr>
          <w:p w:rsidRPr="00B42403" w:rsidR="00D3458D" w:rsidP="7D4378F6" w:rsidRDefault="00D3458D" w14:paraId="5D58FD17" w14:noSpellErr="1" w14:textId="672A33E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5C147C" w:rsidP="005C147C" w:rsidRDefault="005C147C" w14:paraId="51B55487" w14:textId="2B0C12EC"/>
    <w:p w:rsidR="00D3458D" w:rsidP="005C147C" w:rsidRDefault="00D3458D" w14:paraId="093EADF2" w14:textId="44A3D7F5"/>
    <w:p w:rsidR="00D3458D" w:rsidP="005C147C" w:rsidRDefault="00D3458D" w14:paraId="5CA0B0F0" w14:textId="1BB0C659"/>
    <w:p w:rsidR="00D3458D" w:rsidP="005C147C" w:rsidRDefault="00D3458D" w14:paraId="67B61208" w14:textId="4EDEA49B"/>
    <w:p w:rsidR="00D3458D" w:rsidP="005C147C" w:rsidRDefault="00D3458D" w14:paraId="4E5DB722" w14:textId="7C47719C"/>
    <w:p w:rsidR="00D3458D" w:rsidP="005C147C" w:rsidRDefault="00D3458D" w14:paraId="5BDE5AD7" w14:textId="7C4FDCF8"/>
    <w:p w:rsidR="00D3458D" w:rsidP="005C147C" w:rsidRDefault="00D3458D" w14:paraId="1EDD0165" w14:textId="1F8B375E"/>
    <w:p w:rsidR="00D3458D" w:rsidP="005C147C" w:rsidRDefault="00D3458D" w14:paraId="3AD7C30D" w14:textId="0262A284"/>
    <w:p w:rsidRPr="00091E0B" w:rsidR="00D3458D" w:rsidP="005C147C" w:rsidRDefault="00D3458D" w14:paraId="1D015ECC" w14:textId="77777777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Pr="00B42403" w:rsidR="00E303E7" w:rsidTr="7D4378F6" w14:paraId="6197600C" w14:textId="77777777">
        <w:trPr>
          <w:trHeight w:val="624"/>
        </w:trPr>
        <w:tc>
          <w:tcPr>
            <w:tcW w:w="6936" w:type="dxa"/>
            <w:shd w:val="clear" w:color="auto" w:fill="auto"/>
            <w:tcMar/>
            <w:vAlign w:val="center"/>
          </w:tcPr>
          <w:p w:rsidRPr="00DA2B7A" w:rsidR="00225E45" w:rsidP="00225E45" w:rsidRDefault="00225E45" w14:paraId="50C6CF0B" w14:textId="686D32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Leadership &amp; Personal Qualities </w:t>
            </w:r>
            <w:r w:rsidRPr="00DA2B7A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B42403" w:rsidR="00E303E7" w:rsidP="00225E45" w:rsidRDefault="00225E45" w14:paraId="1F344973" w14:textId="7601C710">
            <w:pPr>
              <w:rPr>
                <w:b/>
              </w:rPr>
            </w:pPr>
            <w:r w:rsidRPr="00DA2B7A">
              <w:rPr>
                <w:rFonts w:asciiTheme="majorHAnsi" w:hAnsiTheme="majorHAnsi" w:cstheme="majorHAnsi"/>
              </w:rPr>
              <w:t>(Application/ Interview/ References)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B42403" w:rsidR="00E303E7" w:rsidP="00BB507D" w:rsidRDefault="00E303E7" w14:paraId="33F270BC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E303E7" w:rsidP="00BB507D" w:rsidRDefault="00E303E7" w14:paraId="76DB995C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Pr="00B42403" w:rsidR="00D3458D" w:rsidTr="7D4378F6" w14:paraId="5C838BBD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074C8F7E" w14:textId="755D1BAB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A person who is committed to an ethos of high standards, personal fulfilment, and academic success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1F29942A" w14:noSpellErr="1" w14:textId="4F0DF292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1925DC5D" w14:textId="56419271">
            <w:pPr>
              <w:jc w:val="center"/>
            </w:pPr>
          </w:p>
        </w:tc>
      </w:tr>
      <w:tr w:rsidRPr="00B42403" w:rsidR="00D3458D" w:rsidTr="7D4378F6" w14:paraId="30B8AF0E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D3458D" w:rsidP="00D3458D" w:rsidRDefault="00D3458D" w14:paraId="3D94B517" w14:textId="4A9F2454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Someone who has a capacity to inspire through a love of teaching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0CF40E9F" w14:noSpellErr="1" w14:textId="7A8F851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09E1A662" w14:textId="78AAC6F2">
            <w:pPr>
              <w:jc w:val="center"/>
            </w:pPr>
          </w:p>
        </w:tc>
      </w:tr>
      <w:tr w:rsidRPr="00B42403" w:rsidR="00D3458D" w:rsidTr="7D4378F6" w14:paraId="0FE53511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3820816E" w14:textId="1A2781C9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Someone who relates and communicates well to the whole community and all stakeholders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52122E87" w14:noSpellErr="1" w14:textId="7F2B5F3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1E8FDB85" w14:textId="5C71F096">
            <w:pPr>
              <w:jc w:val="center"/>
            </w:pPr>
          </w:p>
        </w:tc>
      </w:tr>
      <w:tr w:rsidRPr="00B42403" w:rsidR="00D3458D" w:rsidTr="7D4378F6" w14:paraId="51C2C589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p w:rsidRPr="00D3458D" w:rsidR="00D3458D" w:rsidP="00D3458D" w:rsidRDefault="00D3458D" w14:paraId="6731860B" w14:textId="4F9A105E">
            <w:pPr>
              <w:rPr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>A person who has as energy, stamina, resilience, and determination</w:t>
            </w:r>
          </w:p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71F04F07" w14:noSpellErr="1" w14:textId="7BEE9A30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B42403" w:rsidR="00D3458D" w:rsidP="00D3458D" w:rsidRDefault="00D3458D" w14:paraId="2B14A320" w14:textId="59D9C5E8">
            <w:pPr>
              <w:jc w:val="center"/>
            </w:pPr>
          </w:p>
        </w:tc>
      </w:tr>
      <w:tr w:rsidRPr="00B42403" w:rsidR="00D3458D" w:rsidTr="7D4378F6" w14:paraId="4D3CBDF0" w14:textId="77777777">
        <w:trPr>
          <w:trHeight w:val="454"/>
        </w:trPr>
        <w:tc>
          <w:tcPr>
            <w:tcW w:w="6936" w:type="dxa"/>
            <w:shd w:val="clear" w:color="auto" w:fill="auto"/>
            <w:tcMar/>
          </w:tcPr>
          <w:sdt>
            <w:sdtPr>
              <w:rPr>
                <w:sz w:val="22"/>
                <w:szCs w:val="22"/>
              </w:rPr>
              <w:id w:val="-1110129933"/>
              <w:placeholder>
                <w:docPart w:val="F68035C39BEE4F989C1C41B8897F5E3C"/>
              </w:placeholder>
              <w15:appearance w15:val="hidden"/>
            </w:sdtPr>
            <w:sdtContent>
              <w:p w:rsidRPr="00D3458D" w:rsidR="00D3458D" w:rsidP="00D3458D" w:rsidRDefault="00D3458D" w14:paraId="67850656" w14:textId="0AC47849">
                <w:pPr>
                  <w:rPr>
                    <w:sz w:val="22"/>
                    <w:szCs w:val="22"/>
                  </w:rPr>
                </w:pPr>
                <w:r w:rsidRPr="00D3458D">
                  <w:rPr>
                    <w:rFonts w:asciiTheme="majorHAnsi" w:hAnsiTheme="majorHAnsi" w:cstheme="majorHAnsi"/>
                    <w:sz w:val="22"/>
                    <w:szCs w:val="22"/>
                  </w:rPr>
                  <w:t>A person who has a genuine commitment to equal opportunities and inclusion</w:t>
                </w:r>
              </w:p>
            </w:sdtContent>
          </w:sdt>
        </w:tc>
        <w:tc>
          <w:tcPr>
            <w:tcW w:w="1418" w:type="dxa"/>
            <w:shd w:val="clear" w:color="auto" w:fill="auto"/>
            <w:tcMar/>
          </w:tcPr>
          <w:p w:rsidRPr="00D3458D" w:rsidR="00D3458D" w:rsidP="7D4378F6" w:rsidRDefault="00D3458D" w14:paraId="6435EEC3" w14:noSpellErr="1" w14:textId="09E9C2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D3458D" w:rsidR="00D3458D" w:rsidP="00D3458D" w:rsidRDefault="00D3458D" w14:paraId="0415A3E2" w14:textId="2A5A49E5">
            <w:pPr>
              <w:jc w:val="center"/>
              <w:rPr>
                <w:sz w:val="22"/>
                <w:szCs w:val="22"/>
              </w:rPr>
            </w:pPr>
          </w:p>
        </w:tc>
      </w:tr>
      <w:tr w:rsidRPr="00B42403" w:rsidR="00225E45" w:rsidTr="7D4378F6" w14:paraId="2A7165C1" w14:textId="77777777">
        <w:trPr>
          <w:trHeight w:val="454"/>
        </w:trPr>
        <w:tc>
          <w:tcPr>
            <w:tcW w:w="6936" w:type="dxa"/>
            <w:shd w:val="clear" w:color="auto" w:fill="auto"/>
            <w:tcMar/>
            <w:vAlign w:val="center"/>
          </w:tcPr>
          <w:p w:rsidRPr="00D3458D" w:rsidR="00225E45" w:rsidP="00225E45" w:rsidRDefault="00225E45" w14:paraId="408EE7C5" w14:textId="09EB0D6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3458D">
              <w:rPr>
                <w:rFonts w:asciiTheme="majorHAnsi" w:hAnsiTheme="majorHAnsi" w:cstheme="majorHAnsi"/>
                <w:sz w:val="22"/>
                <w:szCs w:val="22"/>
              </w:rPr>
              <w:t xml:space="preserve"> A person who is eager to acquire further skills and career enhancement</w:t>
            </w:r>
          </w:p>
        </w:tc>
        <w:tc>
          <w:tcPr>
            <w:tcW w:w="1418" w:type="dxa"/>
            <w:shd w:val="clear" w:color="auto" w:fill="auto"/>
            <w:tcMar/>
            <w:vAlign w:val="center"/>
          </w:tcPr>
          <w:p w:rsidRPr="00D3458D" w:rsidR="00225E45" w:rsidP="00D3458D" w:rsidRDefault="00225E45" w14:paraId="455E4F0D" w14:textId="77777777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tcMar/>
            <w:vAlign w:val="center"/>
          </w:tcPr>
          <w:p w:rsidRPr="00D3458D" w:rsidR="00225E45" w:rsidP="7D4378F6" w:rsidRDefault="00D3458D" w14:paraId="4E0B816F" w14:noSpellErr="1" w14:textId="39BC9AFB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aramond" w:hAnsi="Garamond" w:eastAsia="Calibri" w:cs="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5B08FD" w:rsidRDefault="005B08FD" w14:paraId="51B55488" w14:textId="0F08CA23"/>
    <w:p w:rsidR="00225E45" w:rsidRDefault="00225E45" w14:paraId="5F3F65CC" w14:textId="77777777"/>
    <w:sectPr w:rsidR="00225E45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 w:orient="portrait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499" w:rsidRDefault="00225E45" w14:paraId="51B55493" w14:textId="77777777">
      <w:pPr>
        <w:spacing w:after="0" w:line="240" w:lineRule="auto"/>
      </w:pPr>
      <w:r>
        <w:separator/>
      </w:r>
    </w:p>
  </w:endnote>
  <w:endnote w:type="continuationSeparator" w:id="0">
    <w:p w:rsidR="00D01499" w:rsidRDefault="00225E45" w14:paraId="51B554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Times New Roman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446F" w:rsidP="00DB1A5F" w:rsidRDefault="005C147C" w14:paraId="51B5548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5446F" w:rsidP="00A5446F" w:rsidRDefault="00D3458D" w14:paraId="51B5548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446F" w:rsidP="00DB1A5F" w:rsidRDefault="005C147C" w14:paraId="51B5548C" w14:textId="046E8F1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68D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E66042" w:rsidR="00E66042" w:rsidP="00A5446F" w:rsidRDefault="005C147C" w14:paraId="51B5548D" w14:textId="77777777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BC" w:rsidRDefault="005C147C" w14:paraId="51B5548E" w14:textId="77777777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499" w:rsidRDefault="00225E45" w14:paraId="51B5548F" w14:textId="77777777">
      <w:pPr>
        <w:spacing w:after="0" w:line="240" w:lineRule="auto"/>
      </w:pPr>
      <w:r>
        <w:separator/>
      </w:r>
    </w:p>
  </w:footnote>
  <w:footnote w:type="continuationSeparator" w:id="0">
    <w:p w:rsidR="00D01499" w:rsidRDefault="00225E45" w14:paraId="51B554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56A0" w:rsidRDefault="005C147C" w14:paraId="51B55489" w14:textId="77777777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B5548F" wp14:editId="51B5549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237ed6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85291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c708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6605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da851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e961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91ef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8e56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bd742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f50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8bb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bc10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94bf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8d473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2d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c239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db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4c4c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a0c6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a64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b8f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86c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8e1e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62a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b20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8eb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2819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40c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ac2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f1c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a15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7C"/>
    <w:rsid w:val="000334C3"/>
    <w:rsid w:val="00110E2E"/>
    <w:rsid w:val="00225E45"/>
    <w:rsid w:val="002C42AE"/>
    <w:rsid w:val="004069A3"/>
    <w:rsid w:val="0056545B"/>
    <w:rsid w:val="005B08FD"/>
    <w:rsid w:val="005C147C"/>
    <w:rsid w:val="0079703F"/>
    <w:rsid w:val="007E0D77"/>
    <w:rsid w:val="00C23819"/>
    <w:rsid w:val="00D01499"/>
    <w:rsid w:val="00D3458D"/>
    <w:rsid w:val="00D468D8"/>
    <w:rsid w:val="00E303E7"/>
    <w:rsid w:val="019C7689"/>
    <w:rsid w:val="03E68290"/>
    <w:rsid w:val="1751F608"/>
    <w:rsid w:val="1B40FCCC"/>
    <w:rsid w:val="3196B1EE"/>
    <w:rsid w:val="43AAE36D"/>
    <w:rsid w:val="43FC5070"/>
    <w:rsid w:val="50703E18"/>
    <w:rsid w:val="5B3F7894"/>
    <w:rsid w:val="6005AD50"/>
    <w:rsid w:val="67C8D2EE"/>
    <w:rsid w:val="6B0073B0"/>
    <w:rsid w:val="6C495F51"/>
    <w:rsid w:val="6D4C3F05"/>
    <w:rsid w:val="7D4378F6"/>
    <w:rsid w:val="7FF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543C"/>
  <w15:chartTrackingRefBased/>
  <w15:docId w15:val="{CF8B9295-408D-44CA-9FBD-6BA36C5DC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hAnsi="Arial" w:cs="Times New Roman (Headings CS)" w:eastAsiaTheme="majorEastAsia"/>
      <w:b/>
      <w:color w:val="564B51"/>
      <w:spacing w:val="6"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147C"/>
    <w:rPr>
      <w:rFonts w:ascii="Arial" w:hAnsi="Arial" w:cs="Times New Roman (Headings CS)" w:eastAsiaTheme="majorEastAsia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styleId="FooterChar" w:customStyle="1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303E7"/>
    <w:rPr>
      <w:color w:val="80808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Relationship Type="http://schemas.openxmlformats.org/officeDocument/2006/relationships/numbering" Target="numbering.xml" Id="R6709e46a742642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8F4BC3877D4C52A516EF1EBB48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AC8-72B7-484F-B890-61895B128E42}"/>
      </w:docPartPr>
      <w:docPartBody>
        <w:p w:rsidR="004069A3" w:rsidRDefault="00110E2E" w:rsidP="00110E2E">
          <w:pPr>
            <w:pStyle w:val="DF8F4BC3877D4C52A516EF1EBB4827F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89D24D9974ADB9FE8C1B4AC31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FCF9-D8EB-470E-9876-FAC9FECB40E2}"/>
      </w:docPartPr>
      <w:docPartBody>
        <w:p w:rsidR="00000000" w:rsidRDefault="009B21DB" w:rsidP="009B21DB">
          <w:pPr>
            <w:pStyle w:val="C5389D24D9974ADB9FE8C1B4AC31C0D9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4485C59814D7996E1AA257F20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D8E1-031A-4C26-89A9-A7369132C510}"/>
      </w:docPartPr>
      <w:docPartBody>
        <w:p w:rsidR="00000000" w:rsidRDefault="009B21DB" w:rsidP="009B21DB">
          <w:pPr>
            <w:pStyle w:val="7C24485C59814D7996E1AA257F20282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2B4D2337E49C2AA97A4E817B9C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E82F-7EB2-4083-AE50-C36C5424A20D}"/>
      </w:docPartPr>
      <w:docPartBody>
        <w:p w:rsidR="00000000" w:rsidRDefault="009B21DB" w:rsidP="009B21DB">
          <w:pPr>
            <w:pStyle w:val="0932B4D2337E49C2AA97A4E817B9CEBF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E1F101F554FD9AF2B7B793A02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3185-7875-41F5-80ED-3F9F7C2DC63D}"/>
      </w:docPartPr>
      <w:docPartBody>
        <w:p w:rsidR="00000000" w:rsidRDefault="009B21DB" w:rsidP="009B21DB">
          <w:pPr>
            <w:pStyle w:val="7D4E1F101F554FD9AF2B7B793A02440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611D3F3FF42EF9B9F9A0006A0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3661-8CE3-445C-95F6-13182CC2F4E6}"/>
      </w:docPartPr>
      <w:docPartBody>
        <w:p w:rsidR="00000000" w:rsidRDefault="009B21DB" w:rsidP="009B21DB">
          <w:pPr>
            <w:pStyle w:val="266611D3F3FF42EF9B9F9A0006A0BE4D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EC4755B3467397202AADD4E6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E8A0-21A6-4D42-8BD1-AD271FD01804}"/>
      </w:docPartPr>
      <w:docPartBody>
        <w:p w:rsidR="00000000" w:rsidRDefault="009B21DB" w:rsidP="009B21DB">
          <w:pPr>
            <w:pStyle w:val="52E8EC4755B3467397202AADD4E6DE4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DBE3D0F1647BFA21AB54D6321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72D1-EB88-4762-9634-19BE1435389E}"/>
      </w:docPartPr>
      <w:docPartBody>
        <w:p w:rsidR="00000000" w:rsidRDefault="009B21DB" w:rsidP="009B21DB">
          <w:pPr>
            <w:pStyle w:val="75BDBE3D0F1647BFA21AB54D6321E356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9B0E096754558BF5EEA773623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EBF3-17AF-48DA-80B2-E030C7121464}"/>
      </w:docPartPr>
      <w:docPartBody>
        <w:p w:rsidR="00000000" w:rsidRDefault="009B21DB" w:rsidP="009B21DB">
          <w:pPr>
            <w:pStyle w:val="8DF9B0E096754558BF5EEA773623B21D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38DCFB86B419EA6F6CEDC7692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DC49-71B5-4E50-9667-AC2DC8CB3C8A}"/>
      </w:docPartPr>
      <w:docPartBody>
        <w:p w:rsidR="00000000" w:rsidRDefault="009B21DB" w:rsidP="009B21DB">
          <w:pPr>
            <w:pStyle w:val="6D838DCFB86B419EA6F6CEDC7692265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035C39BEE4F989C1C41B8897F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1B6B-66BC-46E3-9F00-256E1B1B5622}"/>
      </w:docPartPr>
      <w:docPartBody>
        <w:p w:rsidR="00000000" w:rsidRDefault="009B21DB" w:rsidP="009B21DB">
          <w:pPr>
            <w:pStyle w:val="F68035C39BEE4F989C1C41B8897F5E3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Times New Roman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E"/>
    <w:rsid w:val="00110E2E"/>
    <w:rsid w:val="004069A3"/>
    <w:rsid w:val="00903C74"/>
    <w:rsid w:val="009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1DB"/>
    <w:rPr>
      <w:color w:val="808080"/>
    </w:rPr>
  </w:style>
  <w:style w:type="paragraph" w:customStyle="1" w:styleId="C5389D24D9974ADB9FE8C1B4AC31C0D9">
    <w:name w:val="C5389D24D9974ADB9FE8C1B4AC31C0D9"/>
    <w:rsid w:val="009B21DB"/>
  </w:style>
  <w:style w:type="paragraph" w:customStyle="1" w:styleId="DF8F4BC3877D4C52A516EF1EBB4827FB">
    <w:name w:val="DF8F4BC3877D4C52A516EF1EBB4827FB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78E2723583144C4E982FF4F669D0EE80">
    <w:name w:val="78E2723583144C4E982FF4F669D0EE80"/>
    <w:rsid w:val="004069A3"/>
  </w:style>
  <w:style w:type="paragraph" w:customStyle="1" w:styleId="6D9C7E94A8D14816AF4AF558DDD51507">
    <w:name w:val="6D9C7E94A8D14816AF4AF558DDD51507"/>
    <w:rsid w:val="004069A3"/>
  </w:style>
  <w:style w:type="paragraph" w:customStyle="1" w:styleId="8292DD8543064053A226B2F5F94F5E81">
    <w:name w:val="8292DD8543064053A226B2F5F94F5E81"/>
    <w:rsid w:val="004069A3"/>
  </w:style>
  <w:style w:type="paragraph" w:customStyle="1" w:styleId="7C24485C59814D7996E1AA257F202824">
    <w:name w:val="7C24485C59814D7996E1AA257F202824"/>
    <w:rsid w:val="009B21DB"/>
  </w:style>
  <w:style w:type="paragraph" w:customStyle="1" w:styleId="007B72B134824C389CFA3E1BDD3B7ADB">
    <w:name w:val="007B72B134824C389CFA3E1BDD3B7ADB"/>
    <w:rsid w:val="004069A3"/>
  </w:style>
  <w:style w:type="paragraph" w:customStyle="1" w:styleId="7695B7655FCA4BD7956E94B05B4F36E0">
    <w:name w:val="7695B7655FCA4BD7956E94B05B4F36E0"/>
    <w:rsid w:val="004069A3"/>
  </w:style>
  <w:style w:type="paragraph" w:customStyle="1" w:styleId="B9E3218E4169466FA47F6AA190C990F4">
    <w:name w:val="B9E3218E4169466FA47F6AA190C990F4"/>
    <w:rsid w:val="004069A3"/>
  </w:style>
  <w:style w:type="paragraph" w:customStyle="1" w:styleId="8DD6F647EFA94EA68B83D0083568A404">
    <w:name w:val="8DD6F647EFA94EA68B83D0083568A404"/>
    <w:rsid w:val="004069A3"/>
  </w:style>
  <w:style w:type="paragraph" w:customStyle="1" w:styleId="3CDFC8AD4E7F4A90944536B3DA290C24">
    <w:name w:val="3CDFC8AD4E7F4A90944536B3DA290C24"/>
    <w:rsid w:val="004069A3"/>
  </w:style>
  <w:style w:type="paragraph" w:customStyle="1" w:styleId="0CF3A000774146A9A5A1BFBD147432D9">
    <w:name w:val="0CF3A000774146A9A5A1BFBD147432D9"/>
    <w:rsid w:val="004069A3"/>
  </w:style>
  <w:style w:type="paragraph" w:customStyle="1" w:styleId="0932B4D2337E49C2AA97A4E817B9CEBF">
    <w:name w:val="0932B4D2337E49C2AA97A4E817B9CEBF"/>
    <w:rsid w:val="009B21DB"/>
  </w:style>
  <w:style w:type="paragraph" w:customStyle="1" w:styleId="7D4E1F101F554FD9AF2B7B793A024404">
    <w:name w:val="7D4E1F101F554FD9AF2B7B793A024404"/>
    <w:rsid w:val="009B21DB"/>
  </w:style>
  <w:style w:type="paragraph" w:customStyle="1" w:styleId="266611D3F3FF42EF9B9F9A0006A0BE4D">
    <w:name w:val="266611D3F3FF42EF9B9F9A0006A0BE4D"/>
    <w:rsid w:val="009B21DB"/>
  </w:style>
  <w:style w:type="paragraph" w:customStyle="1" w:styleId="52E8EC4755B3467397202AADD4E6DE47">
    <w:name w:val="52E8EC4755B3467397202AADD4E6DE47"/>
    <w:rsid w:val="009B21DB"/>
  </w:style>
  <w:style w:type="paragraph" w:customStyle="1" w:styleId="75BDBE3D0F1647BFA21AB54D6321E356">
    <w:name w:val="75BDBE3D0F1647BFA21AB54D6321E356"/>
    <w:rsid w:val="009B21DB"/>
  </w:style>
  <w:style w:type="paragraph" w:customStyle="1" w:styleId="8DF9B0E096754558BF5EEA773623B21D">
    <w:name w:val="8DF9B0E096754558BF5EEA773623B21D"/>
    <w:rsid w:val="009B21DB"/>
  </w:style>
  <w:style w:type="paragraph" w:customStyle="1" w:styleId="6D838DCFB86B419EA6F6CEDC76922657">
    <w:name w:val="6D838DCFB86B419EA6F6CEDC76922657"/>
    <w:rsid w:val="009B21DB"/>
  </w:style>
  <w:style w:type="paragraph" w:customStyle="1" w:styleId="F68035C39BEE4F989C1C41B8897F5E3C">
    <w:name w:val="F68035C39BEE4F989C1C41B8897F5E3C"/>
    <w:rsid w:val="009B2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 xsi:nil="true"/>
    <SharedWithUsers xmlns="87479283-8fd9-4aff-b19f-38b2bc709453">
      <UserInfo>
        <DisplayName>Sandra Poyser (Spires)</DisplayName>
        <AccountId>109</AccountId>
        <AccountType/>
      </UserInfo>
      <UserInfo>
        <DisplayName>Hayley Munro (Spires)</DisplayName>
        <AccountId>1176</AccountId>
        <AccountType/>
      </UserInfo>
      <UserInfo>
        <DisplayName>Martyn Cooper (Spires)</DisplayName>
        <AccountId>1134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8" ma:contentTypeDescription="Create a new document." ma:contentTypeScope="" ma:versionID="87f07861ccdfdd90e32d17687418815f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2eee92e53f282a1773613e3202d00898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D1134-D915-48E5-B025-F61315AE49FA}">
  <ds:schemaRefs>
    <ds:schemaRef ds:uri="http://purl.org/dc/terms/"/>
    <ds:schemaRef ds:uri="61c69b9c-5398-467f-bcf5-664e176e08ff"/>
    <ds:schemaRef ds:uri="87479283-8fd9-4aff-b19f-38b2bc70945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CEF22D-1F53-4B8E-9AA3-5BDC0B2FD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ABF-6703-4673-8006-DF71AC0A22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Oxford Spires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Jaggers</dc:creator>
  <keywords/>
  <dc:description/>
  <lastModifiedBy>Hayley Munro (Oxford Spires)</lastModifiedBy>
  <revision>3</revision>
  <dcterms:created xsi:type="dcterms:W3CDTF">2022-05-09T12:21:00.0000000Z</dcterms:created>
  <dcterms:modified xsi:type="dcterms:W3CDTF">2023-10-11T06:18:53.3746853Z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  <property fmtid="{D5CDD505-2E9C-101B-9397-08002B2CF9AE}" pid="3" name="MediaServiceImageTags">
    <vt:lpwstr/>
  </property>
</Properties>
</file>