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567"/>
        <w:gridCol w:w="3544"/>
      </w:tblGrid>
      <w:tr w:rsidRPr="000C670E" w:rsidR="00E30E29" w:rsidTr="33D62512" w14:paraId="36F84D2C" w14:textId="77777777">
        <w:trPr>
          <w:trHeight w:val="2400"/>
        </w:trPr>
        <w:tc>
          <w:tcPr>
            <w:tcW w:w="5098" w:type="dxa"/>
            <w:gridSpan w:val="3"/>
            <w:tcMar/>
          </w:tcPr>
          <w:p w:rsidRPr="000C670E" w:rsidR="00E30E29" w:rsidP="001717A4" w:rsidRDefault="00E30E29" w14:paraId="672A6659" w14:textId="77777777">
            <w:pPr>
              <w:jc w:val="center"/>
              <w:rPr>
                <w:rFonts w:ascii="Calibri" w:hAnsi="Calibri" w:cs="Arial"/>
              </w:rPr>
            </w:pPr>
          </w:p>
          <w:p w:rsidRPr="000C670E" w:rsidR="00876070" w:rsidP="002C0854" w:rsidRDefault="00876070" w14:paraId="0A37501D" w14:textId="77777777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4466B033" wp14:editId="32826587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0C670E" w:rsidR="00F70EEF" w:rsidP="002C0854" w:rsidRDefault="00F70EEF" w14:paraId="5DAB6C7B" w14:textId="77777777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111" w:type="dxa"/>
            <w:gridSpan w:val="2"/>
            <w:tcMar/>
          </w:tcPr>
          <w:p w:rsidRPr="000C670E" w:rsidR="00E30E29" w:rsidP="00E30E29" w:rsidRDefault="00E30E29" w14:paraId="02EB378F" w14:textId="77777777">
            <w:pPr>
              <w:rPr>
                <w:rFonts w:ascii="Calibri" w:hAnsi="Calibri" w:cs="Arial"/>
              </w:rPr>
            </w:pPr>
          </w:p>
          <w:p w:rsidR="00E30E29" w:rsidP="001717A4" w:rsidRDefault="000C670E" w14:paraId="284C6FC8" w14:textId="77777777">
            <w:pPr>
              <w:jc w:val="center"/>
              <w:rPr>
                <w:rFonts w:ascii="Calibri" w:hAnsi="Calibri" w:cs="Arial"/>
                <w:b/>
              </w:rPr>
            </w:pPr>
            <w:r w:rsidRPr="33D62512" w:rsidR="000C670E">
              <w:rPr>
                <w:rFonts w:ascii="Calibri" w:hAnsi="Calibri" w:cs="Arial"/>
                <w:b w:val="1"/>
                <w:bCs w:val="1"/>
              </w:rPr>
              <w:t xml:space="preserve">College Teacher </w:t>
            </w:r>
          </w:p>
          <w:p w:rsidR="68A432A5" w:rsidP="33D62512" w:rsidRDefault="68A432A5" w14:paraId="1D7ADE47" w14:textId="6CB4B06D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Calibri" w:hAnsi="Calibri" w:cs="Arial"/>
                <w:b w:val="1"/>
                <w:bCs w:val="1"/>
              </w:rPr>
            </w:pPr>
            <w:r w:rsidRPr="33D62512" w:rsidR="68A432A5">
              <w:rPr>
                <w:rFonts w:ascii="Calibri" w:hAnsi="Calibri" w:cs="Arial"/>
                <w:b w:val="1"/>
                <w:bCs w:val="1"/>
              </w:rPr>
              <w:t>Science</w:t>
            </w:r>
          </w:p>
          <w:p w:rsidRPr="000C670E" w:rsidR="00E30E29" w:rsidP="001717A4" w:rsidRDefault="00E30E29" w14:paraId="5FE928B3" w14:textId="77777777">
            <w:pPr>
              <w:jc w:val="center"/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Job Description</w:t>
            </w:r>
          </w:p>
          <w:p w:rsidRPr="000C670E" w:rsidR="002C0854" w:rsidP="000C670E" w:rsidRDefault="002C0854" w14:paraId="6A05A809" w14:textId="77777777">
            <w:pPr>
              <w:rPr>
                <w:rFonts w:ascii="Calibri" w:hAnsi="Calibri" w:cs="Arial"/>
                <w:b/>
              </w:rPr>
            </w:pPr>
          </w:p>
        </w:tc>
      </w:tr>
      <w:tr w:rsidRPr="000C670E" w:rsidR="00E30E29" w:rsidTr="33D62512" w14:paraId="2FF066E1" w14:textId="77777777">
        <w:tc>
          <w:tcPr>
            <w:tcW w:w="9209" w:type="dxa"/>
            <w:gridSpan w:val="5"/>
            <w:shd w:val="clear" w:color="auto" w:fill="C5E0B3" w:themeFill="accent6" w:themeFillTint="66"/>
            <w:tcMar/>
          </w:tcPr>
          <w:p w:rsidRPr="000C670E" w:rsidR="00E30E29" w:rsidP="00E30E29" w:rsidRDefault="00E30E29" w14:paraId="61B8BA4E" w14:textId="77777777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>Core Purpose</w:t>
            </w:r>
          </w:p>
        </w:tc>
      </w:tr>
      <w:tr w:rsidRPr="000C670E" w:rsidR="00E30E29" w:rsidTr="33D62512" w14:paraId="634E2B21" w14:textId="77777777">
        <w:tc>
          <w:tcPr>
            <w:tcW w:w="9209" w:type="dxa"/>
            <w:gridSpan w:val="5"/>
            <w:tcMar/>
          </w:tcPr>
          <w:p w:rsidRPr="000C670E" w:rsidR="000C670E" w:rsidP="000C670E" w:rsidRDefault="000C670E" w14:paraId="777A6CB2" w14:textId="19585EE0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To teach designated </w:t>
            </w:r>
            <w:r w:rsidR="00131874">
              <w:rPr>
                <w:rFonts w:ascii="Calibri" w:hAnsi="Calibri"/>
                <w:b w:val="0"/>
                <w:bCs w:val="0"/>
                <w:sz w:val="22"/>
                <w:szCs w:val="22"/>
              </w:rPr>
              <w:t>Science</w:t>
            </w:r>
            <w:r w:rsidRPr="7925C88C" w:rsidR="004871F5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groups to the highest standards </w:t>
            </w:r>
            <w:proofErr w:type="gramStart"/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>in order to</w:t>
            </w:r>
            <w:proofErr w:type="gramEnd"/>
            <w:r w:rsidRPr="7925C88C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maximise the learning potential of students</w:t>
            </w:r>
          </w:p>
          <w:p w:rsidRPr="000C670E" w:rsidR="000C670E" w:rsidP="000C670E" w:rsidRDefault="000C670E" w14:paraId="61E4E0B4" w14:textId="77777777">
            <w:pPr>
              <w:pStyle w:val="Heading1"/>
              <w:numPr>
                <w:ilvl w:val="0"/>
                <w:numId w:val="11"/>
              </w:numPr>
              <w:spacing w:before="0" w:after="0"/>
              <w:rPr>
                <w:rFonts w:ascii="Calibri" w:hAnsi="Calibri"/>
                <w:b w:val="0"/>
                <w:sz w:val="22"/>
                <w:szCs w:val="22"/>
              </w:rPr>
            </w:pPr>
            <w:r w:rsidRPr="000C670E">
              <w:rPr>
                <w:rFonts w:ascii="Calibri" w:hAnsi="Calibri"/>
                <w:b w:val="0"/>
                <w:sz w:val="22"/>
                <w:szCs w:val="22"/>
              </w:rPr>
              <w:t>To provide the most effective and efficient teaching and learning opportunities for the students of the Academy</w:t>
            </w:r>
          </w:p>
          <w:p w:rsidRPr="000C670E" w:rsidR="00A33097" w:rsidP="004871F5" w:rsidRDefault="000C670E" w14:paraId="356B50DD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lead and manage a tutor group within a college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support and ensure effective progress and levels of achievement</w:t>
            </w:r>
          </w:p>
          <w:p w:rsidRPr="00131874" w:rsidR="00502AC9" w:rsidP="00131874" w:rsidRDefault="00502AC9" w14:paraId="41C8F396" w14:textId="77777777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</w:p>
        </w:tc>
      </w:tr>
      <w:tr w:rsidRPr="000C670E" w:rsidR="00E30E29" w:rsidTr="33D62512" w14:paraId="5A523D64" w14:textId="77777777">
        <w:tc>
          <w:tcPr>
            <w:tcW w:w="9209" w:type="dxa"/>
            <w:gridSpan w:val="5"/>
            <w:shd w:val="clear" w:color="auto" w:fill="C5E0B3" w:themeFill="accent6" w:themeFillTint="66"/>
            <w:tcMar/>
          </w:tcPr>
          <w:p w:rsidRPr="000C670E" w:rsidR="00E30E29" w:rsidP="00E30E29" w:rsidRDefault="000C670E" w14:paraId="117F60A9" w14:textId="77777777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Core professional qualities </w:t>
            </w:r>
          </w:p>
        </w:tc>
      </w:tr>
      <w:tr w:rsidRPr="000C670E" w:rsidR="00E30E29" w:rsidTr="33D62512" w14:paraId="69AB944C" w14:textId="77777777">
        <w:tc>
          <w:tcPr>
            <w:tcW w:w="9209" w:type="dxa"/>
            <w:gridSpan w:val="5"/>
            <w:tcMar/>
          </w:tcPr>
          <w:p w:rsidRPr="000C670E" w:rsidR="000C670E" w:rsidP="000C670E" w:rsidRDefault="000C670E" w14:paraId="36D59284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vision and values</w:t>
            </w:r>
          </w:p>
          <w:p w:rsidRPr="000C670E" w:rsidR="000C670E" w:rsidP="000C670E" w:rsidRDefault="000C670E" w14:paraId="11F32544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Ability to engage, motivate and empower others </w:t>
            </w:r>
          </w:p>
          <w:p w:rsidRPr="000C670E" w:rsidR="000C670E" w:rsidP="000C670E" w:rsidRDefault="000C670E" w14:paraId="2FEEEE3F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Positive attitudes to continuous improvement and change</w:t>
            </w:r>
          </w:p>
          <w:p w:rsidRPr="000C670E" w:rsidR="000C670E" w:rsidP="000C670E" w:rsidRDefault="000C670E" w14:paraId="236AF17C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Leading by example</w:t>
            </w:r>
          </w:p>
          <w:p w:rsidRPr="00131874" w:rsidR="000C670E" w:rsidP="00131874" w:rsidRDefault="000C670E" w14:paraId="72A3D3EC" w14:textId="05412566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Clear and consistent communication skills</w:t>
            </w:r>
          </w:p>
        </w:tc>
      </w:tr>
      <w:tr w:rsidRPr="000C670E" w:rsidR="00E30E29" w:rsidTr="33D62512" w14:paraId="4E086C41" w14:textId="77777777">
        <w:tc>
          <w:tcPr>
            <w:tcW w:w="9209" w:type="dxa"/>
            <w:gridSpan w:val="5"/>
            <w:shd w:val="clear" w:color="auto" w:fill="C5E0B3" w:themeFill="accent6" w:themeFillTint="66"/>
            <w:tcMar/>
          </w:tcPr>
          <w:p w:rsidRPr="000C670E" w:rsidR="00E30E29" w:rsidP="7925C88C" w:rsidRDefault="22E9110C" w14:paraId="12CFA3EB" w14:textId="6B6CE112">
            <w:pPr>
              <w:rPr>
                <w:rFonts w:ascii="Calibri" w:hAnsi="Calibri" w:cs="Arial"/>
                <w:b/>
                <w:bCs/>
              </w:rPr>
            </w:pPr>
            <w:r w:rsidRPr="7925C88C">
              <w:rPr>
                <w:rFonts w:ascii="Calibri" w:hAnsi="Calibri" w:cs="Arial"/>
                <w:b/>
                <w:bCs/>
              </w:rPr>
              <w:t>Core Responsibilities</w:t>
            </w:r>
            <w:r w:rsidRPr="7925C88C" w:rsidR="000C670E"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  <w:tr w:rsidRPr="000C670E" w:rsidR="00E30E29" w:rsidTr="33D62512" w14:paraId="7CD94335" w14:textId="77777777">
        <w:tc>
          <w:tcPr>
            <w:tcW w:w="9209" w:type="dxa"/>
            <w:gridSpan w:val="5"/>
            <w:tcMar/>
          </w:tcPr>
          <w:p w:rsidR="009B575D" w:rsidP="000C670E" w:rsidRDefault="009B575D" w14:paraId="5E1B35E0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meet all Teacher Standards</w:t>
            </w:r>
          </w:p>
          <w:p w:rsidRPr="000C670E" w:rsidR="000C670E" w:rsidP="000C670E" w:rsidRDefault="000C670E" w14:paraId="4712694C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Establish and maintain clear expectations in relation to standards, quality and achievement for students</w:t>
            </w:r>
          </w:p>
          <w:p w:rsidRPr="000C670E" w:rsidR="000C670E" w:rsidP="000C670E" w:rsidRDefault="000C670E" w14:paraId="050B4101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teach to the highest standards to ensure achievement of identified targets</w:t>
            </w:r>
          </w:p>
          <w:p w:rsidRPr="000C670E" w:rsidR="000C670E" w:rsidP="000C670E" w:rsidRDefault="000C670E" w14:paraId="2D8A2629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Have an excellent working knowledge of the students in their tutor group</w:t>
            </w:r>
          </w:p>
          <w:p w:rsidRPr="000C670E" w:rsidR="00F978DD" w:rsidP="000C670E" w:rsidRDefault="000C670E" w14:paraId="225718D3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>To contribute effectively to the running of their college</w:t>
            </w:r>
          </w:p>
          <w:p w:rsidRPr="000C670E" w:rsidR="00502AC9" w:rsidP="00502AC9" w:rsidRDefault="00502AC9" w14:paraId="0D0B940D" w14:textId="77777777">
            <w:pPr>
              <w:spacing w:after="0" w:line="240" w:lineRule="auto"/>
              <w:rPr>
                <w:rFonts w:ascii="Calibri" w:hAnsi="Calibri" w:cs="Arial"/>
                <w:b/>
              </w:rPr>
            </w:pPr>
          </w:p>
        </w:tc>
      </w:tr>
      <w:tr w:rsidRPr="000C670E" w:rsidR="000C670E" w:rsidTr="33D62512" w14:paraId="2093EF53" w14:textId="77777777">
        <w:tc>
          <w:tcPr>
            <w:tcW w:w="9209" w:type="dxa"/>
            <w:gridSpan w:val="5"/>
            <w:shd w:val="clear" w:color="auto" w:fill="C5E0B3" w:themeFill="accent6" w:themeFillTint="66"/>
            <w:tcMar/>
          </w:tcPr>
          <w:p w:rsidRPr="000C670E" w:rsidR="000C670E" w:rsidP="001717A4" w:rsidRDefault="000C670E" w14:paraId="5A3FB726" w14:textId="77777777">
            <w:pPr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  <w:b/>
              </w:rPr>
              <w:t>Specific Responsibilities as Teacher</w:t>
            </w:r>
          </w:p>
        </w:tc>
      </w:tr>
      <w:tr w:rsidRPr="000C670E" w:rsidR="000C670E" w:rsidTr="33D62512" w14:paraId="011918CC" w14:textId="77777777">
        <w:tc>
          <w:tcPr>
            <w:tcW w:w="9209" w:type="dxa"/>
            <w:gridSpan w:val="5"/>
            <w:shd w:val="clear" w:color="auto" w:fill="FFFFFF" w:themeFill="background1"/>
            <w:tcMar/>
          </w:tcPr>
          <w:p w:rsidRPr="000C670E" w:rsidR="000C670E" w:rsidP="000C670E" w:rsidRDefault="000C670E" w14:paraId="60AAC171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Take responsibility for students’ behaviour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:rsidRPr="000C670E" w:rsidR="000C670E" w:rsidP="000C670E" w:rsidRDefault="000C670E" w14:paraId="704BCEA1" w14:textId="6A1212AA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7925C88C">
              <w:rPr>
                <w:rFonts w:ascii="Calibri" w:hAnsi="Calibri" w:cs="Arial"/>
              </w:rPr>
              <w:t xml:space="preserve">To respond appropriately to issues affecting achievement </w:t>
            </w:r>
            <w:r w:rsidRPr="7925C88C" w:rsidR="5641551E">
              <w:rPr>
                <w:rFonts w:ascii="Calibri" w:hAnsi="Calibri" w:cs="Arial"/>
              </w:rPr>
              <w:t>of students</w:t>
            </w:r>
            <w:r w:rsidRPr="7925C88C">
              <w:rPr>
                <w:rFonts w:ascii="Calibri" w:hAnsi="Calibri" w:cs="Arial"/>
              </w:rPr>
              <w:t xml:space="preserve"> in line with Academy policy and </w:t>
            </w:r>
            <w:proofErr w:type="gramStart"/>
            <w:r w:rsidRPr="7925C88C">
              <w:rPr>
                <w:rFonts w:ascii="Calibri" w:hAnsi="Calibri" w:cs="Arial"/>
              </w:rPr>
              <w:t>practice;</w:t>
            </w:r>
            <w:proofErr w:type="gramEnd"/>
          </w:p>
          <w:p w:rsidRPr="000C670E" w:rsidR="000C670E" w:rsidP="000C670E" w:rsidRDefault="000C670E" w14:paraId="45BC5247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academic performance and progress </w:t>
            </w:r>
            <w:r w:rsidR="004871F5">
              <w:rPr>
                <w:rFonts w:ascii="Calibri" w:hAnsi="Calibri" w:cs="Arial"/>
              </w:rPr>
              <w:t>of students in their care utilis</w:t>
            </w:r>
            <w:r w:rsidRPr="000C670E">
              <w:rPr>
                <w:rFonts w:ascii="Calibri" w:hAnsi="Calibri" w:cs="Arial"/>
              </w:rPr>
              <w:t xml:space="preserve">ing the data tracking systems and student profiles in </w:t>
            </w:r>
            <w:proofErr w:type="gramStart"/>
            <w:r w:rsidRPr="000C670E">
              <w:rPr>
                <w:rFonts w:ascii="Calibri" w:hAnsi="Calibri" w:cs="Arial"/>
              </w:rPr>
              <w:t>place;</w:t>
            </w:r>
            <w:proofErr w:type="gramEnd"/>
          </w:p>
          <w:p w:rsidRPr="000C670E" w:rsidR="000C670E" w:rsidP="000C670E" w:rsidRDefault="000C670E" w14:paraId="5FBA0FCE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monitor and encourage enrichment for every student in their </w:t>
            </w:r>
            <w:proofErr w:type="gramStart"/>
            <w:r w:rsidRPr="000C670E">
              <w:rPr>
                <w:rFonts w:ascii="Calibri" w:hAnsi="Calibri" w:cs="Arial"/>
              </w:rPr>
              <w:t>care;</w:t>
            </w:r>
            <w:proofErr w:type="gramEnd"/>
          </w:p>
          <w:p w:rsidRPr="000C670E" w:rsidR="000C670E" w:rsidP="000C670E" w:rsidRDefault="000C670E" w14:paraId="0F04098F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attendance and absence and take appropriate action to ensure a high level of </w:t>
            </w:r>
            <w:proofErr w:type="gramStart"/>
            <w:r w:rsidRPr="000C670E">
              <w:rPr>
                <w:rFonts w:ascii="Calibri" w:hAnsi="Calibri" w:cs="Arial"/>
              </w:rPr>
              <w:t>attendance;</w:t>
            </w:r>
            <w:proofErr w:type="gramEnd"/>
          </w:p>
          <w:p w:rsidRPr="000C670E" w:rsidR="000C670E" w:rsidP="000C670E" w:rsidRDefault="000C670E" w14:paraId="670DFC7B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Ensure all students are in correct uniform and properly equipped for all </w:t>
            </w:r>
            <w:proofErr w:type="gramStart"/>
            <w:r w:rsidRPr="000C670E">
              <w:rPr>
                <w:rFonts w:ascii="Calibri" w:hAnsi="Calibri" w:cs="Arial"/>
              </w:rPr>
              <w:t>lessons;</w:t>
            </w:r>
            <w:proofErr w:type="gramEnd"/>
          </w:p>
          <w:p w:rsidRPr="000C670E" w:rsidR="000C670E" w:rsidP="000C670E" w:rsidRDefault="000C670E" w14:paraId="28078820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To identify opportunities within the tutor group for the students to develop leadership skills and deploy students </w:t>
            </w:r>
            <w:proofErr w:type="gramStart"/>
            <w:r w:rsidRPr="000C670E">
              <w:rPr>
                <w:rFonts w:ascii="Calibri" w:hAnsi="Calibri" w:cs="Arial"/>
              </w:rPr>
              <w:t>appropriately;</w:t>
            </w:r>
            <w:proofErr w:type="gramEnd"/>
          </w:p>
          <w:p w:rsidRPr="000C670E" w:rsidR="000C670E" w:rsidP="000C670E" w:rsidRDefault="000C670E" w14:paraId="57FA0D04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Conduct effective consultation/reporting sessions with parents and </w:t>
            </w:r>
            <w:proofErr w:type="gramStart"/>
            <w:r w:rsidRPr="000C670E">
              <w:rPr>
                <w:rFonts w:ascii="Calibri" w:hAnsi="Calibri" w:cs="Arial"/>
              </w:rPr>
              <w:t>students;</w:t>
            </w:r>
            <w:proofErr w:type="gramEnd"/>
          </w:p>
          <w:p w:rsidRPr="000C670E" w:rsidR="000C670E" w:rsidP="000C670E" w:rsidRDefault="000C670E" w14:paraId="384B5987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Build effective home-Academy </w:t>
            </w:r>
            <w:proofErr w:type="gramStart"/>
            <w:r w:rsidRPr="000C670E">
              <w:rPr>
                <w:rFonts w:ascii="Calibri" w:hAnsi="Calibri" w:cs="Arial"/>
              </w:rPr>
              <w:t>relationships;</w:t>
            </w:r>
            <w:proofErr w:type="gramEnd"/>
          </w:p>
          <w:p w:rsidRPr="000C670E" w:rsidR="000C670E" w:rsidP="000C670E" w:rsidRDefault="000C670E" w14:paraId="301FD6FC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lastRenderedPageBreak/>
              <w:t xml:space="preserve">Communicate with parents as </w:t>
            </w:r>
            <w:proofErr w:type="gramStart"/>
            <w:r w:rsidRPr="000C670E">
              <w:rPr>
                <w:rFonts w:ascii="Calibri" w:hAnsi="Calibri" w:cs="Arial"/>
              </w:rPr>
              <w:t>necessary;</w:t>
            </w:r>
            <w:proofErr w:type="gramEnd"/>
          </w:p>
          <w:p w:rsidRPr="000C670E" w:rsidR="000C670E" w:rsidP="000C670E" w:rsidRDefault="000C670E" w14:paraId="68659B69" w14:textId="376B6EC0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7925C88C">
              <w:rPr>
                <w:rFonts w:ascii="Calibri" w:hAnsi="Calibri" w:cs="Arial"/>
              </w:rPr>
              <w:t xml:space="preserve">Contribute to reports required on individual students for </w:t>
            </w:r>
            <w:r w:rsidRPr="7925C88C" w:rsidR="494AB26E">
              <w:rPr>
                <w:rFonts w:ascii="Calibri" w:hAnsi="Calibri" w:cs="Arial"/>
              </w:rPr>
              <w:t>e.g.,</w:t>
            </w:r>
            <w:r w:rsidRPr="7925C88C">
              <w:rPr>
                <w:rFonts w:ascii="Calibri" w:hAnsi="Calibri" w:cs="Arial"/>
              </w:rPr>
              <w:t xml:space="preserve"> external </w:t>
            </w:r>
            <w:proofErr w:type="gramStart"/>
            <w:r w:rsidRPr="7925C88C">
              <w:rPr>
                <w:rFonts w:ascii="Calibri" w:hAnsi="Calibri" w:cs="Arial"/>
              </w:rPr>
              <w:t>agencies;</w:t>
            </w:r>
            <w:proofErr w:type="gramEnd"/>
          </w:p>
          <w:p w:rsidRPr="000C670E" w:rsidR="000C670E" w:rsidP="000C670E" w:rsidRDefault="000C670E" w14:paraId="6FBED657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Actively supervise their students in college </w:t>
            </w:r>
            <w:proofErr w:type="gramStart"/>
            <w:r w:rsidRPr="000C670E">
              <w:rPr>
                <w:rFonts w:ascii="Calibri" w:hAnsi="Calibri" w:cs="Arial"/>
              </w:rPr>
              <w:t>assemblies;</w:t>
            </w:r>
            <w:proofErr w:type="gramEnd"/>
          </w:p>
          <w:p w:rsidRPr="000C670E" w:rsidR="000C670E" w:rsidP="000C670E" w:rsidRDefault="000C670E" w14:paraId="10DAF886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Be involved in the development of stimulating relevant courses appropriate to the needs of the students which help to fulfil the aims and objectives of the </w:t>
            </w:r>
            <w:proofErr w:type="gramStart"/>
            <w:r w:rsidRPr="000C670E">
              <w:rPr>
                <w:rFonts w:ascii="Calibri" w:hAnsi="Calibri" w:cs="Arial"/>
              </w:rPr>
              <w:t>Academy;</w:t>
            </w:r>
            <w:proofErr w:type="gramEnd"/>
          </w:p>
          <w:p w:rsidRPr="000C670E" w:rsidR="000C670E" w:rsidP="000C670E" w:rsidRDefault="000C670E" w14:paraId="1F130A89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fully in the assessment procedures outlined in the Academy </w:t>
            </w:r>
            <w:proofErr w:type="gramStart"/>
            <w:r w:rsidRPr="000C670E">
              <w:rPr>
                <w:rFonts w:ascii="Calibri" w:hAnsi="Calibri" w:cs="Arial"/>
              </w:rPr>
              <w:t>policy;</w:t>
            </w:r>
            <w:proofErr w:type="gramEnd"/>
          </w:p>
          <w:p w:rsidRPr="000C670E" w:rsidR="000C670E" w:rsidP="000C670E" w:rsidRDefault="000C670E" w14:paraId="6890D30D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Plan, prepare and teach lessons to students assigned to him/her according to their educational </w:t>
            </w:r>
            <w:proofErr w:type="gramStart"/>
            <w:r w:rsidRPr="000C670E">
              <w:rPr>
                <w:rFonts w:ascii="Calibri" w:hAnsi="Calibri" w:cs="Arial"/>
              </w:rPr>
              <w:t>needs;</w:t>
            </w:r>
            <w:proofErr w:type="gramEnd"/>
          </w:p>
          <w:p w:rsidRPr="000C670E" w:rsidR="000C670E" w:rsidP="000C670E" w:rsidRDefault="000C670E" w14:paraId="050D39CC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Participate in the evaluation of the use of subject resources </w:t>
            </w:r>
            <w:proofErr w:type="gramStart"/>
            <w:r w:rsidRPr="000C670E">
              <w:rPr>
                <w:rFonts w:ascii="Calibri" w:hAnsi="Calibri" w:cs="Arial"/>
              </w:rPr>
              <w:t>in order to</w:t>
            </w:r>
            <w:proofErr w:type="gramEnd"/>
            <w:r w:rsidRPr="000C670E">
              <w:rPr>
                <w:rFonts w:ascii="Calibri" w:hAnsi="Calibri" w:cs="Arial"/>
              </w:rPr>
              <w:t xml:space="preserve"> increase efficiency and </w:t>
            </w:r>
            <w:proofErr w:type="gramStart"/>
            <w:r w:rsidRPr="000C670E">
              <w:rPr>
                <w:rFonts w:ascii="Calibri" w:hAnsi="Calibri" w:cs="Arial"/>
              </w:rPr>
              <w:t>effectiveness;</w:t>
            </w:r>
            <w:proofErr w:type="gramEnd"/>
          </w:p>
          <w:p w:rsidRPr="000C670E" w:rsidR="000C670E" w:rsidP="000C670E" w:rsidRDefault="000C670E" w14:paraId="006AF269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Contribute to the college aims and ethos in appropriate ways indicated by whole Academy policies and college </w:t>
            </w:r>
            <w:proofErr w:type="gramStart"/>
            <w:r w:rsidRPr="000C670E">
              <w:rPr>
                <w:rFonts w:ascii="Calibri" w:hAnsi="Calibri" w:cs="Arial"/>
              </w:rPr>
              <w:t>aims;</w:t>
            </w:r>
            <w:proofErr w:type="gramEnd"/>
            <w:r w:rsidRPr="000C670E">
              <w:rPr>
                <w:rFonts w:ascii="Calibri" w:hAnsi="Calibri" w:cs="Arial"/>
              </w:rPr>
              <w:t xml:space="preserve"> </w:t>
            </w:r>
          </w:p>
          <w:p w:rsidRPr="000C670E" w:rsidR="000C670E" w:rsidP="000C670E" w:rsidRDefault="000C670E" w14:paraId="3ACE1A7A" w14:textId="7777777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Arial"/>
              </w:rPr>
            </w:pPr>
            <w:r w:rsidRPr="000C670E">
              <w:rPr>
                <w:rFonts w:ascii="Calibri" w:hAnsi="Calibri" w:cs="Arial"/>
              </w:rPr>
              <w:t xml:space="preserve">Monitor and take appropriate action </w:t>
            </w:r>
            <w:proofErr w:type="gramStart"/>
            <w:r w:rsidRPr="000C670E">
              <w:rPr>
                <w:rFonts w:ascii="Calibri" w:hAnsi="Calibri" w:cs="Arial"/>
              </w:rPr>
              <w:t>with regard to</w:t>
            </w:r>
            <w:proofErr w:type="gramEnd"/>
            <w:r w:rsidRPr="000C670E">
              <w:rPr>
                <w:rFonts w:ascii="Calibri" w:hAnsi="Calibri" w:cs="Arial"/>
              </w:rPr>
              <w:t xml:space="preserve"> personal </w:t>
            </w:r>
            <w:proofErr w:type="gramStart"/>
            <w:r w:rsidRPr="000C670E">
              <w:rPr>
                <w:rFonts w:ascii="Calibri" w:hAnsi="Calibri" w:cs="Arial"/>
              </w:rPr>
              <w:t>organisers;</w:t>
            </w:r>
            <w:proofErr w:type="gramEnd"/>
          </w:p>
          <w:p w:rsidRPr="00ED2FEE" w:rsidR="000C670E" w:rsidP="00ED2FEE" w:rsidRDefault="000C670E" w14:paraId="5A0CF5D5" w14:textId="7777777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Arial"/>
                <w:b/>
              </w:rPr>
            </w:pPr>
            <w:r w:rsidRPr="00ED2FEE">
              <w:rPr>
                <w:rFonts w:ascii="Calibri" w:hAnsi="Calibri" w:cs="Arial"/>
              </w:rPr>
              <w:t xml:space="preserve">Coach and mentor individual students </w:t>
            </w:r>
            <w:proofErr w:type="gramStart"/>
            <w:r w:rsidRPr="00ED2FEE">
              <w:rPr>
                <w:rFonts w:ascii="Calibri" w:hAnsi="Calibri" w:cs="Arial"/>
              </w:rPr>
              <w:t>in order to</w:t>
            </w:r>
            <w:proofErr w:type="gramEnd"/>
            <w:r w:rsidRPr="00ED2FEE">
              <w:rPr>
                <w:rFonts w:ascii="Calibri" w:hAnsi="Calibri" w:cs="Arial"/>
              </w:rPr>
              <w:t xml:space="preserve"> motivate and encourage achievement.</w:t>
            </w:r>
          </w:p>
        </w:tc>
      </w:tr>
      <w:tr w:rsidRPr="000C670E" w:rsidR="004763A6" w:rsidTr="33D62512" w14:paraId="71FE1584" w14:textId="77777777">
        <w:trPr>
          <w:trHeight w:val="255"/>
        </w:trPr>
        <w:tc>
          <w:tcPr>
            <w:tcW w:w="9209" w:type="dxa"/>
            <w:gridSpan w:val="5"/>
            <w:shd w:val="clear" w:color="auto" w:fill="C5E0B3" w:themeFill="accent6" w:themeFillTint="66"/>
            <w:tcMar/>
          </w:tcPr>
          <w:p w:rsidRPr="000C670E" w:rsidR="004763A6" w:rsidP="001F759F" w:rsidRDefault="004763A6" w14:paraId="40E02527" w14:textId="1832CD12">
            <w:pPr>
              <w:rPr>
                <w:rFonts w:ascii="Calibri" w:hAnsi="Calibri" w:cs="Arial"/>
                <w:b/>
              </w:rPr>
            </w:pPr>
            <w:r w:rsidRPr="552CCC79">
              <w:rPr>
                <w:rFonts w:eastAsiaTheme="minorEastAsia"/>
                <w:b/>
                <w:bCs/>
              </w:rPr>
              <w:lastRenderedPageBreak/>
              <w:t>Applications must be able to demonstrate evidence of the criteria below including the impact they have had on pupils that they have worked with</w:t>
            </w:r>
          </w:p>
        </w:tc>
      </w:tr>
      <w:tr w:rsidRPr="000C670E" w:rsidR="004763A6" w:rsidTr="33D62512" w14:paraId="3C80D5E2" w14:textId="77777777">
        <w:trPr>
          <w:trHeight w:val="255"/>
        </w:trPr>
        <w:tc>
          <w:tcPr>
            <w:tcW w:w="1980" w:type="dxa"/>
            <w:shd w:val="clear" w:color="auto" w:fill="FFC000" w:themeFill="accent4"/>
            <w:tcMar/>
          </w:tcPr>
          <w:p w:rsidRPr="000C670E" w:rsidR="004763A6" w:rsidP="001F759F" w:rsidRDefault="004763A6" w14:paraId="1099643F" w14:textId="5E79588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Attributes</w:t>
            </w:r>
          </w:p>
        </w:tc>
        <w:tc>
          <w:tcPr>
            <w:tcW w:w="3685" w:type="dxa"/>
            <w:gridSpan w:val="3"/>
            <w:shd w:val="clear" w:color="auto" w:fill="00B0F0"/>
            <w:tcMar/>
          </w:tcPr>
          <w:p w:rsidRPr="000C670E" w:rsidR="004763A6" w:rsidP="001F759F" w:rsidRDefault="004763A6" w14:paraId="67A7877F" w14:textId="33A2AD5D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Essential</w:t>
            </w:r>
          </w:p>
        </w:tc>
        <w:tc>
          <w:tcPr>
            <w:tcW w:w="3544" w:type="dxa"/>
            <w:shd w:val="clear" w:color="auto" w:fill="EE0000"/>
            <w:tcMar/>
          </w:tcPr>
          <w:p w:rsidRPr="000C670E" w:rsidR="004763A6" w:rsidP="001F759F" w:rsidRDefault="004763A6" w14:paraId="15320F47" w14:textId="53560516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Desirable</w:t>
            </w:r>
          </w:p>
        </w:tc>
      </w:tr>
      <w:tr w:rsidRPr="000C670E" w:rsidR="004763A6" w:rsidTr="33D62512" w14:paraId="03B119A5" w14:textId="77777777">
        <w:trPr>
          <w:trHeight w:val="255"/>
        </w:trPr>
        <w:tc>
          <w:tcPr>
            <w:tcW w:w="1980" w:type="dxa"/>
            <w:shd w:val="clear" w:color="auto" w:fill="FFFFFF" w:themeFill="background1"/>
            <w:tcMar/>
          </w:tcPr>
          <w:p w:rsidR="002D53D0" w:rsidP="002D53D0" w:rsidRDefault="002D53D0" w14:paraId="56330E3D" w14:textId="77777777">
            <w:p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 xml:space="preserve">Qualifications </w:t>
            </w:r>
          </w:p>
          <w:p w:rsidRPr="000C670E" w:rsidR="004763A6" w:rsidP="002D53D0" w:rsidRDefault="002D53D0" w14:paraId="2323F8A5" w14:textId="7FB61798">
            <w:p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cs="Arial"/>
              </w:rPr>
              <w:t>and experience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tcMar/>
          </w:tcPr>
          <w:p w:rsidR="00A3053F" w:rsidP="00A3053F" w:rsidRDefault="00A3053F" w14:paraId="6373B072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Qualified to work and teach in the UK</w:t>
            </w:r>
          </w:p>
          <w:p w:rsidR="00A3053F" w:rsidP="00A3053F" w:rsidRDefault="00A3053F" w14:paraId="6844E146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Teacher Qualification (QTS)</w:t>
            </w:r>
          </w:p>
          <w:p w:rsidR="00A3053F" w:rsidP="00A3053F" w:rsidRDefault="00A3053F" w14:paraId="35832ECB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A First Degree or Equivalent</w:t>
            </w:r>
          </w:p>
          <w:p w:rsidR="00A3053F" w:rsidP="00A3053F" w:rsidRDefault="00A3053F" w14:paraId="5F6A3FDF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Sufficient understanding and application of strategies to raise standards across the ability range through effective teaching and learning </w:t>
            </w:r>
          </w:p>
          <w:p w:rsidR="00A3053F" w:rsidP="00A3053F" w:rsidRDefault="00A3053F" w14:paraId="0A213E68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Sensitivity to the learning needs of all pupils </w:t>
            </w:r>
          </w:p>
          <w:p w:rsidRPr="000C670E" w:rsidR="004763A6" w:rsidP="00A3053F" w:rsidRDefault="00A3053F" w14:paraId="3606929B" w14:textId="44F7CF6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eastAsia="Calibri" w:cs="Calibri"/>
              </w:rPr>
              <w:t>Demonstrate understanding of using comparative data, together with information about pupil’s prior attainment to establish benchmarks and set targets for improvement</w:t>
            </w:r>
          </w:p>
        </w:tc>
        <w:tc>
          <w:tcPr>
            <w:tcW w:w="3544" w:type="dxa"/>
            <w:shd w:val="clear" w:color="auto" w:fill="FFFFFF" w:themeFill="background1"/>
            <w:tcMar/>
          </w:tcPr>
          <w:p w:rsidR="00A3053F" w:rsidP="00A3053F" w:rsidRDefault="00A3053F" w14:paraId="32F2184A" w14:textId="7777777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 xml:space="preserve">A variety of teaching experience across, KS3, KS4, KS5. </w:t>
            </w:r>
          </w:p>
          <w:p w:rsidR="00A3053F" w:rsidP="00A3053F" w:rsidRDefault="00A3053F" w14:paraId="0C9A965E" w14:textId="7777777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552CCC79">
              <w:rPr>
                <w:rFonts w:ascii="Calibri" w:hAnsi="Calibri" w:cs="Arial"/>
              </w:rPr>
              <w:t>Involvement in curriculum development within a school</w:t>
            </w:r>
          </w:p>
          <w:p w:rsidRPr="00A3053F" w:rsidR="00A3053F" w:rsidP="00A3053F" w:rsidRDefault="00A3053F" w14:paraId="41818259" w14:textId="77777777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cs="Arial"/>
              </w:rPr>
              <w:t>Working successfully in partnership with parents and the wider community</w:t>
            </w:r>
          </w:p>
          <w:p w:rsidRPr="000C670E" w:rsidR="004763A6" w:rsidP="00A3053F" w:rsidRDefault="00A3053F" w14:paraId="353314C8" w14:textId="7CC58B64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Arial"/>
                <w:b/>
              </w:rPr>
            </w:pPr>
            <w:r w:rsidRPr="552CCC79">
              <w:rPr>
                <w:rFonts w:ascii="Calibri" w:hAnsi="Calibri" w:cs="Arial"/>
              </w:rPr>
              <w:t>Planning for and teaching pupils with SEN</w:t>
            </w:r>
          </w:p>
        </w:tc>
      </w:tr>
      <w:tr w:rsidRPr="000C670E" w:rsidR="00A3053F" w:rsidTr="33D62512" w14:paraId="44D98F45" w14:textId="77777777">
        <w:trPr>
          <w:trHeight w:val="255"/>
        </w:trPr>
        <w:tc>
          <w:tcPr>
            <w:tcW w:w="1980" w:type="dxa"/>
            <w:shd w:val="clear" w:color="auto" w:fill="FFFFFF" w:themeFill="background1"/>
            <w:tcMar/>
          </w:tcPr>
          <w:p w:rsidRPr="552CCC79" w:rsidR="00A3053F" w:rsidP="002D53D0" w:rsidRDefault="00A3053F" w14:paraId="79112F69" w14:textId="707378A1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Knowledge and skills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tcMar/>
          </w:tcPr>
          <w:p w:rsidR="00A3053F" w:rsidP="00A3053F" w:rsidRDefault="00A3053F" w14:paraId="58F8F427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Demonstrate creative problem solving and good communication skills </w:t>
            </w:r>
          </w:p>
          <w:p w:rsidR="00A3053F" w:rsidP="00A3053F" w:rsidRDefault="00A3053F" w14:paraId="61BB599A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>Ability to work collaboratively or on own initiative; The ability to analyse exam data to identify appropriate interventions</w:t>
            </w:r>
          </w:p>
          <w:p w:rsidR="00A3053F" w:rsidP="00A3053F" w:rsidRDefault="00A3053F" w14:paraId="6B695630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The ability to think creatively and imaginatively to </w:t>
            </w:r>
            <w:r w:rsidRPr="552CCC79">
              <w:rPr>
                <w:rFonts w:ascii="Calibri" w:hAnsi="Calibri" w:eastAsia="Calibri" w:cs="Calibri"/>
              </w:rPr>
              <w:lastRenderedPageBreak/>
              <w:t xml:space="preserve">anticipate and solve problems and identify opportunities </w:t>
            </w:r>
          </w:p>
          <w:p w:rsidR="00A3053F" w:rsidP="00A3053F" w:rsidRDefault="00A3053F" w14:paraId="54BC298E" w14:textId="6FEF2240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Ability to set and deliver high standards of behaviour for learning</w:t>
            </w:r>
          </w:p>
          <w:p w:rsidR="00A3053F" w:rsidP="00A3053F" w:rsidRDefault="00A3053F" w14:paraId="7A0D1779" w14:textId="0084A2BF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Ability to motivate and inspire children to learn</w:t>
            </w:r>
          </w:p>
          <w:p w:rsidRPr="552CCC79" w:rsidR="00A3053F" w:rsidP="00A3053F" w:rsidRDefault="00A3053F" w14:paraId="2354BBB8" w14:textId="77777777">
            <w:pPr>
              <w:pStyle w:val="ListParagraph"/>
              <w:rPr>
                <w:rFonts w:ascii="Calibri" w:hAnsi="Calibri" w:cs="Arial"/>
              </w:rPr>
            </w:pPr>
          </w:p>
        </w:tc>
        <w:tc>
          <w:tcPr>
            <w:tcW w:w="3544" w:type="dxa"/>
            <w:shd w:val="clear" w:color="auto" w:fill="FFFFFF" w:themeFill="background1"/>
            <w:tcMar/>
          </w:tcPr>
          <w:p w:rsidRPr="00A3053F" w:rsidR="00A3053F" w:rsidP="00A3053F" w:rsidRDefault="00A3053F" w14:paraId="20D45730" w14:textId="7B86975B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 w:rsidRPr="00A3053F">
              <w:rPr>
                <w:rFonts w:ascii="Calibri" w:hAnsi="Calibri" w:eastAsia="Calibri" w:cs="Calibri"/>
              </w:rPr>
              <w:lastRenderedPageBreak/>
              <w:t>Evidence of effective monitoring of behaviour and progress of identified sub-groups.</w:t>
            </w:r>
          </w:p>
          <w:p w:rsidR="00A3053F" w:rsidP="00A3053F" w:rsidRDefault="00A3053F" w14:paraId="235D68B9" w14:textId="77777777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 w:rsidRPr="00A3053F">
              <w:rPr>
                <w:rFonts w:ascii="Calibri" w:hAnsi="Calibri" w:eastAsia="Calibri" w:cs="Calibri"/>
              </w:rPr>
              <w:t xml:space="preserve">Skills in delivering effective and cohesive approaches across a school, using </w:t>
            </w:r>
            <w:proofErr w:type="gramStart"/>
            <w:r w:rsidRPr="00A3053F">
              <w:rPr>
                <w:rFonts w:ascii="Calibri" w:hAnsi="Calibri" w:eastAsia="Calibri" w:cs="Calibri"/>
              </w:rPr>
              <w:t>particular models</w:t>
            </w:r>
            <w:proofErr w:type="gramEnd"/>
            <w:r w:rsidRPr="00A3053F">
              <w:rPr>
                <w:rFonts w:ascii="Calibri" w:hAnsi="Calibri" w:eastAsia="Calibri" w:cs="Calibri"/>
              </w:rPr>
              <w:t xml:space="preserve"> of best practice (e.g. PACE)</w:t>
            </w:r>
          </w:p>
          <w:p w:rsidRPr="00A3053F" w:rsidR="00A3053F" w:rsidP="00A3053F" w:rsidRDefault="00A3053F" w14:paraId="51873AE7" w14:textId="77777777">
            <w:pPr>
              <w:pStyle w:val="ListParagraph"/>
              <w:rPr>
                <w:rFonts w:ascii="Calibri" w:hAnsi="Calibri" w:eastAsia="Calibri" w:cs="Calibri"/>
              </w:rPr>
            </w:pPr>
          </w:p>
          <w:p w:rsidR="00A3053F" w:rsidP="00A3053F" w:rsidRDefault="00A3053F" w14:paraId="2A6BD1D5" w14:textId="6539AA2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 w:rsidRPr="00A3053F">
              <w:rPr>
                <w:rFonts w:ascii="Calibri" w:hAnsi="Calibri" w:eastAsia="Calibri" w:cs="Calibri"/>
              </w:rPr>
              <w:lastRenderedPageBreak/>
              <w:t>Successful teaching experience</w:t>
            </w:r>
          </w:p>
          <w:p w:rsidRPr="00A3053F" w:rsidR="00A3053F" w:rsidP="00A3053F" w:rsidRDefault="00A3053F" w14:paraId="7A902D06" w14:textId="05BC4E24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Knowledge of a range of strategies to raise attainment</w:t>
            </w:r>
          </w:p>
          <w:p w:rsidRPr="00A3053F" w:rsidR="00A3053F" w:rsidP="00A3053F" w:rsidRDefault="00A3053F" w14:paraId="04B23CF7" w14:textId="77FC3285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An understanding of the need to reduce the gap between those who are disadvantaged and those who are not</w:t>
            </w:r>
          </w:p>
        </w:tc>
      </w:tr>
      <w:tr w:rsidRPr="000C670E" w:rsidR="00A3053F" w:rsidTr="33D62512" w14:paraId="2A620AEE" w14:textId="77777777">
        <w:trPr>
          <w:trHeight w:val="255"/>
        </w:trPr>
        <w:tc>
          <w:tcPr>
            <w:tcW w:w="1980" w:type="dxa"/>
            <w:shd w:val="clear" w:color="auto" w:fill="FFFFFF" w:themeFill="background1"/>
            <w:tcMar/>
          </w:tcPr>
          <w:p w:rsidRPr="00A3053F" w:rsidR="00A3053F" w:rsidP="001F759F" w:rsidRDefault="00A3053F" w14:paraId="0AE88E97" w14:textId="3A49F6DC">
            <w:pPr>
              <w:rPr>
                <w:rFonts w:ascii="Calibri" w:hAnsi="Calibri" w:cs="Arial"/>
                <w:bCs/>
              </w:rPr>
            </w:pPr>
            <w:r w:rsidRPr="00A3053F">
              <w:rPr>
                <w:rFonts w:ascii="Calibri" w:hAnsi="Calibri" w:cs="Arial"/>
                <w:bCs/>
              </w:rPr>
              <w:lastRenderedPageBreak/>
              <w:t>Personal Qualities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tcMar/>
          </w:tcPr>
          <w:p w:rsidR="00A3053F" w:rsidP="00A3053F" w:rsidRDefault="00A3053F" w14:paraId="06A81EC8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Willingness to be flexible and to undertake further training </w:t>
            </w:r>
          </w:p>
          <w:p w:rsidR="00A3053F" w:rsidP="00A3053F" w:rsidRDefault="00A3053F" w14:paraId="7AB18E88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>Strong commitment to raising standards</w:t>
            </w:r>
          </w:p>
          <w:p w:rsidR="00A3053F" w:rsidP="00A3053F" w:rsidRDefault="00A3053F" w14:paraId="08B5FA3C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>High expectations of self and others</w:t>
            </w:r>
          </w:p>
          <w:p w:rsidR="00A3053F" w:rsidP="00A3053F" w:rsidRDefault="00A3053F" w14:paraId="484D88F8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>Highly effective communication skills</w:t>
            </w:r>
          </w:p>
          <w:p w:rsidR="00A3053F" w:rsidP="00A3053F" w:rsidRDefault="00A3053F" w14:paraId="618C5C45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>Ability to remain positive and enthusiastic, including when under pressure</w:t>
            </w:r>
          </w:p>
          <w:p w:rsidR="00A3053F" w:rsidP="00A3053F" w:rsidRDefault="00A3053F" w14:paraId="60BCBC86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>A commitment to equality principles and practices</w:t>
            </w:r>
          </w:p>
          <w:p w:rsidR="00A3053F" w:rsidP="00A3053F" w:rsidRDefault="00A3053F" w14:paraId="43994B61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Willingness to undertake risk assessment </w:t>
            </w:r>
            <w:proofErr w:type="gramStart"/>
            <w:r w:rsidRPr="552CCC79">
              <w:rPr>
                <w:rFonts w:ascii="Calibri" w:hAnsi="Calibri" w:eastAsia="Calibri" w:cs="Calibri"/>
              </w:rPr>
              <w:t>training;</w:t>
            </w:r>
            <w:proofErr w:type="gramEnd"/>
            <w:r w:rsidRPr="552CCC79">
              <w:rPr>
                <w:rFonts w:ascii="Calibri" w:hAnsi="Calibri" w:eastAsia="Calibri" w:cs="Calibri"/>
              </w:rPr>
              <w:t xml:space="preserve"> </w:t>
            </w:r>
          </w:p>
          <w:p w:rsidR="00A3053F" w:rsidP="00A3053F" w:rsidRDefault="00A3053F" w14:paraId="6AED94E3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Knowledge of relevant safeguarding/child protection legislation and best practice </w:t>
            </w:r>
          </w:p>
          <w:p w:rsidR="00A76891" w:rsidP="00A3053F" w:rsidRDefault="00A3053F" w14:paraId="0986B3DC" w14:textId="77777777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552CCC79">
              <w:rPr>
                <w:rFonts w:ascii="Calibri" w:hAnsi="Calibri" w:eastAsia="Calibri" w:cs="Calibri"/>
              </w:rPr>
              <w:t xml:space="preserve">Value and respect the views and needs of children and young people </w:t>
            </w:r>
          </w:p>
          <w:p w:rsidRPr="00A76891" w:rsidR="00A3053F" w:rsidP="00A3053F" w:rsidRDefault="00A3053F" w14:paraId="16B2E10B" w14:textId="2C7B194F">
            <w:pPr>
              <w:pStyle w:val="ListParagraph"/>
              <w:numPr>
                <w:ilvl w:val="0"/>
                <w:numId w:val="18"/>
              </w:numPr>
              <w:rPr>
                <w:rFonts w:ascii="Calibri" w:hAnsi="Calibri" w:eastAsia="Calibri" w:cs="Calibri"/>
              </w:rPr>
            </w:pPr>
            <w:r w:rsidRPr="00A76891">
              <w:rPr>
                <w:rFonts w:ascii="Calibri" w:hAnsi="Calibri" w:eastAsia="Calibri" w:cs="Calibri"/>
              </w:rPr>
              <w:t>Appropriate DBS clearance (before the post is taken up)</w:t>
            </w:r>
          </w:p>
        </w:tc>
        <w:tc>
          <w:tcPr>
            <w:tcW w:w="3544" w:type="dxa"/>
            <w:shd w:val="clear" w:color="auto" w:fill="FFFFFF" w:themeFill="background1"/>
            <w:tcMar/>
          </w:tcPr>
          <w:p w:rsidRPr="000C670E" w:rsidR="00A3053F" w:rsidP="001F759F" w:rsidRDefault="00A3053F" w14:paraId="5D3DE409" w14:textId="71B6BFCA">
            <w:pPr>
              <w:rPr>
                <w:rFonts w:ascii="Calibri" w:hAnsi="Calibri" w:cs="Arial"/>
                <w:b/>
              </w:rPr>
            </w:pPr>
          </w:p>
        </w:tc>
      </w:tr>
      <w:tr w:rsidRPr="000C670E" w:rsidR="00A3053F" w:rsidTr="33D62512" w14:paraId="2D45208E" w14:textId="77777777">
        <w:trPr>
          <w:trHeight w:val="255"/>
        </w:trPr>
        <w:tc>
          <w:tcPr>
            <w:tcW w:w="9209" w:type="dxa"/>
            <w:gridSpan w:val="5"/>
            <w:shd w:val="clear" w:color="auto" w:fill="C5E0B3" w:themeFill="accent6" w:themeFillTint="66"/>
            <w:tcMar/>
          </w:tcPr>
          <w:p w:rsidR="00A3053F" w:rsidP="001F759F" w:rsidRDefault="00A3053F" w14:paraId="49F73F53" w14:textId="1D8B8AE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Performance Management</w:t>
            </w:r>
          </w:p>
        </w:tc>
      </w:tr>
      <w:tr w:rsidRPr="000C670E" w:rsidR="000C670E" w:rsidTr="33D62512" w14:paraId="628BCD0A" w14:textId="77777777">
        <w:tc>
          <w:tcPr>
            <w:tcW w:w="9209" w:type="dxa"/>
            <w:gridSpan w:val="5"/>
            <w:shd w:val="clear" w:color="auto" w:fill="FFFFFF" w:themeFill="background1"/>
            <w:tcMar/>
          </w:tcPr>
          <w:p w:rsidR="009B575D" w:rsidP="009B575D" w:rsidRDefault="009B575D" w14:paraId="0E27B00A" w14:textId="77777777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</w:p>
          <w:p w:rsidR="000C670E" w:rsidP="009B575D" w:rsidRDefault="000C670E" w14:paraId="6C43092E" w14:textId="77777777">
            <w:pPr>
              <w:pStyle w:val="BodyText"/>
              <w:rPr>
                <w:rFonts w:ascii="Calibri" w:hAnsi="Calibri" w:cs="Arial"/>
                <w:color w:val="auto"/>
                <w:sz w:val="22"/>
                <w:szCs w:val="22"/>
              </w:rPr>
            </w:pPr>
            <w:r w:rsidRPr="000C670E">
              <w:rPr>
                <w:rFonts w:ascii="Calibri" w:hAnsi="Calibri" w:cs="Arial"/>
                <w:color w:val="auto"/>
                <w:sz w:val="22"/>
                <w:szCs w:val="22"/>
              </w:rPr>
              <w:t>Each teacher will be subject to review an</w:t>
            </w:r>
            <w:r w:rsidR="009B575D">
              <w:rPr>
                <w:rFonts w:ascii="Calibri" w:hAnsi="Calibri" w:cs="Arial"/>
                <w:color w:val="auto"/>
                <w:sz w:val="22"/>
                <w:szCs w:val="22"/>
              </w:rPr>
              <w:t>nually following Trust guidance.</w:t>
            </w:r>
          </w:p>
          <w:p w:rsidRPr="000C670E" w:rsidR="009B575D" w:rsidP="009B575D" w:rsidRDefault="009B575D" w14:paraId="60061E4C" w14:textId="77777777">
            <w:pPr>
              <w:pStyle w:val="BodyText"/>
              <w:rPr>
                <w:rFonts w:ascii="Calibri" w:hAnsi="Calibri" w:cs="Arial"/>
                <w:b/>
              </w:rPr>
            </w:pPr>
          </w:p>
        </w:tc>
      </w:tr>
      <w:tr w:rsidRPr="000C670E" w:rsidR="000C670E" w:rsidTr="33D62512" w14:paraId="0A188D31" w14:textId="77777777">
        <w:tc>
          <w:tcPr>
            <w:tcW w:w="3397" w:type="dxa"/>
            <w:gridSpan w:val="2"/>
            <w:shd w:val="clear" w:color="auto" w:fill="C5E0B3" w:themeFill="accent6" w:themeFillTint="66"/>
            <w:tcMar/>
          </w:tcPr>
          <w:p w:rsidRPr="000C670E" w:rsidR="000C670E" w:rsidP="000C670E" w:rsidRDefault="000C670E" w14:paraId="0B2EB159" w14:textId="77777777">
            <w:pPr>
              <w:rPr>
                <w:rFonts w:ascii="Calibri" w:hAnsi="Calibri" w:cs="Arial"/>
                <w:b/>
              </w:rPr>
            </w:pPr>
            <w:r w:rsidRPr="000C670E">
              <w:rPr>
                <w:rFonts w:ascii="Calibri" w:hAnsi="Calibri" w:cs="Arial"/>
                <w:b/>
              </w:rPr>
              <w:t xml:space="preserve">Performance Manager </w:t>
            </w:r>
          </w:p>
        </w:tc>
        <w:tc>
          <w:tcPr>
            <w:tcW w:w="5812" w:type="dxa"/>
            <w:gridSpan w:val="3"/>
            <w:tcMar/>
          </w:tcPr>
          <w:p w:rsidRPr="000C670E" w:rsidR="000C670E" w:rsidP="001F759F" w:rsidRDefault="003E72BB" w14:paraId="3B39BB0A" w14:textId="7777777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Curriculum Leader</w:t>
            </w:r>
            <w:r w:rsidRPr="000C670E" w:rsidR="000C670E">
              <w:rPr>
                <w:rFonts w:ascii="Calibri" w:hAnsi="Calibri" w:cs="Arial"/>
              </w:rPr>
              <w:t xml:space="preserve"> </w:t>
            </w:r>
          </w:p>
        </w:tc>
      </w:tr>
    </w:tbl>
    <w:p w:rsidRPr="000C670E" w:rsidR="00B66060" w:rsidRDefault="00B66060" w14:paraId="44EAFD9C" w14:textId="77777777">
      <w:pPr>
        <w:rPr>
          <w:rFonts w:ascii="Calibri" w:hAnsi="Calibri"/>
        </w:rPr>
      </w:pPr>
    </w:p>
    <w:sectPr w:rsidRPr="000C670E" w:rsidR="00B6606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1A81" w:rsidP="003E6779" w:rsidRDefault="00F31A81" w14:paraId="1B68BDC4" w14:textId="77777777">
      <w:pPr>
        <w:spacing w:after="0" w:line="240" w:lineRule="auto"/>
      </w:pPr>
      <w:r>
        <w:separator/>
      </w:r>
    </w:p>
  </w:endnote>
  <w:endnote w:type="continuationSeparator" w:id="0">
    <w:p w:rsidR="00F31A81" w:rsidP="003E6779" w:rsidRDefault="00F31A81" w14:paraId="14C109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1A81" w:rsidP="003E6779" w:rsidRDefault="00F31A81" w14:paraId="7C8B16EF" w14:textId="77777777">
      <w:pPr>
        <w:spacing w:after="0" w:line="240" w:lineRule="auto"/>
      </w:pPr>
      <w:r>
        <w:separator/>
      </w:r>
    </w:p>
  </w:footnote>
  <w:footnote w:type="continuationSeparator" w:id="0">
    <w:p w:rsidR="00F31A81" w:rsidP="003E6779" w:rsidRDefault="00F31A81" w14:paraId="1EC61FE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6078"/>
    <w:multiLevelType w:val="hybridMultilevel"/>
    <w:tmpl w:val="126ACBB0"/>
    <w:lvl w:ilvl="0" w:tplc="CA360B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567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C01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9C89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54B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24F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0C28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7A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220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BD8411"/>
    <w:multiLevelType w:val="hybridMultilevel"/>
    <w:tmpl w:val="4B36CECA"/>
    <w:lvl w:ilvl="0" w:tplc="908CD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E052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780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C03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24A2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32C4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863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323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ACE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750219"/>
    <w:multiLevelType w:val="hybridMultilevel"/>
    <w:tmpl w:val="B5E23BA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AC7D5D"/>
    <w:multiLevelType w:val="hybridMultilevel"/>
    <w:tmpl w:val="0ED6A024"/>
    <w:lvl w:ilvl="0" w:tplc="229E56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939EC0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A8D6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30C2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89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AAB2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A2A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32CB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BACB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0832D97"/>
    <w:multiLevelType w:val="hybridMultilevel"/>
    <w:tmpl w:val="62BAFD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09D7A7D"/>
    <w:multiLevelType w:val="hybridMultilevel"/>
    <w:tmpl w:val="AB32362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CC3B87"/>
    <w:multiLevelType w:val="hybridMultilevel"/>
    <w:tmpl w:val="D420810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D93041C"/>
    <w:multiLevelType w:val="hybridMultilevel"/>
    <w:tmpl w:val="C07CE3F6"/>
    <w:lvl w:ilvl="0" w:tplc="198428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4D8AF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A6E8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124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A89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12D9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2B1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36C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80E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num w:numId="1" w16cid:durableId="1617634324">
    <w:abstractNumId w:val="17"/>
  </w:num>
  <w:num w:numId="2" w16cid:durableId="1482385243">
    <w:abstractNumId w:val="8"/>
  </w:num>
  <w:num w:numId="3" w16cid:durableId="1865703937">
    <w:abstractNumId w:val="12"/>
  </w:num>
  <w:num w:numId="4" w16cid:durableId="341974840">
    <w:abstractNumId w:val="5"/>
  </w:num>
  <w:num w:numId="5" w16cid:durableId="2067217708">
    <w:abstractNumId w:val="2"/>
  </w:num>
  <w:num w:numId="6" w16cid:durableId="131825502">
    <w:abstractNumId w:val="11"/>
  </w:num>
  <w:num w:numId="7" w16cid:durableId="1527207250">
    <w:abstractNumId w:val="13"/>
  </w:num>
  <w:num w:numId="8" w16cid:durableId="723870026">
    <w:abstractNumId w:val="6"/>
  </w:num>
  <w:num w:numId="9" w16cid:durableId="404423395">
    <w:abstractNumId w:val="3"/>
  </w:num>
  <w:num w:numId="10" w16cid:durableId="1586692235">
    <w:abstractNumId w:val="16"/>
  </w:num>
  <w:num w:numId="11" w16cid:durableId="1740126759">
    <w:abstractNumId w:val="4"/>
  </w:num>
  <w:num w:numId="12" w16cid:durableId="254871820">
    <w:abstractNumId w:val="14"/>
  </w:num>
  <w:num w:numId="13" w16cid:durableId="1356467643">
    <w:abstractNumId w:val="9"/>
  </w:num>
  <w:num w:numId="14" w16cid:durableId="2119790954">
    <w:abstractNumId w:val="15"/>
  </w:num>
  <w:num w:numId="15" w16cid:durableId="2021154062">
    <w:abstractNumId w:val="7"/>
  </w:num>
  <w:num w:numId="16" w16cid:durableId="1590113560">
    <w:abstractNumId w:val="0"/>
  </w:num>
  <w:num w:numId="17" w16cid:durableId="1153789513">
    <w:abstractNumId w:val="10"/>
  </w:num>
  <w:num w:numId="18" w16cid:durableId="1026952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C670E"/>
    <w:rsid w:val="00131874"/>
    <w:rsid w:val="00135FA2"/>
    <w:rsid w:val="001B3AF4"/>
    <w:rsid w:val="001F759F"/>
    <w:rsid w:val="002B1D63"/>
    <w:rsid w:val="002C0854"/>
    <w:rsid w:val="002D53D0"/>
    <w:rsid w:val="0031514F"/>
    <w:rsid w:val="00375270"/>
    <w:rsid w:val="003E6779"/>
    <w:rsid w:val="003E72BB"/>
    <w:rsid w:val="004124FC"/>
    <w:rsid w:val="004763A6"/>
    <w:rsid w:val="004871F5"/>
    <w:rsid w:val="004D2690"/>
    <w:rsid w:val="004E4309"/>
    <w:rsid w:val="00502AC9"/>
    <w:rsid w:val="005907AC"/>
    <w:rsid w:val="00621C59"/>
    <w:rsid w:val="006825DC"/>
    <w:rsid w:val="007002A7"/>
    <w:rsid w:val="0079675E"/>
    <w:rsid w:val="007C7294"/>
    <w:rsid w:val="00876070"/>
    <w:rsid w:val="00977463"/>
    <w:rsid w:val="009B575D"/>
    <w:rsid w:val="00A3053F"/>
    <w:rsid w:val="00A33097"/>
    <w:rsid w:val="00A76891"/>
    <w:rsid w:val="00AC4F61"/>
    <w:rsid w:val="00B66060"/>
    <w:rsid w:val="00D91BEE"/>
    <w:rsid w:val="00E27E1E"/>
    <w:rsid w:val="00E30E29"/>
    <w:rsid w:val="00E47662"/>
    <w:rsid w:val="00E47BE7"/>
    <w:rsid w:val="00ED2FEE"/>
    <w:rsid w:val="00F31A81"/>
    <w:rsid w:val="00F70EEF"/>
    <w:rsid w:val="00F744C0"/>
    <w:rsid w:val="00F845D4"/>
    <w:rsid w:val="00F978DD"/>
    <w:rsid w:val="00FC5BC4"/>
    <w:rsid w:val="22E9110C"/>
    <w:rsid w:val="248128F4"/>
    <w:rsid w:val="33D62512"/>
    <w:rsid w:val="4045A355"/>
    <w:rsid w:val="4505D912"/>
    <w:rsid w:val="494AB26E"/>
    <w:rsid w:val="5641551E"/>
    <w:rsid w:val="68A432A5"/>
    <w:rsid w:val="7925C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C433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0E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C670E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rsid w:val="000C670E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0C670E"/>
    <w:pPr>
      <w:spacing w:after="0" w:line="240" w:lineRule="auto"/>
    </w:pPr>
    <w:rPr>
      <w:rFonts w:ascii="Times New Roman" w:hAnsi="Times New Roman" w:eastAsia="Times New Roman" w:cs="Times New Roman"/>
      <w:color w:val="000080"/>
      <w:sz w:val="28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rsid w:val="000C670E"/>
    <w:rPr>
      <w:rFonts w:ascii="Times New Roman" w:hAnsi="Times New Roman" w:eastAsia="Times New Roman" w:cs="Times New Roman"/>
      <w:color w:val="000080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Tudor Grange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Groutage</dc:creator>
  <keywords/>
  <dc:description/>
  <lastModifiedBy>Andrea Green</lastModifiedBy>
  <revision>5</revision>
  <lastPrinted>2019-03-15T10:44:00.0000000Z</lastPrinted>
  <dcterms:created xsi:type="dcterms:W3CDTF">2026-02-12T14:57:00.0000000Z</dcterms:created>
  <dcterms:modified xsi:type="dcterms:W3CDTF">2026-03-05T14:14:51.1946169Z</dcterms:modified>
</coreProperties>
</file>