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20D3" w:rsidR="00466315" w:rsidP="008920D3" w:rsidRDefault="008D1AFC" w14:paraId="6BBBD7EC" w14:textId="52BB3D6D">
      <w:pPr>
        <w:pStyle w:val="NoSpacing"/>
        <w:jc w:val="center"/>
        <w:rPr>
          <w:b/>
          <w:sz w:val="40"/>
          <w:szCs w:val="40"/>
        </w:rPr>
      </w:pPr>
      <w:r w:rsidRPr="79124DDD" w:rsidR="008D1AFC">
        <w:rPr>
          <w:b w:val="1"/>
          <w:bCs w:val="1"/>
          <w:sz w:val="40"/>
          <w:szCs w:val="40"/>
        </w:rPr>
        <w:t>St Cecilia’s Church of England</w:t>
      </w:r>
      <w:r w:rsidRPr="79124DDD" w:rsidR="004D33C0">
        <w:rPr>
          <w:b w:val="1"/>
          <w:bCs w:val="1"/>
          <w:sz w:val="40"/>
          <w:szCs w:val="40"/>
        </w:rPr>
        <w:t xml:space="preserve"> Primary School</w:t>
      </w:r>
    </w:p>
    <w:p w:rsidR="49109536" w:rsidP="79124DDD" w:rsidRDefault="49109536" w14:paraId="01A36EF4" w14:textId="2F8E0BB7">
      <w:pPr>
        <w:pStyle w:val="NoSpacing"/>
        <w:jc w:val="center"/>
        <w:rPr>
          <w:rFonts w:ascii="Calibri" w:hAnsi="Calibri" w:eastAsia="Calibri"/>
          <w:b w:val="0"/>
          <w:bCs w:val="0"/>
          <w:i w:val="1"/>
          <w:iCs w:val="1"/>
          <w:caps w:val="0"/>
          <w:smallCaps w:val="0"/>
          <w:noProof w:val="0"/>
          <w:sz w:val="22"/>
          <w:szCs w:val="22"/>
          <w:lang w:val="en-GB"/>
        </w:rPr>
      </w:pPr>
      <w:r w:rsidRPr="79124DDD" w:rsidR="49109536">
        <w:rPr>
          <w:rFonts w:ascii="Calibri" w:hAnsi="Calibri" w:eastAsia="Calibri"/>
          <w:b w:val="0"/>
          <w:bCs w:val="0"/>
          <w:i w:val="1"/>
          <w:iCs w:val="1"/>
          <w:caps w:val="0"/>
          <w:smallCaps w:val="0"/>
          <w:noProof w:val="0"/>
          <w:sz w:val="22"/>
          <w:szCs w:val="22"/>
          <w:lang w:val="en-GB"/>
        </w:rPr>
        <w:t>‘Therefore encourage one another, and build each other up.’</w:t>
      </w:r>
    </w:p>
    <w:p w:rsidR="49109536" w:rsidP="79124DDD" w:rsidRDefault="49109536" w14:paraId="014D4349" w14:textId="6989ECBE">
      <w:pPr>
        <w:pStyle w:val="NoSpacing"/>
        <w:jc w:val="center"/>
        <w:rPr>
          <w:rFonts w:ascii="Calibri" w:hAnsi="Calibri" w:eastAsia="Calibri"/>
          <w:b w:val="0"/>
          <w:bCs w:val="0"/>
          <w:i w:val="1"/>
          <w:iCs w:val="1"/>
          <w:caps w:val="0"/>
          <w:smallCaps w:val="0"/>
          <w:noProof w:val="0"/>
          <w:sz w:val="22"/>
          <w:szCs w:val="22"/>
          <w:lang w:val="en-GB"/>
        </w:rPr>
      </w:pPr>
      <w:r w:rsidRPr="79124DDD" w:rsidR="49109536">
        <w:rPr>
          <w:rFonts w:ascii="Calibri" w:hAnsi="Calibri" w:eastAsia="Calibri"/>
          <w:b w:val="0"/>
          <w:bCs w:val="0"/>
          <w:i w:val="1"/>
          <w:iCs w:val="1"/>
          <w:caps w:val="0"/>
          <w:smallCaps w:val="0"/>
          <w:noProof w:val="0"/>
          <w:sz w:val="22"/>
          <w:szCs w:val="22"/>
          <w:lang w:val="en-GB"/>
        </w:rPr>
        <w:t>(Thessalonians 5:11)</w:t>
      </w:r>
    </w:p>
    <w:p w:rsidR="00A25E69" w:rsidP="00461B36" w:rsidRDefault="00A25E69" w14:paraId="3F009DFF" w14:textId="77777777">
      <w:pPr>
        <w:pStyle w:val="NoSpacing"/>
      </w:pPr>
    </w:p>
    <w:tbl>
      <w:tblPr>
        <w:tblStyle w:val="TableGrid0"/>
        <w:tblW w:w="10614" w:type="dxa"/>
        <w:tblLook w:val="04A0" w:firstRow="1" w:lastRow="0" w:firstColumn="1" w:lastColumn="0" w:noHBand="0" w:noVBand="1"/>
      </w:tblPr>
      <w:tblGrid>
        <w:gridCol w:w="2122"/>
        <w:gridCol w:w="4050"/>
        <w:gridCol w:w="1194"/>
        <w:gridCol w:w="3248"/>
      </w:tblGrid>
      <w:tr w:rsidR="00461B36" w:rsidTr="6E437A75" w14:paraId="42A5A554" w14:textId="77777777">
        <w:tc>
          <w:tcPr>
            <w:tcW w:w="2122" w:type="dxa"/>
            <w:tcMar/>
          </w:tcPr>
          <w:p w:rsidRPr="00461B36" w:rsidR="00461B36" w:rsidP="00461B36" w:rsidRDefault="00461B36" w14:paraId="0ED9788D" w14:textId="7B57FF76">
            <w:pPr>
              <w:pStyle w:val="NoSpacing"/>
              <w:rPr>
                <w:b/>
              </w:rPr>
            </w:pPr>
            <w:r w:rsidRPr="00461B36">
              <w:rPr>
                <w:b/>
              </w:rPr>
              <w:t>Job title</w:t>
            </w:r>
          </w:p>
        </w:tc>
        <w:tc>
          <w:tcPr>
            <w:tcW w:w="4050" w:type="dxa"/>
            <w:tcMar/>
          </w:tcPr>
          <w:p w:rsidR="00461B36" w:rsidP="00461B36" w:rsidRDefault="00461B36" w14:paraId="47F26D86" w14:textId="07E397FD">
            <w:pPr>
              <w:pStyle w:val="NoSpacing"/>
            </w:pPr>
            <w:r>
              <w:t>Teaching Assistant</w:t>
            </w:r>
          </w:p>
        </w:tc>
        <w:tc>
          <w:tcPr>
            <w:tcW w:w="1194" w:type="dxa"/>
            <w:tcMar/>
          </w:tcPr>
          <w:p w:rsidRPr="00461B36" w:rsidR="00461B36" w:rsidP="00461B36" w:rsidRDefault="00461B36" w14:paraId="3A607F47" w14:textId="714E429B">
            <w:pPr>
              <w:pStyle w:val="NoSpacing"/>
              <w:rPr>
                <w:b/>
              </w:rPr>
            </w:pPr>
            <w:r w:rsidRPr="00461B36">
              <w:rPr>
                <w:b/>
              </w:rPr>
              <w:t>Employer</w:t>
            </w:r>
          </w:p>
        </w:tc>
        <w:tc>
          <w:tcPr>
            <w:tcW w:w="3248" w:type="dxa"/>
            <w:tcMar/>
          </w:tcPr>
          <w:p w:rsidR="00461B36" w:rsidP="00461B36" w:rsidRDefault="00461B36" w14:paraId="22FF9937" w14:textId="10890BC6">
            <w:pPr>
              <w:pStyle w:val="NoSpacing"/>
            </w:pPr>
            <w:r>
              <w:t>The Keys Academy Trust</w:t>
            </w:r>
          </w:p>
        </w:tc>
      </w:tr>
      <w:tr w:rsidR="007C3835" w:rsidTr="6E437A75" w14:paraId="3C7108C6" w14:textId="77777777">
        <w:tc>
          <w:tcPr>
            <w:tcW w:w="2122" w:type="dxa"/>
            <w:tcMar/>
          </w:tcPr>
          <w:p w:rsidRPr="00461B36" w:rsidR="007C3835" w:rsidP="00461B36" w:rsidRDefault="007C3835" w14:paraId="67C452E4" w14:textId="639EEDC0">
            <w:pPr>
              <w:pStyle w:val="NoSpacing"/>
              <w:rPr>
                <w:b/>
              </w:rPr>
            </w:pPr>
            <w:r w:rsidRPr="00461B36">
              <w:rPr>
                <w:b/>
              </w:rPr>
              <w:t>Responsible to</w:t>
            </w:r>
          </w:p>
        </w:tc>
        <w:tc>
          <w:tcPr>
            <w:tcW w:w="8492" w:type="dxa"/>
            <w:gridSpan w:val="3"/>
            <w:tcMar/>
          </w:tcPr>
          <w:p w:rsidR="007C3835" w:rsidP="00461B36" w:rsidRDefault="007C3835" w14:paraId="1DA1F3F5" w14:textId="11B4C79C">
            <w:pPr>
              <w:pStyle w:val="NoSpacing"/>
            </w:pPr>
            <w:r>
              <w:t>Class Teacher</w:t>
            </w:r>
            <w:r w:rsidR="006344E6">
              <w:t xml:space="preserve"> (as direct line manager)</w:t>
            </w:r>
          </w:p>
          <w:p w:rsidR="006344E6" w:rsidP="00461B36" w:rsidRDefault="006344E6" w14:paraId="4E8AC33E" w14:textId="49EE9D54">
            <w:pPr>
              <w:pStyle w:val="NoSpacing"/>
            </w:pPr>
            <w:r>
              <w:t>Senior Leadership Team</w:t>
            </w:r>
          </w:p>
        </w:tc>
      </w:tr>
      <w:tr w:rsidR="00461B36" w:rsidTr="6E437A75" w14:paraId="6043BE5B" w14:textId="77777777">
        <w:tc>
          <w:tcPr>
            <w:tcW w:w="2122" w:type="dxa"/>
            <w:tcMar/>
          </w:tcPr>
          <w:p w:rsidRPr="00461B36" w:rsidR="00461B36" w:rsidP="00461B36" w:rsidRDefault="00461B36" w14:paraId="576A794E" w14:textId="72051721">
            <w:pPr>
              <w:pStyle w:val="NoSpacing"/>
              <w:rPr>
                <w:b/>
              </w:rPr>
            </w:pPr>
            <w:r w:rsidRPr="00461B36">
              <w:rPr>
                <w:b/>
              </w:rPr>
              <w:t>Employment status</w:t>
            </w:r>
          </w:p>
        </w:tc>
        <w:tc>
          <w:tcPr>
            <w:tcW w:w="4050" w:type="dxa"/>
            <w:tcMar/>
          </w:tcPr>
          <w:p w:rsidR="00461B36" w:rsidP="79124DDD" w:rsidRDefault="00F639EA" w14:paraId="2ABC9C53" w14:textId="0B731E51">
            <w:pPr>
              <w:pStyle w:val="NoSpacing"/>
              <w:suppressLineNumbers w:val="0"/>
              <w:bidi w:val="0"/>
              <w:spacing w:before="0" w:beforeAutospacing="off" w:after="0" w:afterAutospacing="off" w:line="240" w:lineRule="auto"/>
              <w:ind w:left="0" w:right="0"/>
              <w:jc w:val="left"/>
            </w:pPr>
            <w:r w:rsidR="3F7CC4B7">
              <w:rPr/>
              <w:t>Fixed Term</w:t>
            </w:r>
            <w:r w:rsidR="0D989420">
              <w:rPr/>
              <w:t xml:space="preserve"> – 1 term</w:t>
            </w:r>
            <w:r w:rsidR="732363E1">
              <w:rPr/>
              <w:t xml:space="preserve"> (01.09.26 - 31.12.26)</w:t>
            </w:r>
          </w:p>
        </w:tc>
        <w:tc>
          <w:tcPr>
            <w:tcW w:w="1194" w:type="dxa"/>
            <w:tcMar/>
          </w:tcPr>
          <w:p w:rsidRPr="00461B36" w:rsidR="00461B36" w:rsidP="00461B36" w:rsidRDefault="00461B36" w14:paraId="20C5E0B7" w14:textId="766A198D">
            <w:pPr>
              <w:pStyle w:val="NoSpacing"/>
              <w:rPr>
                <w:b/>
              </w:rPr>
            </w:pPr>
            <w:r w:rsidRPr="00461B36">
              <w:rPr>
                <w:b/>
              </w:rPr>
              <w:t>Hours of work</w:t>
            </w:r>
          </w:p>
        </w:tc>
        <w:tc>
          <w:tcPr>
            <w:tcW w:w="3248" w:type="dxa"/>
            <w:tcMar/>
          </w:tcPr>
          <w:p w:rsidR="00461B36" w:rsidP="79124DDD" w:rsidRDefault="00F639EA" w14:paraId="624A87AC" w14:textId="023DC7B6">
            <w:pPr>
              <w:pStyle w:val="NoSpacing"/>
              <w:rPr>
                <w:rFonts w:ascii="Calibri" w:hAnsi="Calibri" w:eastAsia="Calibri" w:cs="Calibri"/>
                <w:noProof w:val="0"/>
                <w:sz w:val="22"/>
                <w:szCs w:val="22"/>
                <w:lang w:val="en-GB"/>
              </w:rPr>
            </w:pPr>
            <w:r w:rsidRPr="79124DDD" w:rsidR="4B2E375F">
              <w:rPr>
                <w:rFonts w:ascii="Calibri" w:hAnsi="Calibri" w:eastAsia="Calibri" w:cs="Calibri"/>
                <w:b w:val="0"/>
                <w:bCs w:val="0"/>
                <w:i w:val="0"/>
                <w:iCs w:val="0"/>
                <w:caps w:val="0"/>
                <w:smallCaps w:val="0"/>
                <w:noProof w:val="0"/>
                <w:color w:val="000000" w:themeColor="text1" w:themeTint="FF" w:themeShade="FF"/>
                <w:sz w:val="22"/>
                <w:szCs w:val="22"/>
                <w:lang w:val="en-GB"/>
              </w:rPr>
              <w:t>08:30 to 15:20</w:t>
            </w:r>
          </w:p>
        </w:tc>
      </w:tr>
    </w:tbl>
    <w:p w:rsidR="006C2C03" w:rsidP="006C2C03" w:rsidRDefault="006C2C03" w14:paraId="455D1AB9" w14:textId="1595CB54">
      <w:pPr>
        <w:pStyle w:val="NoSpacing"/>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44"/>
        <w:gridCol w:w="993"/>
        <w:gridCol w:w="4955"/>
      </w:tblGrid>
      <w:tr w:rsidRPr="00511332" w:rsidR="00BA2579" w:rsidTr="005D56FC" w14:paraId="21A149AC" w14:textId="77777777">
        <w:trPr>
          <w:trHeight w:val="268"/>
        </w:trPr>
        <w:tc>
          <w:tcPr>
            <w:tcW w:w="4644" w:type="dxa"/>
          </w:tcPr>
          <w:p w:rsidRPr="00511332" w:rsidR="00BA2579" w:rsidP="005D56FC" w:rsidRDefault="00BA2579" w14:paraId="54FD195F" w14:textId="77777777">
            <w:pPr>
              <w:pStyle w:val="NoSpacing"/>
              <w:ind w:left="133"/>
              <w:rPr>
                <w:b/>
              </w:rPr>
            </w:pPr>
            <w:r w:rsidRPr="00511332">
              <w:rPr>
                <w:b/>
              </w:rPr>
              <w:t>Scope</w:t>
            </w:r>
          </w:p>
        </w:tc>
        <w:tc>
          <w:tcPr>
            <w:tcW w:w="993" w:type="dxa"/>
          </w:tcPr>
          <w:p w:rsidRPr="00511332" w:rsidR="00BA2579" w:rsidP="005D56FC" w:rsidRDefault="00BA2579" w14:paraId="0CC3358B" w14:textId="77777777">
            <w:pPr>
              <w:pStyle w:val="NoSpacing"/>
              <w:ind w:left="133"/>
            </w:pPr>
          </w:p>
        </w:tc>
        <w:tc>
          <w:tcPr>
            <w:tcW w:w="4955" w:type="dxa"/>
          </w:tcPr>
          <w:p w:rsidRPr="00511332" w:rsidR="00BA2579" w:rsidP="005D56FC" w:rsidRDefault="00BA2579" w14:paraId="37E9DBC8" w14:textId="77777777">
            <w:pPr>
              <w:pStyle w:val="NoSpacing"/>
              <w:ind w:left="133"/>
            </w:pPr>
          </w:p>
        </w:tc>
      </w:tr>
      <w:tr w:rsidRPr="00511332" w:rsidR="00BA2579" w:rsidTr="005D56FC" w14:paraId="1EE3790B" w14:textId="77777777">
        <w:trPr>
          <w:trHeight w:val="268"/>
        </w:trPr>
        <w:tc>
          <w:tcPr>
            <w:tcW w:w="4644" w:type="dxa"/>
          </w:tcPr>
          <w:p w:rsidRPr="00511332" w:rsidR="00BA2579" w:rsidP="005D56FC" w:rsidRDefault="00BA2579" w14:paraId="4393FFEF" w14:textId="77777777">
            <w:pPr>
              <w:pStyle w:val="NoSpacing"/>
              <w:ind w:left="133"/>
            </w:pPr>
            <w:r w:rsidRPr="00511332">
              <w:t>Financial Accountabilities</w:t>
            </w:r>
          </w:p>
        </w:tc>
        <w:tc>
          <w:tcPr>
            <w:tcW w:w="993" w:type="dxa"/>
          </w:tcPr>
          <w:p w:rsidRPr="00511332" w:rsidR="00BA2579" w:rsidP="005D56FC" w:rsidRDefault="00BA2579" w14:paraId="1FCE535C" w14:textId="77777777">
            <w:pPr>
              <w:pStyle w:val="NoSpacing"/>
              <w:ind w:left="133"/>
            </w:pPr>
            <w:r w:rsidRPr="00511332">
              <w:t>NO</w:t>
            </w:r>
          </w:p>
        </w:tc>
        <w:tc>
          <w:tcPr>
            <w:tcW w:w="4955" w:type="dxa"/>
          </w:tcPr>
          <w:p w:rsidRPr="00511332" w:rsidR="00BA2579" w:rsidP="005D56FC" w:rsidRDefault="00BA2579" w14:paraId="4960BA9A" w14:textId="77777777">
            <w:pPr>
              <w:pStyle w:val="NoSpacing"/>
              <w:ind w:left="133"/>
            </w:pPr>
          </w:p>
        </w:tc>
      </w:tr>
      <w:tr w:rsidRPr="00511332" w:rsidR="00BA2579" w:rsidTr="005D56FC" w14:paraId="418DC996" w14:textId="77777777">
        <w:trPr>
          <w:trHeight w:val="268"/>
        </w:trPr>
        <w:tc>
          <w:tcPr>
            <w:tcW w:w="4644" w:type="dxa"/>
            <w:vAlign w:val="center"/>
          </w:tcPr>
          <w:p w:rsidRPr="00511332" w:rsidR="00BA2579" w:rsidP="00BA2579" w:rsidRDefault="00BA2579" w14:paraId="17A75F55" w14:textId="77777777">
            <w:pPr>
              <w:pStyle w:val="NoSpacing"/>
              <w:widowControl w:val="0"/>
              <w:numPr>
                <w:ilvl w:val="0"/>
                <w:numId w:val="6"/>
              </w:numPr>
              <w:autoSpaceDE w:val="0"/>
              <w:autoSpaceDN w:val="0"/>
            </w:pPr>
            <w:r w:rsidRPr="00511332">
              <w:t>Budgets directly controlled</w:t>
            </w:r>
          </w:p>
        </w:tc>
        <w:tc>
          <w:tcPr>
            <w:tcW w:w="993" w:type="dxa"/>
          </w:tcPr>
          <w:p w:rsidRPr="00511332" w:rsidR="00BA2579" w:rsidP="005D56FC" w:rsidRDefault="00BA2579" w14:paraId="0B010C89" w14:textId="77777777">
            <w:pPr>
              <w:pStyle w:val="NoSpacing"/>
              <w:ind w:left="133"/>
            </w:pPr>
            <w:r w:rsidRPr="00511332">
              <w:t>NO</w:t>
            </w:r>
          </w:p>
        </w:tc>
        <w:tc>
          <w:tcPr>
            <w:tcW w:w="4955" w:type="dxa"/>
            <w:vAlign w:val="center"/>
          </w:tcPr>
          <w:p w:rsidRPr="00511332" w:rsidR="00BA2579" w:rsidP="005D56FC" w:rsidRDefault="00BA2579" w14:paraId="424A9047" w14:textId="77777777">
            <w:pPr>
              <w:pStyle w:val="NoSpacing"/>
              <w:ind w:left="133"/>
            </w:pPr>
          </w:p>
        </w:tc>
      </w:tr>
      <w:tr w:rsidRPr="00511332" w:rsidR="00BA2579" w:rsidTr="005D56FC" w14:paraId="022ACFE8" w14:textId="77777777">
        <w:trPr>
          <w:trHeight w:val="268"/>
        </w:trPr>
        <w:tc>
          <w:tcPr>
            <w:tcW w:w="4644" w:type="dxa"/>
            <w:vAlign w:val="center"/>
          </w:tcPr>
          <w:p w:rsidRPr="00511332" w:rsidR="00BA2579" w:rsidP="00BA2579" w:rsidRDefault="00BA2579" w14:paraId="777B5881" w14:textId="77777777">
            <w:pPr>
              <w:pStyle w:val="NoSpacing"/>
              <w:widowControl w:val="0"/>
              <w:numPr>
                <w:ilvl w:val="0"/>
                <w:numId w:val="6"/>
              </w:numPr>
              <w:autoSpaceDE w:val="0"/>
              <w:autoSpaceDN w:val="0"/>
            </w:pPr>
            <w:r w:rsidRPr="00511332">
              <w:t>Budgets monitored on day-to-day basis</w:t>
            </w:r>
          </w:p>
        </w:tc>
        <w:tc>
          <w:tcPr>
            <w:tcW w:w="993" w:type="dxa"/>
          </w:tcPr>
          <w:p w:rsidRPr="00511332" w:rsidR="00BA2579" w:rsidP="005D56FC" w:rsidRDefault="00BA2579" w14:paraId="51FF44F9" w14:textId="77777777">
            <w:pPr>
              <w:pStyle w:val="NoSpacing"/>
              <w:ind w:left="133"/>
            </w:pPr>
            <w:r w:rsidRPr="00511332">
              <w:t>NO</w:t>
            </w:r>
          </w:p>
        </w:tc>
        <w:tc>
          <w:tcPr>
            <w:tcW w:w="4955" w:type="dxa"/>
            <w:vAlign w:val="center"/>
          </w:tcPr>
          <w:p w:rsidRPr="00511332" w:rsidR="00BA2579" w:rsidP="005D56FC" w:rsidRDefault="00BA2579" w14:paraId="4905E4E4" w14:textId="77777777">
            <w:pPr>
              <w:pStyle w:val="NoSpacing"/>
              <w:ind w:left="133"/>
            </w:pPr>
          </w:p>
        </w:tc>
      </w:tr>
      <w:tr w:rsidRPr="00511332" w:rsidR="00BA2579" w:rsidTr="005D56FC" w14:paraId="114C096E" w14:textId="77777777">
        <w:trPr>
          <w:trHeight w:val="268"/>
        </w:trPr>
        <w:tc>
          <w:tcPr>
            <w:tcW w:w="4644" w:type="dxa"/>
            <w:vAlign w:val="center"/>
          </w:tcPr>
          <w:p w:rsidRPr="00511332" w:rsidR="00BA2579" w:rsidP="005D56FC" w:rsidRDefault="00BA2579" w14:paraId="3F7698ED" w14:textId="77777777">
            <w:pPr>
              <w:pStyle w:val="NoSpacing"/>
              <w:ind w:left="133"/>
            </w:pPr>
            <w:r w:rsidRPr="00511332">
              <w:t>Responsibility for staff</w:t>
            </w:r>
          </w:p>
        </w:tc>
        <w:tc>
          <w:tcPr>
            <w:tcW w:w="993" w:type="dxa"/>
          </w:tcPr>
          <w:p w:rsidRPr="00511332" w:rsidR="00BA2579" w:rsidP="005D56FC" w:rsidRDefault="00BA2579" w14:paraId="43D584EE" w14:textId="77777777">
            <w:pPr>
              <w:pStyle w:val="NoSpacing"/>
              <w:ind w:left="133"/>
            </w:pPr>
            <w:r w:rsidRPr="00511332">
              <w:t>NO</w:t>
            </w:r>
          </w:p>
        </w:tc>
        <w:tc>
          <w:tcPr>
            <w:tcW w:w="4955" w:type="dxa"/>
            <w:vAlign w:val="center"/>
          </w:tcPr>
          <w:p w:rsidRPr="00511332" w:rsidR="00BA2579" w:rsidP="005D56FC" w:rsidRDefault="00BA2579" w14:paraId="71597E37" w14:textId="77777777">
            <w:pPr>
              <w:pStyle w:val="NoSpacing"/>
              <w:ind w:left="133"/>
            </w:pPr>
          </w:p>
        </w:tc>
      </w:tr>
      <w:tr w:rsidRPr="00511332" w:rsidR="00BA2579" w:rsidTr="005D56FC" w14:paraId="2DB9D61A" w14:textId="77777777">
        <w:trPr>
          <w:trHeight w:val="268"/>
        </w:trPr>
        <w:tc>
          <w:tcPr>
            <w:tcW w:w="4644" w:type="dxa"/>
            <w:vAlign w:val="center"/>
          </w:tcPr>
          <w:p w:rsidRPr="00511332" w:rsidR="00BA2579" w:rsidP="005D56FC" w:rsidRDefault="00BA2579" w14:paraId="2D1287C5" w14:textId="77777777">
            <w:pPr>
              <w:pStyle w:val="NoSpacing"/>
              <w:ind w:left="133"/>
            </w:pPr>
            <w:r w:rsidRPr="00511332">
              <w:t>Management of Physical Assets</w:t>
            </w:r>
          </w:p>
        </w:tc>
        <w:tc>
          <w:tcPr>
            <w:tcW w:w="993" w:type="dxa"/>
          </w:tcPr>
          <w:p w:rsidRPr="00511332" w:rsidR="00BA2579" w:rsidP="005D56FC" w:rsidRDefault="00BA2579" w14:paraId="3AEF5CFE" w14:textId="77777777">
            <w:pPr>
              <w:pStyle w:val="NoSpacing"/>
              <w:ind w:left="133"/>
            </w:pPr>
            <w:r w:rsidRPr="00511332">
              <w:t>NO</w:t>
            </w:r>
          </w:p>
        </w:tc>
        <w:tc>
          <w:tcPr>
            <w:tcW w:w="4955" w:type="dxa"/>
            <w:vAlign w:val="center"/>
          </w:tcPr>
          <w:p w:rsidRPr="00511332" w:rsidR="00BA2579" w:rsidP="005D56FC" w:rsidRDefault="00BA2579" w14:paraId="0BCF609B" w14:textId="77777777">
            <w:pPr>
              <w:pStyle w:val="NoSpacing"/>
              <w:ind w:left="133"/>
            </w:pPr>
          </w:p>
        </w:tc>
      </w:tr>
    </w:tbl>
    <w:p w:rsidR="00BA2579" w:rsidP="006C2C03" w:rsidRDefault="00BA2579" w14:paraId="2EA6094B" w14:textId="3EFAA377">
      <w:pPr>
        <w:pStyle w:val="NoSpacing"/>
      </w:pPr>
    </w:p>
    <w:p w:rsidRPr="00511332" w:rsidR="00BA2579" w:rsidP="00BA2579" w:rsidRDefault="00BA2579" w14:paraId="1AF46D5F" w14:textId="77777777">
      <w:pPr>
        <w:pStyle w:val="NoSpacing"/>
        <w:rPr>
          <w:b/>
          <w:sz w:val="32"/>
        </w:rPr>
      </w:pPr>
      <w:r w:rsidRPr="00511332">
        <w:rPr>
          <w:b/>
          <w:sz w:val="32"/>
        </w:rPr>
        <w:t>Safeguarding statement</w:t>
      </w:r>
    </w:p>
    <w:p w:rsidRPr="00511332" w:rsidR="00BA2579" w:rsidP="00BA2579" w:rsidRDefault="00BA2579" w14:paraId="2E149DF8" w14:textId="77777777">
      <w:pPr>
        <w:pStyle w:val="NoSpacing"/>
      </w:pPr>
      <w:r w:rsidRPr="00511332">
        <w:t>We take our safeguarding responsibilities very seriously, and we work hard to make sure our school has effective safeguarding systems in place. We expect everyone working in the school to share a common objective to help keep children and young people safe by contributing to the following:</w:t>
      </w:r>
    </w:p>
    <w:p w:rsidRPr="00511332" w:rsidR="00BA2579" w:rsidP="00BA2579" w:rsidRDefault="00BA2579" w14:paraId="67FCFF5E" w14:textId="77777777">
      <w:pPr>
        <w:pStyle w:val="NoSpacing"/>
        <w:widowControl w:val="0"/>
        <w:numPr>
          <w:ilvl w:val="0"/>
          <w:numId w:val="7"/>
        </w:numPr>
        <w:autoSpaceDE w:val="0"/>
        <w:autoSpaceDN w:val="0"/>
      </w:pPr>
      <w:r w:rsidRPr="00511332">
        <w:t>Providing a safe environment for children and young people to learn in.</w:t>
      </w:r>
    </w:p>
    <w:p w:rsidRPr="00511332" w:rsidR="00BA2579" w:rsidP="00BA2579" w:rsidRDefault="00BA2579" w14:paraId="6FDDB5E7" w14:textId="77777777">
      <w:pPr>
        <w:pStyle w:val="NoSpacing"/>
        <w:widowControl w:val="0"/>
        <w:numPr>
          <w:ilvl w:val="0"/>
          <w:numId w:val="7"/>
        </w:numPr>
        <w:autoSpaceDE w:val="0"/>
        <w:autoSpaceDN w:val="0"/>
      </w:pPr>
      <w:r w:rsidRPr="00511332">
        <w:t>Identifying children and young people who are likely to suffer significant harm and taking appropriate action with the aim of making sure they are kept safe both at home and in the education setting.</w:t>
      </w:r>
    </w:p>
    <w:p w:rsidRPr="00511332" w:rsidR="00BA2579" w:rsidP="00BA2579" w:rsidRDefault="00BA2579" w14:paraId="27984951" w14:textId="77777777">
      <w:pPr>
        <w:pStyle w:val="NoSpacing"/>
        <w:widowControl w:val="0"/>
        <w:numPr>
          <w:ilvl w:val="0"/>
          <w:numId w:val="7"/>
        </w:numPr>
        <w:autoSpaceDE w:val="0"/>
        <w:autoSpaceDN w:val="0"/>
      </w:pPr>
      <w:r w:rsidRPr="00511332">
        <w:t>Undertaking regular training to keep up-to-date with current legislation.</w:t>
      </w:r>
    </w:p>
    <w:p w:rsidR="00BA2579" w:rsidP="006C2C03" w:rsidRDefault="00BA2579" w14:paraId="305DD656" w14:textId="77777777">
      <w:pPr>
        <w:pStyle w:val="NoSpacing"/>
      </w:pPr>
    </w:p>
    <w:p w:rsidRPr="00E71216" w:rsidR="00E71216" w:rsidP="00E71216" w:rsidRDefault="00E71216" w14:paraId="6642EF17" w14:textId="432F7C8B">
      <w:pPr>
        <w:pStyle w:val="NoSpacing"/>
        <w:rPr>
          <w:b/>
          <w:sz w:val="40"/>
          <w:u w:val="single"/>
        </w:rPr>
      </w:pPr>
      <w:r w:rsidRPr="00E71216">
        <w:rPr>
          <w:b/>
          <w:sz w:val="40"/>
          <w:u w:val="single"/>
        </w:rPr>
        <w:t>Job Description</w:t>
      </w:r>
    </w:p>
    <w:p w:rsidR="00E71216" w:rsidP="006C2C03" w:rsidRDefault="00E71216" w14:paraId="382B0A9D" w14:textId="77777777">
      <w:pPr>
        <w:pStyle w:val="NoSpacing"/>
      </w:pPr>
    </w:p>
    <w:p w:rsidR="006C2C03" w:rsidP="00461B36" w:rsidRDefault="006C2C03" w14:paraId="1FD6F610" w14:textId="3F97F7D9">
      <w:pPr>
        <w:pStyle w:val="Heading1"/>
      </w:pPr>
      <w:r>
        <w:t xml:space="preserve">Main </w:t>
      </w:r>
      <w:r w:rsidR="00461B36">
        <w:t xml:space="preserve">job </w:t>
      </w:r>
      <w:r>
        <w:t>purpose</w:t>
      </w:r>
    </w:p>
    <w:p w:rsidRPr="00461B36" w:rsidR="00461B36" w:rsidP="006C2C03" w:rsidRDefault="00461B36" w14:paraId="2CE91161" w14:textId="631E4D7F">
      <w:pPr>
        <w:pStyle w:val="NoSpacing"/>
        <w:numPr>
          <w:ilvl w:val="0"/>
          <w:numId w:val="2"/>
        </w:numPr>
      </w:pPr>
      <w:r w:rsidRPr="006935EE">
        <w:rPr>
          <w:rFonts w:ascii="Calibri" w:hAnsi="Calibri" w:cs="Calibri"/>
        </w:rPr>
        <w:t>To facilitate learning by supporting the needs of individual pupils</w:t>
      </w:r>
      <w:r>
        <w:rPr>
          <w:rFonts w:ascii="Calibri" w:hAnsi="Calibri" w:cs="Calibri"/>
        </w:rPr>
        <w:t xml:space="preserve">, </w:t>
      </w:r>
      <w:r w:rsidRPr="006935EE">
        <w:rPr>
          <w:rFonts w:ascii="Calibri" w:hAnsi="Calibri" w:cs="Calibri"/>
        </w:rPr>
        <w:t xml:space="preserve">small groups of pupils </w:t>
      </w:r>
      <w:r>
        <w:rPr>
          <w:rFonts w:ascii="Calibri" w:hAnsi="Calibri" w:cs="Calibri"/>
        </w:rPr>
        <w:t xml:space="preserve">and the class as a whole, </w:t>
      </w:r>
      <w:r w:rsidRPr="006935EE">
        <w:rPr>
          <w:rFonts w:ascii="Calibri" w:hAnsi="Calibri" w:cs="Calibri"/>
        </w:rPr>
        <w:t>in accordance with school policy and government initiatives in the pursuit of high standards of pupils</w:t>
      </w:r>
      <w:r>
        <w:rPr>
          <w:rFonts w:ascii="Calibri" w:hAnsi="Calibri" w:cs="Calibri"/>
        </w:rPr>
        <w:t>’</w:t>
      </w:r>
      <w:r w:rsidRPr="006935EE">
        <w:rPr>
          <w:rFonts w:ascii="Calibri" w:hAnsi="Calibri" w:cs="Calibri"/>
        </w:rPr>
        <w:t xml:space="preserve"> achievement</w:t>
      </w:r>
      <w:r>
        <w:rPr>
          <w:rFonts w:ascii="Calibri" w:hAnsi="Calibri" w:cs="Calibri"/>
        </w:rPr>
        <w:t>.</w:t>
      </w:r>
    </w:p>
    <w:p w:rsidR="006C2C03" w:rsidP="006C2C03" w:rsidRDefault="006C2C03" w14:paraId="14AA88E6" w14:textId="4EBC67DB">
      <w:pPr>
        <w:pStyle w:val="NoSpacing"/>
        <w:numPr>
          <w:ilvl w:val="0"/>
          <w:numId w:val="2"/>
        </w:numPr>
      </w:pPr>
      <w:r>
        <w:t>To provide general support to the teacher in the management of individual children, groups of pupils and the classroom.</w:t>
      </w:r>
    </w:p>
    <w:p w:rsidR="001D795A" w:rsidP="006C2C03" w:rsidRDefault="001D795A" w14:paraId="182B3624" w14:textId="6BFEE9C0">
      <w:pPr>
        <w:pStyle w:val="NoSpacing"/>
        <w:numPr>
          <w:ilvl w:val="0"/>
          <w:numId w:val="2"/>
        </w:numPr>
      </w:pPr>
      <w:r>
        <w:t xml:space="preserve">To work </w:t>
      </w:r>
      <w:r w:rsidR="000D3326">
        <w:t xml:space="preserve">in a dedicated 1:1 support role for a named pupil with Special Educational Needs </w:t>
      </w:r>
      <w:r w:rsidR="00527E6C">
        <w:t>and/or disabilities (SEND) Thi</w:t>
      </w:r>
      <w:r w:rsidR="00C9622F">
        <w:t>s</w:t>
      </w:r>
      <w:r w:rsidR="00527E6C">
        <w:t xml:space="preserve"> includes implementing person</w:t>
      </w:r>
      <w:r w:rsidR="004B5A7B">
        <w:t>alised strategies to support learning, communication, independence, emotional we</w:t>
      </w:r>
      <w:r w:rsidR="00DC17C3">
        <w:t>l</w:t>
      </w:r>
      <w:r w:rsidR="004B5A7B">
        <w:t>lb</w:t>
      </w:r>
      <w:r w:rsidR="00DC17C3">
        <w:t>e</w:t>
      </w:r>
      <w:r w:rsidR="004B5A7B">
        <w:t xml:space="preserve">ing and behaviour, ensuring full inclusion </w:t>
      </w:r>
      <w:r w:rsidR="00DC17C3">
        <w:t>in school life.</w:t>
      </w:r>
    </w:p>
    <w:p w:rsidR="006C2C03" w:rsidP="006C2C03" w:rsidRDefault="006C2C03" w14:paraId="6D52A529" w14:textId="04A888C9">
      <w:pPr>
        <w:pStyle w:val="NoSpacing"/>
        <w:numPr>
          <w:ilvl w:val="0"/>
          <w:numId w:val="2"/>
        </w:numPr>
      </w:pPr>
      <w:r>
        <w:t>To work with pupils in the classroom</w:t>
      </w:r>
      <w:r w:rsidR="00DC17C3">
        <w:t>, when required,</w:t>
      </w:r>
      <w:r>
        <w:t xml:space="preserve"> to provide physical/general care and assist with their learning, under the direct instruction of teaching staff.</w:t>
      </w:r>
    </w:p>
    <w:p w:rsidR="006C2C03" w:rsidP="006C2C03" w:rsidRDefault="006C2C03" w14:paraId="16970C49" w14:textId="77777777">
      <w:pPr>
        <w:pStyle w:val="NoSpacing"/>
      </w:pPr>
    </w:p>
    <w:p w:rsidR="006C2C03" w:rsidP="00461B36" w:rsidRDefault="006C2C03" w14:paraId="3BBEFFB2" w14:textId="1C9D3242">
      <w:pPr>
        <w:pStyle w:val="NoSpacing"/>
      </w:pPr>
      <w:r>
        <w:t>This member of staff may be deployed, under the direction of the Head</w:t>
      </w:r>
      <w:r w:rsidR="00461B36">
        <w:t>t</w:t>
      </w:r>
      <w:r>
        <w:t>eacher</w:t>
      </w:r>
      <w:r w:rsidR="00461B36">
        <w:t xml:space="preserve"> and Senior Leadership Team</w:t>
      </w:r>
      <w:r>
        <w:t>, to any year group and is expected to fulfil the following main duties:</w:t>
      </w:r>
    </w:p>
    <w:p w:rsidR="006C2C03" w:rsidP="006C2C03" w:rsidRDefault="006C2C03" w14:paraId="29642BD4" w14:textId="77777777">
      <w:pPr>
        <w:pStyle w:val="NoSpacing"/>
      </w:pPr>
    </w:p>
    <w:p w:rsidRPr="002000A4" w:rsidR="002000A4" w:rsidP="002000A4" w:rsidRDefault="006C2C03" w14:paraId="5EBACB24" w14:textId="0197BCBB">
      <w:pPr>
        <w:pStyle w:val="Heading1"/>
      </w:pPr>
      <w:r>
        <w:t>Supporting and extending pupils’ learning</w:t>
      </w:r>
    </w:p>
    <w:p w:rsidRPr="002000A4" w:rsidR="002000A4" w:rsidP="009F714E" w:rsidRDefault="002000A4" w14:paraId="3F101166" w14:textId="77777777">
      <w:pPr>
        <w:numPr>
          <w:ilvl w:val="0"/>
          <w:numId w:val="8"/>
        </w:numPr>
        <w:spacing w:after="0" w:line="240" w:lineRule="auto"/>
        <w:ind w:left="357" w:firstLine="0"/>
      </w:pPr>
      <w:r w:rsidRPr="002000A4">
        <w:t>Support pupils’ learning across the curriculum, adapting provision to meet individual needs</w:t>
      </w:r>
    </w:p>
    <w:p w:rsidRPr="002000A4" w:rsidR="002000A4" w:rsidP="009F714E" w:rsidRDefault="002000A4" w14:paraId="6678506B" w14:textId="77777777">
      <w:pPr>
        <w:numPr>
          <w:ilvl w:val="0"/>
          <w:numId w:val="8"/>
        </w:numPr>
        <w:spacing w:after="0" w:line="240" w:lineRule="auto"/>
        <w:ind w:left="357" w:firstLine="0"/>
      </w:pPr>
      <w:r w:rsidRPr="002000A4">
        <w:t xml:space="preserve">Provide structured </w:t>
      </w:r>
      <w:r w:rsidRPr="002000A4">
        <w:rPr>
          <w:b/>
          <w:bCs/>
        </w:rPr>
        <w:t>1:1 support</w:t>
      </w:r>
      <w:r w:rsidRPr="002000A4">
        <w:t xml:space="preserve"> for a named pupil where required</w:t>
      </w:r>
    </w:p>
    <w:p w:rsidR="002000A4" w:rsidP="009F714E" w:rsidRDefault="002000A4" w14:paraId="30B1F4F6" w14:textId="77777777">
      <w:pPr>
        <w:numPr>
          <w:ilvl w:val="0"/>
          <w:numId w:val="8"/>
        </w:numPr>
        <w:spacing w:after="0" w:line="240" w:lineRule="auto"/>
        <w:ind w:left="357" w:firstLine="0"/>
      </w:pPr>
      <w:r w:rsidRPr="002000A4">
        <w:t>Implement and review EHCPs, IEPs or provision plans</w:t>
      </w:r>
    </w:p>
    <w:p w:rsidRPr="002000A4" w:rsidR="009845A3" w:rsidP="009845A3" w:rsidRDefault="009845A3" w14:paraId="2FD72A39" w14:textId="42176FEB">
      <w:pPr>
        <w:pStyle w:val="NoSpacing"/>
        <w:numPr>
          <w:ilvl w:val="0"/>
          <w:numId w:val="8"/>
        </w:numPr>
      </w:pPr>
      <w:r>
        <w:lastRenderedPageBreak/>
        <w:t xml:space="preserve">Effectively use a range of strategies to support learning, including modelling, scaffolding, open-ended questioning and prompting. </w:t>
      </w:r>
    </w:p>
    <w:p w:rsidRPr="002000A4" w:rsidR="002000A4" w:rsidP="009F714E" w:rsidRDefault="002000A4" w14:paraId="360F3DE9" w14:textId="77777777">
      <w:pPr>
        <w:numPr>
          <w:ilvl w:val="0"/>
          <w:numId w:val="8"/>
        </w:numPr>
        <w:spacing w:after="0" w:line="240" w:lineRule="auto"/>
        <w:ind w:left="357" w:firstLine="0"/>
      </w:pPr>
      <w:r w:rsidRPr="002000A4">
        <w:t>Break down tasks into manageable steps and use differentiated approaches</w:t>
      </w:r>
    </w:p>
    <w:p w:rsidRPr="002000A4" w:rsidR="002000A4" w:rsidP="009F714E" w:rsidRDefault="002000A4" w14:paraId="01C6E47F" w14:textId="1A60F8A7">
      <w:pPr>
        <w:numPr>
          <w:ilvl w:val="0"/>
          <w:numId w:val="8"/>
        </w:numPr>
        <w:spacing w:after="0" w:line="240" w:lineRule="auto"/>
        <w:ind w:left="357" w:firstLine="0"/>
      </w:pPr>
      <w:r w:rsidRPr="002000A4">
        <w:t>Use specialist strategies such as visual timetables, PECS, sensory tools or now/next boards</w:t>
      </w:r>
    </w:p>
    <w:p w:rsidRPr="002000A4" w:rsidR="002000A4" w:rsidP="009F714E" w:rsidRDefault="002000A4" w14:paraId="46388F3D" w14:textId="77777777">
      <w:pPr>
        <w:numPr>
          <w:ilvl w:val="0"/>
          <w:numId w:val="8"/>
        </w:numPr>
        <w:spacing w:after="0" w:line="240" w:lineRule="auto"/>
        <w:ind w:left="357" w:firstLine="0"/>
      </w:pPr>
      <w:r w:rsidRPr="002000A4">
        <w:t>Deliver targeted interventions and reinforce key learning through repetition and overlearning</w:t>
      </w:r>
    </w:p>
    <w:p w:rsidRPr="002000A4" w:rsidR="002000A4" w:rsidP="009F714E" w:rsidRDefault="002000A4" w14:paraId="02DBEC5C" w14:textId="77777777">
      <w:pPr>
        <w:numPr>
          <w:ilvl w:val="0"/>
          <w:numId w:val="8"/>
        </w:numPr>
        <w:spacing w:after="0" w:line="240" w:lineRule="auto"/>
        <w:ind w:left="357" w:firstLine="0"/>
      </w:pPr>
      <w:r w:rsidRPr="002000A4">
        <w:t>Support pupils to develop independence and avoid over-reliance on adult support</w:t>
      </w:r>
    </w:p>
    <w:p w:rsidRPr="002000A4" w:rsidR="002000A4" w:rsidP="009F714E" w:rsidRDefault="002000A4" w14:paraId="4A073DB1" w14:textId="77777777">
      <w:pPr>
        <w:numPr>
          <w:ilvl w:val="0"/>
          <w:numId w:val="8"/>
        </w:numPr>
        <w:spacing w:after="0" w:line="240" w:lineRule="auto"/>
        <w:ind w:left="357" w:firstLine="0"/>
      </w:pPr>
      <w:r w:rsidRPr="002000A4">
        <w:t>Use effective questioning, modelling and scaffolding techniques</w:t>
      </w:r>
    </w:p>
    <w:p w:rsidRPr="002000A4" w:rsidR="002000A4" w:rsidP="009F714E" w:rsidRDefault="002000A4" w14:paraId="12D698F5" w14:textId="77777777">
      <w:pPr>
        <w:numPr>
          <w:ilvl w:val="0"/>
          <w:numId w:val="8"/>
        </w:numPr>
        <w:spacing w:after="0" w:line="240" w:lineRule="auto"/>
        <w:ind w:left="357" w:firstLine="0"/>
      </w:pPr>
      <w:r w:rsidRPr="002000A4">
        <w:t>Provide feedback to pupils and support self-assessment</w:t>
      </w:r>
    </w:p>
    <w:p w:rsidRPr="002000A4" w:rsidR="002000A4" w:rsidP="009F714E" w:rsidRDefault="002000A4" w14:paraId="4DB69777" w14:textId="77777777">
      <w:pPr>
        <w:numPr>
          <w:ilvl w:val="0"/>
          <w:numId w:val="8"/>
        </w:numPr>
        <w:spacing w:after="0" w:line="240" w:lineRule="auto"/>
        <w:ind w:left="357" w:firstLine="0"/>
      </w:pPr>
      <w:r w:rsidRPr="002000A4">
        <w:t>Contribute to monitoring and recording progress against individual targets</w:t>
      </w:r>
    </w:p>
    <w:p w:rsidRPr="002000A4" w:rsidR="002000A4" w:rsidP="009F714E" w:rsidRDefault="002000A4" w14:paraId="70DD8D5D" w14:textId="77777777">
      <w:pPr>
        <w:numPr>
          <w:ilvl w:val="0"/>
          <w:numId w:val="8"/>
        </w:numPr>
        <w:spacing w:after="0" w:line="240" w:lineRule="auto"/>
        <w:ind w:left="357" w:firstLine="0"/>
      </w:pPr>
      <w:r w:rsidRPr="002000A4">
        <w:t>Adapt learning materials and classroom resources</w:t>
      </w:r>
    </w:p>
    <w:p w:rsidRPr="002000A4" w:rsidR="002000A4" w:rsidP="002000A4" w:rsidRDefault="002000A4" w14:paraId="3FBD8F0F" w14:textId="1E36807E">
      <w:pPr>
        <w:numPr>
          <w:ilvl w:val="0"/>
          <w:numId w:val="8"/>
        </w:numPr>
        <w:spacing w:after="0" w:line="240" w:lineRule="auto"/>
        <w:ind w:left="357" w:firstLine="0"/>
      </w:pPr>
      <w:r w:rsidRPr="002000A4">
        <w:t>Prepare and organise teaching resources and maintain a purposeful learning environment</w:t>
      </w:r>
    </w:p>
    <w:p w:rsidR="00BF70B4" w:rsidP="00BF70B4" w:rsidRDefault="00BF70B4" w14:paraId="2B9CF35C" w14:textId="77777777">
      <w:pPr>
        <w:pStyle w:val="NoSpacing"/>
        <w:numPr>
          <w:ilvl w:val="0"/>
          <w:numId w:val="5"/>
        </w:numPr>
      </w:pPr>
      <w:r>
        <w:t xml:space="preserve">Provide feedback to pupils relating to progress and achievement, whilst setting challenging and demanding expectations, promoting self-esteem and independence. </w:t>
      </w:r>
    </w:p>
    <w:p w:rsidR="00BF70B4" w:rsidP="00BF70B4" w:rsidRDefault="00BF70B4" w14:paraId="3F30D3C8" w14:textId="77777777">
      <w:pPr>
        <w:pStyle w:val="NoSpacing"/>
        <w:numPr>
          <w:ilvl w:val="0"/>
          <w:numId w:val="5"/>
        </w:numPr>
      </w:pPr>
      <w:r>
        <w:t>Support pupils in how to learn and develop their thinking skills.</w:t>
      </w:r>
    </w:p>
    <w:p w:rsidR="00BF70B4" w:rsidP="00BF70B4" w:rsidRDefault="00BF70B4" w14:paraId="4F3984CF" w14:textId="77777777">
      <w:pPr>
        <w:pStyle w:val="NoSpacing"/>
        <w:numPr>
          <w:ilvl w:val="0"/>
          <w:numId w:val="5"/>
        </w:numPr>
      </w:pPr>
      <w:r>
        <w:t>Support pupils in becoming independent, cooperative and collaborative learners.</w:t>
      </w:r>
    </w:p>
    <w:p w:rsidR="00BF70B4" w:rsidP="00BF70B4" w:rsidRDefault="00BF70B4" w14:paraId="6CA8DB47" w14:textId="77777777">
      <w:pPr>
        <w:pStyle w:val="NoSpacing"/>
        <w:numPr>
          <w:ilvl w:val="0"/>
          <w:numId w:val="5"/>
        </w:numPr>
      </w:pPr>
      <w:r>
        <w:t>Contribute to assessing pupils’ progress and support them in reviewing their own learning.</w:t>
      </w:r>
    </w:p>
    <w:p w:rsidR="00BF70B4" w:rsidP="00BF70B4" w:rsidRDefault="00BF70B4" w14:paraId="24F12A15" w14:textId="77777777">
      <w:pPr>
        <w:pStyle w:val="NoSpacing"/>
        <w:numPr>
          <w:ilvl w:val="0"/>
          <w:numId w:val="5"/>
        </w:numPr>
      </w:pPr>
      <w:r>
        <w:t>Identify and remove barriers to pupils’ learning and make reasonable adjustments to support pupils’ ability access to learning.</w:t>
      </w:r>
    </w:p>
    <w:p w:rsidR="00BF70B4" w:rsidP="00BF70B4" w:rsidRDefault="00BF70B4" w14:paraId="52E821B3" w14:textId="77777777">
      <w:pPr>
        <w:pStyle w:val="NoSpacing"/>
        <w:numPr>
          <w:ilvl w:val="0"/>
          <w:numId w:val="5"/>
        </w:numPr>
      </w:pPr>
      <w:r>
        <w:t>Adapt and customise curriculum materials.</w:t>
      </w:r>
    </w:p>
    <w:p w:rsidR="00BF70B4" w:rsidP="00BF70B4" w:rsidRDefault="00BF70B4" w14:paraId="2E61A11A" w14:textId="77777777">
      <w:pPr>
        <w:pStyle w:val="NoSpacing"/>
        <w:numPr>
          <w:ilvl w:val="0"/>
          <w:numId w:val="5"/>
        </w:numPr>
      </w:pPr>
      <w:r>
        <w:t>Use specialist skills/training/experience to assist with improving pupils’ outcomes.</w:t>
      </w:r>
    </w:p>
    <w:p w:rsidR="00BF70B4" w:rsidP="00BF70B4" w:rsidRDefault="00BF70B4" w14:paraId="726E2A73" w14:textId="77777777">
      <w:pPr>
        <w:pStyle w:val="NoSpacing"/>
        <w:numPr>
          <w:ilvl w:val="0"/>
          <w:numId w:val="5"/>
        </w:numPr>
      </w:pPr>
      <w:r>
        <w:t>Create and maintain a purposeful, orderly and supportive environment in accordance with lesson plans. Prepare, maintain and use equipment/resources/displays.</w:t>
      </w:r>
    </w:p>
    <w:p w:rsidR="00BF70B4" w:rsidP="00BF70B4" w:rsidRDefault="00BF70B4" w14:paraId="075F6CFA" w14:textId="062C0FA1">
      <w:pPr>
        <w:pStyle w:val="NoSpacing"/>
        <w:numPr>
          <w:ilvl w:val="0"/>
          <w:numId w:val="5"/>
        </w:numPr>
      </w:pPr>
      <w:r>
        <w:t>Support and supervise pupils in lessons in relation to local and national learning strategies (e.g. English or Maths), using ICT to promote learning.</w:t>
      </w:r>
    </w:p>
    <w:p w:rsidR="006C2C03" w:rsidP="00BF70B4" w:rsidRDefault="00BF70B4" w14:paraId="1AB7A4CE" w14:textId="551B832D">
      <w:pPr>
        <w:pStyle w:val="NoSpacing"/>
        <w:numPr>
          <w:ilvl w:val="0"/>
          <w:numId w:val="5"/>
        </w:numPr>
      </w:pPr>
      <w:r>
        <w:t>Undertake pupil record-keeping, gather and report information from and to parents/carers as required.</w:t>
      </w:r>
    </w:p>
    <w:p w:rsidR="00BF70B4" w:rsidP="00BF70B4" w:rsidRDefault="00BF70B4" w14:paraId="1B843110" w14:textId="77777777">
      <w:pPr>
        <w:pStyle w:val="NoSpacing"/>
      </w:pPr>
    </w:p>
    <w:p w:rsidR="006C2C03" w:rsidP="00461B36" w:rsidRDefault="006C2C03" w14:paraId="123A2890" w14:textId="77777777">
      <w:pPr>
        <w:pStyle w:val="Heading1"/>
      </w:pPr>
      <w:r>
        <w:t>Meeting pupils’ wider wellbeing needs</w:t>
      </w:r>
    </w:p>
    <w:p w:rsidR="00BF70B4" w:rsidP="00BF70B4" w:rsidRDefault="00BF70B4" w14:paraId="6A10F41C" w14:textId="77777777">
      <w:pPr>
        <w:pStyle w:val="NoSpacing"/>
        <w:numPr>
          <w:ilvl w:val="0"/>
          <w:numId w:val="2"/>
        </w:numPr>
      </w:pPr>
      <w:r>
        <w:t>Be responsible for ensuring that the school’s Safeguarding and Child Protection Policy is adhered to and concerns are raised in accordance with this policy.</w:t>
      </w:r>
    </w:p>
    <w:p w:rsidR="00BF70B4" w:rsidP="00BF70B4" w:rsidRDefault="00BF70B4" w14:paraId="2771D268" w14:textId="77777777">
      <w:pPr>
        <w:pStyle w:val="NoSpacing"/>
        <w:numPr>
          <w:ilvl w:val="0"/>
          <w:numId w:val="2"/>
        </w:numPr>
      </w:pPr>
      <w:r>
        <w:t>Promote inclusion, establish constructive relationships with pupils and interact with them according to their individual needs.</w:t>
      </w:r>
    </w:p>
    <w:p w:rsidR="00BF70B4" w:rsidP="00BF70B4" w:rsidRDefault="00BF70B4" w14:paraId="54A19966" w14:textId="77777777">
      <w:pPr>
        <w:pStyle w:val="NoSpacing"/>
        <w:numPr>
          <w:ilvl w:val="0"/>
          <w:numId w:val="2"/>
        </w:numPr>
      </w:pPr>
      <w:r>
        <w:t>Contribute to the management of pupils’ behaviour, following the school’s behaviour policy, including recording pupil behaviour and progress as required.</w:t>
      </w:r>
    </w:p>
    <w:p w:rsidR="00BF70B4" w:rsidP="00BF70B4" w:rsidRDefault="00BF70B4" w14:paraId="0D34D0BB" w14:textId="77777777">
      <w:pPr>
        <w:pStyle w:val="NoSpacing"/>
        <w:numPr>
          <w:ilvl w:val="0"/>
          <w:numId w:val="2"/>
        </w:numPr>
      </w:pPr>
      <w:r>
        <w:t>Support the emotional wellbeing and mental health of pupils.</w:t>
      </w:r>
    </w:p>
    <w:p w:rsidR="006C2C03" w:rsidP="00BF70B4" w:rsidRDefault="00BF70B4" w14:paraId="46A04AB1" w14:textId="134211D7">
      <w:pPr>
        <w:pStyle w:val="NoSpacing"/>
        <w:numPr>
          <w:ilvl w:val="0"/>
          <w:numId w:val="2"/>
        </w:numPr>
      </w:pPr>
      <w:r>
        <w:t>Support pupils, including those with SEN and/or disabilities, to access all elements of school life.</w:t>
      </w:r>
    </w:p>
    <w:p w:rsidR="00BF70B4" w:rsidP="00BF70B4" w:rsidRDefault="00BF70B4" w14:paraId="68B32F6F" w14:textId="77777777">
      <w:pPr>
        <w:pStyle w:val="NoSpacing"/>
      </w:pPr>
    </w:p>
    <w:p w:rsidR="006C2C03" w:rsidP="00461B36" w:rsidRDefault="006C2C03" w14:paraId="0E5E45AA" w14:textId="77777777">
      <w:pPr>
        <w:pStyle w:val="Heading1"/>
      </w:pPr>
      <w:r>
        <w:t>Providing pastoral support</w:t>
      </w:r>
    </w:p>
    <w:p w:rsidR="00942851" w:rsidP="00942851" w:rsidRDefault="00942851" w14:paraId="51B0B887" w14:textId="7612E206">
      <w:pPr>
        <w:pStyle w:val="NoSpacing"/>
        <w:numPr>
          <w:ilvl w:val="0"/>
          <w:numId w:val="2"/>
        </w:numPr>
      </w:pPr>
      <w:r>
        <w:t>For children with SEN and/or disabilities, act as a ‘champion’ and be an advocate for these pupils.</w:t>
      </w:r>
    </w:p>
    <w:p w:rsidR="006C2C03" w:rsidP="006C2C03" w:rsidRDefault="006C2C03" w14:paraId="51A34AAC" w14:textId="592092E8">
      <w:pPr>
        <w:pStyle w:val="NoSpacing"/>
        <w:numPr>
          <w:ilvl w:val="0"/>
          <w:numId w:val="2"/>
        </w:numPr>
      </w:pPr>
      <w:r>
        <w:t>Provide for the pupils’ welfare/personal care both individually and in groups, and ensure their safety. This could include the administration of medicines to pupils.</w:t>
      </w:r>
    </w:p>
    <w:p w:rsidR="006C2C03" w:rsidP="006C2C03" w:rsidRDefault="006C2C03" w14:paraId="00748001" w14:textId="77777777">
      <w:pPr>
        <w:pStyle w:val="NoSpacing"/>
        <w:numPr>
          <w:ilvl w:val="0"/>
          <w:numId w:val="2"/>
        </w:numPr>
      </w:pPr>
      <w:r>
        <w:t>Promote all pupils’ resilience.</w:t>
      </w:r>
    </w:p>
    <w:p w:rsidR="006C2C03" w:rsidP="00B4112D" w:rsidRDefault="006C2C03" w14:paraId="35EC546F" w14:textId="2425C312">
      <w:pPr>
        <w:pStyle w:val="NoSpacing"/>
        <w:numPr>
          <w:ilvl w:val="0"/>
          <w:numId w:val="2"/>
        </w:numPr>
      </w:pPr>
      <w:r>
        <w:t>Safeguard the welfare of all pupils.</w:t>
      </w:r>
    </w:p>
    <w:p w:rsidR="006C2C03" w:rsidP="006C2C03" w:rsidRDefault="006C2C03" w14:paraId="466FF470" w14:textId="77777777">
      <w:pPr>
        <w:pStyle w:val="NoSpacing"/>
      </w:pPr>
    </w:p>
    <w:p w:rsidR="006C2C03" w:rsidP="00461B36" w:rsidRDefault="006C2C03" w14:paraId="50014135" w14:textId="77777777">
      <w:pPr>
        <w:pStyle w:val="Heading1"/>
      </w:pPr>
      <w:r>
        <w:t>Supporting the wider work of the school</w:t>
      </w:r>
    </w:p>
    <w:p w:rsidR="006C2C03" w:rsidP="006C2C03" w:rsidRDefault="006C2C03" w14:paraId="5B2F63E5" w14:textId="77777777">
      <w:pPr>
        <w:pStyle w:val="NoSpacing"/>
        <w:numPr>
          <w:ilvl w:val="0"/>
          <w:numId w:val="2"/>
        </w:numPr>
      </w:pPr>
      <w:r>
        <w:t>Complete administrative tasks as necessary, under direction of a line manager. This may include, but is not limited to:</w:t>
      </w:r>
    </w:p>
    <w:p w:rsidR="006C2C03" w:rsidP="00461B36" w:rsidRDefault="006C2C03" w14:paraId="441839A2" w14:textId="77777777">
      <w:pPr>
        <w:pStyle w:val="NoSpacing"/>
        <w:numPr>
          <w:ilvl w:val="1"/>
          <w:numId w:val="2"/>
        </w:numPr>
      </w:pPr>
      <w:r>
        <w:t>Filing of children’s work/resources</w:t>
      </w:r>
    </w:p>
    <w:p w:rsidR="006C2C03" w:rsidP="00461B36" w:rsidRDefault="006C2C03" w14:paraId="7067D5D6" w14:textId="77777777">
      <w:pPr>
        <w:pStyle w:val="NoSpacing"/>
        <w:numPr>
          <w:ilvl w:val="1"/>
          <w:numId w:val="2"/>
        </w:numPr>
      </w:pPr>
      <w:r>
        <w:t>Maintaining pupil records</w:t>
      </w:r>
    </w:p>
    <w:p w:rsidR="006C2C03" w:rsidP="00461B36" w:rsidRDefault="006C2C03" w14:paraId="5A8378B6" w14:textId="77777777">
      <w:pPr>
        <w:pStyle w:val="NoSpacing"/>
        <w:numPr>
          <w:ilvl w:val="1"/>
          <w:numId w:val="2"/>
        </w:numPr>
      </w:pPr>
      <w:r>
        <w:lastRenderedPageBreak/>
        <w:t>Assisting with communication organisation</w:t>
      </w:r>
    </w:p>
    <w:p w:rsidR="006C2C03" w:rsidP="00461B36" w:rsidRDefault="006C2C03" w14:paraId="00BAD5A2" w14:textId="77777777">
      <w:pPr>
        <w:pStyle w:val="NoSpacing"/>
        <w:numPr>
          <w:ilvl w:val="1"/>
          <w:numId w:val="2"/>
        </w:numPr>
      </w:pPr>
      <w:r>
        <w:t>Supporting with trip organisation</w:t>
      </w:r>
    </w:p>
    <w:p w:rsidR="006C2C03" w:rsidP="00461B36" w:rsidRDefault="006C2C03" w14:paraId="1AA25077" w14:textId="77777777">
      <w:pPr>
        <w:pStyle w:val="NoSpacing"/>
        <w:numPr>
          <w:ilvl w:val="1"/>
          <w:numId w:val="2"/>
        </w:numPr>
      </w:pPr>
      <w:r>
        <w:t xml:space="preserve">Liaising with parents/carers for class-specific administrative purposes </w:t>
      </w:r>
    </w:p>
    <w:p w:rsidR="006C2C03" w:rsidP="006C2C03" w:rsidRDefault="006C2C03" w14:paraId="5FF5A9F0" w14:textId="77777777">
      <w:pPr>
        <w:pStyle w:val="NoSpacing"/>
        <w:numPr>
          <w:ilvl w:val="0"/>
          <w:numId w:val="2"/>
        </w:numPr>
      </w:pPr>
      <w:r>
        <w:t>Comply with policies and procedures relating to child protection, health, safety, welfare, security, confidentiality, data protection, Prevent and whistleblowing, and reporting any concerns to the appropriate person.</w:t>
      </w:r>
    </w:p>
    <w:p w:rsidR="006C2C03" w:rsidP="006C2C03" w:rsidRDefault="006C2C03" w14:paraId="6E85572E" w14:textId="77777777">
      <w:pPr>
        <w:pStyle w:val="NoSpacing"/>
        <w:numPr>
          <w:ilvl w:val="0"/>
          <w:numId w:val="2"/>
        </w:numPr>
      </w:pPr>
      <w:r>
        <w:t xml:space="preserve">Actively support the school’s and borough’s equal opportunity policies, and ensure that all pupils have equal access to opportunities to learn and develop. </w:t>
      </w:r>
    </w:p>
    <w:p w:rsidR="006C2C03" w:rsidP="006C2C03" w:rsidRDefault="006C2C03" w14:paraId="0C6E72F4" w14:textId="77777777">
      <w:pPr>
        <w:pStyle w:val="NoSpacing"/>
        <w:numPr>
          <w:ilvl w:val="0"/>
          <w:numId w:val="2"/>
        </w:numPr>
      </w:pPr>
      <w:r>
        <w:t>Contribute to the overall aims, ethos and targets of the school and to attend/participate in relevant meetings as required.</w:t>
      </w:r>
    </w:p>
    <w:p w:rsidR="006C2C03" w:rsidP="006C2C03" w:rsidRDefault="006C2C03" w14:paraId="043CBC35" w14:textId="77777777">
      <w:pPr>
        <w:pStyle w:val="NoSpacing"/>
        <w:numPr>
          <w:ilvl w:val="0"/>
          <w:numId w:val="2"/>
        </w:numPr>
      </w:pPr>
      <w:r>
        <w:t>Contribute to the school’s improvement planning and self-evaluation process. Be aware of and take part in the school’s performance management framework, and participate in training and development activities as required.</w:t>
      </w:r>
    </w:p>
    <w:p w:rsidR="006C2C03" w:rsidP="006C2C03" w:rsidRDefault="006C2C03" w14:paraId="290CEE42" w14:textId="77777777">
      <w:pPr>
        <w:pStyle w:val="NoSpacing"/>
        <w:numPr>
          <w:ilvl w:val="0"/>
          <w:numId w:val="2"/>
        </w:numPr>
      </w:pPr>
      <w:r>
        <w:t>Assist with the supervision of pupils out of lesson times (including on arrival and departure from school and during playtimes), as detailed on a rota.</w:t>
      </w:r>
    </w:p>
    <w:p w:rsidR="006C2C03" w:rsidP="006C2C03" w:rsidRDefault="006C2C03" w14:paraId="701D2BDF" w14:textId="77777777">
      <w:pPr>
        <w:pStyle w:val="NoSpacing"/>
        <w:numPr>
          <w:ilvl w:val="0"/>
          <w:numId w:val="2"/>
        </w:numPr>
      </w:pPr>
      <w:r>
        <w:t>Accompany children on school trips, and other out-of-school activities with the teacher as required, taking responsibility for a group (under direction of the trip leader).</w:t>
      </w:r>
    </w:p>
    <w:p w:rsidR="006C2C03" w:rsidP="006C2C03" w:rsidRDefault="006C2C03" w14:paraId="2A28F84F" w14:textId="77777777">
      <w:pPr>
        <w:pStyle w:val="NoSpacing"/>
        <w:numPr>
          <w:ilvl w:val="0"/>
          <w:numId w:val="2"/>
        </w:numPr>
      </w:pPr>
      <w:r>
        <w:t>Set a good example in terms of dress, punctuality and attendance.</w:t>
      </w:r>
    </w:p>
    <w:p w:rsidR="006C2C03" w:rsidP="006C2C03" w:rsidRDefault="006C2C03" w14:paraId="00CAB091" w14:textId="77777777">
      <w:pPr>
        <w:pStyle w:val="NoSpacing"/>
      </w:pPr>
    </w:p>
    <w:p w:rsidR="006C2C03" w:rsidP="00461B36" w:rsidRDefault="006C2C03" w14:paraId="7AE45130" w14:textId="77777777">
      <w:pPr>
        <w:pStyle w:val="Heading1"/>
      </w:pPr>
      <w:r>
        <w:t>Working with colleagues</w:t>
      </w:r>
    </w:p>
    <w:p w:rsidR="00942851" w:rsidP="006C2C03" w:rsidRDefault="00942851" w14:paraId="4472107B" w14:textId="10E2CAE5">
      <w:pPr>
        <w:pStyle w:val="NoSpacing"/>
        <w:numPr>
          <w:ilvl w:val="0"/>
          <w:numId w:val="2"/>
        </w:numPr>
      </w:pPr>
      <w:r>
        <w:t>Work collab</w:t>
      </w:r>
      <w:r w:rsidR="00F87288">
        <w:t>oratively with the SEND Co-ordinator</w:t>
      </w:r>
      <w:r w:rsidR="000F4DA4">
        <w:t>, class teacher and other staff</w:t>
      </w:r>
      <w:r w:rsidR="00F87288">
        <w:t>.</w:t>
      </w:r>
    </w:p>
    <w:p w:rsidR="006C2C03" w:rsidP="006C2C03" w:rsidRDefault="006C2C03" w14:paraId="240B8637" w14:textId="4D760A32">
      <w:pPr>
        <w:pStyle w:val="NoSpacing"/>
        <w:numPr>
          <w:ilvl w:val="0"/>
          <w:numId w:val="2"/>
        </w:numPr>
      </w:pPr>
      <w:r>
        <w:t>Support and maintain collaborative, productive working relationships with school staff and professionals from external agencies.</w:t>
      </w:r>
    </w:p>
    <w:p w:rsidR="006C2C03" w:rsidP="006C2C03" w:rsidRDefault="006C2C03" w14:paraId="5B81E33D" w14:textId="77777777">
      <w:pPr>
        <w:pStyle w:val="NoSpacing"/>
        <w:numPr>
          <w:ilvl w:val="0"/>
          <w:numId w:val="2"/>
        </w:numPr>
      </w:pPr>
      <w:r>
        <w:t>Take responsibility in developing own continuing professional development.</w:t>
      </w:r>
    </w:p>
    <w:p w:rsidR="006C2C03" w:rsidP="006C2C03" w:rsidRDefault="006C2C03" w14:paraId="04B65FE2" w14:textId="135FEA61">
      <w:pPr>
        <w:pStyle w:val="NoSpacing"/>
        <w:numPr>
          <w:ilvl w:val="0"/>
          <w:numId w:val="2"/>
        </w:numPr>
      </w:pPr>
      <w:r>
        <w:t>Undertake any other duties commensurate to the post, as allocated by the Head</w:t>
      </w:r>
      <w:r w:rsidR="00DD347D">
        <w:t>t</w:t>
      </w:r>
      <w:r>
        <w:t>eacher or designated line manager/s.</w:t>
      </w:r>
    </w:p>
    <w:p w:rsidRPr="00F45080" w:rsidR="008920D3" w:rsidP="00F45080" w:rsidRDefault="008920D3" w14:paraId="639D8D7B" w14:textId="12688CEA">
      <w:pPr>
        <w:pStyle w:val="NoSpacing"/>
      </w:pPr>
    </w:p>
    <w:p w:rsidRPr="00F45080" w:rsidR="00F45080" w:rsidP="00F45080" w:rsidRDefault="00F45080" w14:paraId="2A962020" w14:textId="77777777">
      <w:pPr>
        <w:pStyle w:val="Heading1"/>
      </w:pPr>
      <w:r w:rsidRPr="00F45080">
        <w:t>Safeguarding statement</w:t>
      </w:r>
    </w:p>
    <w:p w:rsidRPr="00F45080" w:rsidR="00F45080" w:rsidP="00F45080" w:rsidRDefault="00F45080" w14:paraId="31B3385D" w14:textId="17D7F9EC">
      <w:pPr>
        <w:pStyle w:val="NoSpacing"/>
      </w:pPr>
      <w:r w:rsidRPr="00F45080">
        <w:t>We take our safeguarding responsibilities very seriously, and we work hard to make sure our school has effective safeguarding systems in place. We expect everyone working in the school to share a common objective to help keep children and young people safe by contributing to</w:t>
      </w:r>
      <w:r>
        <w:t xml:space="preserve"> adhere to the following at all times</w:t>
      </w:r>
      <w:r w:rsidRPr="00F45080">
        <w:t xml:space="preserve">: </w:t>
      </w:r>
    </w:p>
    <w:p w:rsidRPr="00F45080" w:rsidR="00F45080" w:rsidP="00F45080" w:rsidRDefault="00F45080" w14:paraId="43861FC0" w14:textId="62F74C6D">
      <w:pPr>
        <w:pStyle w:val="NoSpacing"/>
        <w:numPr>
          <w:ilvl w:val="0"/>
          <w:numId w:val="4"/>
        </w:numPr>
      </w:pPr>
      <w:r>
        <w:t>P</w:t>
      </w:r>
      <w:r w:rsidRPr="00F45080">
        <w:t>rovid</w:t>
      </w:r>
      <w:r>
        <w:t>e</w:t>
      </w:r>
      <w:r w:rsidRPr="00F45080">
        <w:t xml:space="preserve"> a safe environment for children and young people to learn i</w:t>
      </w:r>
      <w:r>
        <w:t>n.</w:t>
      </w:r>
    </w:p>
    <w:p w:rsidR="00F45080" w:rsidP="00F45080" w:rsidRDefault="00F45080" w14:paraId="4FF2A44E" w14:textId="0B7A7789">
      <w:pPr>
        <w:pStyle w:val="NoSpacing"/>
        <w:numPr>
          <w:ilvl w:val="0"/>
          <w:numId w:val="4"/>
        </w:numPr>
      </w:pPr>
      <w:r>
        <w:t>I</w:t>
      </w:r>
      <w:r w:rsidRPr="00F45080">
        <w:t>dentify children and young people who are likely to suffer significant harm and tak</w:t>
      </w:r>
      <w:r>
        <w:t>e</w:t>
      </w:r>
      <w:r w:rsidRPr="00F45080">
        <w:t xml:space="preserve"> appropriate action with the aim of making sure they are kept safe both at home and in the education setting.</w:t>
      </w:r>
    </w:p>
    <w:p w:rsidR="00F45080" w:rsidP="00F45080" w:rsidRDefault="00F45080" w14:paraId="7448812F" w14:textId="0E0CE4BB">
      <w:pPr>
        <w:pStyle w:val="NoSpacing"/>
        <w:numPr>
          <w:ilvl w:val="0"/>
          <w:numId w:val="4"/>
        </w:numPr>
      </w:pPr>
      <w:r>
        <w:t>Act in a professional and appropriate manner with regard to safeguarding and conduct at all times.</w:t>
      </w:r>
    </w:p>
    <w:p w:rsidR="00E71216" w:rsidP="00E71216" w:rsidRDefault="00E71216" w14:paraId="1FAFA29E" w14:textId="6613FB9D">
      <w:pPr>
        <w:pStyle w:val="NoSpacing"/>
      </w:pPr>
    </w:p>
    <w:p w:rsidRPr="00E71216" w:rsidR="00E71216" w:rsidP="00E71216" w:rsidRDefault="00E71216" w14:paraId="0953AE29" w14:textId="2338555C">
      <w:pPr>
        <w:pStyle w:val="NoSpacing"/>
        <w:rPr>
          <w:b/>
          <w:sz w:val="40"/>
          <w:u w:val="single"/>
        </w:rPr>
      </w:pPr>
      <w:r w:rsidRPr="00E71216">
        <w:rPr>
          <w:b/>
          <w:sz w:val="40"/>
          <w:u w:val="single"/>
        </w:rPr>
        <w:t>Person Specification</w:t>
      </w:r>
    </w:p>
    <w:p w:rsidR="00E71216" w:rsidP="00E71216" w:rsidRDefault="00E71216" w14:paraId="483F285F" w14:textId="39FCB009">
      <w:pPr>
        <w:pStyle w:val="NoSpacing"/>
      </w:pPr>
    </w:p>
    <w:tbl>
      <w:tblPr>
        <w:tblStyle w:val="TableGrid0"/>
        <w:tblW w:w="0" w:type="auto"/>
        <w:tblLook w:val="04A0" w:firstRow="1" w:lastRow="0" w:firstColumn="1" w:lastColumn="0" w:noHBand="0" w:noVBand="1"/>
      </w:tblPr>
      <w:tblGrid>
        <w:gridCol w:w="7626"/>
        <w:gridCol w:w="1273"/>
        <w:gridCol w:w="1581"/>
      </w:tblGrid>
      <w:tr w:rsidRPr="00E71216" w:rsidR="00E71216" w:rsidTr="00935C91" w14:paraId="49F6543F" w14:textId="77777777">
        <w:tc>
          <w:tcPr>
            <w:tcW w:w="7626" w:type="dxa"/>
            <w:shd w:val="clear" w:color="auto" w:fill="D9D9D9" w:themeFill="background1" w:themeFillShade="D9"/>
            <w:vAlign w:val="center"/>
          </w:tcPr>
          <w:p w:rsidRPr="00E71216" w:rsidR="00E71216" w:rsidP="001116EE" w:rsidRDefault="00E71216" w14:paraId="6E24F1BB" w14:textId="77777777">
            <w:pPr>
              <w:rPr>
                <w:rFonts w:cstheme="minorHAnsi"/>
                <w:b/>
              </w:rPr>
            </w:pPr>
            <w:r w:rsidRPr="00E71216">
              <w:rPr>
                <w:rFonts w:cstheme="minorHAnsi"/>
                <w:b/>
              </w:rPr>
              <w:t>Qualifications and Training</w:t>
            </w:r>
          </w:p>
        </w:tc>
        <w:tc>
          <w:tcPr>
            <w:tcW w:w="1273" w:type="dxa"/>
            <w:shd w:val="clear" w:color="auto" w:fill="D9D9D9" w:themeFill="background1" w:themeFillShade="D9"/>
            <w:vAlign w:val="center"/>
          </w:tcPr>
          <w:p w:rsidRPr="00E71216" w:rsidR="00E71216" w:rsidP="001116EE" w:rsidRDefault="00E71216" w14:paraId="1A5A9337" w14:textId="77777777">
            <w:pPr>
              <w:jc w:val="center"/>
              <w:rPr>
                <w:rFonts w:cstheme="minorHAnsi"/>
                <w:b/>
              </w:rPr>
            </w:pPr>
            <w:r w:rsidRPr="00E71216">
              <w:rPr>
                <w:rFonts w:cstheme="minorHAnsi"/>
                <w:b/>
              </w:rPr>
              <w:t>Essential</w:t>
            </w:r>
          </w:p>
        </w:tc>
        <w:tc>
          <w:tcPr>
            <w:tcW w:w="1581" w:type="dxa"/>
            <w:shd w:val="clear" w:color="auto" w:fill="D9D9D9" w:themeFill="background1" w:themeFillShade="D9"/>
            <w:vAlign w:val="center"/>
          </w:tcPr>
          <w:p w:rsidRPr="00E71216" w:rsidR="00E71216" w:rsidP="001116EE" w:rsidRDefault="00E71216" w14:paraId="1FCE5742" w14:textId="77777777">
            <w:pPr>
              <w:jc w:val="center"/>
              <w:rPr>
                <w:rFonts w:cstheme="minorHAnsi"/>
                <w:b/>
              </w:rPr>
            </w:pPr>
            <w:r w:rsidRPr="00E71216">
              <w:rPr>
                <w:rFonts w:cstheme="minorHAnsi"/>
                <w:b/>
              </w:rPr>
              <w:t>Desirable</w:t>
            </w:r>
          </w:p>
        </w:tc>
      </w:tr>
      <w:tr w:rsidRPr="00E71216" w:rsidR="00E71216" w:rsidTr="00935C91" w14:paraId="267B96D2" w14:textId="77777777">
        <w:tc>
          <w:tcPr>
            <w:tcW w:w="7626" w:type="dxa"/>
            <w:vAlign w:val="center"/>
          </w:tcPr>
          <w:p w:rsidRPr="00E71216" w:rsidR="00E71216" w:rsidP="001116EE" w:rsidRDefault="00E71216" w14:paraId="0A0AC37D" w14:textId="77777777">
            <w:pPr>
              <w:rPr>
                <w:rFonts w:cstheme="minorHAnsi"/>
              </w:rPr>
            </w:pPr>
            <w:r w:rsidRPr="00E71216">
              <w:rPr>
                <w:rFonts w:cstheme="minorHAnsi"/>
              </w:rPr>
              <w:t>Maths and English skills, appropriate to the age range.</w:t>
            </w:r>
          </w:p>
        </w:tc>
        <w:tc>
          <w:tcPr>
            <w:tcW w:w="1273" w:type="dxa"/>
            <w:vAlign w:val="center"/>
          </w:tcPr>
          <w:p w:rsidRPr="00E71216" w:rsidR="00E71216" w:rsidP="001116EE" w:rsidRDefault="00E71216" w14:paraId="59FA5AA4" w14:textId="77777777">
            <w:pPr>
              <w:jc w:val="center"/>
              <w:rPr>
                <w:rFonts w:cstheme="minorHAnsi"/>
                <w:b/>
              </w:rPr>
            </w:pPr>
            <w:r w:rsidRPr="00E71216">
              <w:rPr>
                <w:rFonts w:cstheme="minorHAnsi"/>
                <w:b/>
              </w:rPr>
              <w:t>x</w:t>
            </w:r>
          </w:p>
        </w:tc>
        <w:tc>
          <w:tcPr>
            <w:tcW w:w="1581" w:type="dxa"/>
            <w:vAlign w:val="center"/>
          </w:tcPr>
          <w:p w:rsidRPr="00E71216" w:rsidR="00E71216" w:rsidP="001116EE" w:rsidRDefault="00E71216" w14:paraId="7474234F" w14:textId="77777777">
            <w:pPr>
              <w:jc w:val="center"/>
              <w:rPr>
                <w:rFonts w:cstheme="minorHAnsi"/>
                <w:b/>
              </w:rPr>
            </w:pPr>
          </w:p>
        </w:tc>
      </w:tr>
      <w:tr w:rsidRPr="00E71216" w:rsidR="00E71216" w:rsidTr="00935C91" w14:paraId="350D9659" w14:textId="77777777">
        <w:tc>
          <w:tcPr>
            <w:tcW w:w="7626" w:type="dxa"/>
            <w:vAlign w:val="center"/>
          </w:tcPr>
          <w:p w:rsidRPr="00E71216" w:rsidR="00E71216" w:rsidP="001116EE" w:rsidRDefault="00E71216" w14:paraId="6E55B959" w14:textId="79E86F86">
            <w:pPr>
              <w:pStyle w:val="NoSpacing"/>
              <w:rPr>
                <w:rFonts w:cstheme="minorHAnsi"/>
              </w:rPr>
            </w:pPr>
            <w:r>
              <w:rPr>
                <w:rFonts w:cstheme="minorHAnsi"/>
              </w:rPr>
              <w:t>NVQ</w:t>
            </w:r>
            <w:r w:rsidR="00BF70B4">
              <w:rPr>
                <w:rFonts w:cstheme="minorHAnsi"/>
              </w:rPr>
              <w:t>3</w:t>
            </w:r>
            <w:r>
              <w:rPr>
                <w:rFonts w:cstheme="minorHAnsi"/>
              </w:rPr>
              <w:t xml:space="preserve"> or similar qualification</w:t>
            </w:r>
            <w:r w:rsidR="008C713B">
              <w:rPr>
                <w:rFonts w:cstheme="minorHAnsi"/>
              </w:rPr>
              <w:t>.</w:t>
            </w:r>
          </w:p>
        </w:tc>
        <w:tc>
          <w:tcPr>
            <w:tcW w:w="1273" w:type="dxa"/>
            <w:vAlign w:val="center"/>
          </w:tcPr>
          <w:p w:rsidRPr="00E71216" w:rsidR="00E71216" w:rsidP="001116EE" w:rsidRDefault="00E71216" w14:paraId="69B47AF9" w14:textId="77777777">
            <w:pPr>
              <w:jc w:val="center"/>
              <w:rPr>
                <w:rFonts w:cstheme="minorHAnsi"/>
                <w:b/>
              </w:rPr>
            </w:pPr>
          </w:p>
        </w:tc>
        <w:tc>
          <w:tcPr>
            <w:tcW w:w="1581" w:type="dxa"/>
            <w:vAlign w:val="center"/>
          </w:tcPr>
          <w:p w:rsidRPr="00E71216" w:rsidR="00E71216" w:rsidP="001116EE" w:rsidRDefault="00E71216" w14:paraId="4BDE952C" w14:textId="7FA2E3CE">
            <w:pPr>
              <w:jc w:val="center"/>
              <w:rPr>
                <w:rFonts w:cstheme="minorHAnsi"/>
                <w:b/>
              </w:rPr>
            </w:pPr>
            <w:r>
              <w:rPr>
                <w:rFonts w:cstheme="minorHAnsi"/>
                <w:b/>
              </w:rPr>
              <w:t>x</w:t>
            </w:r>
          </w:p>
        </w:tc>
      </w:tr>
      <w:tr w:rsidRPr="00E71216" w:rsidR="00BF70B4" w:rsidTr="00935C91" w14:paraId="3EF80D13" w14:textId="77777777">
        <w:tc>
          <w:tcPr>
            <w:tcW w:w="7626" w:type="dxa"/>
            <w:vAlign w:val="center"/>
          </w:tcPr>
          <w:p w:rsidR="00BF70B4" w:rsidP="001116EE" w:rsidRDefault="00BF70B4" w14:paraId="1727A476" w14:textId="27C79005">
            <w:pPr>
              <w:pStyle w:val="NoSpacing"/>
              <w:rPr>
                <w:rFonts w:cstheme="minorHAnsi"/>
              </w:rPr>
            </w:pPr>
            <w:r>
              <w:rPr>
                <w:rFonts w:cstheme="minorHAnsi"/>
              </w:rPr>
              <w:t>SEND training or experience.</w:t>
            </w:r>
          </w:p>
        </w:tc>
        <w:tc>
          <w:tcPr>
            <w:tcW w:w="1273" w:type="dxa"/>
            <w:vAlign w:val="center"/>
          </w:tcPr>
          <w:p w:rsidRPr="00E71216" w:rsidR="00BF70B4" w:rsidP="001116EE" w:rsidRDefault="00BF70B4" w14:paraId="66DCF178" w14:textId="77777777">
            <w:pPr>
              <w:jc w:val="center"/>
              <w:rPr>
                <w:rFonts w:cstheme="minorHAnsi"/>
                <w:b/>
              </w:rPr>
            </w:pPr>
          </w:p>
        </w:tc>
        <w:tc>
          <w:tcPr>
            <w:tcW w:w="1581" w:type="dxa"/>
            <w:vAlign w:val="center"/>
          </w:tcPr>
          <w:p w:rsidR="00BF70B4" w:rsidP="001116EE" w:rsidRDefault="00BF70B4" w14:paraId="4528880C" w14:textId="2DECD55A">
            <w:pPr>
              <w:jc w:val="center"/>
              <w:rPr>
                <w:rFonts w:cstheme="minorHAnsi"/>
                <w:b/>
              </w:rPr>
            </w:pPr>
            <w:r>
              <w:rPr>
                <w:rFonts w:cstheme="minorHAnsi"/>
                <w:b/>
              </w:rPr>
              <w:t>x</w:t>
            </w:r>
          </w:p>
        </w:tc>
      </w:tr>
      <w:tr w:rsidRPr="00E71216" w:rsidR="00E71216" w:rsidTr="00935C91" w14:paraId="2FD820D3" w14:textId="77777777">
        <w:tc>
          <w:tcPr>
            <w:tcW w:w="7626" w:type="dxa"/>
            <w:vAlign w:val="center"/>
          </w:tcPr>
          <w:p w:rsidRPr="00E71216" w:rsidR="00E71216" w:rsidP="00E71216" w:rsidRDefault="00E71216" w14:paraId="5F7F9764" w14:textId="62EC3F75">
            <w:pPr>
              <w:pStyle w:val="NoSpacing"/>
              <w:rPr>
                <w:rFonts w:cstheme="minorHAnsi"/>
              </w:rPr>
            </w:pPr>
            <w:r w:rsidRPr="00E71216">
              <w:rPr>
                <w:rFonts w:cstheme="minorHAnsi"/>
              </w:rPr>
              <w:t>Any additional training/experience related to recent Teaching Assistant work.</w:t>
            </w:r>
          </w:p>
        </w:tc>
        <w:tc>
          <w:tcPr>
            <w:tcW w:w="1273" w:type="dxa"/>
            <w:vAlign w:val="center"/>
          </w:tcPr>
          <w:p w:rsidRPr="00E71216" w:rsidR="00E71216" w:rsidP="00E71216" w:rsidRDefault="00E71216" w14:paraId="3CDFAFAB" w14:textId="77777777">
            <w:pPr>
              <w:jc w:val="center"/>
              <w:rPr>
                <w:rFonts w:cstheme="minorHAnsi"/>
                <w:b/>
              </w:rPr>
            </w:pPr>
          </w:p>
        </w:tc>
        <w:tc>
          <w:tcPr>
            <w:tcW w:w="1581" w:type="dxa"/>
            <w:vAlign w:val="center"/>
          </w:tcPr>
          <w:p w:rsidRPr="00E71216" w:rsidR="00E71216" w:rsidP="00E71216" w:rsidRDefault="00E71216" w14:paraId="6C6312E1" w14:textId="1C4B615E">
            <w:pPr>
              <w:jc w:val="center"/>
              <w:rPr>
                <w:rFonts w:cstheme="minorHAnsi"/>
                <w:b/>
              </w:rPr>
            </w:pPr>
            <w:r w:rsidRPr="00E71216">
              <w:rPr>
                <w:rFonts w:cstheme="minorHAnsi"/>
                <w:b/>
              </w:rPr>
              <w:t>x</w:t>
            </w:r>
          </w:p>
        </w:tc>
      </w:tr>
      <w:tr w:rsidRPr="00E71216" w:rsidR="008C713B" w:rsidTr="00935C91" w14:paraId="1E08BEE6" w14:textId="77777777">
        <w:tc>
          <w:tcPr>
            <w:tcW w:w="7626" w:type="dxa"/>
            <w:vAlign w:val="center"/>
          </w:tcPr>
          <w:p w:rsidRPr="00E71216" w:rsidR="008C713B" w:rsidP="001116EE" w:rsidRDefault="008C713B" w14:paraId="0C1DB406" w14:textId="77777777">
            <w:pPr>
              <w:rPr>
                <w:rFonts w:cstheme="minorHAnsi"/>
              </w:rPr>
            </w:pPr>
            <w:r w:rsidRPr="00E71216">
              <w:rPr>
                <w:rFonts w:cstheme="minorHAnsi"/>
              </w:rPr>
              <w:t>Knowledge of basic first aid, or willingness to learn.</w:t>
            </w:r>
          </w:p>
        </w:tc>
        <w:tc>
          <w:tcPr>
            <w:tcW w:w="1273" w:type="dxa"/>
            <w:vAlign w:val="center"/>
          </w:tcPr>
          <w:p w:rsidRPr="00E71216" w:rsidR="008C713B" w:rsidP="001116EE" w:rsidRDefault="008C713B" w14:paraId="6A900BF7" w14:textId="77777777">
            <w:pPr>
              <w:jc w:val="center"/>
              <w:rPr>
                <w:rFonts w:cstheme="minorHAnsi"/>
                <w:b/>
              </w:rPr>
            </w:pPr>
            <w:r w:rsidRPr="00E71216">
              <w:rPr>
                <w:rFonts w:cstheme="minorHAnsi"/>
                <w:b/>
              </w:rPr>
              <w:t>x</w:t>
            </w:r>
          </w:p>
        </w:tc>
        <w:tc>
          <w:tcPr>
            <w:tcW w:w="1581" w:type="dxa"/>
            <w:vAlign w:val="center"/>
          </w:tcPr>
          <w:p w:rsidRPr="00E71216" w:rsidR="008C713B" w:rsidP="001116EE" w:rsidRDefault="008C713B" w14:paraId="3327EF01" w14:textId="77777777">
            <w:pPr>
              <w:jc w:val="center"/>
              <w:rPr>
                <w:rFonts w:cstheme="minorHAnsi"/>
              </w:rPr>
            </w:pPr>
          </w:p>
        </w:tc>
      </w:tr>
      <w:tr w:rsidRPr="00E71216" w:rsidR="00E71216" w:rsidTr="00935C91" w14:paraId="29E39C61" w14:textId="77777777">
        <w:tc>
          <w:tcPr>
            <w:tcW w:w="7626" w:type="dxa"/>
            <w:shd w:val="clear" w:color="auto" w:fill="D9D9D9" w:themeFill="background1" w:themeFillShade="D9"/>
            <w:vAlign w:val="center"/>
          </w:tcPr>
          <w:p w:rsidRPr="00E71216" w:rsidR="00E71216" w:rsidP="00E71216" w:rsidRDefault="00E71216" w14:paraId="654D943E" w14:textId="313FD231">
            <w:pPr>
              <w:rPr>
                <w:rFonts w:cstheme="minorHAnsi"/>
              </w:rPr>
            </w:pPr>
            <w:r w:rsidRPr="00E71216">
              <w:rPr>
                <w:rFonts w:cstheme="minorHAnsi"/>
                <w:b/>
              </w:rPr>
              <w:t>Competence Summary</w:t>
            </w:r>
          </w:p>
        </w:tc>
        <w:tc>
          <w:tcPr>
            <w:tcW w:w="1273" w:type="dxa"/>
            <w:shd w:val="clear" w:color="auto" w:fill="D9D9D9" w:themeFill="background1" w:themeFillShade="D9"/>
            <w:vAlign w:val="center"/>
          </w:tcPr>
          <w:p w:rsidRPr="00E71216" w:rsidR="00E71216" w:rsidP="00E71216" w:rsidRDefault="00E71216" w14:paraId="6C3D0C67" w14:textId="77777777">
            <w:pPr>
              <w:jc w:val="center"/>
              <w:rPr>
                <w:rFonts w:cstheme="minorHAnsi"/>
              </w:rPr>
            </w:pPr>
            <w:r w:rsidRPr="00E71216">
              <w:rPr>
                <w:rFonts w:cstheme="minorHAnsi"/>
                <w:b/>
              </w:rPr>
              <w:t>Essential</w:t>
            </w:r>
          </w:p>
        </w:tc>
        <w:tc>
          <w:tcPr>
            <w:tcW w:w="1581" w:type="dxa"/>
            <w:shd w:val="clear" w:color="auto" w:fill="D9D9D9" w:themeFill="background1" w:themeFillShade="D9"/>
            <w:vAlign w:val="center"/>
          </w:tcPr>
          <w:p w:rsidRPr="00E71216" w:rsidR="00E71216" w:rsidP="00E71216" w:rsidRDefault="00E71216" w14:paraId="7D11AB3F" w14:textId="77777777">
            <w:pPr>
              <w:jc w:val="center"/>
              <w:rPr>
                <w:rFonts w:cstheme="minorHAnsi"/>
              </w:rPr>
            </w:pPr>
            <w:r w:rsidRPr="00E71216">
              <w:rPr>
                <w:rFonts w:cstheme="minorHAnsi"/>
                <w:b/>
              </w:rPr>
              <w:t>Desirable</w:t>
            </w:r>
          </w:p>
        </w:tc>
      </w:tr>
      <w:tr w:rsidRPr="00E71216" w:rsidR="008C713B" w:rsidTr="00935C91" w14:paraId="0F03D932" w14:textId="77777777">
        <w:tc>
          <w:tcPr>
            <w:tcW w:w="7626" w:type="dxa"/>
            <w:shd w:val="clear" w:color="auto" w:fill="D9D9D9" w:themeFill="background1" w:themeFillShade="D9"/>
            <w:vAlign w:val="center"/>
          </w:tcPr>
          <w:p w:rsidRPr="00E71216" w:rsidR="008C713B" w:rsidP="00E71216" w:rsidRDefault="008C713B" w14:paraId="4EF18578" w14:textId="1C3B2095">
            <w:pPr>
              <w:rPr>
                <w:rFonts w:cstheme="minorHAnsi"/>
                <w:b/>
              </w:rPr>
            </w:pPr>
            <w:r>
              <w:rPr>
                <w:rFonts w:cstheme="minorHAnsi"/>
                <w:b/>
              </w:rPr>
              <w:t>- Skills / abilities</w:t>
            </w:r>
          </w:p>
        </w:tc>
        <w:tc>
          <w:tcPr>
            <w:tcW w:w="1273" w:type="dxa"/>
            <w:shd w:val="clear" w:color="auto" w:fill="D9D9D9" w:themeFill="background1" w:themeFillShade="D9"/>
            <w:vAlign w:val="center"/>
          </w:tcPr>
          <w:p w:rsidRPr="00E71216" w:rsidR="008C713B" w:rsidP="00E71216" w:rsidRDefault="008C713B" w14:paraId="229A36C5" w14:textId="77777777">
            <w:pPr>
              <w:jc w:val="center"/>
              <w:rPr>
                <w:rFonts w:cstheme="minorHAnsi"/>
                <w:b/>
              </w:rPr>
            </w:pPr>
          </w:p>
        </w:tc>
        <w:tc>
          <w:tcPr>
            <w:tcW w:w="1581" w:type="dxa"/>
            <w:shd w:val="clear" w:color="auto" w:fill="D9D9D9" w:themeFill="background1" w:themeFillShade="D9"/>
            <w:vAlign w:val="center"/>
          </w:tcPr>
          <w:p w:rsidRPr="00E71216" w:rsidR="008C713B" w:rsidP="00E71216" w:rsidRDefault="008C713B" w14:paraId="1133E5CE" w14:textId="77777777">
            <w:pPr>
              <w:jc w:val="center"/>
              <w:rPr>
                <w:rFonts w:cstheme="minorHAnsi"/>
                <w:b/>
              </w:rPr>
            </w:pPr>
          </w:p>
        </w:tc>
      </w:tr>
      <w:tr w:rsidRPr="00E71216" w:rsidR="00E71216" w:rsidTr="00935C91" w14:paraId="442296AB" w14:textId="77777777">
        <w:tc>
          <w:tcPr>
            <w:tcW w:w="7626" w:type="dxa"/>
            <w:vAlign w:val="center"/>
          </w:tcPr>
          <w:p w:rsidRPr="00E71216" w:rsidR="00E71216" w:rsidP="00E71216" w:rsidRDefault="00E71216" w14:paraId="2F5CDC94" w14:textId="2C9EE295">
            <w:pPr>
              <w:rPr>
                <w:rFonts w:cstheme="minorHAnsi"/>
              </w:rPr>
            </w:pPr>
            <w:r w:rsidRPr="00E71216">
              <w:rPr>
                <w:rFonts w:cstheme="minorHAnsi"/>
              </w:rPr>
              <w:t>Knowledge of the National Curriculum and/of Early Years Foundation Stage</w:t>
            </w:r>
          </w:p>
        </w:tc>
        <w:tc>
          <w:tcPr>
            <w:tcW w:w="1273" w:type="dxa"/>
            <w:vAlign w:val="center"/>
          </w:tcPr>
          <w:p w:rsidRPr="00E71216" w:rsidR="00E71216" w:rsidP="00E71216" w:rsidRDefault="00E71216" w14:paraId="1886F7A7" w14:textId="77777777">
            <w:pPr>
              <w:jc w:val="center"/>
              <w:rPr>
                <w:rFonts w:cstheme="minorHAnsi"/>
                <w:b/>
              </w:rPr>
            </w:pPr>
          </w:p>
        </w:tc>
        <w:tc>
          <w:tcPr>
            <w:tcW w:w="1581" w:type="dxa"/>
            <w:vAlign w:val="center"/>
          </w:tcPr>
          <w:p w:rsidRPr="00E71216" w:rsidR="00E71216" w:rsidP="00E71216" w:rsidRDefault="00E71216" w14:paraId="0CD78C00" w14:textId="66673CA7">
            <w:pPr>
              <w:jc w:val="center"/>
              <w:rPr>
                <w:rFonts w:cstheme="minorHAnsi"/>
                <w:b/>
              </w:rPr>
            </w:pPr>
            <w:r>
              <w:rPr>
                <w:rFonts w:cstheme="minorHAnsi"/>
                <w:b/>
              </w:rPr>
              <w:t>x</w:t>
            </w:r>
          </w:p>
        </w:tc>
      </w:tr>
      <w:tr w:rsidRPr="00E71216" w:rsidR="00E71216" w:rsidTr="00935C91" w14:paraId="5ACC7B31" w14:textId="77777777">
        <w:tc>
          <w:tcPr>
            <w:tcW w:w="7626" w:type="dxa"/>
            <w:vAlign w:val="center"/>
          </w:tcPr>
          <w:p w:rsidRPr="00E71216" w:rsidR="00E71216" w:rsidP="00E71216" w:rsidRDefault="00E71216" w14:paraId="1BF2FEE5" w14:textId="77777777">
            <w:pPr>
              <w:pStyle w:val="BodyText"/>
              <w:rPr>
                <w:rFonts w:asciiTheme="minorHAnsi" w:hAnsiTheme="minorHAnsi" w:cstheme="minorHAnsi"/>
                <w:szCs w:val="22"/>
              </w:rPr>
            </w:pPr>
            <w:r w:rsidRPr="00E71216">
              <w:rPr>
                <w:rFonts w:asciiTheme="minorHAnsi" w:hAnsiTheme="minorHAnsi" w:cstheme="minorHAnsi"/>
                <w:szCs w:val="22"/>
              </w:rPr>
              <w:t>Experience of working with, or caring for, children of relevant age.</w:t>
            </w:r>
          </w:p>
        </w:tc>
        <w:tc>
          <w:tcPr>
            <w:tcW w:w="1273" w:type="dxa"/>
            <w:vAlign w:val="center"/>
          </w:tcPr>
          <w:p w:rsidRPr="00E71216" w:rsidR="00E71216" w:rsidP="00E71216" w:rsidRDefault="00E71216" w14:paraId="54295FDF" w14:textId="77777777">
            <w:pPr>
              <w:jc w:val="center"/>
              <w:rPr>
                <w:rFonts w:cstheme="minorHAnsi"/>
                <w:b/>
              </w:rPr>
            </w:pPr>
            <w:r w:rsidRPr="00E71216">
              <w:rPr>
                <w:rFonts w:cstheme="minorHAnsi"/>
                <w:b/>
              </w:rPr>
              <w:t>x</w:t>
            </w:r>
          </w:p>
        </w:tc>
        <w:tc>
          <w:tcPr>
            <w:tcW w:w="1581" w:type="dxa"/>
            <w:vAlign w:val="center"/>
          </w:tcPr>
          <w:p w:rsidRPr="00E71216" w:rsidR="00E71216" w:rsidP="00E71216" w:rsidRDefault="00E71216" w14:paraId="524FCF31" w14:textId="77777777">
            <w:pPr>
              <w:jc w:val="center"/>
              <w:rPr>
                <w:rFonts w:cstheme="minorHAnsi"/>
              </w:rPr>
            </w:pPr>
          </w:p>
        </w:tc>
      </w:tr>
      <w:tr w:rsidRPr="00E71216" w:rsidR="00E71216" w:rsidTr="00935C91" w14:paraId="10ABED91" w14:textId="77777777">
        <w:tc>
          <w:tcPr>
            <w:tcW w:w="7626" w:type="dxa"/>
            <w:vAlign w:val="center"/>
          </w:tcPr>
          <w:p w:rsidRPr="00E71216" w:rsidR="00E71216" w:rsidP="00E71216" w:rsidRDefault="00E71216" w14:paraId="1ABBCF87" w14:textId="1D659582">
            <w:pPr>
              <w:pStyle w:val="BodyText"/>
              <w:rPr>
                <w:rFonts w:asciiTheme="minorHAnsi" w:hAnsiTheme="minorHAnsi" w:cstheme="minorHAnsi"/>
                <w:szCs w:val="22"/>
              </w:rPr>
            </w:pPr>
            <w:r>
              <w:rPr>
                <w:rFonts w:asciiTheme="minorHAnsi" w:hAnsiTheme="minorHAnsi" w:cstheme="minorHAnsi"/>
                <w:szCs w:val="22"/>
              </w:rPr>
              <w:lastRenderedPageBreak/>
              <w:t>Good questioning skills.</w:t>
            </w:r>
          </w:p>
        </w:tc>
        <w:tc>
          <w:tcPr>
            <w:tcW w:w="1273" w:type="dxa"/>
            <w:vAlign w:val="center"/>
          </w:tcPr>
          <w:p w:rsidRPr="00E71216" w:rsidR="00E71216" w:rsidP="00E71216" w:rsidRDefault="00BF70B4" w14:paraId="32151E99" w14:textId="71C1A6BF">
            <w:pPr>
              <w:jc w:val="center"/>
              <w:rPr>
                <w:rFonts w:cstheme="minorHAnsi"/>
                <w:b/>
              </w:rPr>
            </w:pPr>
            <w:r>
              <w:rPr>
                <w:rFonts w:cstheme="minorHAnsi"/>
                <w:b/>
              </w:rPr>
              <w:t>x</w:t>
            </w:r>
          </w:p>
        </w:tc>
        <w:tc>
          <w:tcPr>
            <w:tcW w:w="1581" w:type="dxa"/>
            <w:vAlign w:val="center"/>
          </w:tcPr>
          <w:p w:rsidRPr="00E71216" w:rsidR="00E71216" w:rsidP="00E71216" w:rsidRDefault="00E71216" w14:paraId="6F43A208" w14:textId="77777777">
            <w:pPr>
              <w:jc w:val="center"/>
              <w:rPr>
                <w:rFonts w:cstheme="minorHAnsi"/>
              </w:rPr>
            </w:pPr>
          </w:p>
        </w:tc>
      </w:tr>
      <w:tr w:rsidRPr="00E71216" w:rsidR="00E71216" w:rsidTr="00935C91" w14:paraId="24BABCB5" w14:textId="77777777">
        <w:tc>
          <w:tcPr>
            <w:tcW w:w="7626" w:type="dxa"/>
            <w:vAlign w:val="center"/>
          </w:tcPr>
          <w:p w:rsidR="00E71216" w:rsidP="00E71216" w:rsidRDefault="00E71216" w14:paraId="6E1CC1B6" w14:textId="5E135754">
            <w:pPr>
              <w:pStyle w:val="BodyText"/>
              <w:rPr>
                <w:rFonts w:asciiTheme="minorHAnsi" w:hAnsiTheme="minorHAnsi" w:cstheme="minorHAnsi"/>
                <w:szCs w:val="22"/>
              </w:rPr>
            </w:pPr>
            <w:r>
              <w:rPr>
                <w:rFonts w:asciiTheme="minorHAnsi" w:hAnsiTheme="minorHAnsi" w:cstheme="minorHAnsi"/>
                <w:szCs w:val="22"/>
              </w:rPr>
              <w:t>Good observation and assessment skills.</w:t>
            </w:r>
          </w:p>
        </w:tc>
        <w:tc>
          <w:tcPr>
            <w:tcW w:w="1273" w:type="dxa"/>
            <w:vAlign w:val="center"/>
          </w:tcPr>
          <w:p w:rsidRPr="00E71216" w:rsidR="00E71216" w:rsidP="00E71216" w:rsidRDefault="00BF70B4" w14:paraId="60404366" w14:textId="7F1DB9EC">
            <w:pPr>
              <w:jc w:val="center"/>
              <w:rPr>
                <w:rFonts w:cstheme="minorHAnsi"/>
                <w:b/>
              </w:rPr>
            </w:pPr>
            <w:r>
              <w:rPr>
                <w:rFonts w:cstheme="minorHAnsi"/>
                <w:b/>
              </w:rPr>
              <w:t>x</w:t>
            </w:r>
          </w:p>
        </w:tc>
        <w:tc>
          <w:tcPr>
            <w:tcW w:w="1581" w:type="dxa"/>
            <w:vAlign w:val="center"/>
          </w:tcPr>
          <w:p w:rsidRPr="00E71216" w:rsidR="00E71216" w:rsidP="00E71216" w:rsidRDefault="00E71216" w14:paraId="1C6689A2" w14:textId="77777777">
            <w:pPr>
              <w:jc w:val="center"/>
              <w:rPr>
                <w:rFonts w:cstheme="minorHAnsi"/>
              </w:rPr>
            </w:pPr>
          </w:p>
        </w:tc>
      </w:tr>
      <w:tr w:rsidRPr="00E71216" w:rsidR="008C713B" w:rsidTr="00935C91" w14:paraId="13F6E296" w14:textId="77777777">
        <w:tc>
          <w:tcPr>
            <w:tcW w:w="7626" w:type="dxa"/>
            <w:vAlign w:val="center"/>
          </w:tcPr>
          <w:p w:rsidR="008C713B" w:rsidP="008C713B" w:rsidRDefault="008C713B" w14:paraId="0A446637" w14:textId="7376664C">
            <w:pPr>
              <w:pStyle w:val="NoSpacing"/>
              <w:rPr>
                <w:rFonts w:cstheme="minorHAnsi"/>
              </w:rPr>
            </w:pPr>
            <w:r w:rsidRPr="009C558F">
              <w:rPr>
                <w:rFonts w:cstheme="minorHAnsi"/>
              </w:rPr>
              <w:t>Excellent communication and interpersonal skills</w:t>
            </w:r>
            <w:r>
              <w:rPr>
                <w:rFonts w:cstheme="minorHAnsi"/>
              </w:rPr>
              <w:t>.</w:t>
            </w:r>
          </w:p>
        </w:tc>
        <w:tc>
          <w:tcPr>
            <w:tcW w:w="1273" w:type="dxa"/>
            <w:vAlign w:val="center"/>
          </w:tcPr>
          <w:p w:rsidRPr="00E71216" w:rsidR="008C713B" w:rsidP="00E71216" w:rsidRDefault="00BF70B4" w14:paraId="7D120EBD" w14:textId="68524661">
            <w:pPr>
              <w:jc w:val="center"/>
              <w:rPr>
                <w:rFonts w:cstheme="minorHAnsi"/>
                <w:b/>
              </w:rPr>
            </w:pPr>
            <w:r>
              <w:rPr>
                <w:rFonts w:cstheme="minorHAnsi"/>
                <w:b/>
              </w:rPr>
              <w:t>x</w:t>
            </w:r>
          </w:p>
        </w:tc>
        <w:tc>
          <w:tcPr>
            <w:tcW w:w="1581" w:type="dxa"/>
            <w:vAlign w:val="center"/>
          </w:tcPr>
          <w:p w:rsidRPr="00E71216" w:rsidR="008C713B" w:rsidP="00E71216" w:rsidRDefault="008C713B" w14:paraId="38CC62CB" w14:textId="77777777">
            <w:pPr>
              <w:jc w:val="center"/>
              <w:rPr>
                <w:rFonts w:cstheme="minorHAnsi"/>
              </w:rPr>
            </w:pPr>
          </w:p>
        </w:tc>
      </w:tr>
      <w:tr w:rsidRPr="00E71216" w:rsidR="008C713B" w:rsidTr="00935C91" w14:paraId="6732F842" w14:textId="77777777">
        <w:tc>
          <w:tcPr>
            <w:tcW w:w="7626" w:type="dxa"/>
            <w:vAlign w:val="center"/>
          </w:tcPr>
          <w:p w:rsidR="008C713B" w:rsidP="008C713B" w:rsidRDefault="008C713B" w14:paraId="2522C245" w14:textId="451916F6">
            <w:pPr>
              <w:pStyle w:val="NoSpacing"/>
              <w:rPr>
                <w:rFonts w:cstheme="minorHAnsi"/>
              </w:rPr>
            </w:pPr>
            <w:r>
              <w:rPr>
                <w:rFonts w:cstheme="minorHAnsi"/>
              </w:rPr>
              <w:t>Maintain c</w:t>
            </w:r>
            <w:r w:rsidRPr="009C558F">
              <w:rPr>
                <w:rFonts w:cstheme="minorHAnsi"/>
              </w:rPr>
              <w:t>onfidentiality at all times</w:t>
            </w:r>
            <w:r>
              <w:rPr>
                <w:rFonts w:cstheme="minorHAnsi"/>
              </w:rPr>
              <w:t>.</w:t>
            </w:r>
          </w:p>
        </w:tc>
        <w:tc>
          <w:tcPr>
            <w:tcW w:w="1273" w:type="dxa"/>
            <w:vAlign w:val="center"/>
          </w:tcPr>
          <w:p w:rsidRPr="00E71216" w:rsidR="008C713B" w:rsidP="00E71216" w:rsidRDefault="00BF70B4" w14:paraId="4183A1D7" w14:textId="28A05F6F">
            <w:pPr>
              <w:jc w:val="center"/>
              <w:rPr>
                <w:rFonts w:cstheme="minorHAnsi"/>
                <w:b/>
              </w:rPr>
            </w:pPr>
            <w:r>
              <w:rPr>
                <w:rFonts w:cstheme="minorHAnsi"/>
                <w:b/>
              </w:rPr>
              <w:t>x</w:t>
            </w:r>
          </w:p>
        </w:tc>
        <w:tc>
          <w:tcPr>
            <w:tcW w:w="1581" w:type="dxa"/>
            <w:vAlign w:val="center"/>
          </w:tcPr>
          <w:p w:rsidRPr="00E71216" w:rsidR="008C713B" w:rsidP="00E71216" w:rsidRDefault="008C713B" w14:paraId="71E48799" w14:textId="77777777">
            <w:pPr>
              <w:jc w:val="center"/>
              <w:rPr>
                <w:rFonts w:cstheme="minorHAnsi"/>
              </w:rPr>
            </w:pPr>
          </w:p>
        </w:tc>
      </w:tr>
      <w:tr w:rsidRPr="00E71216" w:rsidR="008C713B" w:rsidTr="00935C91" w14:paraId="4F0F7953" w14:textId="77777777">
        <w:tc>
          <w:tcPr>
            <w:tcW w:w="7626" w:type="dxa"/>
            <w:vAlign w:val="center"/>
          </w:tcPr>
          <w:p w:rsidR="008C713B" w:rsidP="008C713B" w:rsidRDefault="008C713B" w14:paraId="314B89D1" w14:textId="21400AE8">
            <w:pPr>
              <w:pStyle w:val="NoSpacing"/>
              <w:rPr>
                <w:rFonts w:cstheme="minorHAnsi"/>
              </w:rPr>
            </w:pPr>
            <w:r w:rsidRPr="009C558F">
              <w:rPr>
                <w:rFonts w:cstheme="minorHAnsi"/>
              </w:rPr>
              <w:t>An ability to speak with confidence and accuracy, using accurate sentence structures and vocabulary.</w:t>
            </w:r>
          </w:p>
        </w:tc>
        <w:tc>
          <w:tcPr>
            <w:tcW w:w="1273" w:type="dxa"/>
            <w:vAlign w:val="center"/>
          </w:tcPr>
          <w:p w:rsidRPr="00E71216" w:rsidR="008C713B" w:rsidP="00E71216" w:rsidRDefault="00BF70B4" w14:paraId="39F2EC45" w14:textId="7C271824">
            <w:pPr>
              <w:jc w:val="center"/>
              <w:rPr>
                <w:rFonts w:cstheme="minorHAnsi"/>
                <w:b/>
              </w:rPr>
            </w:pPr>
            <w:r>
              <w:rPr>
                <w:rFonts w:cstheme="minorHAnsi"/>
                <w:b/>
              </w:rPr>
              <w:t>x</w:t>
            </w:r>
          </w:p>
        </w:tc>
        <w:tc>
          <w:tcPr>
            <w:tcW w:w="1581" w:type="dxa"/>
            <w:vAlign w:val="center"/>
          </w:tcPr>
          <w:p w:rsidRPr="00E71216" w:rsidR="008C713B" w:rsidP="00E71216" w:rsidRDefault="008C713B" w14:paraId="375EE8A3" w14:textId="77777777">
            <w:pPr>
              <w:jc w:val="center"/>
              <w:rPr>
                <w:rFonts w:cstheme="minorHAnsi"/>
              </w:rPr>
            </w:pPr>
          </w:p>
        </w:tc>
      </w:tr>
      <w:tr w:rsidRPr="00E71216" w:rsidR="00935C91" w:rsidTr="00935C91" w14:paraId="721A71FB" w14:textId="77777777">
        <w:tc>
          <w:tcPr>
            <w:tcW w:w="7626" w:type="dxa"/>
            <w:vAlign w:val="center"/>
          </w:tcPr>
          <w:p w:rsidRPr="009C558F" w:rsidR="00935C91" w:rsidP="008C713B" w:rsidRDefault="00935C91" w14:paraId="2A36F074" w14:textId="66D1909E">
            <w:pPr>
              <w:pStyle w:val="NoSpacing"/>
              <w:rPr>
                <w:rFonts w:cstheme="minorHAnsi"/>
              </w:rPr>
            </w:pPr>
            <w:r w:rsidRPr="00935C91">
              <w:rPr>
                <w:rFonts w:cstheme="minorHAnsi"/>
              </w:rPr>
              <w:t>Possess relevant skills to undertake general clerical/administrative tasks to support teachers.</w:t>
            </w:r>
          </w:p>
        </w:tc>
        <w:tc>
          <w:tcPr>
            <w:tcW w:w="1273" w:type="dxa"/>
            <w:vAlign w:val="center"/>
          </w:tcPr>
          <w:p w:rsidR="00935C91" w:rsidP="00E71216" w:rsidRDefault="00935C91" w14:paraId="18B35607" w14:textId="706E5574">
            <w:pPr>
              <w:jc w:val="center"/>
              <w:rPr>
                <w:rFonts w:cstheme="minorHAnsi"/>
                <w:b/>
              </w:rPr>
            </w:pPr>
            <w:r>
              <w:rPr>
                <w:rFonts w:cstheme="minorHAnsi"/>
                <w:b/>
              </w:rPr>
              <w:t>x</w:t>
            </w:r>
          </w:p>
        </w:tc>
        <w:tc>
          <w:tcPr>
            <w:tcW w:w="1581" w:type="dxa"/>
            <w:vAlign w:val="center"/>
          </w:tcPr>
          <w:p w:rsidRPr="00935C91" w:rsidR="00935C91" w:rsidP="00E71216" w:rsidRDefault="00935C91" w14:paraId="32F813C0" w14:textId="53D13C73">
            <w:pPr>
              <w:jc w:val="center"/>
              <w:rPr>
                <w:rFonts w:cstheme="minorHAnsi"/>
                <w:b/>
              </w:rPr>
            </w:pPr>
          </w:p>
        </w:tc>
      </w:tr>
      <w:tr w:rsidRPr="00E71216" w:rsidR="00935C91" w:rsidTr="00935C91" w14:paraId="1CE70839" w14:textId="77777777">
        <w:tc>
          <w:tcPr>
            <w:tcW w:w="7626" w:type="dxa"/>
            <w:vAlign w:val="center"/>
          </w:tcPr>
          <w:p w:rsidRPr="00935C91" w:rsidR="00935C91" w:rsidP="008C713B" w:rsidRDefault="00935C91" w14:paraId="20A59622" w14:textId="33CE8396">
            <w:pPr>
              <w:pStyle w:val="NoSpacing"/>
              <w:rPr>
                <w:rFonts w:cstheme="minorHAnsi"/>
              </w:rPr>
            </w:pPr>
            <w:r w:rsidRPr="00935C91">
              <w:rPr>
                <w:rFonts w:cstheme="minorHAnsi"/>
              </w:rPr>
              <w:t>Ability and confidence to plan for (with support), deliver and evaluate interventions for individuals or groups.</w:t>
            </w:r>
          </w:p>
        </w:tc>
        <w:tc>
          <w:tcPr>
            <w:tcW w:w="1273" w:type="dxa"/>
            <w:vAlign w:val="center"/>
          </w:tcPr>
          <w:p w:rsidR="00935C91" w:rsidP="00E71216" w:rsidRDefault="00935C91" w14:paraId="0B7D6ACD" w14:textId="5DE69462">
            <w:pPr>
              <w:jc w:val="center"/>
              <w:rPr>
                <w:rFonts w:cstheme="minorHAnsi"/>
                <w:b/>
              </w:rPr>
            </w:pPr>
          </w:p>
        </w:tc>
        <w:tc>
          <w:tcPr>
            <w:tcW w:w="1581" w:type="dxa"/>
            <w:vAlign w:val="center"/>
          </w:tcPr>
          <w:p w:rsidRPr="00935C91" w:rsidR="00935C91" w:rsidP="00E71216" w:rsidRDefault="00935C91" w14:paraId="6576E2C8" w14:textId="71D76D0F">
            <w:pPr>
              <w:jc w:val="center"/>
              <w:rPr>
                <w:rFonts w:cstheme="minorHAnsi"/>
                <w:b/>
              </w:rPr>
            </w:pPr>
            <w:r w:rsidRPr="00935C91">
              <w:rPr>
                <w:rFonts w:cstheme="minorHAnsi"/>
                <w:b/>
              </w:rPr>
              <w:t>x</w:t>
            </w:r>
          </w:p>
        </w:tc>
      </w:tr>
      <w:tr w:rsidRPr="00E71216" w:rsidR="00935C91" w:rsidTr="00935C91" w14:paraId="3CE889A2" w14:textId="77777777">
        <w:tc>
          <w:tcPr>
            <w:tcW w:w="7626" w:type="dxa"/>
            <w:vAlign w:val="center"/>
          </w:tcPr>
          <w:p w:rsidRPr="00E71216" w:rsidR="00935C91" w:rsidP="001116EE" w:rsidRDefault="00935C91" w14:paraId="03367910" w14:textId="706DA2B0">
            <w:pPr>
              <w:rPr>
                <w:rFonts w:cstheme="minorHAnsi"/>
              </w:rPr>
            </w:pPr>
            <w:bookmarkStart w:name="_Hlk161828571" w:id="2"/>
            <w:r w:rsidRPr="00935C91">
              <w:rPr>
                <w:rFonts w:cstheme="minorHAnsi"/>
              </w:rPr>
              <w:t>Understanding of the wider community and willingness to engage with out-of-school activities (e.g. school fayres).</w:t>
            </w:r>
          </w:p>
        </w:tc>
        <w:tc>
          <w:tcPr>
            <w:tcW w:w="1273" w:type="dxa"/>
            <w:vAlign w:val="center"/>
          </w:tcPr>
          <w:p w:rsidRPr="00E71216" w:rsidR="00935C91" w:rsidP="001116EE" w:rsidRDefault="00935C91" w14:paraId="5BCF090B" w14:textId="39073BF0">
            <w:pPr>
              <w:jc w:val="center"/>
              <w:rPr>
                <w:rFonts w:cstheme="minorHAnsi"/>
                <w:b/>
              </w:rPr>
            </w:pPr>
            <w:r>
              <w:rPr>
                <w:rFonts w:cstheme="minorHAnsi"/>
                <w:b/>
              </w:rPr>
              <w:t>x</w:t>
            </w:r>
          </w:p>
        </w:tc>
        <w:tc>
          <w:tcPr>
            <w:tcW w:w="1581" w:type="dxa"/>
            <w:vAlign w:val="center"/>
          </w:tcPr>
          <w:p w:rsidRPr="00E71216" w:rsidR="00935C91" w:rsidP="001116EE" w:rsidRDefault="00935C91" w14:paraId="309AC79C" w14:textId="77777777">
            <w:pPr>
              <w:jc w:val="center"/>
              <w:rPr>
                <w:rFonts w:cstheme="minorHAnsi"/>
              </w:rPr>
            </w:pPr>
          </w:p>
        </w:tc>
      </w:tr>
      <w:bookmarkEnd w:id="2"/>
      <w:tr w:rsidRPr="00E71216" w:rsidR="008C713B" w:rsidTr="00935C91" w14:paraId="32547A99" w14:textId="77777777">
        <w:tc>
          <w:tcPr>
            <w:tcW w:w="7626" w:type="dxa"/>
            <w:vAlign w:val="center"/>
          </w:tcPr>
          <w:p w:rsidRPr="00E71216" w:rsidR="008C713B" w:rsidP="001116EE" w:rsidRDefault="008C713B" w14:paraId="63F72118" w14:textId="77777777">
            <w:pPr>
              <w:rPr>
                <w:rFonts w:cstheme="minorHAnsi"/>
              </w:rPr>
            </w:pPr>
            <w:r w:rsidRPr="00E71216">
              <w:rPr>
                <w:rFonts w:cstheme="minorHAnsi"/>
              </w:rPr>
              <w:t>Ability to cope with personal hygiene needs and respond sensitively to pupils needs.</w:t>
            </w:r>
          </w:p>
        </w:tc>
        <w:tc>
          <w:tcPr>
            <w:tcW w:w="1273" w:type="dxa"/>
            <w:vAlign w:val="center"/>
          </w:tcPr>
          <w:p w:rsidRPr="00E71216" w:rsidR="008C713B" w:rsidP="001116EE" w:rsidRDefault="008C713B" w14:paraId="1ABD7DA6" w14:textId="77777777">
            <w:pPr>
              <w:jc w:val="center"/>
              <w:rPr>
                <w:rFonts w:cstheme="minorHAnsi"/>
                <w:b/>
              </w:rPr>
            </w:pPr>
            <w:r w:rsidRPr="00E71216">
              <w:rPr>
                <w:rFonts w:cstheme="minorHAnsi"/>
                <w:b/>
              </w:rPr>
              <w:t>x</w:t>
            </w:r>
          </w:p>
        </w:tc>
        <w:tc>
          <w:tcPr>
            <w:tcW w:w="1581" w:type="dxa"/>
            <w:vAlign w:val="center"/>
          </w:tcPr>
          <w:p w:rsidRPr="00E71216" w:rsidR="008C713B" w:rsidP="001116EE" w:rsidRDefault="008C713B" w14:paraId="7289FA4E" w14:textId="77777777">
            <w:pPr>
              <w:jc w:val="center"/>
              <w:rPr>
                <w:rFonts w:cstheme="minorHAnsi"/>
              </w:rPr>
            </w:pPr>
          </w:p>
        </w:tc>
      </w:tr>
      <w:tr w:rsidRPr="00E71216" w:rsidR="008C713B" w:rsidTr="00935C91" w14:paraId="70B927F9" w14:textId="77777777">
        <w:tc>
          <w:tcPr>
            <w:tcW w:w="7626" w:type="dxa"/>
            <w:vAlign w:val="center"/>
          </w:tcPr>
          <w:p w:rsidRPr="00E71216" w:rsidR="008C713B" w:rsidP="001116EE" w:rsidRDefault="008C713B" w14:paraId="6D4D3D15" w14:textId="77777777">
            <w:pPr>
              <w:rPr>
                <w:rFonts w:cstheme="minorHAnsi"/>
              </w:rPr>
            </w:pPr>
            <w:r w:rsidRPr="00E71216">
              <w:rPr>
                <w:rFonts w:cstheme="minorHAnsi"/>
              </w:rPr>
              <w:t>Ability to use basic technology, e.g. iPad, camera, photocopier, video recorder, computer.</w:t>
            </w:r>
          </w:p>
        </w:tc>
        <w:tc>
          <w:tcPr>
            <w:tcW w:w="1273" w:type="dxa"/>
            <w:vAlign w:val="center"/>
          </w:tcPr>
          <w:p w:rsidRPr="00E71216" w:rsidR="008C713B" w:rsidP="001116EE" w:rsidRDefault="008C713B" w14:paraId="472D4072" w14:textId="77777777">
            <w:pPr>
              <w:jc w:val="center"/>
              <w:rPr>
                <w:rFonts w:cstheme="minorHAnsi"/>
                <w:b/>
              </w:rPr>
            </w:pPr>
            <w:r w:rsidRPr="00E71216">
              <w:rPr>
                <w:rFonts w:cstheme="minorHAnsi"/>
                <w:b/>
              </w:rPr>
              <w:t>x</w:t>
            </w:r>
          </w:p>
        </w:tc>
        <w:tc>
          <w:tcPr>
            <w:tcW w:w="1581" w:type="dxa"/>
            <w:vAlign w:val="center"/>
          </w:tcPr>
          <w:p w:rsidRPr="00E71216" w:rsidR="008C713B" w:rsidP="001116EE" w:rsidRDefault="008C713B" w14:paraId="2E0E2BF5" w14:textId="77777777">
            <w:pPr>
              <w:jc w:val="center"/>
              <w:rPr>
                <w:rFonts w:cstheme="minorHAnsi"/>
              </w:rPr>
            </w:pPr>
          </w:p>
        </w:tc>
      </w:tr>
      <w:tr w:rsidRPr="00E71216" w:rsidR="008C713B" w:rsidTr="00935C91" w14:paraId="07E8512E" w14:textId="77777777">
        <w:tc>
          <w:tcPr>
            <w:tcW w:w="7626" w:type="dxa"/>
            <w:shd w:val="clear" w:color="auto" w:fill="D9D9D9" w:themeFill="background1" w:themeFillShade="D9"/>
            <w:vAlign w:val="center"/>
          </w:tcPr>
          <w:p w:rsidRPr="00E71216" w:rsidR="008C713B" w:rsidP="001116EE" w:rsidRDefault="008C713B" w14:paraId="617787C6" w14:textId="139D1E0B">
            <w:pPr>
              <w:rPr>
                <w:rFonts w:cstheme="minorHAnsi"/>
                <w:b/>
              </w:rPr>
            </w:pPr>
            <w:r>
              <w:rPr>
                <w:rFonts w:cstheme="minorHAnsi"/>
                <w:b/>
              </w:rPr>
              <w:t>- Experience</w:t>
            </w:r>
          </w:p>
        </w:tc>
        <w:tc>
          <w:tcPr>
            <w:tcW w:w="1273" w:type="dxa"/>
            <w:shd w:val="clear" w:color="auto" w:fill="D9D9D9" w:themeFill="background1" w:themeFillShade="D9"/>
            <w:vAlign w:val="center"/>
          </w:tcPr>
          <w:p w:rsidRPr="00E71216" w:rsidR="008C713B" w:rsidP="001116EE" w:rsidRDefault="008C713B" w14:paraId="41A0AFDD" w14:textId="77777777">
            <w:pPr>
              <w:jc w:val="center"/>
              <w:rPr>
                <w:rFonts w:cstheme="minorHAnsi"/>
                <w:b/>
              </w:rPr>
            </w:pPr>
          </w:p>
        </w:tc>
        <w:tc>
          <w:tcPr>
            <w:tcW w:w="1581" w:type="dxa"/>
            <w:shd w:val="clear" w:color="auto" w:fill="D9D9D9" w:themeFill="background1" w:themeFillShade="D9"/>
            <w:vAlign w:val="center"/>
          </w:tcPr>
          <w:p w:rsidRPr="00E71216" w:rsidR="008C713B" w:rsidP="001116EE" w:rsidRDefault="008C713B" w14:paraId="4C879191" w14:textId="77777777">
            <w:pPr>
              <w:jc w:val="center"/>
              <w:rPr>
                <w:rFonts w:cstheme="minorHAnsi"/>
                <w:b/>
              </w:rPr>
            </w:pPr>
          </w:p>
        </w:tc>
      </w:tr>
      <w:tr w:rsidRPr="00E71216" w:rsidR="008C713B" w:rsidTr="00935C91" w14:paraId="328834EB" w14:textId="77777777">
        <w:tc>
          <w:tcPr>
            <w:tcW w:w="7626" w:type="dxa"/>
            <w:vAlign w:val="center"/>
          </w:tcPr>
          <w:p w:rsidRPr="00E71216" w:rsidR="008C713B" w:rsidP="00E71216" w:rsidRDefault="008C713B" w14:paraId="43B8D880" w14:textId="203F5C62">
            <w:pPr>
              <w:rPr>
                <w:rFonts w:cstheme="minorHAnsi"/>
              </w:rPr>
            </w:pPr>
            <w:r w:rsidRPr="009C558F">
              <w:rPr>
                <w:rFonts w:cstheme="minorHAnsi"/>
              </w:rPr>
              <w:t>At least 1 or 2 years</w:t>
            </w:r>
            <w:r>
              <w:rPr>
                <w:rFonts w:cstheme="minorHAnsi"/>
              </w:rPr>
              <w:t>’</w:t>
            </w:r>
            <w:r w:rsidRPr="009C558F">
              <w:rPr>
                <w:rFonts w:cstheme="minorHAnsi"/>
              </w:rPr>
              <w:t xml:space="preserve"> experience of working with </w:t>
            </w:r>
            <w:r>
              <w:rPr>
                <w:rFonts w:cstheme="minorHAnsi"/>
              </w:rPr>
              <w:t xml:space="preserve">primary-age </w:t>
            </w:r>
            <w:r w:rsidRPr="009C558F">
              <w:rPr>
                <w:rFonts w:cstheme="minorHAnsi"/>
              </w:rPr>
              <w:t>children</w:t>
            </w:r>
            <w:r>
              <w:rPr>
                <w:rFonts w:cstheme="minorHAnsi"/>
              </w:rPr>
              <w:t>.</w:t>
            </w:r>
          </w:p>
        </w:tc>
        <w:tc>
          <w:tcPr>
            <w:tcW w:w="1273" w:type="dxa"/>
            <w:vAlign w:val="center"/>
          </w:tcPr>
          <w:p w:rsidRPr="00E71216" w:rsidR="008C713B" w:rsidP="00E71216" w:rsidRDefault="008C713B" w14:paraId="25567E78" w14:textId="77777777">
            <w:pPr>
              <w:jc w:val="center"/>
              <w:rPr>
                <w:rFonts w:cstheme="minorHAnsi"/>
                <w:b/>
              </w:rPr>
            </w:pPr>
          </w:p>
        </w:tc>
        <w:tc>
          <w:tcPr>
            <w:tcW w:w="1581" w:type="dxa"/>
            <w:vAlign w:val="center"/>
          </w:tcPr>
          <w:p w:rsidRPr="008C713B" w:rsidR="008C713B" w:rsidP="00E71216" w:rsidRDefault="008C713B" w14:paraId="023E7E84" w14:textId="5434B5D1">
            <w:pPr>
              <w:jc w:val="center"/>
              <w:rPr>
                <w:rFonts w:cstheme="minorHAnsi"/>
                <w:b/>
              </w:rPr>
            </w:pPr>
            <w:r>
              <w:rPr>
                <w:rFonts w:cstheme="minorHAnsi"/>
                <w:b/>
              </w:rPr>
              <w:t>x</w:t>
            </w:r>
          </w:p>
        </w:tc>
      </w:tr>
      <w:tr w:rsidRPr="00E71216" w:rsidR="008C713B" w:rsidTr="00935C91" w14:paraId="6AD5439D" w14:textId="77777777">
        <w:tc>
          <w:tcPr>
            <w:tcW w:w="7626" w:type="dxa"/>
            <w:vAlign w:val="center"/>
          </w:tcPr>
          <w:p w:rsidRPr="009C558F" w:rsidR="008C713B" w:rsidP="00E71216" w:rsidRDefault="008C713B" w14:paraId="38869E2E" w14:textId="2C9F29B5">
            <w:pPr>
              <w:rPr>
                <w:rFonts w:cstheme="minorHAnsi"/>
              </w:rPr>
            </w:pPr>
            <w:r>
              <w:rPr>
                <w:rFonts w:cstheme="minorHAnsi"/>
              </w:rPr>
              <w:t>Previous TA or teaching experience.</w:t>
            </w:r>
          </w:p>
        </w:tc>
        <w:tc>
          <w:tcPr>
            <w:tcW w:w="1273" w:type="dxa"/>
            <w:vAlign w:val="center"/>
          </w:tcPr>
          <w:p w:rsidRPr="00E71216" w:rsidR="008C713B" w:rsidP="00E71216" w:rsidRDefault="008C713B" w14:paraId="1F6F2AB2" w14:textId="77777777">
            <w:pPr>
              <w:jc w:val="center"/>
              <w:rPr>
                <w:rFonts w:cstheme="minorHAnsi"/>
                <w:b/>
              </w:rPr>
            </w:pPr>
          </w:p>
        </w:tc>
        <w:tc>
          <w:tcPr>
            <w:tcW w:w="1581" w:type="dxa"/>
            <w:vAlign w:val="center"/>
          </w:tcPr>
          <w:p w:rsidR="008C713B" w:rsidP="00E71216" w:rsidRDefault="008C713B" w14:paraId="06C5BC4B" w14:textId="710FCABC">
            <w:pPr>
              <w:jc w:val="center"/>
              <w:rPr>
                <w:rFonts w:cstheme="minorHAnsi"/>
                <w:b/>
              </w:rPr>
            </w:pPr>
            <w:r>
              <w:rPr>
                <w:rFonts w:cstheme="minorHAnsi"/>
                <w:b/>
              </w:rPr>
              <w:t>x</w:t>
            </w:r>
          </w:p>
        </w:tc>
      </w:tr>
      <w:tr w:rsidRPr="00E71216" w:rsidR="008C713B" w:rsidTr="00935C91" w14:paraId="5227F1E4" w14:textId="77777777">
        <w:tc>
          <w:tcPr>
            <w:tcW w:w="7626" w:type="dxa"/>
            <w:shd w:val="clear" w:color="auto" w:fill="D9D9D9" w:themeFill="background1" w:themeFillShade="D9"/>
            <w:vAlign w:val="center"/>
          </w:tcPr>
          <w:p w:rsidRPr="00E71216" w:rsidR="008C713B" w:rsidP="001116EE" w:rsidRDefault="008C713B" w14:paraId="2835D2C9" w14:textId="200CB821">
            <w:pPr>
              <w:rPr>
                <w:rFonts w:cstheme="minorHAnsi"/>
                <w:b/>
              </w:rPr>
            </w:pPr>
            <w:r>
              <w:rPr>
                <w:rFonts w:cstheme="minorHAnsi"/>
                <w:b/>
              </w:rPr>
              <w:t>- Personal qualities</w:t>
            </w:r>
          </w:p>
        </w:tc>
        <w:tc>
          <w:tcPr>
            <w:tcW w:w="1273" w:type="dxa"/>
            <w:shd w:val="clear" w:color="auto" w:fill="D9D9D9" w:themeFill="background1" w:themeFillShade="D9"/>
            <w:vAlign w:val="center"/>
          </w:tcPr>
          <w:p w:rsidRPr="00E71216" w:rsidR="008C713B" w:rsidP="001116EE" w:rsidRDefault="008C713B" w14:paraId="33E42483" w14:textId="77777777">
            <w:pPr>
              <w:jc w:val="center"/>
              <w:rPr>
                <w:rFonts w:cstheme="minorHAnsi"/>
                <w:b/>
              </w:rPr>
            </w:pPr>
          </w:p>
        </w:tc>
        <w:tc>
          <w:tcPr>
            <w:tcW w:w="1581" w:type="dxa"/>
            <w:shd w:val="clear" w:color="auto" w:fill="D9D9D9" w:themeFill="background1" w:themeFillShade="D9"/>
            <w:vAlign w:val="center"/>
          </w:tcPr>
          <w:p w:rsidRPr="00E71216" w:rsidR="008C713B" w:rsidP="001116EE" w:rsidRDefault="008C713B" w14:paraId="525997F8" w14:textId="77777777">
            <w:pPr>
              <w:jc w:val="center"/>
              <w:rPr>
                <w:rFonts w:cstheme="minorHAnsi"/>
                <w:b/>
              </w:rPr>
            </w:pPr>
          </w:p>
        </w:tc>
      </w:tr>
      <w:tr w:rsidRPr="00E71216" w:rsidR="00E71216" w:rsidTr="00935C91" w14:paraId="15116ACD" w14:textId="77777777">
        <w:tc>
          <w:tcPr>
            <w:tcW w:w="7626" w:type="dxa"/>
            <w:vAlign w:val="center"/>
          </w:tcPr>
          <w:p w:rsidRPr="00E71216" w:rsidR="00E71216" w:rsidP="00E71216" w:rsidRDefault="00E71216" w14:paraId="79FA5664" w14:textId="77777777">
            <w:pPr>
              <w:rPr>
                <w:rFonts w:cstheme="minorHAnsi"/>
              </w:rPr>
            </w:pPr>
            <w:r w:rsidRPr="00E71216">
              <w:rPr>
                <w:rFonts w:cstheme="minorHAnsi"/>
              </w:rPr>
              <w:t>Ability to work constructively as part of a team.</w:t>
            </w:r>
          </w:p>
        </w:tc>
        <w:tc>
          <w:tcPr>
            <w:tcW w:w="1273" w:type="dxa"/>
            <w:vAlign w:val="center"/>
          </w:tcPr>
          <w:p w:rsidRPr="00E71216" w:rsidR="00E71216" w:rsidP="00E71216" w:rsidRDefault="00E71216" w14:paraId="13D1409A" w14:textId="77777777">
            <w:pPr>
              <w:jc w:val="center"/>
              <w:rPr>
                <w:rFonts w:cstheme="minorHAnsi"/>
                <w:b/>
              </w:rPr>
            </w:pPr>
            <w:r w:rsidRPr="00E71216">
              <w:rPr>
                <w:rFonts w:cstheme="minorHAnsi"/>
                <w:b/>
              </w:rPr>
              <w:t>x</w:t>
            </w:r>
          </w:p>
        </w:tc>
        <w:tc>
          <w:tcPr>
            <w:tcW w:w="1581" w:type="dxa"/>
            <w:vAlign w:val="center"/>
          </w:tcPr>
          <w:p w:rsidRPr="00E71216" w:rsidR="00E71216" w:rsidP="00E71216" w:rsidRDefault="00E71216" w14:paraId="5DA81A9A" w14:textId="77777777">
            <w:pPr>
              <w:jc w:val="center"/>
              <w:rPr>
                <w:rFonts w:cstheme="minorHAnsi"/>
              </w:rPr>
            </w:pPr>
          </w:p>
        </w:tc>
      </w:tr>
      <w:tr w:rsidRPr="00E71216" w:rsidR="00E71216" w:rsidTr="00935C91" w14:paraId="55090C09" w14:textId="77777777">
        <w:tc>
          <w:tcPr>
            <w:tcW w:w="7626" w:type="dxa"/>
            <w:vAlign w:val="center"/>
          </w:tcPr>
          <w:p w:rsidRPr="00E71216" w:rsidR="00E71216" w:rsidP="00E71216" w:rsidRDefault="00E71216" w14:paraId="583B00AE" w14:textId="77777777">
            <w:pPr>
              <w:rPr>
                <w:rFonts w:cstheme="minorHAnsi"/>
              </w:rPr>
            </w:pPr>
            <w:r w:rsidRPr="00E71216">
              <w:rPr>
                <w:rFonts w:cstheme="minorHAnsi"/>
              </w:rPr>
              <w:t>Ability to relate well to adults and children, respond sensitively and flexibly to competing demands from pupils.</w:t>
            </w:r>
          </w:p>
        </w:tc>
        <w:tc>
          <w:tcPr>
            <w:tcW w:w="1273" w:type="dxa"/>
            <w:vAlign w:val="center"/>
          </w:tcPr>
          <w:p w:rsidRPr="00E71216" w:rsidR="00E71216" w:rsidP="00E71216" w:rsidRDefault="00E71216" w14:paraId="6A95F49E" w14:textId="77777777">
            <w:pPr>
              <w:jc w:val="center"/>
              <w:rPr>
                <w:rFonts w:cstheme="minorHAnsi"/>
                <w:b/>
              </w:rPr>
            </w:pPr>
            <w:r w:rsidRPr="00E71216">
              <w:rPr>
                <w:rFonts w:cstheme="minorHAnsi"/>
                <w:b/>
              </w:rPr>
              <w:t>x</w:t>
            </w:r>
          </w:p>
        </w:tc>
        <w:tc>
          <w:tcPr>
            <w:tcW w:w="1581" w:type="dxa"/>
            <w:vAlign w:val="center"/>
          </w:tcPr>
          <w:p w:rsidRPr="00E71216" w:rsidR="00E71216" w:rsidP="00E71216" w:rsidRDefault="00E71216" w14:paraId="15D63056" w14:textId="77777777">
            <w:pPr>
              <w:jc w:val="center"/>
              <w:rPr>
                <w:rFonts w:cstheme="minorHAnsi"/>
              </w:rPr>
            </w:pPr>
          </w:p>
        </w:tc>
      </w:tr>
      <w:tr w:rsidRPr="00E71216" w:rsidR="008C713B" w:rsidTr="00935C91" w14:paraId="593C3F3C" w14:textId="77777777">
        <w:tc>
          <w:tcPr>
            <w:tcW w:w="7626" w:type="dxa"/>
            <w:vAlign w:val="center"/>
          </w:tcPr>
          <w:p w:rsidRPr="00E71216" w:rsidR="008C713B" w:rsidP="008C713B" w:rsidRDefault="008C713B" w14:paraId="4F93AB3E" w14:textId="6C9E249E">
            <w:pPr>
              <w:pStyle w:val="NoSpacing"/>
              <w:rPr>
                <w:rFonts w:cstheme="minorHAnsi"/>
              </w:rPr>
            </w:pPr>
            <w:r w:rsidRPr="009C558F">
              <w:rPr>
                <w:rFonts w:cstheme="minorHAnsi"/>
              </w:rPr>
              <w:t>Calm under pressure, adaptable and energetic</w:t>
            </w:r>
            <w:r>
              <w:rPr>
                <w:rFonts w:cstheme="minorHAnsi"/>
              </w:rPr>
              <w:t>.</w:t>
            </w:r>
          </w:p>
        </w:tc>
        <w:tc>
          <w:tcPr>
            <w:tcW w:w="1273" w:type="dxa"/>
            <w:vAlign w:val="center"/>
          </w:tcPr>
          <w:p w:rsidRPr="00E71216" w:rsidR="008C713B" w:rsidP="00E71216" w:rsidRDefault="008C713B" w14:paraId="6F1D503F" w14:textId="09EFAF66">
            <w:pPr>
              <w:jc w:val="center"/>
              <w:rPr>
                <w:rFonts w:cstheme="minorHAnsi"/>
                <w:b/>
              </w:rPr>
            </w:pPr>
            <w:r>
              <w:rPr>
                <w:rFonts w:cstheme="minorHAnsi"/>
                <w:b/>
              </w:rPr>
              <w:t>x</w:t>
            </w:r>
          </w:p>
        </w:tc>
        <w:tc>
          <w:tcPr>
            <w:tcW w:w="1581" w:type="dxa"/>
            <w:vAlign w:val="center"/>
          </w:tcPr>
          <w:p w:rsidRPr="00E71216" w:rsidR="008C713B" w:rsidP="00E71216" w:rsidRDefault="008C713B" w14:paraId="529C8236" w14:textId="77777777">
            <w:pPr>
              <w:jc w:val="center"/>
              <w:rPr>
                <w:rFonts w:cstheme="minorHAnsi"/>
              </w:rPr>
            </w:pPr>
          </w:p>
        </w:tc>
      </w:tr>
      <w:tr w:rsidRPr="00E71216" w:rsidR="008C713B" w:rsidTr="00935C91" w14:paraId="0ED65FD9" w14:textId="77777777">
        <w:tc>
          <w:tcPr>
            <w:tcW w:w="7626" w:type="dxa"/>
            <w:vAlign w:val="center"/>
          </w:tcPr>
          <w:p w:rsidRPr="009C558F" w:rsidR="008C713B" w:rsidP="008C713B" w:rsidRDefault="008C713B" w14:paraId="58C752E0" w14:textId="518A1D17">
            <w:pPr>
              <w:pStyle w:val="NoSpacing"/>
              <w:rPr>
                <w:rFonts w:cstheme="minorHAnsi"/>
              </w:rPr>
            </w:pPr>
            <w:r>
              <w:rPr>
                <w:rFonts w:cstheme="minorHAnsi"/>
              </w:rPr>
              <w:t>A kind, warm and caring person.</w:t>
            </w:r>
          </w:p>
        </w:tc>
        <w:tc>
          <w:tcPr>
            <w:tcW w:w="1273" w:type="dxa"/>
            <w:vAlign w:val="center"/>
          </w:tcPr>
          <w:p w:rsidRPr="00E71216" w:rsidR="008C713B" w:rsidP="00E71216" w:rsidRDefault="008C713B" w14:paraId="71C34B64" w14:textId="06B8D7D8">
            <w:pPr>
              <w:jc w:val="center"/>
              <w:rPr>
                <w:rFonts w:cstheme="minorHAnsi"/>
                <w:b/>
              </w:rPr>
            </w:pPr>
            <w:r>
              <w:rPr>
                <w:rFonts w:cstheme="minorHAnsi"/>
                <w:b/>
              </w:rPr>
              <w:t>x</w:t>
            </w:r>
          </w:p>
        </w:tc>
        <w:tc>
          <w:tcPr>
            <w:tcW w:w="1581" w:type="dxa"/>
            <w:vAlign w:val="center"/>
          </w:tcPr>
          <w:p w:rsidRPr="00E71216" w:rsidR="008C713B" w:rsidP="00E71216" w:rsidRDefault="008C713B" w14:paraId="6C302A5F" w14:textId="77777777">
            <w:pPr>
              <w:jc w:val="center"/>
              <w:rPr>
                <w:rFonts w:cstheme="minorHAnsi"/>
              </w:rPr>
            </w:pPr>
          </w:p>
        </w:tc>
      </w:tr>
      <w:tr w:rsidRPr="00E71216" w:rsidR="008C713B" w:rsidTr="00935C91" w14:paraId="2E3D7E67" w14:textId="77777777">
        <w:tc>
          <w:tcPr>
            <w:tcW w:w="7626" w:type="dxa"/>
            <w:vAlign w:val="center"/>
          </w:tcPr>
          <w:p w:rsidRPr="009C558F" w:rsidR="008C713B" w:rsidP="008C713B" w:rsidRDefault="008C713B" w14:paraId="559D6C87" w14:textId="4950A763">
            <w:pPr>
              <w:pStyle w:val="NoSpacing"/>
              <w:rPr>
                <w:rFonts w:cstheme="minorHAnsi"/>
              </w:rPr>
            </w:pPr>
            <w:r w:rsidRPr="009C558F">
              <w:rPr>
                <w:rFonts w:cstheme="minorHAnsi"/>
              </w:rPr>
              <w:t>A good listener and sensitive to pupils</w:t>
            </w:r>
            <w:r>
              <w:rPr>
                <w:rFonts w:cstheme="minorHAnsi"/>
              </w:rPr>
              <w:t>’</w:t>
            </w:r>
            <w:r w:rsidRPr="009C558F">
              <w:rPr>
                <w:rFonts w:cstheme="minorHAnsi"/>
              </w:rPr>
              <w:t xml:space="preserve"> needs</w:t>
            </w:r>
            <w:r>
              <w:rPr>
                <w:rFonts w:cstheme="minorHAnsi"/>
              </w:rPr>
              <w:t>.</w:t>
            </w:r>
          </w:p>
          <w:p w:rsidRPr="00E71216" w:rsidR="008C713B" w:rsidP="00E71216" w:rsidRDefault="008C713B" w14:paraId="237B0A21" w14:textId="77777777">
            <w:pPr>
              <w:rPr>
                <w:rFonts w:cstheme="minorHAnsi"/>
              </w:rPr>
            </w:pPr>
          </w:p>
        </w:tc>
        <w:tc>
          <w:tcPr>
            <w:tcW w:w="1273" w:type="dxa"/>
            <w:vAlign w:val="center"/>
          </w:tcPr>
          <w:p w:rsidRPr="00E71216" w:rsidR="008C713B" w:rsidP="00E71216" w:rsidRDefault="008C713B" w14:paraId="424062D0" w14:textId="7C3D1CC2">
            <w:pPr>
              <w:jc w:val="center"/>
              <w:rPr>
                <w:rFonts w:cstheme="minorHAnsi"/>
                <w:b/>
              </w:rPr>
            </w:pPr>
            <w:r>
              <w:rPr>
                <w:rFonts w:cstheme="minorHAnsi"/>
                <w:b/>
              </w:rPr>
              <w:t>x</w:t>
            </w:r>
          </w:p>
        </w:tc>
        <w:tc>
          <w:tcPr>
            <w:tcW w:w="1581" w:type="dxa"/>
            <w:vAlign w:val="center"/>
          </w:tcPr>
          <w:p w:rsidRPr="00E71216" w:rsidR="008C713B" w:rsidP="00E71216" w:rsidRDefault="008C713B" w14:paraId="3B1BA2B3" w14:textId="77777777">
            <w:pPr>
              <w:jc w:val="center"/>
              <w:rPr>
                <w:rFonts w:cstheme="minorHAnsi"/>
              </w:rPr>
            </w:pPr>
          </w:p>
        </w:tc>
      </w:tr>
      <w:tr w:rsidRPr="00E71216" w:rsidR="008C713B" w:rsidTr="00935C91" w14:paraId="73EAFC25" w14:textId="77777777">
        <w:tc>
          <w:tcPr>
            <w:tcW w:w="7626" w:type="dxa"/>
            <w:vAlign w:val="center"/>
          </w:tcPr>
          <w:p w:rsidRPr="00E71216" w:rsidR="008C713B" w:rsidP="008C713B" w:rsidRDefault="008C713B" w14:paraId="6F741A46" w14:textId="1C7AC43C">
            <w:pPr>
              <w:pStyle w:val="NoSpacing"/>
              <w:rPr>
                <w:rFonts w:cstheme="minorHAnsi"/>
              </w:rPr>
            </w:pPr>
            <w:r w:rsidRPr="009C558F">
              <w:rPr>
                <w:rFonts w:cstheme="minorHAnsi"/>
              </w:rPr>
              <w:t>A sense of responsibility</w:t>
            </w:r>
            <w:r>
              <w:rPr>
                <w:rFonts w:cstheme="minorHAnsi"/>
              </w:rPr>
              <w:t xml:space="preserve"> and purpose.</w:t>
            </w:r>
          </w:p>
        </w:tc>
        <w:tc>
          <w:tcPr>
            <w:tcW w:w="1273" w:type="dxa"/>
            <w:vAlign w:val="center"/>
          </w:tcPr>
          <w:p w:rsidRPr="00E71216" w:rsidR="008C713B" w:rsidP="00E71216" w:rsidRDefault="008C713B" w14:paraId="5420D781" w14:textId="0459D49A">
            <w:pPr>
              <w:jc w:val="center"/>
              <w:rPr>
                <w:rFonts w:cstheme="minorHAnsi"/>
                <w:b/>
              </w:rPr>
            </w:pPr>
            <w:r>
              <w:rPr>
                <w:rFonts w:cstheme="minorHAnsi"/>
                <w:b/>
              </w:rPr>
              <w:t>x</w:t>
            </w:r>
          </w:p>
        </w:tc>
        <w:tc>
          <w:tcPr>
            <w:tcW w:w="1581" w:type="dxa"/>
            <w:vAlign w:val="center"/>
          </w:tcPr>
          <w:p w:rsidRPr="00E71216" w:rsidR="008C713B" w:rsidP="00E71216" w:rsidRDefault="008C713B" w14:paraId="0AF8553F" w14:textId="77777777">
            <w:pPr>
              <w:jc w:val="center"/>
              <w:rPr>
                <w:rFonts w:cstheme="minorHAnsi"/>
              </w:rPr>
            </w:pPr>
          </w:p>
        </w:tc>
      </w:tr>
      <w:tr w:rsidRPr="00E71216" w:rsidR="008C713B" w:rsidTr="00935C91" w14:paraId="3007C590" w14:textId="77777777">
        <w:tc>
          <w:tcPr>
            <w:tcW w:w="7626" w:type="dxa"/>
            <w:vAlign w:val="center"/>
          </w:tcPr>
          <w:p w:rsidRPr="00E71216" w:rsidR="008C713B" w:rsidP="008C713B" w:rsidRDefault="008C713B" w14:paraId="721F13E1" w14:textId="7F1EFF56">
            <w:pPr>
              <w:pStyle w:val="NoSpacing"/>
              <w:rPr>
                <w:rFonts w:cstheme="minorHAnsi"/>
              </w:rPr>
            </w:pPr>
            <w:r w:rsidRPr="009C558F">
              <w:rPr>
                <w:rFonts w:cstheme="minorHAnsi"/>
              </w:rPr>
              <w:t>Positive behaviour management</w:t>
            </w:r>
            <w:r>
              <w:rPr>
                <w:rFonts w:cstheme="minorHAnsi"/>
              </w:rPr>
              <w:t>.</w:t>
            </w:r>
          </w:p>
        </w:tc>
        <w:tc>
          <w:tcPr>
            <w:tcW w:w="1273" w:type="dxa"/>
            <w:vAlign w:val="center"/>
          </w:tcPr>
          <w:p w:rsidRPr="00E71216" w:rsidR="008C713B" w:rsidP="00E71216" w:rsidRDefault="008C713B" w14:paraId="2D4A9BCC" w14:textId="445E7B34">
            <w:pPr>
              <w:jc w:val="center"/>
              <w:rPr>
                <w:rFonts w:cstheme="minorHAnsi"/>
                <w:b/>
              </w:rPr>
            </w:pPr>
            <w:r>
              <w:rPr>
                <w:rFonts w:cstheme="minorHAnsi"/>
                <w:b/>
              </w:rPr>
              <w:t>x</w:t>
            </w:r>
          </w:p>
        </w:tc>
        <w:tc>
          <w:tcPr>
            <w:tcW w:w="1581" w:type="dxa"/>
            <w:vAlign w:val="center"/>
          </w:tcPr>
          <w:p w:rsidRPr="00E71216" w:rsidR="008C713B" w:rsidP="00E71216" w:rsidRDefault="008C713B" w14:paraId="22479ABB" w14:textId="77777777">
            <w:pPr>
              <w:jc w:val="center"/>
              <w:rPr>
                <w:rFonts w:cstheme="minorHAnsi"/>
              </w:rPr>
            </w:pPr>
          </w:p>
        </w:tc>
      </w:tr>
      <w:tr w:rsidRPr="00E71216" w:rsidR="008C713B" w:rsidTr="00935C91" w14:paraId="6A890A2B" w14:textId="77777777">
        <w:tc>
          <w:tcPr>
            <w:tcW w:w="7626" w:type="dxa"/>
            <w:vAlign w:val="center"/>
          </w:tcPr>
          <w:p w:rsidRPr="00E71216" w:rsidR="008C713B" w:rsidP="008C713B" w:rsidRDefault="008C713B" w14:paraId="776E9BDC" w14:textId="0F66C7D0">
            <w:pPr>
              <w:pStyle w:val="NoSpacing"/>
              <w:rPr>
                <w:rFonts w:cstheme="minorHAnsi"/>
              </w:rPr>
            </w:pPr>
            <w:r w:rsidRPr="009C558F">
              <w:rPr>
                <w:rFonts w:cstheme="minorHAnsi"/>
              </w:rPr>
              <w:t>A good sense of humour</w:t>
            </w:r>
            <w:r>
              <w:rPr>
                <w:rFonts w:cstheme="minorHAnsi"/>
              </w:rPr>
              <w:t xml:space="preserve"> and a positive outlook on life and challenges.</w:t>
            </w:r>
          </w:p>
        </w:tc>
        <w:tc>
          <w:tcPr>
            <w:tcW w:w="1273" w:type="dxa"/>
            <w:vAlign w:val="center"/>
          </w:tcPr>
          <w:p w:rsidRPr="00E71216" w:rsidR="008C713B" w:rsidP="00E71216" w:rsidRDefault="008C713B" w14:paraId="695E330B" w14:textId="750C3FB1">
            <w:pPr>
              <w:jc w:val="center"/>
              <w:rPr>
                <w:rFonts w:cstheme="minorHAnsi"/>
                <w:b/>
              </w:rPr>
            </w:pPr>
            <w:r>
              <w:rPr>
                <w:rFonts w:cstheme="minorHAnsi"/>
                <w:b/>
              </w:rPr>
              <w:t>x</w:t>
            </w:r>
          </w:p>
        </w:tc>
        <w:tc>
          <w:tcPr>
            <w:tcW w:w="1581" w:type="dxa"/>
            <w:vAlign w:val="center"/>
          </w:tcPr>
          <w:p w:rsidRPr="00E71216" w:rsidR="008C713B" w:rsidP="00E71216" w:rsidRDefault="008C713B" w14:paraId="5DD90B08" w14:textId="77777777">
            <w:pPr>
              <w:jc w:val="center"/>
              <w:rPr>
                <w:rFonts w:cstheme="minorHAnsi"/>
              </w:rPr>
            </w:pPr>
          </w:p>
        </w:tc>
      </w:tr>
      <w:tr w:rsidRPr="00E71216" w:rsidR="008C713B" w:rsidTr="00935C91" w14:paraId="62470560" w14:textId="77777777">
        <w:tc>
          <w:tcPr>
            <w:tcW w:w="7626" w:type="dxa"/>
            <w:vAlign w:val="center"/>
          </w:tcPr>
          <w:p w:rsidRPr="00E71216" w:rsidR="008C713B" w:rsidP="008C713B" w:rsidRDefault="008C713B" w14:paraId="60FEED77" w14:textId="118066C7">
            <w:pPr>
              <w:pStyle w:val="NoSpacing"/>
              <w:rPr>
                <w:rFonts w:cstheme="minorHAnsi"/>
              </w:rPr>
            </w:pPr>
            <w:r w:rsidRPr="009C558F">
              <w:rPr>
                <w:rFonts w:cstheme="minorHAnsi"/>
              </w:rPr>
              <w:t>Flexibility and use of initiative is very important</w:t>
            </w:r>
            <w:r>
              <w:rPr>
                <w:rFonts w:cstheme="minorHAnsi"/>
              </w:rPr>
              <w:t>.</w:t>
            </w:r>
          </w:p>
        </w:tc>
        <w:tc>
          <w:tcPr>
            <w:tcW w:w="1273" w:type="dxa"/>
            <w:vAlign w:val="center"/>
          </w:tcPr>
          <w:p w:rsidRPr="00E71216" w:rsidR="008C713B" w:rsidP="00E71216" w:rsidRDefault="008C713B" w14:paraId="2EE8DC60" w14:textId="71F44DED">
            <w:pPr>
              <w:jc w:val="center"/>
              <w:rPr>
                <w:rFonts w:cstheme="minorHAnsi"/>
                <w:b/>
              </w:rPr>
            </w:pPr>
            <w:r>
              <w:rPr>
                <w:rFonts w:cstheme="minorHAnsi"/>
                <w:b/>
              </w:rPr>
              <w:t>x</w:t>
            </w:r>
          </w:p>
        </w:tc>
        <w:tc>
          <w:tcPr>
            <w:tcW w:w="1581" w:type="dxa"/>
            <w:vAlign w:val="center"/>
          </w:tcPr>
          <w:p w:rsidRPr="00E71216" w:rsidR="008C713B" w:rsidP="00E71216" w:rsidRDefault="008C713B" w14:paraId="365B292A" w14:textId="77777777">
            <w:pPr>
              <w:jc w:val="center"/>
              <w:rPr>
                <w:rFonts w:cstheme="minorHAnsi"/>
              </w:rPr>
            </w:pPr>
          </w:p>
        </w:tc>
      </w:tr>
      <w:tr w:rsidRPr="00E71216" w:rsidR="008C713B" w:rsidTr="00935C91" w14:paraId="11529549" w14:textId="77777777">
        <w:tc>
          <w:tcPr>
            <w:tcW w:w="7626" w:type="dxa"/>
            <w:shd w:val="clear" w:color="auto" w:fill="D9D9D9" w:themeFill="background1" w:themeFillShade="D9"/>
            <w:vAlign w:val="center"/>
          </w:tcPr>
          <w:p w:rsidRPr="00E71216" w:rsidR="008C713B" w:rsidP="001116EE" w:rsidRDefault="008C713B" w14:paraId="40C7D153" w14:textId="791C37F8">
            <w:pPr>
              <w:rPr>
                <w:rFonts w:cstheme="minorHAnsi"/>
                <w:b/>
              </w:rPr>
            </w:pPr>
            <w:r>
              <w:rPr>
                <w:rFonts w:cstheme="minorHAnsi"/>
                <w:b/>
              </w:rPr>
              <w:t>- Special factors</w:t>
            </w:r>
          </w:p>
        </w:tc>
        <w:tc>
          <w:tcPr>
            <w:tcW w:w="1273" w:type="dxa"/>
            <w:shd w:val="clear" w:color="auto" w:fill="D9D9D9" w:themeFill="background1" w:themeFillShade="D9"/>
            <w:vAlign w:val="center"/>
          </w:tcPr>
          <w:p w:rsidRPr="00E71216" w:rsidR="008C713B" w:rsidP="001116EE" w:rsidRDefault="008C713B" w14:paraId="4CB62CBA" w14:textId="77777777">
            <w:pPr>
              <w:jc w:val="center"/>
              <w:rPr>
                <w:rFonts w:cstheme="minorHAnsi"/>
                <w:b/>
              </w:rPr>
            </w:pPr>
          </w:p>
        </w:tc>
        <w:tc>
          <w:tcPr>
            <w:tcW w:w="1581" w:type="dxa"/>
            <w:shd w:val="clear" w:color="auto" w:fill="D9D9D9" w:themeFill="background1" w:themeFillShade="D9"/>
            <w:vAlign w:val="center"/>
          </w:tcPr>
          <w:p w:rsidRPr="00E71216" w:rsidR="008C713B" w:rsidP="001116EE" w:rsidRDefault="008C713B" w14:paraId="03DEB1AB" w14:textId="77777777">
            <w:pPr>
              <w:jc w:val="center"/>
              <w:rPr>
                <w:rFonts w:cstheme="minorHAnsi"/>
                <w:b/>
              </w:rPr>
            </w:pPr>
          </w:p>
        </w:tc>
      </w:tr>
      <w:tr w:rsidRPr="00E71216" w:rsidR="00E71216" w:rsidTr="00935C91" w14:paraId="78028E30" w14:textId="77777777">
        <w:tc>
          <w:tcPr>
            <w:tcW w:w="7626" w:type="dxa"/>
            <w:vAlign w:val="center"/>
          </w:tcPr>
          <w:p w:rsidRPr="00E71216" w:rsidR="00E71216" w:rsidP="00E71216" w:rsidRDefault="00E71216" w14:paraId="571FA955" w14:textId="77777777">
            <w:pPr>
              <w:rPr>
                <w:rFonts w:cstheme="minorHAnsi"/>
              </w:rPr>
            </w:pPr>
            <w:r w:rsidRPr="00E71216">
              <w:rPr>
                <w:rFonts w:cstheme="minorHAnsi"/>
              </w:rPr>
              <w:t>Ability to guide children through their learning, focussing on skills learnt rather than work completed.</w:t>
            </w:r>
          </w:p>
        </w:tc>
        <w:tc>
          <w:tcPr>
            <w:tcW w:w="1273" w:type="dxa"/>
            <w:vAlign w:val="center"/>
          </w:tcPr>
          <w:p w:rsidRPr="00E71216" w:rsidR="00E71216" w:rsidP="00E71216" w:rsidRDefault="00E71216" w14:paraId="74B00994" w14:textId="77777777">
            <w:pPr>
              <w:jc w:val="center"/>
              <w:rPr>
                <w:rFonts w:cstheme="minorHAnsi"/>
                <w:b/>
              </w:rPr>
            </w:pPr>
            <w:r w:rsidRPr="00E71216">
              <w:rPr>
                <w:rFonts w:cstheme="minorHAnsi"/>
                <w:b/>
              </w:rPr>
              <w:t>x</w:t>
            </w:r>
          </w:p>
        </w:tc>
        <w:tc>
          <w:tcPr>
            <w:tcW w:w="1581" w:type="dxa"/>
            <w:vAlign w:val="center"/>
          </w:tcPr>
          <w:p w:rsidRPr="00E71216" w:rsidR="00E71216" w:rsidP="00E71216" w:rsidRDefault="00E71216" w14:paraId="206C5B98" w14:textId="77777777">
            <w:pPr>
              <w:jc w:val="center"/>
              <w:rPr>
                <w:rFonts w:cstheme="minorHAnsi"/>
              </w:rPr>
            </w:pPr>
          </w:p>
        </w:tc>
      </w:tr>
      <w:tr w:rsidRPr="00E71216" w:rsidR="00E71216" w:rsidTr="00935C91" w14:paraId="494CA517" w14:textId="77777777">
        <w:tc>
          <w:tcPr>
            <w:tcW w:w="7626" w:type="dxa"/>
            <w:vAlign w:val="center"/>
          </w:tcPr>
          <w:p w:rsidRPr="00E71216" w:rsidR="00E71216" w:rsidP="00E71216" w:rsidRDefault="00E71216" w14:paraId="1515BB94" w14:textId="77777777">
            <w:pPr>
              <w:rPr>
                <w:rFonts w:cstheme="minorHAnsi"/>
              </w:rPr>
            </w:pPr>
            <w:r w:rsidRPr="00E71216">
              <w:rPr>
                <w:rFonts w:cstheme="minorHAnsi"/>
              </w:rPr>
              <w:t>Possess relevant skills to undertake general clerical/administrative tasks to support teachers.</w:t>
            </w:r>
          </w:p>
        </w:tc>
        <w:tc>
          <w:tcPr>
            <w:tcW w:w="1273" w:type="dxa"/>
            <w:vAlign w:val="center"/>
          </w:tcPr>
          <w:p w:rsidRPr="00E71216" w:rsidR="00E71216" w:rsidP="00E71216" w:rsidRDefault="00E71216" w14:paraId="7DC9E538" w14:textId="77777777">
            <w:pPr>
              <w:jc w:val="center"/>
              <w:rPr>
                <w:rFonts w:cstheme="minorHAnsi"/>
                <w:b/>
              </w:rPr>
            </w:pPr>
            <w:r w:rsidRPr="00E71216">
              <w:rPr>
                <w:rFonts w:cstheme="minorHAnsi"/>
                <w:b/>
              </w:rPr>
              <w:t>x</w:t>
            </w:r>
          </w:p>
        </w:tc>
        <w:tc>
          <w:tcPr>
            <w:tcW w:w="1581" w:type="dxa"/>
            <w:vAlign w:val="center"/>
          </w:tcPr>
          <w:p w:rsidRPr="00E71216" w:rsidR="00E71216" w:rsidP="00E71216" w:rsidRDefault="00E71216" w14:paraId="456B87FC" w14:textId="77777777">
            <w:pPr>
              <w:jc w:val="center"/>
              <w:rPr>
                <w:rFonts w:cstheme="minorHAnsi"/>
              </w:rPr>
            </w:pPr>
          </w:p>
        </w:tc>
      </w:tr>
      <w:tr w:rsidRPr="00E71216" w:rsidR="00E71216" w:rsidTr="00935C91" w14:paraId="31E4984A" w14:textId="77777777">
        <w:tc>
          <w:tcPr>
            <w:tcW w:w="7626" w:type="dxa"/>
            <w:shd w:val="clear" w:color="auto" w:fill="D9D9D9" w:themeFill="background1" w:themeFillShade="D9"/>
            <w:vAlign w:val="center"/>
          </w:tcPr>
          <w:p w:rsidRPr="00E71216" w:rsidR="00E71216" w:rsidP="00E71216" w:rsidRDefault="00E71216" w14:paraId="1C663554" w14:textId="77777777">
            <w:pPr>
              <w:rPr>
                <w:rFonts w:cstheme="minorHAnsi"/>
                <w:b/>
              </w:rPr>
            </w:pPr>
            <w:r w:rsidRPr="00E71216">
              <w:rPr>
                <w:rFonts w:cstheme="minorHAnsi"/>
                <w:b/>
              </w:rPr>
              <w:t>Work-related Personal Requirements</w:t>
            </w:r>
          </w:p>
        </w:tc>
        <w:tc>
          <w:tcPr>
            <w:tcW w:w="1273" w:type="dxa"/>
            <w:shd w:val="clear" w:color="auto" w:fill="D9D9D9" w:themeFill="background1" w:themeFillShade="D9"/>
            <w:vAlign w:val="center"/>
          </w:tcPr>
          <w:p w:rsidRPr="00E71216" w:rsidR="00E71216" w:rsidP="00E71216" w:rsidRDefault="00E71216" w14:paraId="1818A66B" w14:textId="77777777">
            <w:pPr>
              <w:jc w:val="center"/>
              <w:rPr>
                <w:rFonts w:cstheme="minorHAnsi"/>
              </w:rPr>
            </w:pPr>
            <w:r w:rsidRPr="00E71216">
              <w:rPr>
                <w:rFonts w:cstheme="minorHAnsi"/>
                <w:b/>
              </w:rPr>
              <w:t>Essential</w:t>
            </w:r>
          </w:p>
        </w:tc>
        <w:tc>
          <w:tcPr>
            <w:tcW w:w="1581" w:type="dxa"/>
            <w:shd w:val="clear" w:color="auto" w:fill="D9D9D9" w:themeFill="background1" w:themeFillShade="D9"/>
            <w:vAlign w:val="center"/>
          </w:tcPr>
          <w:p w:rsidRPr="00E71216" w:rsidR="00E71216" w:rsidP="00E71216" w:rsidRDefault="00E71216" w14:paraId="04B5149E" w14:textId="77777777">
            <w:pPr>
              <w:jc w:val="center"/>
              <w:rPr>
                <w:rFonts w:cstheme="minorHAnsi"/>
              </w:rPr>
            </w:pPr>
            <w:r w:rsidRPr="00E71216">
              <w:rPr>
                <w:rFonts w:cstheme="minorHAnsi"/>
                <w:b/>
              </w:rPr>
              <w:t>Desirable</w:t>
            </w:r>
          </w:p>
        </w:tc>
      </w:tr>
      <w:tr w:rsidRPr="00E71216" w:rsidR="00E71216" w:rsidTr="00935C91" w14:paraId="0CC7B396" w14:textId="77777777">
        <w:tc>
          <w:tcPr>
            <w:tcW w:w="7626" w:type="dxa"/>
            <w:vAlign w:val="center"/>
          </w:tcPr>
          <w:p w:rsidRPr="00E71216" w:rsidR="00E71216" w:rsidP="00E71216" w:rsidRDefault="00E71216" w14:paraId="29B30CC6" w14:textId="6BD16AC7">
            <w:pPr>
              <w:rPr>
                <w:rFonts w:cstheme="minorHAnsi"/>
              </w:rPr>
            </w:pPr>
            <w:r w:rsidRPr="00E71216">
              <w:rPr>
                <w:rFonts w:cstheme="minorHAnsi"/>
              </w:rPr>
              <w:t>Committed to equality of opportunity</w:t>
            </w:r>
            <w:r w:rsidR="008C713B">
              <w:rPr>
                <w:rFonts w:cstheme="minorHAnsi"/>
              </w:rPr>
              <w:t>.</w:t>
            </w:r>
          </w:p>
        </w:tc>
        <w:tc>
          <w:tcPr>
            <w:tcW w:w="1273" w:type="dxa"/>
            <w:vAlign w:val="center"/>
          </w:tcPr>
          <w:p w:rsidRPr="00E71216" w:rsidR="00E71216" w:rsidP="00E71216" w:rsidRDefault="00E71216" w14:paraId="54FDE31E" w14:textId="77777777">
            <w:pPr>
              <w:jc w:val="center"/>
              <w:rPr>
                <w:rFonts w:cstheme="minorHAnsi"/>
                <w:b/>
              </w:rPr>
            </w:pPr>
            <w:r w:rsidRPr="00E71216">
              <w:rPr>
                <w:rFonts w:cstheme="minorHAnsi"/>
                <w:b/>
              </w:rPr>
              <w:t>x</w:t>
            </w:r>
          </w:p>
        </w:tc>
        <w:tc>
          <w:tcPr>
            <w:tcW w:w="1581" w:type="dxa"/>
            <w:vAlign w:val="center"/>
          </w:tcPr>
          <w:p w:rsidRPr="00E71216" w:rsidR="00E71216" w:rsidP="00E71216" w:rsidRDefault="00E71216" w14:paraId="2AFED1E9" w14:textId="77777777">
            <w:pPr>
              <w:jc w:val="center"/>
              <w:rPr>
                <w:rFonts w:cstheme="minorHAnsi"/>
              </w:rPr>
            </w:pPr>
          </w:p>
        </w:tc>
      </w:tr>
      <w:tr w:rsidRPr="00E71216" w:rsidR="00935C91" w:rsidTr="00935C91" w14:paraId="3B953F91" w14:textId="77777777">
        <w:tc>
          <w:tcPr>
            <w:tcW w:w="7626" w:type="dxa"/>
            <w:vAlign w:val="center"/>
          </w:tcPr>
          <w:p w:rsidRPr="00E71216" w:rsidR="00935C91" w:rsidP="00E71216" w:rsidRDefault="00935C91" w14:paraId="32D3C38F" w14:textId="4712FA23">
            <w:pPr>
              <w:rPr>
                <w:rFonts w:cstheme="minorHAnsi"/>
              </w:rPr>
            </w:pPr>
            <w:r w:rsidRPr="00935C91">
              <w:rPr>
                <w:rFonts w:cstheme="minorHAnsi"/>
              </w:rPr>
              <w:t>Assist teaching staff in dealing with parents and carers.</w:t>
            </w:r>
          </w:p>
        </w:tc>
        <w:tc>
          <w:tcPr>
            <w:tcW w:w="1273" w:type="dxa"/>
            <w:vAlign w:val="center"/>
          </w:tcPr>
          <w:p w:rsidRPr="00E71216" w:rsidR="00935C91" w:rsidP="00E71216" w:rsidRDefault="00935C91" w14:paraId="0102193F" w14:textId="3E12E2C3">
            <w:pPr>
              <w:jc w:val="center"/>
              <w:rPr>
                <w:rFonts w:cstheme="minorHAnsi"/>
                <w:b/>
              </w:rPr>
            </w:pPr>
            <w:r>
              <w:rPr>
                <w:rFonts w:cstheme="minorHAnsi"/>
                <w:b/>
              </w:rPr>
              <w:t>x</w:t>
            </w:r>
          </w:p>
        </w:tc>
        <w:tc>
          <w:tcPr>
            <w:tcW w:w="1581" w:type="dxa"/>
            <w:vAlign w:val="center"/>
          </w:tcPr>
          <w:p w:rsidRPr="00E71216" w:rsidR="00935C91" w:rsidP="00E71216" w:rsidRDefault="00935C91" w14:paraId="488F46A0" w14:textId="77777777">
            <w:pPr>
              <w:jc w:val="center"/>
              <w:rPr>
                <w:rFonts w:cstheme="minorHAnsi"/>
              </w:rPr>
            </w:pPr>
          </w:p>
        </w:tc>
      </w:tr>
      <w:tr w:rsidRPr="00E71216" w:rsidR="00E71216" w:rsidTr="00935C91" w14:paraId="2EDCA744" w14:textId="77777777">
        <w:tc>
          <w:tcPr>
            <w:tcW w:w="7626" w:type="dxa"/>
            <w:shd w:val="clear" w:color="auto" w:fill="D9D9D9" w:themeFill="background1" w:themeFillShade="D9"/>
            <w:vAlign w:val="center"/>
          </w:tcPr>
          <w:p w:rsidRPr="00E71216" w:rsidR="00E71216" w:rsidP="00E71216" w:rsidRDefault="00E71216" w14:paraId="64413018" w14:textId="77777777">
            <w:pPr>
              <w:rPr>
                <w:rFonts w:cstheme="minorHAnsi"/>
              </w:rPr>
            </w:pPr>
            <w:r w:rsidRPr="00E71216">
              <w:rPr>
                <w:rFonts w:cstheme="minorHAnsi"/>
                <w:b/>
              </w:rPr>
              <w:t>Other Work Requirements</w:t>
            </w:r>
          </w:p>
        </w:tc>
        <w:tc>
          <w:tcPr>
            <w:tcW w:w="1273" w:type="dxa"/>
            <w:shd w:val="clear" w:color="auto" w:fill="D9D9D9" w:themeFill="background1" w:themeFillShade="D9"/>
            <w:vAlign w:val="center"/>
          </w:tcPr>
          <w:p w:rsidRPr="00E71216" w:rsidR="00E71216" w:rsidP="00E71216" w:rsidRDefault="00E71216" w14:paraId="33DF082C" w14:textId="77777777">
            <w:pPr>
              <w:jc w:val="center"/>
              <w:rPr>
                <w:rFonts w:cstheme="minorHAnsi"/>
              </w:rPr>
            </w:pPr>
            <w:r w:rsidRPr="00E71216">
              <w:rPr>
                <w:rFonts w:cstheme="minorHAnsi"/>
                <w:b/>
              </w:rPr>
              <w:t>Essential</w:t>
            </w:r>
          </w:p>
        </w:tc>
        <w:tc>
          <w:tcPr>
            <w:tcW w:w="1581" w:type="dxa"/>
            <w:shd w:val="clear" w:color="auto" w:fill="D9D9D9" w:themeFill="background1" w:themeFillShade="D9"/>
            <w:vAlign w:val="center"/>
          </w:tcPr>
          <w:p w:rsidRPr="00E71216" w:rsidR="00E71216" w:rsidP="00E71216" w:rsidRDefault="00E71216" w14:paraId="0E4958B4" w14:textId="77777777">
            <w:pPr>
              <w:jc w:val="center"/>
              <w:rPr>
                <w:rFonts w:cstheme="minorHAnsi"/>
              </w:rPr>
            </w:pPr>
            <w:r w:rsidRPr="00E71216">
              <w:rPr>
                <w:rFonts w:cstheme="minorHAnsi"/>
                <w:b/>
              </w:rPr>
              <w:t>Desirable</w:t>
            </w:r>
          </w:p>
        </w:tc>
      </w:tr>
      <w:tr w:rsidRPr="00E71216" w:rsidR="00E71216" w:rsidTr="00935C91" w14:paraId="57A725BF" w14:textId="77777777">
        <w:tc>
          <w:tcPr>
            <w:tcW w:w="7626" w:type="dxa"/>
            <w:vAlign w:val="center"/>
          </w:tcPr>
          <w:p w:rsidRPr="00E71216" w:rsidR="00E71216" w:rsidP="00E71216" w:rsidRDefault="00E71216" w14:paraId="6209A62E" w14:textId="573A1F59">
            <w:pPr>
              <w:rPr>
                <w:rFonts w:cstheme="minorHAnsi"/>
              </w:rPr>
            </w:pPr>
            <w:r w:rsidRPr="00E71216">
              <w:rPr>
                <w:rFonts w:cstheme="minorHAnsi"/>
              </w:rPr>
              <w:t>Suitability to work with children</w:t>
            </w:r>
            <w:r w:rsidR="008C713B">
              <w:rPr>
                <w:rFonts w:cstheme="minorHAnsi"/>
              </w:rPr>
              <w:t>.</w:t>
            </w:r>
          </w:p>
        </w:tc>
        <w:tc>
          <w:tcPr>
            <w:tcW w:w="1273" w:type="dxa"/>
            <w:vAlign w:val="center"/>
          </w:tcPr>
          <w:p w:rsidRPr="00E71216" w:rsidR="00E71216" w:rsidP="00E71216" w:rsidRDefault="00E71216" w14:paraId="273921AE" w14:textId="77777777">
            <w:pPr>
              <w:jc w:val="center"/>
              <w:rPr>
                <w:rFonts w:cstheme="minorHAnsi"/>
                <w:b/>
              </w:rPr>
            </w:pPr>
            <w:r w:rsidRPr="00E71216">
              <w:rPr>
                <w:rFonts w:cstheme="minorHAnsi"/>
                <w:b/>
              </w:rPr>
              <w:t>x</w:t>
            </w:r>
          </w:p>
        </w:tc>
        <w:tc>
          <w:tcPr>
            <w:tcW w:w="1581" w:type="dxa"/>
            <w:vAlign w:val="center"/>
          </w:tcPr>
          <w:p w:rsidRPr="00E71216" w:rsidR="00E71216" w:rsidP="00E71216" w:rsidRDefault="00E71216" w14:paraId="55CDEA6C" w14:textId="77777777">
            <w:pPr>
              <w:jc w:val="center"/>
              <w:rPr>
                <w:rFonts w:cstheme="minorHAnsi"/>
              </w:rPr>
            </w:pPr>
          </w:p>
        </w:tc>
      </w:tr>
      <w:tr w:rsidRPr="00E71216" w:rsidR="00E71216" w:rsidTr="00935C91" w14:paraId="50B47D92" w14:textId="77777777">
        <w:tc>
          <w:tcPr>
            <w:tcW w:w="7626" w:type="dxa"/>
            <w:vAlign w:val="center"/>
          </w:tcPr>
          <w:p w:rsidRPr="00E71216" w:rsidR="00E71216" w:rsidP="00E71216" w:rsidRDefault="00E71216" w14:paraId="425FFB89" w14:textId="0018EC9E">
            <w:pPr>
              <w:rPr>
                <w:rFonts w:cstheme="minorHAnsi"/>
              </w:rPr>
            </w:pPr>
            <w:r w:rsidRPr="00E71216">
              <w:rPr>
                <w:rFonts w:cstheme="minorHAnsi"/>
              </w:rPr>
              <w:t>Participate in training and development activities</w:t>
            </w:r>
            <w:r w:rsidR="008C713B">
              <w:rPr>
                <w:rFonts w:cstheme="minorHAnsi"/>
              </w:rPr>
              <w:t>.</w:t>
            </w:r>
          </w:p>
        </w:tc>
        <w:tc>
          <w:tcPr>
            <w:tcW w:w="1273" w:type="dxa"/>
            <w:vAlign w:val="center"/>
          </w:tcPr>
          <w:p w:rsidRPr="00E71216" w:rsidR="00E71216" w:rsidP="00E71216" w:rsidRDefault="00E71216" w14:paraId="774186DD" w14:textId="77777777">
            <w:pPr>
              <w:jc w:val="center"/>
              <w:rPr>
                <w:rFonts w:cstheme="minorHAnsi"/>
                <w:b/>
              </w:rPr>
            </w:pPr>
            <w:r w:rsidRPr="00E71216">
              <w:rPr>
                <w:rFonts w:cstheme="minorHAnsi"/>
                <w:b/>
              </w:rPr>
              <w:t>x</w:t>
            </w:r>
          </w:p>
        </w:tc>
        <w:tc>
          <w:tcPr>
            <w:tcW w:w="1581" w:type="dxa"/>
            <w:vAlign w:val="center"/>
          </w:tcPr>
          <w:p w:rsidRPr="00E71216" w:rsidR="00E71216" w:rsidP="00E71216" w:rsidRDefault="00E71216" w14:paraId="27DFD328" w14:textId="77777777">
            <w:pPr>
              <w:jc w:val="center"/>
              <w:rPr>
                <w:rFonts w:cstheme="minorHAnsi"/>
              </w:rPr>
            </w:pPr>
          </w:p>
        </w:tc>
      </w:tr>
      <w:tr w:rsidRPr="00E71216" w:rsidR="008C713B" w:rsidTr="00935C91" w14:paraId="499E5BBA" w14:textId="77777777">
        <w:tc>
          <w:tcPr>
            <w:tcW w:w="7626" w:type="dxa"/>
            <w:vAlign w:val="center"/>
          </w:tcPr>
          <w:p w:rsidRPr="00E71216" w:rsidR="008C713B" w:rsidP="00E71216" w:rsidRDefault="008C713B" w14:paraId="0A2FD9DD" w14:textId="540C8A0D">
            <w:pPr>
              <w:rPr>
                <w:rFonts w:cstheme="minorHAnsi"/>
              </w:rPr>
            </w:pPr>
            <w:r>
              <w:rPr>
                <w:rFonts w:cstheme="minorHAnsi"/>
              </w:rPr>
              <w:t>F</w:t>
            </w:r>
            <w:r w:rsidRPr="009C558F">
              <w:rPr>
                <w:rFonts w:cstheme="minorHAnsi"/>
              </w:rPr>
              <w:t>lexib</w:t>
            </w:r>
            <w:r>
              <w:rPr>
                <w:rFonts w:cstheme="minorHAnsi"/>
              </w:rPr>
              <w:t>ility</w:t>
            </w:r>
            <w:r w:rsidRPr="009C558F">
              <w:rPr>
                <w:rFonts w:cstheme="minorHAnsi"/>
              </w:rPr>
              <w:t xml:space="preserve"> to accommodate educational trips (may include residential)</w:t>
            </w:r>
            <w:r>
              <w:rPr>
                <w:rFonts w:cstheme="minorHAnsi"/>
              </w:rPr>
              <w:t>.</w:t>
            </w:r>
          </w:p>
        </w:tc>
        <w:tc>
          <w:tcPr>
            <w:tcW w:w="1273" w:type="dxa"/>
            <w:vAlign w:val="center"/>
          </w:tcPr>
          <w:p w:rsidRPr="00E71216" w:rsidR="008C713B" w:rsidP="00E71216" w:rsidRDefault="00BF70B4" w14:paraId="68C5A0C4" w14:textId="02D6241A">
            <w:pPr>
              <w:jc w:val="center"/>
              <w:rPr>
                <w:rFonts w:cstheme="minorHAnsi"/>
                <w:b/>
              </w:rPr>
            </w:pPr>
            <w:r>
              <w:rPr>
                <w:rFonts w:cstheme="minorHAnsi"/>
                <w:b/>
              </w:rPr>
              <w:t>x</w:t>
            </w:r>
          </w:p>
        </w:tc>
        <w:tc>
          <w:tcPr>
            <w:tcW w:w="1581" w:type="dxa"/>
            <w:vAlign w:val="center"/>
          </w:tcPr>
          <w:p w:rsidRPr="00E71216" w:rsidR="008C713B" w:rsidP="00E71216" w:rsidRDefault="008C713B" w14:paraId="00B562DD" w14:textId="77777777">
            <w:pPr>
              <w:jc w:val="center"/>
              <w:rPr>
                <w:rFonts w:cstheme="minorHAnsi"/>
              </w:rPr>
            </w:pPr>
          </w:p>
        </w:tc>
      </w:tr>
      <w:tr w:rsidRPr="00E71216" w:rsidR="00935C91" w:rsidTr="00935C91" w14:paraId="01D93AC0" w14:textId="77777777">
        <w:tc>
          <w:tcPr>
            <w:tcW w:w="7626" w:type="dxa"/>
            <w:vAlign w:val="center"/>
          </w:tcPr>
          <w:p w:rsidR="00935C91" w:rsidP="00E71216" w:rsidRDefault="00935C91" w14:paraId="21905021" w14:textId="57F096F3">
            <w:pPr>
              <w:rPr>
                <w:rFonts w:cstheme="minorHAnsi"/>
              </w:rPr>
            </w:pPr>
            <w:r w:rsidRPr="00935C91">
              <w:rPr>
                <w:rFonts w:cstheme="minorHAnsi"/>
              </w:rPr>
              <w:t>Interest in becoming a teacher.</w:t>
            </w:r>
          </w:p>
        </w:tc>
        <w:tc>
          <w:tcPr>
            <w:tcW w:w="1273" w:type="dxa"/>
            <w:vAlign w:val="center"/>
          </w:tcPr>
          <w:p w:rsidR="00935C91" w:rsidP="00E71216" w:rsidRDefault="00935C91" w14:paraId="385EB52A" w14:textId="77777777">
            <w:pPr>
              <w:jc w:val="center"/>
              <w:rPr>
                <w:rFonts w:cstheme="minorHAnsi"/>
                <w:b/>
              </w:rPr>
            </w:pPr>
          </w:p>
        </w:tc>
        <w:tc>
          <w:tcPr>
            <w:tcW w:w="1581" w:type="dxa"/>
            <w:vAlign w:val="center"/>
          </w:tcPr>
          <w:p w:rsidRPr="00935C91" w:rsidR="00935C91" w:rsidP="00E71216" w:rsidRDefault="00935C91" w14:paraId="2458E86C" w14:textId="43DBE02A">
            <w:pPr>
              <w:jc w:val="center"/>
              <w:rPr>
                <w:rFonts w:cstheme="minorHAnsi"/>
                <w:b/>
              </w:rPr>
            </w:pPr>
            <w:r w:rsidRPr="00935C91">
              <w:rPr>
                <w:rFonts w:cstheme="minorHAnsi"/>
                <w:b/>
              </w:rPr>
              <w:t>x</w:t>
            </w:r>
          </w:p>
        </w:tc>
      </w:tr>
    </w:tbl>
    <w:p w:rsidRPr="00F45080" w:rsidR="00E71216" w:rsidP="00E71216" w:rsidRDefault="00E71216" w14:paraId="2DFA15D9" w14:textId="77777777">
      <w:pPr>
        <w:pStyle w:val="NoSpacing"/>
      </w:pPr>
    </w:p>
    <w:sectPr w:rsidRPr="00F45080" w:rsidR="00E71216" w:rsidSect="004D33C0">
      <w:headerReference w:type="default" r:id="rId10"/>
      <w:footerReference w:type="default" r:id="rId11"/>
      <w:headerReference w:type="first" r:id="rId12"/>
      <w:footerReference w:type="first" r:id="rId13"/>
      <w:pgSz w:w="11906" w:h="16838" w:orient="portrait"/>
      <w:pgMar w:top="1418" w:right="707" w:bottom="1701" w:left="709" w:header="284"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A5F" w:rsidP="009E1D80" w:rsidRDefault="00DF4A5F" w14:paraId="5B7349B2" w14:textId="77777777">
      <w:pPr>
        <w:spacing w:after="0" w:line="240" w:lineRule="auto"/>
      </w:pPr>
      <w:r>
        <w:separator/>
      </w:r>
    </w:p>
  </w:endnote>
  <w:endnote w:type="continuationSeparator" w:id="0">
    <w:p w:rsidR="00DF4A5F" w:rsidP="009E1D80" w:rsidRDefault="00DF4A5F" w14:paraId="3A9AA5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4CAF" w:rsidR="005C0210" w:rsidP="004D33C0" w:rsidRDefault="005C0210" w14:paraId="5C7E15A6" w14:textId="77777777">
    <w:pPr>
      <w:pStyle w:val="Footer"/>
      <w:pBdr>
        <w:bottom w:val="single" w:color="auto" w:sz="6" w:space="1"/>
      </w:pBdr>
      <w:rPr>
        <w:sz w:val="10"/>
      </w:rPr>
    </w:pPr>
  </w:p>
  <w:p w:rsidRPr="008F4CAF" w:rsidR="005C0210" w:rsidP="005C0210" w:rsidRDefault="005C0210" w14:paraId="6C115D50" w14:textId="77777777">
    <w:pPr>
      <w:pStyle w:val="Footer"/>
      <w:jc w:val="center"/>
      <w:rPr>
        <w:sz w:val="10"/>
      </w:rPr>
    </w:pPr>
  </w:p>
  <w:sdt>
    <w:sdtPr>
      <w:id w:val="-1950152427"/>
      <w:docPartObj>
        <w:docPartGallery w:val="Page Numbers (Bottom of Page)"/>
        <w:docPartUnique/>
      </w:docPartObj>
    </w:sdtPr>
    <w:sdtEndPr/>
    <w:sdtContent>
      <w:p w:rsidRPr="005C0210" w:rsidR="008F4CAF" w:rsidP="005C0210" w:rsidRDefault="005C0210" w14:paraId="7B76C229" w14:textId="1453A2B1">
        <w:pPr>
          <w:pStyle w:val="Footer"/>
          <w:jc w:val="right"/>
        </w:pPr>
        <w:r w:rsidRPr="005C0210">
          <w:rPr>
            <w:b/>
          </w:rPr>
          <w:t>Page</w:t>
        </w:r>
        <w:r>
          <w:t xml:space="preserve"> | </w:t>
        </w:r>
        <w:r>
          <w:fldChar w:fldCharType="begin"/>
        </w:r>
        <w:r>
          <w:instrText xml:space="preserve"> PAGE   \* MERGEFORMAT </w:instrText>
        </w:r>
        <w:r>
          <w:fldChar w:fldCharType="separate"/>
        </w:r>
        <w:r w:rsidR="00466315">
          <w:rPr>
            <w:noProof/>
          </w:rPr>
          <w:t>7</w:t>
        </w:r>
        <w:r>
          <w:rPr>
            <w:noProof/>
          </w:rPr>
          <w:fldChar w:fldCharType="end"/>
        </w:r>
        <w: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F4CAF" w:rsidR="008F4CAF" w:rsidP="008F4CAF" w:rsidRDefault="008F4CAF" w14:paraId="14B51049" w14:textId="77777777">
    <w:pPr>
      <w:pStyle w:val="Footer"/>
      <w:pBdr>
        <w:bottom w:val="single" w:color="auto" w:sz="6" w:space="1"/>
      </w:pBdr>
      <w:jc w:val="center"/>
      <w:rPr>
        <w:sz w:val="10"/>
      </w:rPr>
    </w:pPr>
  </w:p>
  <w:p w:rsidRPr="008F4CAF" w:rsidR="008F4CAF" w:rsidP="008F4CAF" w:rsidRDefault="008F4CAF" w14:paraId="013E7D5E" w14:textId="77777777">
    <w:pPr>
      <w:pStyle w:val="Footer"/>
      <w:jc w:val="center"/>
      <w:rPr>
        <w:sz w:val="10"/>
      </w:rPr>
    </w:pPr>
  </w:p>
  <w:p w:rsidRPr="005C0210" w:rsidR="008F4CAF" w:rsidP="008F4CAF" w:rsidRDefault="008F4CAF" w14:paraId="555C1F24" w14:textId="77777777">
    <w:pPr>
      <w:pStyle w:val="Footer"/>
      <w:jc w:val="center"/>
      <w:rPr>
        <w:b/>
      </w:rPr>
    </w:pPr>
    <w:r w:rsidRPr="005C0210">
      <w:rPr>
        <w:b/>
      </w:rPr>
      <w:t>Building strong foundations for the year ahead (Matthew 7:24-25)</w:t>
    </w:r>
  </w:p>
  <w:p w:rsidR="005C0210" w:rsidP="008F4CAF" w:rsidRDefault="005C0210" w14:paraId="5826F518" w14:textId="02BFA9DC">
    <w:pPr>
      <w:pStyle w:val="Footer"/>
      <w:jc w:val="center"/>
    </w:pPr>
    <w:r>
      <w:t>Love   -   Courage   -   Respect   -   Aspiration   -   Curiosity</w:t>
    </w:r>
  </w:p>
  <w:p w:rsidRPr="009E1D80" w:rsidR="008F4CAF" w:rsidP="008F4CAF" w:rsidRDefault="005C0210" w14:paraId="4A23976C" w14:textId="77777777">
    <w:pPr>
      <w:pStyle w:val="Footer"/>
      <w:jc w:val="center"/>
    </w:pPr>
    <w:r>
      <w:rPr>
        <w:noProof/>
        <w:lang w:eastAsia="en-GB"/>
      </w:rPr>
      <w:drawing>
        <wp:anchor distT="0" distB="0" distL="114300" distR="114300" simplePos="0" relativeHeight="251676672" behindDoc="0" locked="0" layoutInCell="1" allowOverlap="1" wp14:anchorId="1B64B22F" wp14:editId="5AEF30FE">
          <wp:simplePos x="0" y="0"/>
          <wp:positionH relativeFrom="column">
            <wp:posOffset>2795340</wp:posOffset>
          </wp:positionH>
          <wp:positionV relativeFrom="paragraph">
            <wp:posOffset>146332</wp:posOffset>
          </wp:positionV>
          <wp:extent cx="1070576" cy="325120"/>
          <wp:effectExtent l="0" t="0" r="0" b="0"/>
          <wp:wrapNone/>
          <wp:docPr id="39" name="Picture 2" descr="KEYS full 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 descr="KEYS full colour JP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576" cy="325120"/>
                  </a:xfrm>
                  <a:prstGeom prst="rect">
                    <a:avLst/>
                  </a:prstGeom>
                  <a:noFill/>
                  <a:ln>
                    <a:noFill/>
                  </a:ln>
                </pic:spPr>
              </pic:pic>
            </a:graphicData>
          </a:graphic>
        </wp:anchor>
      </w:drawing>
    </w:r>
  </w:p>
  <w:sdt>
    <w:sdtPr>
      <w:id w:val="934404837"/>
      <w:docPartObj>
        <w:docPartGallery w:val="Page Numbers (Bottom of Page)"/>
        <w:docPartUnique/>
      </w:docPartObj>
    </w:sdtPr>
    <w:sdtEndPr/>
    <w:sdtContent>
      <w:p w:rsidR="008F4CAF" w:rsidP="005C0210" w:rsidRDefault="005C0210" w14:paraId="5274EC64" w14:textId="77777777">
        <w:pPr>
          <w:pStyle w:val="Footer"/>
          <w:jc w:val="right"/>
        </w:pPr>
        <w:r w:rsidRPr="005C0210">
          <w:rPr>
            <w:b/>
          </w:rPr>
          <w:t>Page</w:t>
        </w:r>
        <w:r>
          <w:t xml:space="preserve"> | </w:t>
        </w:r>
        <w:r>
          <w:fldChar w:fldCharType="begin"/>
        </w:r>
        <w:r>
          <w:instrText xml:space="preserve"> PAGE   \* MERGEFORMAT </w:instrText>
        </w:r>
        <w:r>
          <w:fldChar w:fldCharType="separate"/>
        </w:r>
        <w: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A5F" w:rsidP="009E1D80" w:rsidRDefault="00DF4A5F" w14:paraId="59328CF2" w14:textId="77777777">
      <w:pPr>
        <w:spacing w:after="0" w:line="240" w:lineRule="auto"/>
      </w:pPr>
      <w:bookmarkStart w:name="_Hlk113477776" w:id="0"/>
      <w:bookmarkEnd w:id="0"/>
      <w:r>
        <w:separator/>
      </w:r>
    </w:p>
  </w:footnote>
  <w:footnote w:type="continuationSeparator" w:id="0">
    <w:p w:rsidR="00DF4A5F" w:rsidP="009E1D80" w:rsidRDefault="00DF4A5F" w14:paraId="174F30C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33C0" w:rsidR="009E1D80" w:rsidP="004D33C0" w:rsidRDefault="004D33C0" w14:paraId="60D858E1" w14:textId="49098A6C">
    <w:pPr>
      <w:pStyle w:val="Header"/>
    </w:pPr>
    <w:r w:rsidRPr="004D33C0">
      <w:rPr>
        <w:noProof/>
        <w:lang w:eastAsia="en-GB"/>
      </w:rPr>
      <w:drawing>
        <wp:anchor distT="0" distB="0" distL="114300" distR="114300" simplePos="0" relativeHeight="251672064" behindDoc="0" locked="0" layoutInCell="1" allowOverlap="1" wp14:anchorId="0E103C76" wp14:editId="7A152F5C">
          <wp:simplePos x="0" y="0"/>
          <wp:positionH relativeFrom="margin">
            <wp:align>center</wp:align>
          </wp:positionH>
          <wp:positionV relativeFrom="paragraph">
            <wp:posOffset>94445</wp:posOffset>
          </wp:positionV>
          <wp:extent cx="1575515" cy="478463"/>
          <wp:effectExtent l="0" t="0" r="5715" b="0"/>
          <wp:wrapNone/>
          <wp:docPr id="37" name="Picture 2" descr="KEYS full 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 descr="KEYS full colour JP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5515" cy="47846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1D80" w:rsidR="008F4CAF" w:rsidP="005C0210" w:rsidRDefault="008F4CAF" w14:paraId="212134AE" w14:textId="77777777">
    <w:pPr>
      <w:pStyle w:val="Header"/>
      <w:jc w:val="center"/>
      <w:rPr>
        <w:sz w:val="40"/>
      </w:rPr>
    </w:pPr>
    <w:r w:rsidRPr="009E1D80">
      <w:rPr>
        <w:noProof/>
        <w:sz w:val="40"/>
        <w:lang w:eastAsia="en-GB"/>
      </w:rPr>
      <w:drawing>
        <wp:anchor distT="0" distB="0" distL="114300" distR="114300" simplePos="0" relativeHeight="251658240" behindDoc="1" locked="0" layoutInCell="1" allowOverlap="1" wp14:anchorId="195894E5" wp14:editId="169F47FC">
          <wp:simplePos x="0" y="0"/>
          <wp:positionH relativeFrom="margin">
            <wp:align>right</wp:align>
          </wp:positionH>
          <wp:positionV relativeFrom="paragraph">
            <wp:posOffset>5927</wp:posOffset>
          </wp:positionV>
          <wp:extent cx="645263" cy="635000"/>
          <wp:effectExtent l="0" t="0" r="254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263" cy="635000"/>
                  </a:xfrm>
                  <a:prstGeom prst="ellipse">
                    <a:avLst/>
                  </a:prstGeom>
                  <a:noFill/>
                  <a:ln>
                    <a:noFill/>
                  </a:ln>
                </pic:spPr>
              </pic:pic>
            </a:graphicData>
          </a:graphic>
          <wp14:sizeRelH relativeFrom="page">
            <wp14:pctWidth>0</wp14:pctWidth>
          </wp14:sizeRelH>
          <wp14:sizeRelV relativeFrom="page">
            <wp14:pctHeight>0</wp14:pctHeight>
          </wp14:sizeRelV>
        </wp:anchor>
      </w:drawing>
    </w:r>
    <w:r w:rsidR="005C0210">
      <w:rPr>
        <w:sz w:val="40"/>
      </w:rPr>
      <w:t>Sonning Church of England Primary School</w:t>
    </w:r>
  </w:p>
  <w:p w:rsidR="008F4CAF" w:rsidP="005C0210" w:rsidRDefault="005C0210" w14:paraId="11EEBC26" w14:textId="77777777">
    <w:pPr>
      <w:pStyle w:val="Header"/>
      <w:pBdr>
        <w:bottom w:val="single" w:color="auto" w:sz="6" w:space="1"/>
      </w:pBdr>
      <w:jc w:val="center"/>
      <w:rPr>
        <w:b/>
        <w:sz w:val="32"/>
        <w:szCs w:val="32"/>
      </w:rPr>
    </w:pPr>
    <w:r>
      <w:rPr>
        <w:b/>
        <w:sz w:val="32"/>
        <w:szCs w:val="32"/>
      </w:rPr>
      <w:t>XXXXXX Document / Policy</w:t>
    </w:r>
  </w:p>
  <w:p w:rsidRPr="005C0210" w:rsidR="005C0210" w:rsidP="005C0210" w:rsidRDefault="005C0210" w14:paraId="0EB4B57B" w14:textId="77777777">
    <w:pPr>
      <w:pStyle w:val="Header"/>
      <w:pBdr>
        <w:bottom w:val="single" w:color="auto" w:sz="6" w:space="1"/>
      </w:pBdr>
      <w:jc w:val="center"/>
      <w:rPr>
        <w:b/>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D48B7"/>
    <w:multiLevelType w:val="multilevel"/>
    <w:tmpl w:val="A74EF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2580A40"/>
    <w:multiLevelType w:val="hybridMultilevel"/>
    <w:tmpl w:val="BA2CB1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A542AC"/>
    <w:multiLevelType w:val="hybridMultilevel"/>
    <w:tmpl w:val="EA80A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B7638B"/>
    <w:multiLevelType w:val="multilevel"/>
    <w:tmpl w:val="11509F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39A140D"/>
    <w:multiLevelType w:val="hybridMultilevel"/>
    <w:tmpl w:val="CE1A77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D5F57D0"/>
    <w:multiLevelType w:val="hybridMultilevel"/>
    <w:tmpl w:val="12803988"/>
    <w:lvl w:ilvl="0" w:tplc="08090001">
      <w:start w:val="1"/>
      <w:numFmt w:val="bullet"/>
      <w:lvlText w:val=""/>
      <w:lvlJc w:val="left"/>
      <w:pPr>
        <w:ind w:left="853" w:hanging="360"/>
      </w:pPr>
      <w:rPr>
        <w:rFonts w:hint="default" w:ascii="Symbol" w:hAnsi="Symbol"/>
      </w:rPr>
    </w:lvl>
    <w:lvl w:ilvl="1" w:tplc="08090003" w:tentative="1">
      <w:start w:val="1"/>
      <w:numFmt w:val="bullet"/>
      <w:lvlText w:val="o"/>
      <w:lvlJc w:val="left"/>
      <w:pPr>
        <w:ind w:left="1573" w:hanging="360"/>
      </w:pPr>
      <w:rPr>
        <w:rFonts w:hint="default" w:ascii="Courier New" w:hAnsi="Courier New" w:cs="Courier New"/>
      </w:rPr>
    </w:lvl>
    <w:lvl w:ilvl="2" w:tplc="08090005" w:tentative="1">
      <w:start w:val="1"/>
      <w:numFmt w:val="bullet"/>
      <w:lvlText w:val=""/>
      <w:lvlJc w:val="left"/>
      <w:pPr>
        <w:ind w:left="2293" w:hanging="360"/>
      </w:pPr>
      <w:rPr>
        <w:rFonts w:hint="default" w:ascii="Wingdings" w:hAnsi="Wingdings"/>
      </w:rPr>
    </w:lvl>
    <w:lvl w:ilvl="3" w:tplc="08090001" w:tentative="1">
      <w:start w:val="1"/>
      <w:numFmt w:val="bullet"/>
      <w:lvlText w:val=""/>
      <w:lvlJc w:val="left"/>
      <w:pPr>
        <w:ind w:left="3013" w:hanging="360"/>
      </w:pPr>
      <w:rPr>
        <w:rFonts w:hint="default" w:ascii="Symbol" w:hAnsi="Symbol"/>
      </w:rPr>
    </w:lvl>
    <w:lvl w:ilvl="4" w:tplc="08090003" w:tentative="1">
      <w:start w:val="1"/>
      <w:numFmt w:val="bullet"/>
      <w:lvlText w:val="o"/>
      <w:lvlJc w:val="left"/>
      <w:pPr>
        <w:ind w:left="3733" w:hanging="360"/>
      </w:pPr>
      <w:rPr>
        <w:rFonts w:hint="default" w:ascii="Courier New" w:hAnsi="Courier New" w:cs="Courier New"/>
      </w:rPr>
    </w:lvl>
    <w:lvl w:ilvl="5" w:tplc="08090005" w:tentative="1">
      <w:start w:val="1"/>
      <w:numFmt w:val="bullet"/>
      <w:lvlText w:val=""/>
      <w:lvlJc w:val="left"/>
      <w:pPr>
        <w:ind w:left="4453" w:hanging="360"/>
      </w:pPr>
      <w:rPr>
        <w:rFonts w:hint="default" w:ascii="Wingdings" w:hAnsi="Wingdings"/>
      </w:rPr>
    </w:lvl>
    <w:lvl w:ilvl="6" w:tplc="08090001" w:tentative="1">
      <w:start w:val="1"/>
      <w:numFmt w:val="bullet"/>
      <w:lvlText w:val=""/>
      <w:lvlJc w:val="left"/>
      <w:pPr>
        <w:ind w:left="5173" w:hanging="360"/>
      </w:pPr>
      <w:rPr>
        <w:rFonts w:hint="default" w:ascii="Symbol" w:hAnsi="Symbol"/>
      </w:rPr>
    </w:lvl>
    <w:lvl w:ilvl="7" w:tplc="08090003" w:tentative="1">
      <w:start w:val="1"/>
      <w:numFmt w:val="bullet"/>
      <w:lvlText w:val="o"/>
      <w:lvlJc w:val="left"/>
      <w:pPr>
        <w:ind w:left="5893" w:hanging="360"/>
      </w:pPr>
      <w:rPr>
        <w:rFonts w:hint="default" w:ascii="Courier New" w:hAnsi="Courier New" w:cs="Courier New"/>
      </w:rPr>
    </w:lvl>
    <w:lvl w:ilvl="8" w:tplc="08090005" w:tentative="1">
      <w:start w:val="1"/>
      <w:numFmt w:val="bullet"/>
      <w:lvlText w:val=""/>
      <w:lvlJc w:val="left"/>
      <w:pPr>
        <w:ind w:left="6613" w:hanging="360"/>
      </w:pPr>
      <w:rPr>
        <w:rFonts w:hint="default" w:ascii="Wingdings" w:hAnsi="Wingdings"/>
      </w:rPr>
    </w:lvl>
  </w:abstractNum>
  <w:abstractNum w:abstractNumId="6" w15:restartNumberingAfterBreak="0">
    <w:nsid w:val="5E2A2D4A"/>
    <w:multiLevelType w:val="hybridMultilevel"/>
    <w:tmpl w:val="7598B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50D77FB"/>
    <w:multiLevelType w:val="hybridMultilevel"/>
    <w:tmpl w:val="5AA00C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6009337">
    <w:abstractNumId w:val="1"/>
  </w:num>
  <w:num w:numId="2" w16cid:durableId="2101024118">
    <w:abstractNumId w:val="7"/>
  </w:num>
  <w:num w:numId="3" w16cid:durableId="2131052930">
    <w:abstractNumId w:val="0"/>
  </w:num>
  <w:num w:numId="4" w16cid:durableId="1431782015">
    <w:abstractNumId w:val="4"/>
  </w:num>
  <w:num w:numId="5" w16cid:durableId="958754473">
    <w:abstractNumId w:val="2"/>
  </w:num>
  <w:num w:numId="6" w16cid:durableId="1970934510">
    <w:abstractNumId w:val="5"/>
  </w:num>
  <w:num w:numId="7" w16cid:durableId="1043945422">
    <w:abstractNumId w:val="6"/>
  </w:num>
  <w:num w:numId="8" w16cid:durableId="523324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80"/>
    <w:rsid w:val="0005251D"/>
    <w:rsid w:val="000741C5"/>
    <w:rsid w:val="000D3326"/>
    <w:rsid w:val="000F4DA4"/>
    <w:rsid w:val="001B6970"/>
    <w:rsid w:val="001D795A"/>
    <w:rsid w:val="001F4697"/>
    <w:rsid w:val="002000A4"/>
    <w:rsid w:val="00257259"/>
    <w:rsid w:val="00264486"/>
    <w:rsid w:val="00281B96"/>
    <w:rsid w:val="002C0486"/>
    <w:rsid w:val="002C3CEB"/>
    <w:rsid w:val="00450EC5"/>
    <w:rsid w:val="00461B36"/>
    <w:rsid w:val="00466315"/>
    <w:rsid w:val="00493DD5"/>
    <w:rsid w:val="004B5A7B"/>
    <w:rsid w:val="004D33C0"/>
    <w:rsid w:val="00527E6C"/>
    <w:rsid w:val="005C0210"/>
    <w:rsid w:val="006344E6"/>
    <w:rsid w:val="00684C81"/>
    <w:rsid w:val="006C2C03"/>
    <w:rsid w:val="006E3964"/>
    <w:rsid w:val="007B3C5A"/>
    <w:rsid w:val="007C3835"/>
    <w:rsid w:val="008920D3"/>
    <w:rsid w:val="008A4139"/>
    <w:rsid w:val="008C713B"/>
    <w:rsid w:val="008D1AFC"/>
    <w:rsid w:val="008F4CAF"/>
    <w:rsid w:val="00935C91"/>
    <w:rsid w:val="00942851"/>
    <w:rsid w:val="009845A3"/>
    <w:rsid w:val="009E1D80"/>
    <w:rsid w:val="009F714E"/>
    <w:rsid w:val="00A25E69"/>
    <w:rsid w:val="00AC0C4E"/>
    <w:rsid w:val="00B4112D"/>
    <w:rsid w:val="00B50111"/>
    <w:rsid w:val="00B91DB7"/>
    <w:rsid w:val="00BA2579"/>
    <w:rsid w:val="00BF70B4"/>
    <w:rsid w:val="00C17574"/>
    <w:rsid w:val="00C36189"/>
    <w:rsid w:val="00C62D45"/>
    <w:rsid w:val="00C737F3"/>
    <w:rsid w:val="00C9622F"/>
    <w:rsid w:val="00D37A0E"/>
    <w:rsid w:val="00DC17C3"/>
    <w:rsid w:val="00DC79DB"/>
    <w:rsid w:val="00DD347D"/>
    <w:rsid w:val="00DF4A5F"/>
    <w:rsid w:val="00E71216"/>
    <w:rsid w:val="00F27548"/>
    <w:rsid w:val="00F31D0C"/>
    <w:rsid w:val="00F45080"/>
    <w:rsid w:val="00F639EA"/>
    <w:rsid w:val="00F87288"/>
    <w:rsid w:val="0D989420"/>
    <w:rsid w:val="3F7CC4B7"/>
    <w:rsid w:val="46D54E34"/>
    <w:rsid w:val="49109536"/>
    <w:rsid w:val="4B2E375F"/>
    <w:rsid w:val="6E437A75"/>
    <w:rsid w:val="732363E1"/>
    <w:rsid w:val="79124DDD"/>
    <w:rsid w:val="79DED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7E6F0"/>
  <w15:chartTrackingRefBased/>
  <w15:docId w15:val="{74027F56-3DAF-452D-8B50-11FC0658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Spacing"/>
    <w:next w:val="Normal"/>
    <w:link w:val="Heading1Char"/>
    <w:uiPriority w:val="9"/>
    <w:qFormat/>
    <w:rsid w:val="00684C81"/>
    <w:pPr>
      <w:outlineLvl w:val="0"/>
    </w:pPr>
    <w:rPr>
      <w:b/>
      <w:sz w:val="32"/>
      <w:szCs w:val="32"/>
    </w:rPr>
  </w:style>
  <w:style w:type="paragraph" w:styleId="Heading2">
    <w:name w:val="heading 2"/>
    <w:basedOn w:val="Normal"/>
    <w:next w:val="Normal"/>
    <w:link w:val="Heading2Char"/>
    <w:uiPriority w:val="9"/>
    <w:semiHidden/>
    <w:unhideWhenUsed/>
    <w:qFormat/>
    <w:rsid w:val="002000A4"/>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E1D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E1D80"/>
  </w:style>
  <w:style w:type="paragraph" w:styleId="Footer">
    <w:name w:val="footer"/>
    <w:basedOn w:val="Normal"/>
    <w:link w:val="FooterChar"/>
    <w:uiPriority w:val="99"/>
    <w:unhideWhenUsed/>
    <w:rsid w:val="009E1D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E1D80"/>
  </w:style>
  <w:style w:type="character" w:styleId="Hyperlink">
    <w:name w:val="Hyperlink"/>
    <w:basedOn w:val="DefaultParagraphFont"/>
    <w:uiPriority w:val="99"/>
    <w:unhideWhenUsed/>
    <w:rsid w:val="009E1D80"/>
    <w:rPr>
      <w:color w:val="0563C1" w:themeColor="hyperlink"/>
      <w:u w:val="single"/>
    </w:rPr>
  </w:style>
  <w:style w:type="character" w:styleId="UnresolvedMention1" w:customStyle="1">
    <w:name w:val="Unresolved Mention1"/>
    <w:basedOn w:val="DefaultParagraphFont"/>
    <w:uiPriority w:val="99"/>
    <w:semiHidden/>
    <w:unhideWhenUsed/>
    <w:rsid w:val="009E1D80"/>
    <w:rPr>
      <w:color w:val="605E5C"/>
      <w:shd w:val="clear" w:color="auto" w:fill="E1DFDD"/>
    </w:rPr>
  </w:style>
  <w:style w:type="paragraph" w:styleId="NoSpacing">
    <w:name w:val="No Spacing"/>
    <w:link w:val="NoSpacingChar"/>
    <w:uiPriority w:val="1"/>
    <w:qFormat/>
    <w:rsid w:val="008F4CAF"/>
    <w:pPr>
      <w:spacing w:after="0" w:line="240" w:lineRule="auto"/>
    </w:pPr>
  </w:style>
  <w:style w:type="character" w:styleId="Heading1Char" w:customStyle="1">
    <w:name w:val="Heading 1 Char"/>
    <w:basedOn w:val="DefaultParagraphFont"/>
    <w:link w:val="Heading1"/>
    <w:uiPriority w:val="9"/>
    <w:rsid w:val="00684C81"/>
    <w:rPr>
      <w:b/>
      <w:sz w:val="32"/>
      <w:szCs w:val="32"/>
    </w:rPr>
  </w:style>
  <w:style w:type="table" w:styleId="TableGrid" w:customStyle="1">
    <w:name w:val="TableGrid"/>
    <w:rsid w:val="00466315"/>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461B3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E71216"/>
    <w:pPr>
      <w:spacing w:after="0" w:line="240" w:lineRule="auto"/>
    </w:pPr>
    <w:rPr>
      <w:rFonts w:ascii="Arial" w:hAnsi="Arial" w:eastAsia="Times New Roman" w:cs="Times New Roman"/>
      <w:szCs w:val="20"/>
      <w:lang w:eastAsia="en-GB"/>
    </w:rPr>
  </w:style>
  <w:style w:type="character" w:styleId="BodyTextChar" w:customStyle="1">
    <w:name w:val="Body Text Char"/>
    <w:basedOn w:val="DefaultParagraphFont"/>
    <w:link w:val="BodyText"/>
    <w:rsid w:val="00E71216"/>
    <w:rPr>
      <w:rFonts w:ascii="Arial" w:hAnsi="Arial" w:eastAsia="Times New Roman" w:cs="Times New Roman"/>
      <w:szCs w:val="20"/>
      <w:lang w:eastAsia="en-GB"/>
    </w:rPr>
  </w:style>
  <w:style w:type="paragraph" w:styleId="ListParagraph">
    <w:name w:val="List Paragraph"/>
    <w:basedOn w:val="Normal"/>
    <w:uiPriority w:val="34"/>
    <w:qFormat/>
    <w:rsid w:val="008C713B"/>
    <w:pPr>
      <w:ind w:left="720"/>
      <w:contextualSpacing/>
    </w:pPr>
  </w:style>
  <w:style w:type="character" w:styleId="NoSpacingChar" w:customStyle="1">
    <w:name w:val="No Spacing Char"/>
    <w:link w:val="NoSpacing"/>
    <w:uiPriority w:val="1"/>
    <w:rsid w:val="00BA2579"/>
  </w:style>
  <w:style w:type="character" w:styleId="Heading2Char" w:customStyle="1">
    <w:name w:val="Heading 2 Char"/>
    <w:basedOn w:val="DefaultParagraphFont"/>
    <w:link w:val="Heading2"/>
    <w:uiPriority w:val="9"/>
    <w:semiHidden/>
    <w:rsid w:val="002000A4"/>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50499">
      <w:bodyDiv w:val="1"/>
      <w:marLeft w:val="0"/>
      <w:marRight w:val="0"/>
      <w:marTop w:val="0"/>
      <w:marBottom w:val="0"/>
      <w:divBdr>
        <w:top w:val="none" w:sz="0" w:space="0" w:color="auto"/>
        <w:left w:val="none" w:sz="0" w:space="0" w:color="auto"/>
        <w:bottom w:val="none" w:sz="0" w:space="0" w:color="auto"/>
        <w:right w:val="none" w:sz="0" w:space="0" w:color="auto"/>
      </w:divBdr>
      <w:divsChild>
        <w:div w:id="1428696241">
          <w:marLeft w:val="240"/>
          <w:marRight w:val="0"/>
          <w:marTop w:val="240"/>
          <w:marBottom w:val="240"/>
          <w:divBdr>
            <w:top w:val="none" w:sz="0" w:space="0" w:color="auto"/>
            <w:left w:val="none" w:sz="0" w:space="0" w:color="auto"/>
            <w:bottom w:val="none" w:sz="0" w:space="0" w:color="auto"/>
            <w:right w:val="none" w:sz="0" w:space="0" w:color="auto"/>
          </w:divBdr>
        </w:div>
        <w:div w:id="11725867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A5CD6FB0F80488A11C544E6209992" ma:contentTypeVersion="14" ma:contentTypeDescription="Create a new document." ma:contentTypeScope="" ma:versionID="36e6d0b950924c537a35348e5a114271">
  <xsd:schema xmlns:xsd="http://www.w3.org/2001/XMLSchema" xmlns:xs="http://www.w3.org/2001/XMLSchema" xmlns:p="http://schemas.microsoft.com/office/2006/metadata/properties" xmlns:ns2="ed391135-9e89-4ca6-b661-c07500df8f3d" xmlns:ns3="7c2a1f38-3a1f-4aa7-8b07-286b1f0dcc3a" targetNamespace="http://schemas.microsoft.com/office/2006/metadata/properties" ma:root="true" ma:fieldsID="6ad08b1f1551923eb63c82083f712c0d" ns2:_="" ns3:_="">
    <xsd:import namespace="ed391135-9e89-4ca6-b661-c07500df8f3d"/>
    <xsd:import namespace="7c2a1f38-3a1f-4aa7-8b07-286b1f0dcc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91135-9e89-4ca6-b661-c07500df8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a1f38-3a1f-4aa7-8b07-286b1f0dcc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bc0079b-a7df-48f4-a044-b24dffb3426e}" ma:internalName="TaxCatchAll" ma:showField="CatchAllData" ma:web="7c2a1f38-3a1f-4aa7-8b07-286b1f0dcc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391135-9e89-4ca6-b661-c07500df8f3d">
      <Terms xmlns="http://schemas.microsoft.com/office/infopath/2007/PartnerControls"/>
    </lcf76f155ced4ddcb4097134ff3c332f>
    <TaxCatchAll xmlns="7c2a1f38-3a1f-4aa7-8b07-286b1f0dcc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60141-4DEA-4DCF-9F99-57C7C369F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91135-9e89-4ca6-b661-c07500df8f3d"/>
    <ds:schemaRef ds:uri="7c2a1f38-3a1f-4aa7-8b07-286b1f0d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EF7F2-7C98-4D55-83F5-D93341573C5B}">
  <ds:schemaRefs>
    <ds:schemaRef ds:uri="http://schemas.microsoft.com/office/2006/metadata/properties"/>
    <ds:schemaRef ds:uri="http://schemas.microsoft.com/office/infopath/2007/PartnerControls"/>
    <ds:schemaRef ds:uri="ed391135-9e89-4ca6-b661-c07500df8f3d"/>
    <ds:schemaRef ds:uri="7c2a1f38-3a1f-4aa7-8b07-286b1f0dcc3a"/>
  </ds:schemaRefs>
</ds:datastoreItem>
</file>

<file path=customXml/itemProps3.xml><?xml version="1.0" encoding="utf-8"?>
<ds:datastoreItem xmlns:ds="http://schemas.openxmlformats.org/officeDocument/2006/customXml" ds:itemID="{CD11B4A4-187F-49CA-871C-D48D79DA3C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Headteacher</dc:creator>
  <keywords/>
  <dc:description/>
  <lastModifiedBy>Operations</lastModifiedBy>
  <revision>19</revision>
  <dcterms:created xsi:type="dcterms:W3CDTF">2026-06-24T10:36:00.0000000Z</dcterms:created>
  <dcterms:modified xsi:type="dcterms:W3CDTF">2026-06-29T08:34:41.0974123Z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0x010100976A5CD6FB0F80488A11C544E6209992</vt:lpwstr>
  </property>
  <property fmtid="{D5CDD505-2E9C-101B-9397-08002B2CF9AE}" pid="3" name="MediaServiceImageTags">
    <vt:lpwstr/>
  </property>
  <property fmtid="{D5CDD505-2E9C-101B-9397-08002B2CF9AE}" pid="4" name="Order">
    <vt:r8>646500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