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11="http://schemas.microsoft.com/office/drawing/2016/11/main" mc:Ignorable="w14 w15 w16se w16cid w16 w16cex w16sdtdh w16sdtfl w16du wp14">
  <w:body>
    <w:p w:rsidRPr="00AC3ED9" w:rsidR="00F97393" w:rsidP="00F97393" w:rsidRDefault="00F97393" w14:paraId="0182F5CE" w14:textId="0987A16D">
      <w:pPr>
        <w:pStyle w:val="Header"/>
        <w:tabs>
          <w:tab w:val="clear" w:pos="4513"/>
          <w:tab w:val="clear" w:pos="9026"/>
          <w:tab w:val="center" w:pos="3828"/>
          <w:tab w:val="right" w:pos="10632"/>
        </w:tabs>
        <w:rPr>
          <w:noProof/>
        </w:rPr>
      </w:pPr>
      <w:r w:rsidRPr="00AC3ED9">
        <w:rPr>
          <w:noProof/>
        </w:rPr>
        <w:drawing>
          <wp:anchor distT="0" distB="0" distL="114300" distR="114300" simplePos="0" relativeHeight="251659264" behindDoc="0" locked="0" layoutInCell="1" allowOverlap="1" wp14:anchorId="0BF5A967" wp14:editId="717ADC9B">
            <wp:simplePos x="0" y="0"/>
            <wp:positionH relativeFrom="margin">
              <wp:align>left</wp:align>
            </wp:positionH>
            <wp:positionV relativeFrom="page">
              <wp:posOffset>488463</wp:posOffset>
            </wp:positionV>
            <wp:extent cx="1833245" cy="514350"/>
            <wp:effectExtent l="0" t="0" r="0" b="0"/>
            <wp:wrapSquare wrapText="bothSides"/>
            <wp:docPr id="166192522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25226" name="Picture 1" descr="A blue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245" cy="514350"/>
                    </a:xfrm>
                    <a:prstGeom prst="rect">
                      <a:avLst/>
                    </a:prstGeom>
                  </pic:spPr>
                </pic:pic>
              </a:graphicData>
            </a:graphic>
          </wp:anchor>
        </w:drawing>
      </w:r>
      <w:r w:rsidRPr="00AC3ED9">
        <w:rPr>
          <w:noProof/>
        </w:rPr>
        <w:tab/>
      </w:r>
      <w:r w:rsidRPr="00AC3ED9">
        <w:rPr>
          <w:noProof/>
        </w:rPr>
        <w:tab/>
      </w:r>
      <w:r w:rsidRPr="00AC3ED9">
        <w:rPr>
          <w:noProof/>
        </w:rPr>
        <mc:AlternateContent>
          <mc:Choice Requires="wps">
            <w:drawing>
              <wp:inline distT="0" distB="0" distL="0" distR="0" wp14:anchorId="181C8FDF" wp14:editId="0D5E2AD5">
                <wp:extent cx="499730" cy="373070"/>
                <wp:effectExtent l="0" t="0" r="0" b="8255"/>
                <wp:docPr id="1" name="Graphic 2" descr="Envelope outline">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499730" cy="373070"/>
                        </a:xfrm>
                        <a:custGeom>
                          <a:avLst/>
                          <a:gdLst>
                            <a:gd name="connsiteX0" fmla="*/ 0 w 384571"/>
                            <a:gd name="connsiteY0" fmla="*/ 0 h 273248"/>
                            <a:gd name="connsiteX1" fmla="*/ 0 w 384571"/>
                            <a:gd name="connsiteY1" fmla="*/ 273248 h 273248"/>
                            <a:gd name="connsiteX2" fmla="*/ 384572 w 384571"/>
                            <a:gd name="connsiteY2" fmla="*/ 273248 h 273248"/>
                            <a:gd name="connsiteX3" fmla="*/ 384572 w 384571"/>
                            <a:gd name="connsiteY3" fmla="*/ 0 h 273248"/>
                            <a:gd name="connsiteX4" fmla="*/ 203024 w 384571"/>
                            <a:gd name="connsiteY4" fmla="*/ 174393 h 273248"/>
                            <a:gd name="connsiteX5" fmla="*/ 181548 w 384571"/>
                            <a:gd name="connsiteY5" fmla="*/ 174393 h 273248"/>
                            <a:gd name="connsiteX6" fmla="*/ 17361 w 384571"/>
                            <a:gd name="connsiteY6" fmla="*/ 10206 h 273248"/>
                            <a:gd name="connsiteX7" fmla="*/ 17362 w 384571"/>
                            <a:gd name="connsiteY7" fmla="*/ 10135 h 273248"/>
                            <a:gd name="connsiteX8" fmla="*/ 17397 w 384571"/>
                            <a:gd name="connsiteY8" fmla="*/ 10120 h 273248"/>
                            <a:gd name="connsiteX9" fmla="*/ 367175 w 384571"/>
                            <a:gd name="connsiteY9" fmla="*/ 10120 h 273248"/>
                            <a:gd name="connsiteX10" fmla="*/ 367225 w 384571"/>
                            <a:gd name="connsiteY10" fmla="*/ 10171 h 273248"/>
                            <a:gd name="connsiteX11" fmla="*/ 367210 w 384571"/>
                            <a:gd name="connsiteY11" fmla="*/ 10206 h 273248"/>
                            <a:gd name="connsiteX12" fmla="*/ 129469 w 384571"/>
                            <a:gd name="connsiteY12" fmla="*/ 136624 h 273248"/>
                            <a:gd name="connsiteX13" fmla="*/ 10206 w 384571"/>
                            <a:gd name="connsiteY13" fmla="*/ 255887 h 273248"/>
                            <a:gd name="connsiteX14" fmla="*/ 10135 w 384571"/>
                            <a:gd name="connsiteY14" fmla="*/ 255887 h 273248"/>
                            <a:gd name="connsiteX15" fmla="*/ 10120 w 384571"/>
                            <a:gd name="connsiteY15" fmla="*/ 255852 h 273248"/>
                            <a:gd name="connsiteX16" fmla="*/ 10120 w 384571"/>
                            <a:gd name="connsiteY16" fmla="*/ 17397 h 273248"/>
                            <a:gd name="connsiteX17" fmla="*/ 10171 w 384571"/>
                            <a:gd name="connsiteY17" fmla="*/ 17347 h 273248"/>
                            <a:gd name="connsiteX18" fmla="*/ 10206 w 384571"/>
                            <a:gd name="connsiteY18" fmla="*/ 17361 h 273248"/>
                            <a:gd name="connsiteX19" fmla="*/ 136624 w 384571"/>
                            <a:gd name="connsiteY19" fmla="*/ 143779 h 273248"/>
                            <a:gd name="connsiteX20" fmla="*/ 174393 w 384571"/>
                            <a:gd name="connsiteY20" fmla="*/ 181548 h 273248"/>
                            <a:gd name="connsiteX21" fmla="*/ 210174 w 384571"/>
                            <a:gd name="connsiteY21" fmla="*/ 181553 h 273248"/>
                            <a:gd name="connsiteX22" fmla="*/ 210179 w 384571"/>
                            <a:gd name="connsiteY22" fmla="*/ 181548 h 273248"/>
                            <a:gd name="connsiteX23" fmla="*/ 247948 w 384571"/>
                            <a:gd name="connsiteY23" fmla="*/ 143779 h 273248"/>
                            <a:gd name="connsiteX24" fmla="*/ 367210 w 384571"/>
                            <a:gd name="connsiteY24" fmla="*/ 263042 h 273248"/>
                            <a:gd name="connsiteX25" fmla="*/ 367210 w 384571"/>
                            <a:gd name="connsiteY25" fmla="*/ 263113 h 273248"/>
                            <a:gd name="connsiteX26" fmla="*/ 367175 w 384571"/>
                            <a:gd name="connsiteY26" fmla="*/ 263128 h 273248"/>
                            <a:gd name="connsiteX27" fmla="*/ 17397 w 384571"/>
                            <a:gd name="connsiteY27" fmla="*/ 263128 h 273248"/>
                            <a:gd name="connsiteX28" fmla="*/ 17347 w 384571"/>
                            <a:gd name="connsiteY28" fmla="*/ 263077 h 273248"/>
                            <a:gd name="connsiteX29" fmla="*/ 17361 w 384571"/>
                            <a:gd name="connsiteY29" fmla="*/ 263042 h 273248"/>
                            <a:gd name="connsiteX30" fmla="*/ 255103 w 384571"/>
                            <a:gd name="connsiteY30" fmla="*/ 136624 h 273248"/>
                            <a:gd name="connsiteX31" fmla="*/ 374366 w 384571"/>
                            <a:gd name="connsiteY31" fmla="*/ 17361 h 273248"/>
                            <a:gd name="connsiteX32" fmla="*/ 374437 w 384571"/>
                            <a:gd name="connsiteY32" fmla="*/ 17362 h 273248"/>
                            <a:gd name="connsiteX33" fmla="*/ 374452 w 384571"/>
                            <a:gd name="connsiteY33" fmla="*/ 17397 h 273248"/>
                            <a:gd name="connsiteX34" fmla="*/ 374452 w 384571"/>
                            <a:gd name="connsiteY34" fmla="*/ 255852 h 273248"/>
                            <a:gd name="connsiteX35" fmla="*/ 374400 w 384571"/>
                            <a:gd name="connsiteY35" fmla="*/ 255902 h 273248"/>
                            <a:gd name="connsiteX36" fmla="*/ 374366 w 384571"/>
                            <a:gd name="connsiteY36" fmla="*/ 255887 h 27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384571" h="273248">
                              <a:moveTo>
                                <a:pt x="0" y="0"/>
                              </a:moveTo>
                              <a:lnTo>
                                <a:pt x="0" y="273248"/>
                              </a:lnTo>
                              <a:lnTo>
                                <a:pt x="384572" y="273248"/>
                              </a:lnTo>
                              <a:lnTo>
                                <a:pt x="384572" y="0"/>
                              </a:lnTo>
                              <a:close/>
                              <a:moveTo>
                                <a:pt x="203024" y="174393"/>
                              </a:moveTo>
                              <a:cubicBezTo>
                                <a:pt x="197083" y="180298"/>
                                <a:pt x="187489" y="180298"/>
                                <a:pt x="181548" y="174393"/>
                              </a:cubicBezTo>
                              <a:lnTo>
                                <a:pt x="17361" y="10206"/>
                              </a:lnTo>
                              <a:cubicBezTo>
                                <a:pt x="17342" y="10187"/>
                                <a:pt x="17342" y="10154"/>
                                <a:pt x="17362" y="10135"/>
                              </a:cubicBezTo>
                              <a:cubicBezTo>
                                <a:pt x="17372" y="10126"/>
                                <a:pt x="17384" y="10120"/>
                                <a:pt x="17397" y="10120"/>
                              </a:cubicBezTo>
                              <a:lnTo>
                                <a:pt x="367175" y="10120"/>
                              </a:lnTo>
                              <a:cubicBezTo>
                                <a:pt x="367203" y="10121"/>
                                <a:pt x="367225" y="10144"/>
                                <a:pt x="367225" y="10171"/>
                              </a:cubicBezTo>
                              <a:cubicBezTo>
                                <a:pt x="367225" y="10185"/>
                                <a:pt x="367220" y="10197"/>
                                <a:pt x="367210" y="10206"/>
                              </a:cubicBezTo>
                              <a:close/>
                              <a:moveTo>
                                <a:pt x="129469" y="136624"/>
                              </a:moveTo>
                              <a:lnTo>
                                <a:pt x="10206" y="255887"/>
                              </a:lnTo>
                              <a:cubicBezTo>
                                <a:pt x="10187" y="255907"/>
                                <a:pt x="10154" y="255906"/>
                                <a:pt x="10135" y="255887"/>
                              </a:cubicBezTo>
                              <a:cubicBezTo>
                                <a:pt x="10126" y="255877"/>
                                <a:pt x="10120" y="255865"/>
                                <a:pt x="10120" y="255852"/>
                              </a:cubicBezTo>
                              <a:lnTo>
                                <a:pt x="10120" y="17397"/>
                              </a:lnTo>
                              <a:cubicBezTo>
                                <a:pt x="10121" y="17369"/>
                                <a:pt x="10144" y="17347"/>
                                <a:pt x="10171" y="17347"/>
                              </a:cubicBezTo>
                              <a:cubicBezTo>
                                <a:pt x="10185" y="17347"/>
                                <a:pt x="10197" y="17352"/>
                                <a:pt x="10206" y="17361"/>
                              </a:cubicBezTo>
                              <a:close/>
                              <a:moveTo>
                                <a:pt x="136624" y="143779"/>
                              </a:moveTo>
                              <a:lnTo>
                                <a:pt x="174393" y="181548"/>
                              </a:lnTo>
                              <a:cubicBezTo>
                                <a:pt x="184273" y="191430"/>
                                <a:pt x="200292" y="191432"/>
                                <a:pt x="210174" y="181553"/>
                              </a:cubicBezTo>
                              <a:cubicBezTo>
                                <a:pt x="210176" y="181551"/>
                                <a:pt x="210177" y="181550"/>
                                <a:pt x="210179" y="181548"/>
                              </a:cubicBezTo>
                              <a:lnTo>
                                <a:pt x="247948" y="143779"/>
                              </a:lnTo>
                              <a:lnTo>
                                <a:pt x="367210" y="263042"/>
                              </a:lnTo>
                              <a:cubicBezTo>
                                <a:pt x="367230" y="263062"/>
                                <a:pt x="367230" y="263094"/>
                                <a:pt x="367210" y="263113"/>
                              </a:cubicBezTo>
                              <a:cubicBezTo>
                                <a:pt x="367200" y="263123"/>
                                <a:pt x="367188" y="263128"/>
                                <a:pt x="367175" y="263128"/>
                              </a:cubicBezTo>
                              <a:lnTo>
                                <a:pt x="17397" y="263128"/>
                              </a:lnTo>
                              <a:cubicBezTo>
                                <a:pt x="17369" y="263128"/>
                                <a:pt x="17347" y="263105"/>
                                <a:pt x="17347" y="263077"/>
                              </a:cubicBezTo>
                              <a:cubicBezTo>
                                <a:pt x="17347" y="263064"/>
                                <a:pt x="17352" y="263051"/>
                                <a:pt x="17361" y="263042"/>
                              </a:cubicBezTo>
                              <a:close/>
                              <a:moveTo>
                                <a:pt x="255103" y="136624"/>
                              </a:moveTo>
                              <a:lnTo>
                                <a:pt x="374366" y="17361"/>
                              </a:lnTo>
                              <a:cubicBezTo>
                                <a:pt x="374385" y="17342"/>
                                <a:pt x="374418" y="17342"/>
                                <a:pt x="374437" y="17362"/>
                              </a:cubicBezTo>
                              <a:cubicBezTo>
                                <a:pt x="374446" y="17372"/>
                                <a:pt x="374452" y="17384"/>
                                <a:pt x="374452" y="17397"/>
                              </a:cubicBezTo>
                              <a:lnTo>
                                <a:pt x="374452" y="255852"/>
                              </a:lnTo>
                              <a:cubicBezTo>
                                <a:pt x="374451" y="255879"/>
                                <a:pt x="374428" y="255902"/>
                                <a:pt x="374400" y="255902"/>
                              </a:cubicBezTo>
                              <a:cubicBezTo>
                                <a:pt x="374387" y="255901"/>
                                <a:pt x="374375" y="255896"/>
                                <a:pt x="374366" y="255887"/>
                              </a:cubicBezTo>
                              <a:close/>
                            </a:path>
                          </a:pathLst>
                        </a:custGeom>
                        <a:solidFill>
                          <a:srgbClr val="000000"/>
                        </a:solidFill>
                        <a:ln w="506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1611="http://schemas.microsoft.com/office/drawing/2016/11/main">
            <w:pict>
              <v:shape id="Graphic 2" style="width:39.35pt;height:29.4pt;visibility:visible;mso-wrap-style:square;mso-left-percent:-10001;mso-top-percent:-10001;mso-position-horizontal:absolute;mso-position-horizontal-relative:char;mso-position-vertical:absolute;mso-position-vertical-relative:line;mso-left-percent:-10001;mso-top-percent:-10001;v-text-anchor:middle" href="mailto:Recruitment@fet.ac" alt="Envelope outline" coordsize="384571,273248" o:spid="_x0000_s1026" o:button="t" fillcolor="black" stroked="f" strokeweight=".14056mm" path="m,l,273248r384572,l384572,,,xm203024,174393v-5941,5905,-15535,5905,-21476,l17361,10206v-19,-19,-19,-52,1,-71c17372,10126,17384,10120,17397,10120r349778,c367203,10121,367225,10144,367225,10171v,14,-5,26,-15,35l203024,174393xm129469,136624l10206,255887v-19,20,-52,19,-71,c10126,255877,10120,255865,10120,255852r,-238455c10121,17369,10144,17347,10171,17347v14,,26,5,35,14l129469,136624xm136624,143779r37769,37769c184273,191430,200292,191432,210174,181553v2,-2,3,-3,5,-5l247948,143779,367210,263042v20,20,20,52,,71c367200,263123,367188,263128,367175,263128r-349778,c17369,263128,17347,263105,17347,263077v,-13,5,-26,14,-35l136624,143779xm255103,136624l374366,17361v19,-19,52,-19,71,1c374446,17372,374452,17384,374452,17397r,238455c374451,255879,374428,255902,374400,255902v-13,-1,-25,-6,-34,-15l255103,1366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" w14:anchorId="6DCCC8A9">
                <v:fill o:detectmouseclick="t"/>
                <v:stroke joinstyle="miter"/>
                <v:path arrowok="t" o:connecttype="custom" o:connectlocs="0,0;0,373070;499731,373070;499731,0;263819,238102;235912,238102;22560,13934;22561,13837;22606,13817;477125,13817;477190,13887;477170,13934;168238,186535;13262,349367;13170,349367;13150,349319;13150,23752;13217,23684;13262,23703;177536,196304;226615,247870;273110,247877;273117,247870;322196,196304;477170,359136;477170,359233;477125,359253;22606,359253;22542,359183;22560,359136;331493,186535;486469,23703;486561,23705;486581,23752;486581,349319;486513,349387;486469,349367" o:connectangles="0,0,0,0,0,0,0,0,0,0,0,0,0,0,0,0,0,0,0,0,0,0,0,0,0,0,0,0,0,0,0,0,0,0,0,0,0"/>
                <w10:anchorlock/>
              </v:shape>
            </w:pict>
          </mc:Fallback>
        </mc:AlternateContent>
      </w:r>
      <w:r w:rsidRPr="00AC3ED9">
        <w:rPr>
          <w:noProof/>
        </w:rPr>
        <w:t xml:space="preserve"> </w:t>
      </w:r>
      <w:r w:rsidRPr="00AC3ED9">
        <w:rPr>
          <w:noProof/>
        </w:rPr>
        <w:drawing>
          <wp:inline distT="0" distB="0" distL="0" distR="0" wp14:anchorId="08817E87" wp14:editId="7B1EC13C">
            <wp:extent cx="409922" cy="401541"/>
            <wp:effectExtent l="0" t="0" r="9525" b="0"/>
            <wp:docPr id="1391352726" name="Picture 3" descr="A blue square with white letters on it&#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2726" name="Picture 3" descr="A blue square with white letters on it&#10;&#10;Description automatically generated">
                      <a:hlinkClick r:id="rId12"/>
                    </pic:cNvPr>
                    <pic:cNvPicPr/>
                  </pic:nvPicPr>
                  <pic:blipFill rotWithShape="1">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l="6504" t="7788" r="7148" b="7629"/>
                    <a:stretch/>
                  </pic:blipFill>
                  <pic:spPr bwMode="auto">
                    <a:xfrm>
                      <a:off x="0" y="0"/>
                      <a:ext cx="410371" cy="401981"/>
                    </a:xfrm>
                    <a:prstGeom prst="rect">
                      <a:avLst/>
                    </a:prstGeom>
                    <a:ln>
                      <a:noFill/>
                    </a:ln>
                    <a:extLst>
                      <a:ext uri="{53640926-AAD7-44D8-BBD7-CCE9431645EC}">
                        <a14:shadowObscured xmlns:a14="http://schemas.microsoft.com/office/drawing/2010/main"/>
                      </a:ext>
                    </a:extLst>
                  </pic:spPr>
                </pic:pic>
              </a:graphicData>
            </a:graphic>
          </wp:inline>
        </w:drawing>
      </w:r>
      <w:r w:rsidRPr="00AC3ED9">
        <w:rPr>
          <w:noProof/>
        </w:rPr>
        <w:t xml:space="preserve"> </w:t>
      </w:r>
      <w:r w:rsidRPr="00AC3ED9">
        <w:rPr>
          <w:noProof/>
        </w:rPr>
        <w:drawing>
          <wp:inline distT="0" distB="0" distL="0" distR="0" wp14:anchorId="240319A5" wp14:editId="66A5A102">
            <wp:extent cx="390525" cy="390525"/>
            <wp:effectExtent l="0" t="0" r="9525" b="9525"/>
            <wp:docPr id="1925129913" name="Picture 4" descr="A blue square with a white letter f&#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29913" name="Picture 4" descr="A blue square with a white letter f&#10;&#10;Description automatically generated">
                      <a:hlinkClick r:id="rId15"/>
                    </pic:cNvPr>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390525" cy="390525"/>
                    </a:xfrm>
                    <a:prstGeom prst="rect">
                      <a:avLst/>
                    </a:prstGeom>
                  </pic:spPr>
                </pic:pic>
              </a:graphicData>
            </a:graphic>
          </wp:inline>
        </w:drawing>
      </w:r>
      <w:r w:rsidRPr="00AC3ED9">
        <w:rPr>
          <w:noProof/>
        </w:rPr>
        <w:t xml:space="preserve"> </w:t>
      </w:r>
      <w:r w:rsidRPr="00AC3ED9">
        <w:rPr>
          <w:noProof/>
        </w:rPr>
        <w:drawing>
          <wp:inline distT="0" distB="0" distL="0" distR="0" wp14:anchorId="3F117A29" wp14:editId="758411A3">
            <wp:extent cx="391193" cy="391193"/>
            <wp:effectExtent l="0" t="0" r="8890" b="8890"/>
            <wp:docPr id="974819030" name="Picture 5" descr="A white x on a black background&#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19030" name="Picture 5" descr="A white x on a black background&#10;&#10;Description automatically generated">
                      <a:hlinkClick r:id="rId18"/>
                    </pic:cNvPr>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91226" cy="391226"/>
                    </a:xfrm>
                    <a:prstGeom prst="rect">
                      <a:avLst/>
                    </a:prstGeom>
                  </pic:spPr>
                </pic:pic>
              </a:graphicData>
            </a:graphic>
          </wp:inline>
        </w:drawing>
      </w:r>
    </w:p>
    <w:p w:rsidRPr="00AC3ED9" w:rsidR="00EC4CF7" w:rsidP="00F97393" w:rsidRDefault="00F97393" w14:paraId="125782A6" w14:textId="2E720C62">
      <w:pPr>
        <w:pStyle w:val="Subtitle"/>
        <w:tabs>
          <w:tab w:val="left" w:pos="2495"/>
        </w:tabs>
        <w:spacing w:before="240" w:after="240"/>
        <w:rPr>
          <w:rFonts w:cs="Calibri"/>
          <w:b/>
          <w:bCs/>
          <w:caps/>
          <w:noProof/>
          <w:color w:val="auto"/>
          <w:sz w:val="40"/>
          <w:szCs w:val="40"/>
        </w:rPr>
      </w:pPr>
      <w:r w:rsidRPr="00AC3ED9">
        <w:rPr>
          <w:rFonts w:cs="Calibri"/>
          <w:b/>
          <w:bCs/>
          <w:caps/>
          <w:noProof/>
          <w:color w:val="auto"/>
          <w:sz w:val="40"/>
          <w:szCs w:val="40"/>
        </w:rPr>
        <w:tab/>
      </w:r>
      <w:r w:rsidRPr="00AC3ED9" w:rsidR="008826CA">
        <w:rPr>
          <w:rFonts w:cs="Calibri"/>
          <w:b/>
          <w:bCs/>
          <w:caps/>
          <w:noProof/>
          <w:color w:val="auto"/>
          <w:sz w:val="40"/>
          <w:szCs w:val="40"/>
        </w:rPr>
        <w:t>Job description</w:t>
      </w:r>
    </w:p>
    <w:tbl>
      <w:tblPr>
        <w:tblStyle w:val="TableGrid"/>
        <w:tblW w:w="6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8"/>
        <w:gridCol w:w="4387"/>
      </w:tblGrid>
      <w:tr w:rsidRPr="00AC3ED9" w:rsidR="00B85EF2" w:rsidTr="2D37E73E" w14:paraId="5403DEC1" w14:textId="55C342C0">
        <w:trPr>
          <w:trHeight w:val="364"/>
          <w:jc w:val="center"/>
        </w:trPr>
        <w:tc>
          <w:tcPr>
            <w:tcW w:w="2128" w:type="dxa"/>
            <w:tcMar/>
          </w:tcPr>
          <w:p w:rsidRPr="00AC3ED9" w:rsidR="00B85EF2" w:rsidP="008A7738" w:rsidRDefault="00B85EF2" w14:paraId="7FF779AD" w14:textId="77777777">
            <w:pPr>
              <w:ind w:left="-105"/>
              <w:jc w:val="right"/>
              <w:rPr>
                <w:b/>
                <w:bCs/>
                <w:sz w:val="24"/>
                <w:szCs w:val="24"/>
              </w:rPr>
            </w:pPr>
            <w:r w:rsidRPr="00AC3ED9">
              <w:rPr>
                <w:b/>
                <w:bCs/>
                <w:sz w:val="24"/>
                <w:szCs w:val="24"/>
              </w:rPr>
              <w:t>ROLE:</w:t>
            </w:r>
          </w:p>
        </w:tc>
        <w:tc>
          <w:tcPr>
            <w:tcW w:w="4387" w:type="dxa"/>
            <w:tcMar/>
          </w:tcPr>
          <w:p w:rsidRPr="00AC3ED9" w:rsidR="00B85EF2" w:rsidP="22B2C220" w:rsidRDefault="47F41B40" w14:paraId="3EE4A5F4" w14:textId="358772B9">
            <w:r>
              <w:t>Lead Practitioner</w:t>
            </w:r>
          </w:p>
        </w:tc>
      </w:tr>
      <w:tr w:rsidRPr="00AC3ED9" w:rsidR="00B85EF2" w:rsidTr="2D37E73E" w14:paraId="1F604EC4" w14:textId="64BF5230">
        <w:trPr>
          <w:trHeight w:val="382"/>
          <w:jc w:val="center"/>
        </w:trPr>
        <w:tc>
          <w:tcPr>
            <w:tcW w:w="2128" w:type="dxa"/>
            <w:tcMar/>
          </w:tcPr>
          <w:p w:rsidRPr="00AC3ED9" w:rsidR="00B85EF2" w:rsidP="008A7738" w:rsidRDefault="00B85EF2" w14:paraId="33856429" w14:textId="77777777">
            <w:pPr>
              <w:ind w:left="-105"/>
              <w:jc w:val="right"/>
              <w:rPr>
                <w:sz w:val="24"/>
                <w:szCs w:val="24"/>
              </w:rPr>
            </w:pPr>
            <w:r w:rsidRPr="00AC3ED9">
              <w:rPr>
                <w:b/>
                <w:bCs/>
                <w:sz w:val="24"/>
                <w:szCs w:val="24"/>
              </w:rPr>
              <w:t>GRADE:</w:t>
            </w:r>
          </w:p>
        </w:tc>
        <w:tc>
          <w:tcPr>
            <w:tcW w:w="4387" w:type="dxa"/>
            <w:tcMar/>
          </w:tcPr>
          <w:p w:rsidRPr="00AC3ED9" w:rsidR="00B85EF2" w:rsidP="2D37E73E" w:rsidRDefault="4B96A3D4" w14:paraId="1AC0DF65" w14:textId="6F3608B1">
            <w:pPr>
              <w:rPr>
                <w:color w:val="000000" w:themeColor="text1" w:themeTint="FF" w:themeShade="FF"/>
              </w:rPr>
            </w:pPr>
            <w:r w:rsidRPr="2D37E73E" w:rsidR="4B96A3D4">
              <w:rPr>
                <w:color w:val="000000" w:themeColor="text1" w:themeTint="FF" w:themeShade="FF"/>
              </w:rPr>
              <w:t>MPS/UPS</w:t>
            </w:r>
            <w:r w:rsidRPr="2D37E73E" w:rsidR="0275F0F1">
              <w:rPr>
                <w:color w:val="000000" w:themeColor="text1" w:themeTint="FF" w:themeShade="FF"/>
              </w:rPr>
              <w:t>/</w:t>
            </w:r>
            <w:r w:rsidRPr="2D37E73E" w:rsidR="0275F0F1">
              <w:rPr>
                <w:color w:val="000000" w:themeColor="text1" w:themeTint="FF" w:themeShade="FF"/>
              </w:rPr>
              <w:t>tlr</w:t>
            </w:r>
          </w:p>
        </w:tc>
      </w:tr>
      <w:tr w:rsidRPr="00AC3ED9" w:rsidR="00E70568" w:rsidTr="2D37E73E" w14:paraId="678084FD" w14:textId="77777777">
        <w:trPr>
          <w:trHeight w:val="364"/>
          <w:jc w:val="center"/>
        </w:trPr>
        <w:tc>
          <w:tcPr>
            <w:tcW w:w="2128" w:type="dxa"/>
            <w:tcMar/>
          </w:tcPr>
          <w:p w:rsidRPr="00AC3ED9" w:rsidR="00E70568" w:rsidP="008A7738" w:rsidRDefault="00E70568" w14:paraId="5366279F" w14:textId="2751B38D">
            <w:pPr>
              <w:ind w:left="-105"/>
              <w:jc w:val="right"/>
              <w:rPr>
                <w:b/>
                <w:bCs/>
                <w:sz w:val="24"/>
                <w:szCs w:val="24"/>
              </w:rPr>
            </w:pPr>
            <w:r w:rsidRPr="00AC3ED9">
              <w:rPr>
                <w:b/>
                <w:bCs/>
                <w:sz w:val="24"/>
                <w:szCs w:val="24"/>
              </w:rPr>
              <w:t>BASIS:</w:t>
            </w:r>
          </w:p>
        </w:tc>
        <w:tc>
          <w:tcPr>
            <w:tcW w:w="4387" w:type="dxa"/>
            <w:tcMar/>
          </w:tcPr>
          <w:p w:rsidRPr="00AC3ED9" w:rsidR="00E70568" w:rsidP="00E53F24" w:rsidRDefault="00D60C5D" w14:paraId="110AD455" w14:textId="65F350ED">
            <w:r w:rsidRPr="00AC3ED9">
              <w:t>Term-Time Only</w:t>
            </w:r>
          </w:p>
        </w:tc>
      </w:tr>
      <w:tr w:rsidRPr="00AC3ED9" w:rsidR="00BA5549" w:rsidTr="2D37E73E" w14:paraId="59A1B0CB" w14:textId="77777777">
        <w:trPr>
          <w:trHeight w:val="364"/>
          <w:jc w:val="center"/>
        </w:trPr>
        <w:tc>
          <w:tcPr>
            <w:tcW w:w="2128" w:type="dxa"/>
            <w:tcMar/>
          </w:tcPr>
          <w:p w:rsidRPr="00AC3ED9" w:rsidR="00BA5549" w:rsidP="008A7738" w:rsidRDefault="00BA5549" w14:paraId="32FD9FFA" w14:textId="356EB9FA">
            <w:pPr>
              <w:ind w:left="-105"/>
              <w:jc w:val="right"/>
              <w:rPr>
                <w:b/>
                <w:bCs/>
                <w:sz w:val="24"/>
                <w:szCs w:val="24"/>
              </w:rPr>
            </w:pPr>
            <w:r w:rsidRPr="00AC3ED9">
              <w:rPr>
                <w:b/>
                <w:bCs/>
                <w:sz w:val="24"/>
                <w:szCs w:val="24"/>
              </w:rPr>
              <w:t>REPORTING TO:</w:t>
            </w:r>
          </w:p>
        </w:tc>
        <w:tc>
          <w:tcPr>
            <w:tcW w:w="4387" w:type="dxa"/>
            <w:tcMar/>
          </w:tcPr>
          <w:p w:rsidRPr="00AC3ED9" w:rsidR="00BA5549" w:rsidP="00E53F24" w:rsidRDefault="00D60C5D" w14:paraId="46EEFE61" w14:textId="6EAC1708">
            <w:r w:rsidRPr="00AC3ED9">
              <w:t>Headteacher</w:t>
            </w:r>
          </w:p>
        </w:tc>
      </w:tr>
    </w:tbl>
    <w:p w:rsidRPr="00AC3ED9" w:rsidR="008563D1" w:rsidRDefault="008563D1" w14:paraId="2E69F1EC" w14:textId="77777777"/>
    <w:p w:rsidRPr="00AC3ED9" w:rsidR="008563D1" w:rsidRDefault="008563D1" w14:paraId="1456F132" w14:textId="3681C00D">
      <w:r w:rsidRPr="00AC3ED9">
        <w:rPr>
          <w:b/>
          <w:bCs/>
          <w:sz w:val="24"/>
          <w:szCs w:val="24"/>
        </w:rPr>
        <w:t>JOB PURPOSE</w:t>
      </w:r>
      <w:r w:rsidRPr="00AC3ED9" w:rsidR="00B85EF2">
        <w:rPr>
          <w:b/>
          <w:bCs/>
          <w:sz w:val="24"/>
          <w:szCs w:val="24"/>
        </w:rPr>
        <w:t>:</w:t>
      </w:r>
    </w:p>
    <w:p w:rsidRPr="002B23FF" w:rsidR="002B23FF" w:rsidP="22B2C220" w:rsidRDefault="4B96A3D4" w14:paraId="2C8643CA" w14:textId="77777777">
      <w:pPr>
        <w:pStyle w:val="BodyText"/>
        <w:rPr>
          <w:rFonts w:eastAsia="MS Mincho" w:cs="Arial" w:asciiTheme="minorHAnsi" w:hAnsiTheme="minorHAnsi"/>
          <w:color w:val="000000" w:themeColor="text1"/>
          <w:sz w:val="22"/>
          <w:szCs w:val="22"/>
          <w:lang w:val="en-GB"/>
        </w:rPr>
      </w:pPr>
      <w:r w:rsidRPr="22B2C220">
        <w:rPr>
          <w:rFonts w:eastAsia="MS Mincho" w:cs="Arial" w:asciiTheme="minorHAnsi" w:hAnsiTheme="minorHAnsi"/>
          <w:color w:val="000000" w:themeColor="text1"/>
          <w:sz w:val="22"/>
          <w:szCs w:val="22"/>
          <w:lang w:val="en-GB"/>
        </w:rPr>
        <w:t>To be responsible to the Deputy Headteacher, for all learning activities undertaken by a group or groups of pupils with complex special educational needs that may be multiple and complex.</w:t>
      </w:r>
    </w:p>
    <w:p w:rsidRPr="002B23FF" w:rsidR="002B23FF" w:rsidP="22B2C220" w:rsidRDefault="002B23FF" w14:paraId="35E378D8" w14:textId="77777777">
      <w:pPr>
        <w:pStyle w:val="BodyText"/>
        <w:ind w:left="0"/>
        <w:rPr>
          <w:rFonts w:eastAsia="MS Mincho" w:cs="Arial" w:asciiTheme="minorHAnsi" w:hAnsiTheme="minorHAnsi"/>
          <w:color w:val="000000" w:themeColor="text1"/>
          <w:sz w:val="22"/>
          <w:szCs w:val="22"/>
          <w:lang w:val="en-GB"/>
        </w:rPr>
      </w:pPr>
    </w:p>
    <w:p w:rsidRPr="002B23FF" w:rsidR="002B23FF" w:rsidP="22B2C220" w:rsidRDefault="4B96A3D4" w14:paraId="729FD5DA" w14:textId="77777777">
      <w:pPr>
        <w:pStyle w:val="BodyText"/>
        <w:ind w:right="318"/>
        <w:jc w:val="both"/>
        <w:rPr>
          <w:rFonts w:eastAsia="MS Mincho" w:cs="Arial" w:asciiTheme="minorHAnsi" w:hAnsiTheme="minorHAnsi"/>
          <w:color w:val="000000" w:themeColor="text1"/>
          <w:sz w:val="22"/>
          <w:szCs w:val="22"/>
          <w:lang w:val="en-GB"/>
        </w:rPr>
      </w:pPr>
      <w:r w:rsidRPr="22B2C220">
        <w:rPr>
          <w:rFonts w:eastAsia="MS Mincho" w:cs="Arial" w:asciiTheme="minorHAnsi" w:hAnsiTheme="minorHAnsi"/>
          <w:color w:val="000000" w:themeColor="text1"/>
          <w:sz w:val="22"/>
          <w:szCs w:val="22"/>
          <w:lang w:val="en-GB"/>
        </w:rPr>
        <w:t>The pupils placed in this special school will have a wide range of needs encompassing a spectrum of learning difficulties. Pupils will have moderate learning difficulties, and autistic spectrum disorders (ASCs), with some associated behavioural issues, and speech and language disorders.</w:t>
      </w:r>
    </w:p>
    <w:p w:rsidRPr="002B23FF" w:rsidR="002B23FF" w:rsidP="22B2C220" w:rsidRDefault="002B23FF" w14:paraId="78DBEECC" w14:textId="77777777">
      <w:pPr>
        <w:pStyle w:val="BodyText"/>
        <w:ind w:left="0"/>
        <w:rPr>
          <w:rFonts w:eastAsia="MS Mincho" w:cs="Arial" w:asciiTheme="minorHAnsi" w:hAnsiTheme="minorHAnsi"/>
          <w:color w:val="000000" w:themeColor="text1"/>
          <w:sz w:val="22"/>
          <w:szCs w:val="22"/>
          <w:lang w:val="en-GB"/>
        </w:rPr>
      </w:pPr>
    </w:p>
    <w:p w:rsidRPr="002B23FF" w:rsidR="002B23FF" w:rsidP="22B2C220" w:rsidRDefault="4B96A3D4" w14:paraId="286509D0" w14:textId="77777777">
      <w:pPr>
        <w:pStyle w:val="BodyText"/>
        <w:ind w:right="360"/>
        <w:rPr>
          <w:rFonts w:eastAsia="MS Mincho" w:cs="Arial" w:asciiTheme="minorHAnsi" w:hAnsiTheme="minorHAnsi"/>
          <w:color w:val="000000" w:themeColor="text1"/>
          <w:sz w:val="22"/>
          <w:szCs w:val="22"/>
          <w:lang w:val="en-GB"/>
        </w:rPr>
      </w:pPr>
      <w:r w:rsidRPr="22B2C220">
        <w:rPr>
          <w:rFonts w:eastAsia="MS Mincho" w:cs="Arial" w:asciiTheme="minorHAnsi" w:hAnsiTheme="minorHAnsi"/>
          <w:color w:val="000000" w:themeColor="text1"/>
          <w:sz w:val="22"/>
          <w:szCs w:val="22"/>
          <w:lang w:val="en-GB"/>
        </w:rPr>
        <w:t>To promote the emotional wellbeing, behavioural, social, and academic progress of individual pupils and of any class and group of pupils assigned to him/her principally, but not exclusively, by teaching the specified curriculum and undertaking other activities for, or relating to, pupils.</w:t>
      </w:r>
    </w:p>
    <w:p w:rsidRPr="00AC3ED9" w:rsidR="008563D1" w:rsidP="0045155D" w:rsidRDefault="008563D1" w14:paraId="58D5235D" w14:textId="77777777">
      <w:pPr>
        <w:pStyle w:val="BodyText"/>
      </w:pPr>
    </w:p>
    <w:p w:rsidR="008563D1" w:rsidRDefault="008563D1" w14:paraId="09EE610C" w14:textId="77777777">
      <w:pPr>
        <w:rPr>
          <w:b/>
          <w:bCs/>
          <w:sz w:val="24"/>
          <w:szCs w:val="24"/>
        </w:rPr>
      </w:pPr>
      <w:r w:rsidRPr="00AC3ED9">
        <w:rPr>
          <w:b/>
          <w:bCs/>
          <w:sz w:val="24"/>
          <w:szCs w:val="24"/>
        </w:rPr>
        <w:t>RESPONSIBILITIES:</w:t>
      </w:r>
    </w:p>
    <w:p w:rsidRPr="008C0CA8" w:rsidR="008C0CA8" w:rsidP="0045155D" w:rsidRDefault="5BF089B2" w14:paraId="36C428CC" w14:textId="24B01C10">
      <w:pPr>
        <w:tabs>
          <w:tab w:val="center" w:pos="5316"/>
        </w:tabs>
      </w:pPr>
      <w:r w:rsidRPr="22B2C220">
        <w:rPr>
          <w:b/>
          <w:bCs/>
        </w:rPr>
        <w:t>General</w:t>
      </w:r>
      <w:r w:rsidR="0045155D">
        <w:rPr>
          <w:b/>
          <w:bCs/>
        </w:rPr>
        <w:tab/>
      </w:r>
    </w:p>
    <w:p w:rsidR="670BFA72" w:rsidP="00061F5A" w:rsidRDefault="670BFA72" w14:paraId="652BB7A9" w14:textId="5AECD706">
      <w:pPr>
        <w:pStyle w:val="4Bulletedcopyblue"/>
        <w:numPr>
          <w:ilvl w:val="0"/>
          <w:numId w:val="23"/>
        </w:numPr>
        <w:rPr>
          <w:rFonts w:asciiTheme="minorHAnsi" w:hAnsiTheme="minorHAnsi"/>
          <w:sz w:val="22"/>
          <w:szCs w:val="22"/>
        </w:rPr>
      </w:pPr>
      <w:r w:rsidRPr="22B2C220">
        <w:rPr>
          <w:rFonts w:ascii="Calibri" w:hAnsi="Calibri" w:eastAsia="Calibri" w:cs="Calibri"/>
        </w:rPr>
        <w:t>T</w:t>
      </w:r>
      <w:r w:rsidRPr="22B2C220">
        <w:rPr>
          <w:rFonts w:asciiTheme="minorHAnsi" w:hAnsiTheme="minorHAnsi" w:eastAsiaTheme="minorEastAsia" w:cstheme="minorBidi"/>
          <w:sz w:val="22"/>
          <w:szCs w:val="22"/>
        </w:rPr>
        <w:t>o consistently model best practice and meet the standards.</w:t>
      </w:r>
    </w:p>
    <w:p w:rsidR="670BFA72" w:rsidP="00061F5A" w:rsidRDefault="670BFA72" w14:paraId="635809F7" w14:textId="74BC25B8">
      <w:pPr>
        <w:pStyle w:val="4Bulletedcopyblue"/>
        <w:numPr>
          <w:ilvl w:val="0"/>
          <w:numId w:val="23"/>
        </w:numPr>
        <w:rPr>
          <w:rFonts w:asciiTheme="minorHAnsi" w:hAnsiTheme="minorHAnsi"/>
          <w:sz w:val="22"/>
          <w:szCs w:val="22"/>
        </w:rPr>
      </w:pPr>
      <w:r w:rsidRPr="22B2C220">
        <w:rPr>
          <w:rFonts w:asciiTheme="minorHAnsi" w:hAnsiTheme="minorHAnsi"/>
          <w:sz w:val="22"/>
          <w:szCs w:val="22"/>
        </w:rPr>
        <w:t>To support the development of best practice across the school.</w:t>
      </w:r>
    </w:p>
    <w:p w:rsidR="670BFA72" w:rsidP="00061F5A" w:rsidRDefault="670BFA72" w14:paraId="1CA3DCA5" w14:textId="41DD1294">
      <w:pPr>
        <w:pStyle w:val="4Bulletedcopyblue"/>
        <w:numPr>
          <w:ilvl w:val="0"/>
          <w:numId w:val="23"/>
        </w:numPr>
        <w:rPr>
          <w:rFonts w:asciiTheme="minorHAnsi" w:hAnsiTheme="minorHAnsi"/>
          <w:sz w:val="22"/>
          <w:szCs w:val="22"/>
        </w:rPr>
      </w:pPr>
      <w:r w:rsidRPr="22B2C220">
        <w:rPr>
          <w:rFonts w:asciiTheme="minorHAnsi" w:hAnsiTheme="minorHAnsi"/>
          <w:sz w:val="22"/>
          <w:szCs w:val="22"/>
        </w:rPr>
        <w:t xml:space="preserve">To support senior leaders in robust </w:t>
      </w:r>
      <w:r w:rsidRPr="22B2C220" w:rsidR="630AE3C6">
        <w:rPr>
          <w:rFonts w:asciiTheme="minorHAnsi" w:hAnsiTheme="minorHAnsi"/>
          <w:sz w:val="22"/>
          <w:szCs w:val="22"/>
        </w:rPr>
        <w:t>self-evaluation</w:t>
      </w:r>
      <w:r w:rsidRPr="22B2C220">
        <w:rPr>
          <w:rFonts w:asciiTheme="minorHAnsi" w:hAnsiTheme="minorHAnsi"/>
          <w:sz w:val="22"/>
          <w:szCs w:val="22"/>
        </w:rPr>
        <w:t xml:space="preserve"> of teaching and learning and make a significant contribution to improving the quality of teaching and learning within and beyond the school.</w:t>
      </w:r>
    </w:p>
    <w:p w:rsidR="670BFA72" w:rsidP="00061F5A" w:rsidRDefault="670BFA72" w14:paraId="3A8C4192" w14:textId="161E3A07">
      <w:pPr>
        <w:pStyle w:val="4Bulletedcopyblue"/>
        <w:numPr>
          <w:ilvl w:val="0"/>
          <w:numId w:val="23"/>
        </w:numPr>
        <w:rPr>
          <w:rFonts w:asciiTheme="minorHAnsi" w:hAnsiTheme="minorHAnsi"/>
          <w:sz w:val="22"/>
          <w:szCs w:val="22"/>
        </w:rPr>
      </w:pPr>
      <w:r w:rsidRPr="22B2C220">
        <w:rPr>
          <w:rFonts w:asciiTheme="minorHAnsi" w:hAnsiTheme="minorHAnsi"/>
          <w:sz w:val="22"/>
          <w:szCs w:val="22"/>
        </w:rPr>
        <w:t>To support the development of accurate and up to date subject knowledge.</w:t>
      </w:r>
    </w:p>
    <w:p w:rsidR="670BFA72" w:rsidP="00061F5A" w:rsidRDefault="670BFA72" w14:paraId="56362B60" w14:textId="06E43DCF">
      <w:pPr>
        <w:pStyle w:val="4Bulletedcopyblue"/>
        <w:numPr>
          <w:ilvl w:val="0"/>
          <w:numId w:val="23"/>
        </w:numPr>
        <w:rPr>
          <w:rFonts w:asciiTheme="minorHAnsi" w:hAnsiTheme="minorHAnsi"/>
          <w:sz w:val="22"/>
          <w:szCs w:val="22"/>
          <w:lang w:val="en-GB"/>
        </w:rPr>
      </w:pPr>
      <w:r w:rsidRPr="22B2C220">
        <w:rPr>
          <w:rFonts w:asciiTheme="minorHAnsi" w:hAnsiTheme="minorHAnsi"/>
          <w:sz w:val="22"/>
          <w:szCs w:val="22"/>
        </w:rPr>
        <w:t>Will provide support for the Head of School in the day to day running of the school and can deputise in his/her absence.</w:t>
      </w:r>
    </w:p>
    <w:p w:rsidR="2C9CE322" w:rsidP="00061F5A" w:rsidRDefault="2C9CE322" w14:paraId="516B0217" w14:textId="772360BB">
      <w:pPr>
        <w:pStyle w:val="4Bulletedcopyblue"/>
        <w:numPr>
          <w:ilvl w:val="0"/>
          <w:numId w:val="23"/>
        </w:numPr>
        <w:rPr>
          <w:rFonts w:asciiTheme="minorHAnsi" w:hAnsiTheme="minorHAnsi"/>
          <w:sz w:val="22"/>
          <w:szCs w:val="22"/>
        </w:rPr>
      </w:pPr>
      <w:r w:rsidRPr="22B2C220">
        <w:rPr>
          <w:rFonts w:asciiTheme="minorHAnsi" w:hAnsiTheme="minorHAnsi"/>
          <w:sz w:val="22"/>
          <w:szCs w:val="22"/>
        </w:rPr>
        <w:t>Use a range of strategies to support the development of good and outstanding teaching.</w:t>
      </w:r>
    </w:p>
    <w:p w:rsidR="2C9CE322" w:rsidP="00061F5A" w:rsidRDefault="2C9CE322" w14:paraId="11E87C36" w14:textId="577263A3">
      <w:pPr>
        <w:pStyle w:val="4Bulletedcopyblue"/>
        <w:numPr>
          <w:ilvl w:val="0"/>
          <w:numId w:val="23"/>
        </w:numPr>
        <w:rPr>
          <w:rFonts w:asciiTheme="minorHAnsi" w:hAnsiTheme="minorHAnsi"/>
          <w:sz w:val="22"/>
          <w:szCs w:val="22"/>
        </w:rPr>
      </w:pPr>
      <w:r w:rsidRPr="22B2C220">
        <w:rPr>
          <w:rFonts w:asciiTheme="minorHAnsi" w:hAnsiTheme="minorHAnsi"/>
          <w:sz w:val="22"/>
          <w:szCs w:val="22"/>
        </w:rPr>
        <w:t>Monitor the quality of teaching, giving appropriate feedback to staff, and accurate evaluations to the Senior Leadership Team.</w:t>
      </w:r>
    </w:p>
    <w:p w:rsidR="2C9CE322" w:rsidP="00061F5A" w:rsidRDefault="2C9CE322" w14:paraId="311951CB" w14:textId="4FC6F813">
      <w:pPr>
        <w:pStyle w:val="4Bulletedcopyblue"/>
        <w:numPr>
          <w:ilvl w:val="0"/>
          <w:numId w:val="23"/>
        </w:numPr>
        <w:rPr>
          <w:rFonts w:asciiTheme="minorHAnsi" w:hAnsiTheme="minorHAnsi"/>
          <w:sz w:val="22"/>
          <w:szCs w:val="22"/>
        </w:rPr>
      </w:pPr>
      <w:r w:rsidRPr="22B2C220">
        <w:rPr>
          <w:rFonts w:asciiTheme="minorHAnsi" w:hAnsiTheme="minorHAnsi"/>
          <w:sz w:val="22"/>
          <w:szCs w:val="22"/>
        </w:rPr>
        <w:t xml:space="preserve">Work flexibly in the presence of the Head of School to </w:t>
      </w:r>
      <w:proofErr w:type="gramStart"/>
      <w:r w:rsidRPr="22B2C220">
        <w:rPr>
          <w:rFonts w:asciiTheme="minorHAnsi" w:hAnsiTheme="minorHAnsi"/>
          <w:sz w:val="22"/>
          <w:szCs w:val="22"/>
        </w:rPr>
        <w:t>assist</w:t>
      </w:r>
      <w:proofErr w:type="gramEnd"/>
      <w:r w:rsidRPr="22B2C220">
        <w:rPr>
          <w:rFonts w:asciiTheme="minorHAnsi" w:hAnsiTheme="minorHAnsi"/>
          <w:sz w:val="22"/>
          <w:szCs w:val="22"/>
        </w:rPr>
        <w:t xml:space="preserve"> the smooth day-to-day management of the </w:t>
      </w:r>
      <w:proofErr w:type="gramStart"/>
      <w:r w:rsidRPr="22B2C220" w:rsidR="60D8F27D">
        <w:rPr>
          <w:rFonts w:asciiTheme="minorHAnsi" w:hAnsiTheme="minorHAnsi"/>
          <w:sz w:val="22"/>
          <w:szCs w:val="22"/>
        </w:rPr>
        <w:t>school working</w:t>
      </w:r>
      <w:proofErr w:type="gramEnd"/>
      <w:r w:rsidRPr="22B2C220">
        <w:rPr>
          <w:rFonts w:asciiTheme="minorHAnsi" w:hAnsiTheme="minorHAnsi"/>
          <w:sz w:val="22"/>
          <w:szCs w:val="22"/>
        </w:rPr>
        <w:t xml:space="preserve"> closely with staff of all designations.</w:t>
      </w:r>
    </w:p>
    <w:p w:rsidR="2C9CE322" w:rsidP="00061F5A" w:rsidRDefault="2C9CE322" w14:paraId="4F6407F0" w14:textId="7234285E">
      <w:pPr>
        <w:pStyle w:val="4Bulletedcopyblue"/>
        <w:numPr>
          <w:ilvl w:val="0"/>
          <w:numId w:val="23"/>
        </w:numPr>
        <w:rPr>
          <w:rFonts w:asciiTheme="minorHAnsi" w:hAnsiTheme="minorHAnsi"/>
          <w:sz w:val="22"/>
          <w:szCs w:val="22"/>
        </w:rPr>
      </w:pPr>
      <w:r w:rsidRPr="22B2C220">
        <w:rPr>
          <w:rFonts w:asciiTheme="minorHAnsi" w:hAnsiTheme="minorHAnsi"/>
          <w:sz w:val="22"/>
          <w:szCs w:val="22"/>
        </w:rPr>
        <w:t>Assist the Head of School and Executive Headteacher in monitoring and reviewing the quality of teaching and learning including assessment, recording, and reporting pupils’ attainment to all statutory bodies.</w:t>
      </w:r>
    </w:p>
    <w:p w:rsidR="2C9CE322" w:rsidP="00061F5A" w:rsidRDefault="2C9CE322" w14:paraId="2B99883E" w14:textId="04168A45">
      <w:pPr>
        <w:pStyle w:val="4Bulletedcopyblue"/>
        <w:numPr>
          <w:ilvl w:val="0"/>
          <w:numId w:val="23"/>
        </w:numPr>
        <w:rPr>
          <w:rFonts w:asciiTheme="minorHAnsi" w:hAnsiTheme="minorHAnsi"/>
          <w:sz w:val="22"/>
          <w:szCs w:val="22"/>
        </w:rPr>
      </w:pPr>
      <w:r w:rsidRPr="22B2C220">
        <w:rPr>
          <w:rFonts w:asciiTheme="minorHAnsi" w:hAnsiTheme="minorHAnsi"/>
          <w:sz w:val="22"/>
          <w:szCs w:val="22"/>
        </w:rPr>
        <w:t>Assist the Head of School and Executive Headteacher in the whole school self-evaluation processes.</w:t>
      </w:r>
    </w:p>
    <w:p w:rsidR="2C9CE322" w:rsidP="00061F5A" w:rsidRDefault="2C9CE322" w14:paraId="18B2B25C" w14:textId="33145A24">
      <w:pPr>
        <w:pStyle w:val="4Bulletedcopyblue"/>
        <w:numPr>
          <w:ilvl w:val="0"/>
          <w:numId w:val="23"/>
        </w:numPr>
        <w:rPr>
          <w:rFonts w:asciiTheme="minorHAnsi" w:hAnsiTheme="minorHAnsi"/>
          <w:sz w:val="22"/>
          <w:szCs w:val="22"/>
        </w:rPr>
      </w:pPr>
      <w:r w:rsidRPr="22B2C220">
        <w:rPr>
          <w:rFonts w:asciiTheme="minorHAnsi" w:hAnsiTheme="minorHAnsi" w:eastAsiaTheme="minorEastAsia" w:cstheme="minorBidi"/>
          <w:sz w:val="22"/>
          <w:szCs w:val="22"/>
        </w:rPr>
        <w:t>Plan and deliver induction programmes for new staff.</w:t>
      </w:r>
    </w:p>
    <w:p w:rsidR="5D83CA3B" w:rsidP="00061F5A" w:rsidRDefault="5D83CA3B" w14:paraId="793A7BA0" w14:textId="38AA7F69">
      <w:pPr>
        <w:pStyle w:val="ListParagraph"/>
        <w:numPr>
          <w:ilvl w:val="0"/>
          <w:numId w:val="23"/>
        </w:numPr>
        <w:spacing w:after="0"/>
        <w:rPr>
          <w:lang w:val="en-US"/>
        </w:rPr>
      </w:pPr>
      <w:r w:rsidRPr="22B2C220">
        <w:rPr>
          <w:rFonts w:ascii="Calibri" w:hAnsi="Calibri" w:eastAsia="Calibri" w:cs="Calibri"/>
          <w:color w:val="000000" w:themeColor="text1"/>
          <w:lang w:val="en-US"/>
        </w:rPr>
        <w:t xml:space="preserve">A leadership role in developing, implementing and evaluating policies and practices in the School/Academy that contribute to school/academy improvement. </w:t>
      </w:r>
      <w:r w:rsidRPr="22B2C220">
        <w:rPr>
          <w:lang w:val="en-US"/>
        </w:rPr>
        <w:t xml:space="preserve"> </w:t>
      </w:r>
    </w:p>
    <w:p w:rsidR="577AEF96" w:rsidP="00061F5A" w:rsidRDefault="577AEF96" w14:paraId="143E2652" w14:textId="043718EC">
      <w:pPr>
        <w:pStyle w:val="ListParagraph"/>
        <w:numPr>
          <w:ilvl w:val="0"/>
          <w:numId w:val="23"/>
        </w:numPr>
        <w:spacing w:after="0"/>
        <w:rPr>
          <w:lang w:val="en-US"/>
        </w:rPr>
      </w:pPr>
      <w:r w:rsidRPr="22B2C220">
        <w:rPr>
          <w:rFonts w:ascii="Calibri" w:hAnsi="Calibri" w:eastAsia="Calibri" w:cs="Calibri"/>
          <w:color w:val="000000" w:themeColor="text1"/>
          <w:lang w:val="en-US"/>
        </w:rPr>
        <w:t xml:space="preserve">The improvement of teaching skills within the School/Academy which </w:t>
      </w:r>
      <w:proofErr w:type="gramStart"/>
      <w:r w:rsidRPr="22B2C220">
        <w:rPr>
          <w:rFonts w:ascii="Calibri" w:hAnsi="Calibri" w:eastAsia="Calibri" w:cs="Calibri"/>
          <w:color w:val="000000" w:themeColor="text1"/>
          <w:lang w:val="en-US"/>
        </w:rPr>
        <w:t>impact</w:t>
      </w:r>
      <w:proofErr w:type="gramEnd"/>
      <w:r w:rsidRPr="22B2C220">
        <w:rPr>
          <w:rFonts w:ascii="Calibri" w:hAnsi="Calibri" w:eastAsia="Calibri" w:cs="Calibri"/>
          <w:color w:val="000000" w:themeColor="text1"/>
          <w:lang w:val="en-US"/>
        </w:rPr>
        <w:t xml:space="preserve"> significantly on pupil progress. </w:t>
      </w:r>
      <w:r w:rsidRPr="22B2C220">
        <w:rPr>
          <w:lang w:val="en-US"/>
        </w:rPr>
        <w:t xml:space="preserve"> </w:t>
      </w:r>
    </w:p>
    <w:p w:rsidR="2C9CE322" w:rsidP="00061F5A" w:rsidRDefault="2C9CE322" w14:paraId="51AA408F" w14:textId="408A9362">
      <w:pPr>
        <w:pStyle w:val="ListParagraph"/>
        <w:numPr>
          <w:ilvl w:val="0"/>
          <w:numId w:val="23"/>
        </w:numPr>
        <w:spacing w:after="0"/>
        <w:ind w:right="83"/>
        <w:rPr>
          <w:lang w:val="en-US"/>
        </w:rPr>
      </w:pPr>
      <w:r w:rsidRPr="22B2C220">
        <w:rPr>
          <w:rFonts w:eastAsiaTheme="minorEastAsia"/>
          <w:lang w:val="en-US"/>
        </w:rPr>
        <w:t>Undertake professional training for all aspects of school leadership and management and keep up to date with new initiatives across the curriculum.</w:t>
      </w:r>
    </w:p>
    <w:p w:rsidR="2C9CE322" w:rsidP="00061F5A" w:rsidRDefault="2C9CE322" w14:paraId="739D51BA" w14:textId="4C3193ED">
      <w:pPr>
        <w:pStyle w:val="4Bulletedcopyblue"/>
        <w:numPr>
          <w:ilvl w:val="0"/>
          <w:numId w:val="23"/>
        </w:numPr>
        <w:rPr>
          <w:rFonts w:asciiTheme="minorHAnsi" w:hAnsiTheme="minorHAnsi"/>
          <w:sz w:val="22"/>
          <w:szCs w:val="22"/>
        </w:rPr>
      </w:pPr>
      <w:r w:rsidRPr="22B2C220">
        <w:rPr>
          <w:rFonts w:asciiTheme="minorHAnsi" w:hAnsiTheme="minorHAnsi" w:eastAsiaTheme="minorEastAsia" w:cstheme="minorBidi"/>
          <w:sz w:val="22"/>
          <w:szCs w:val="22"/>
        </w:rPr>
        <w:lastRenderedPageBreak/>
        <w:t>Develop teacher subject knowledge in designated curriculum area.</w:t>
      </w:r>
    </w:p>
    <w:p w:rsidR="2C9CE322" w:rsidP="00061F5A" w:rsidRDefault="2C9CE322" w14:paraId="4273A6C6" w14:textId="3372D180">
      <w:pPr>
        <w:pStyle w:val="ListParagraph"/>
        <w:numPr>
          <w:ilvl w:val="0"/>
          <w:numId w:val="23"/>
        </w:numPr>
        <w:spacing w:after="0"/>
        <w:ind w:right="82"/>
        <w:rPr>
          <w:lang w:val="en-US"/>
        </w:rPr>
      </w:pPr>
      <w:r w:rsidRPr="22B2C220">
        <w:rPr>
          <w:rFonts w:eastAsiaTheme="minorEastAsia"/>
          <w:lang w:val="en-US"/>
        </w:rPr>
        <w:t>Support the Senior Leadership Team in the development of a broad, balanced, and innovative curriculum including opportunities for the application of skills across the curriculum.</w:t>
      </w:r>
    </w:p>
    <w:p w:rsidR="2C9CE322" w:rsidP="00061F5A" w:rsidRDefault="2C9CE322" w14:paraId="60A66697" w14:textId="2E645206">
      <w:pPr>
        <w:pStyle w:val="ListParagraph"/>
        <w:numPr>
          <w:ilvl w:val="0"/>
          <w:numId w:val="23"/>
        </w:numPr>
        <w:spacing w:after="0"/>
        <w:ind w:right="81"/>
        <w:rPr>
          <w:lang w:val="en-US"/>
        </w:rPr>
      </w:pPr>
      <w:r w:rsidRPr="22B2C220">
        <w:rPr>
          <w:rFonts w:eastAsiaTheme="minorEastAsia"/>
          <w:lang w:val="en-US"/>
        </w:rPr>
        <w:t xml:space="preserve">Effectively monitor and evaluate designated curriculum </w:t>
      </w:r>
      <w:bookmarkStart w:name="_Int_IjBNOde2" w:id="0"/>
      <w:r w:rsidRPr="22B2C220">
        <w:rPr>
          <w:rFonts w:eastAsiaTheme="minorEastAsia"/>
          <w:lang w:val="en-US"/>
        </w:rPr>
        <w:t>area</w:t>
      </w:r>
      <w:bookmarkEnd w:id="0"/>
      <w:r w:rsidRPr="22B2C220">
        <w:rPr>
          <w:rFonts w:eastAsiaTheme="minorEastAsia"/>
          <w:lang w:val="en-US"/>
        </w:rPr>
        <w:t xml:space="preserve"> and work independently and as a team to plan and implement strategies for necessary improvements.</w:t>
      </w:r>
    </w:p>
    <w:p w:rsidR="2BCE9C54" w:rsidP="00061F5A" w:rsidRDefault="2BCE9C54" w14:paraId="6AAEE410" w14:textId="4D484C3D">
      <w:pPr>
        <w:pStyle w:val="ListParagraph"/>
        <w:numPr>
          <w:ilvl w:val="0"/>
          <w:numId w:val="23"/>
        </w:numPr>
        <w:rPr>
          <w:rFonts w:ascii="Calibri" w:hAnsi="Calibri" w:eastAsia="Calibri" w:cs="Calibri"/>
          <w:color w:val="000000" w:themeColor="text1"/>
          <w:lang w:val="en-US"/>
        </w:rPr>
      </w:pPr>
      <w:r w:rsidRPr="22B2C220">
        <w:rPr>
          <w:rFonts w:ascii="Calibri" w:hAnsi="Calibri" w:eastAsia="Calibri" w:cs="Calibri"/>
          <w:color w:val="000000" w:themeColor="text1"/>
          <w:lang w:val="en-US"/>
        </w:rPr>
        <w:t>Improving the effectiveness of staff and colleagues, particularly in relation to specific areas such as teaching and learning.</w:t>
      </w:r>
    </w:p>
    <w:p w:rsidR="22B2C220" w:rsidP="22B2C220" w:rsidRDefault="22B2C220" w14:paraId="200C1AB2" w14:textId="13BBA4AF">
      <w:pPr>
        <w:pStyle w:val="4Bulletedcopyblue"/>
        <w:numPr>
          <w:ilvl w:val="0"/>
          <w:numId w:val="0"/>
        </w:numPr>
        <w:rPr>
          <w:rFonts w:asciiTheme="minorHAnsi" w:hAnsiTheme="minorHAnsi"/>
          <w:sz w:val="22"/>
          <w:szCs w:val="22"/>
          <w:lang w:val="en-GB"/>
        </w:rPr>
      </w:pPr>
    </w:p>
    <w:p w:rsidRPr="00A56ADD" w:rsidR="00A56ADD" w:rsidP="00A56ADD" w:rsidRDefault="2841D791" w14:paraId="4D112137" w14:textId="77777777">
      <w:pPr>
        <w:rPr>
          <w:b/>
          <w:bCs/>
        </w:rPr>
      </w:pPr>
      <w:r w:rsidRPr="22B2C220">
        <w:rPr>
          <w:b/>
          <w:bCs/>
        </w:rPr>
        <w:t>Working with staff, parents/carers and relevant professionals</w:t>
      </w:r>
    </w:p>
    <w:p w:rsidR="00CF385F" w:rsidP="22B2C220" w:rsidRDefault="37C89A88" w14:paraId="35302D7E" w14:textId="78E36BF8">
      <w:pPr>
        <w:pStyle w:val="ListParagraph"/>
        <w:numPr>
          <w:ilvl w:val="0"/>
          <w:numId w:val="1"/>
        </w:numPr>
        <w:spacing w:after="0"/>
        <w:jc w:val="both"/>
        <w:rPr>
          <w:rFonts w:ascii="Calibri" w:hAnsi="Calibri" w:eastAsia="Calibri" w:cs="Calibri"/>
        </w:rPr>
      </w:pPr>
      <w:r w:rsidRPr="22B2C220">
        <w:rPr>
          <w:rFonts w:ascii="Calibri" w:hAnsi="Calibri" w:eastAsia="Calibri" w:cs="Calibri"/>
        </w:rPr>
        <w:t>Participate in any arrangements made in accordance with the statutory regulations for the performance management of his/her performance</w:t>
      </w:r>
    </w:p>
    <w:p w:rsidR="00CF385F" w:rsidP="22B2C220" w:rsidRDefault="37C89A88" w14:paraId="01CA0743" w14:textId="6A8002C0">
      <w:pPr>
        <w:pStyle w:val="ListParagraph"/>
        <w:numPr>
          <w:ilvl w:val="0"/>
          <w:numId w:val="1"/>
        </w:numPr>
        <w:spacing w:after="0"/>
        <w:jc w:val="both"/>
        <w:rPr>
          <w:rFonts w:ascii="Calibri" w:hAnsi="Calibri" w:eastAsia="Calibri" w:cs="Calibri"/>
        </w:rPr>
      </w:pPr>
      <w:r w:rsidRPr="22B2C220">
        <w:rPr>
          <w:rFonts w:ascii="Calibri" w:hAnsi="Calibri" w:eastAsia="Calibri" w:cs="Calibri"/>
        </w:rPr>
        <w:t>Participate in the management and supervision of persons providing support for teachers in the school.  Direct the work of support staff as directed.</w:t>
      </w:r>
    </w:p>
    <w:p w:rsidR="00CF385F" w:rsidP="22B2C220" w:rsidRDefault="37C89A88" w14:paraId="51F7B472" w14:textId="543E6F5C">
      <w:pPr>
        <w:pStyle w:val="ListParagraph"/>
        <w:numPr>
          <w:ilvl w:val="0"/>
          <w:numId w:val="1"/>
        </w:numPr>
        <w:spacing w:after="0"/>
        <w:jc w:val="both"/>
        <w:rPr>
          <w:rFonts w:ascii="Calibri" w:hAnsi="Calibri" w:eastAsia="Calibri" w:cs="Calibri"/>
        </w:rPr>
      </w:pPr>
      <w:r w:rsidRPr="22B2C220">
        <w:rPr>
          <w:rFonts w:ascii="Calibri" w:hAnsi="Calibri" w:eastAsia="Calibri" w:cs="Calibri"/>
        </w:rPr>
        <w:t xml:space="preserve">Contribute to the selection for appointment and professional development of other teachers and non-teaching staff including the induction and assessment of new and probationary teachers.   </w:t>
      </w:r>
    </w:p>
    <w:p w:rsidR="00CF385F" w:rsidP="22B2C220" w:rsidRDefault="00CF385F" w14:paraId="6F4298AB" w14:textId="5F80AA34">
      <w:pPr>
        <w:spacing w:after="0"/>
        <w:jc w:val="both"/>
        <w:rPr>
          <w:rFonts w:ascii="Calibri" w:hAnsi="Calibri" w:eastAsia="Calibri" w:cs="Calibri"/>
        </w:rPr>
      </w:pPr>
    </w:p>
    <w:p w:rsidR="00CF385F" w:rsidP="00A56ADD" w:rsidRDefault="00CF385F" w14:paraId="06EA95E1" w14:textId="5D589DDD">
      <w:pPr>
        <w:rPr>
          <w:b/>
          <w:bCs/>
        </w:rPr>
      </w:pPr>
    </w:p>
    <w:p w:rsidRPr="00A56ADD" w:rsidR="00A56ADD" w:rsidP="00A56ADD" w:rsidRDefault="00A56ADD" w14:paraId="24EFC58E" w14:textId="635D21E7">
      <w:pPr>
        <w:rPr>
          <w:b/>
          <w:bCs/>
        </w:rPr>
      </w:pPr>
      <w:r w:rsidRPr="00A56ADD">
        <w:rPr>
          <w:b/>
          <w:bCs/>
        </w:rPr>
        <w:t>Safeguarding &amp; Health and safety</w:t>
      </w:r>
    </w:p>
    <w:p w:rsidRPr="00A56ADD" w:rsidR="00A56ADD" w:rsidP="00061F5A" w:rsidRDefault="2841D791" w14:paraId="1D7A99B4" w14:textId="77777777">
      <w:pPr>
        <w:pStyle w:val="4Bulletedcopyblue"/>
        <w:numPr>
          <w:ilvl w:val="0"/>
          <w:numId w:val="24"/>
        </w:numPr>
        <w:rPr>
          <w:rFonts w:asciiTheme="minorHAnsi" w:hAnsiTheme="minorHAnsi"/>
          <w:sz w:val="22"/>
          <w:szCs w:val="22"/>
          <w:lang w:val="en-GB"/>
        </w:rPr>
      </w:pPr>
      <w:r w:rsidRPr="22B2C220">
        <w:rPr>
          <w:rFonts w:asciiTheme="minorHAnsi" w:hAnsiTheme="minorHAnsi"/>
          <w:sz w:val="22"/>
          <w:szCs w:val="22"/>
          <w:lang w:val="en-GB"/>
        </w:rPr>
        <w:t>To ensure all tasks are carried out with due regard to Health and Safety</w:t>
      </w:r>
    </w:p>
    <w:p w:rsidRPr="00A56ADD" w:rsidR="00A56ADD" w:rsidP="00061F5A" w:rsidRDefault="2841D791" w14:paraId="03674774" w14:textId="77777777">
      <w:pPr>
        <w:pStyle w:val="4Bulletedcopyblue"/>
        <w:numPr>
          <w:ilvl w:val="0"/>
          <w:numId w:val="24"/>
        </w:numPr>
        <w:rPr>
          <w:rFonts w:asciiTheme="minorHAnsi" w:hAnsiTheme="minorHAnsi"/>
          <w:sz w:val="22"/>
          <w:szCs w:val="22"/>
          <w:lang w:val="en-GB"/>
        </w:rPr>
      </w:pPr>
      <w:r w:rsidRPr="22B2C220">
        <w:rPr>
          <w:rFonts w:asciiTheme="minorHAnsi" w:hAnsiTheme="minorHAnsi"/>
          <w:sz w:val="22"/>
          <w:szCs w:val="22"/>
          <w:lang w:val="en-GB"/>
        </w:rPr>
        <w:t xml:space="preserve">Work in line with statutory safeguarding guidance (e.g. Keeping Children Safe in Education, Prevent) and our safeguarding and child protection policies </w:t>
      </w:r>
    </w:p>
    <w:p w:rsidRPr="00CF385F" w:rsidR="00A56ADD" w:rsidP="00CF385F" w:rsidRDefault="00A56ADD" w14:paraId="2C2CD9B0" w14:textId="77777777">
      <w:pPr>
        <w:pStyle w:val="4Bulletedcopyblue"/>
        <w:numPr>
          <w:ilvl w:val="0"/>
          <w:numId w:val="0"/>
        </w:numPr>
        <w:rPr>
          <w:rFonts w:asciiTheme="minorHAnsi" w:hAnsiTheme="minorHAnsi"/>
          <w:lang w:val="en-GB"/>
        </w:rPr>
      </w:pPr>
    </w:p>
    <w:p w:rsidRPr="00A56ADD" w:rsidR="00A56ADD" w:rsidP="00A56ADD" w:rsidRDefault="2841D791" w14:paraId="4FA7FB08" w14:textId="77777777">
      <w:pPr>
        <w:rPr>
          <w:b/>
          <w:bCs/>
        </w:rPr>
      </w:pPr>
      <w:r w:rsidRPr="22B2C220">
        <w:rPr>
          <w:b/>
          <w:bCs/>
        </w:rPr>
        <w:t>Professional development</w:t>
      </w:r>
    </w:p>
    <w:p w:rsidR="5DF8F535" w:rsidP="22B2C220" w:rsidRDefault="5DF8F535" w14:paraId="510FBBC1" w14:textId="566FE265">
      <w:pPr>
        <w:pStyle w:val="ListParagraph"/>
        <w:numPr>
          <w:ilvl w:val="0"/>
          <w:numId w:val="3"/>
        </w:numPr>
        <w:spacing w:after="0"/>
        <w:jc w:val="both"/>
        <w:rPr>
          <w:rFonts w:ascii="Calibri" w:hAnsi="Calibri" w:eastAsia="Calibri" w:cs="Calibri"/>
        </w:rPr>
      </w:pPr>
      <w:r w:rsidRPr="22B2C220">
        <w:rPr>
          <w:rFonts w:ascii="Calibri" w:hAnsi="Calibri" w:eastAsia="Calibri" w:cs="Calibri"/>
        </w:rPr>
        <w:t xml:space="preserve">Participate in arrangements for the appraisal and review of your own performance and, where appropriate, that of other teachers and support staff including undertaking training and professional development which aim to meet needs identified in performance management objectives. </w:t>
      </w:r>
    </w:p>
    <w:p w:rsidR="5DF8F535" w:rsidP="22B2C220" w:rsidRDefault="5DF8F535" w14:paraId="539FDD6E" w14:textId="5760B4A4">
      <w:pPr>
        <w:pStyle w:val="ListParagraph"/>
        <w:numPr>
          <w:ilvl w:val="0"/>
          <w:numId w:val="3"/>
        </w:numPr>
        <w:spacing w:after="0"/>
        <w:jc w:val="both"/>
        <w:rPr>
          <w:rFonts w:ascii="Calibri" w:hAnsi="Calibri" w:eastAsia="Calibri" w:cs="Calibri"/>
          <w:color w:val="000000" w:themeColor="text1"/>
        </w:rPr>
      </w:pPr>
      <w:r w:rsidRPr="22B2C220">
        <w:rPr>
          <w:rFonts w:ascii="Calibri" w:hAnsi="Calibri" w:eastAsia="Calibri" w:cs="Calibri"/>
          <w:color w:val="000000" w:themeColor="text1"/>
        </w:rPr>
        <w:t xml:space="preserve">Participate in arrangements for your own further training and professional development and, where appropriate, that of other teachers and support staff including induction. </w:t>
      </w:r>
    </w:p>
    <w:p w:rsidR="5DF8F535" w:rsidP="22B2C220" w:rsidRDefault="5DF8F535" w14:paraId="55EFE892" w14:textId="4F90C22D">
      <w:pPr>
        <w:pStyle w:val="ListParagraph"/>
        <w:numPr>
          <w:ilvl w:val="0"/>
          <w:numId w:val="3"/>
        </w:numPr>
        <w:spacing w:after="0"/>
        <w:jc w:val="both"/>
        <w:rPr>
          <w:rFonts w:ascii="Calibri" w:hAnsi="Calibri" w:eastAsia="Calibri" w:cs="Calibri"/>
          <w:color w:val="000000" w:themeColor="text1"/>
        </w:rPr>
      </w:pPr>
      <w:r w:rsidRPr="22B2C220">
        <w:rPr>
          <w:rFonts w:ascii="Calibri" w:hAnsi="Calibri" w:eastAsia="Calibri" w:cs="Calibri"/>
          <w:color w:val="000000" w:themeColor="text1"/>
        </w:rPr>
        <w:t xml:space="preserve">Review from time to time your methods of teaching and programmes of work, keeping abreast of current developments in special education. </w:t>
      </w:r>
    </w:p>
    <w:p w:rsidR="5DF8F535" w:rsidP="22B2C220" w:rsidRDefault="5DF8F535" w14:paraId="65754E3E" w14:textId="0116FF8A">
      <w:pPr>
        <w:pStyle w:val="ListParagraph"/>
        <w:numPr>
          <w:ilvl w:val="0"/>
          <w:numId w:val="3"/>
        </w:numPr>
        <w:spacing w:after="0"/>
        <w:jc w:val="both"/>
        <w:rPr>
          <w:rFonts w:ascii="Calibri" w:hAnsi="Calibri" w:eastAsia="Calibri" w:cs="Calibri"/>
        </w:rPr>
      </w:pPr>
      <w:r w:rsidRPr="22B2C220">
        <w:rPr>
          <w:rFonts w:ascii="Calibri" w:hAnsi="Calibri" w:eastAsia="Calibri" w:cs="Calibri"/>
        </w:rPr>
        <w:t>Review from time to time his/her methods of teaching and programme of work.</w:t>
      </w:r>
    </w:p>
    <w:p w:rsidR="22B2C220" w:rsidP="22B2C220" w:rsidRDefault="22B2C220" w14:paraId="7EAE841A" w14:textId="78C5061B">
      <w:pPr>
        <w:pStyle w:val="4Bulletedcopyblue"/>
        <w:numPr>
          <w:ilvl w:val="0"/>
          <w:numId w:val="0"/>
        </w:numPr>
        <w:rPr>
          <w:rFonts w:asciiTheme="minorHAnsi" w:hAnsiTheme="minorHAnsi"/>
          <w:sz w:val="22"/>
          <w:szCs w:val="22"/>
          <w:lang w:val="en-GB"/>
        </w:rPr>
      </w:pPr>
    </w:p>
    <w:p w:rsidRPr="00AC3ED9" w:rsidR="00B85EF2" w:rsidRDefault="00B85EF2" w14:paraId="262DDA13" w14:textId="77777777"/>
    <w:p w:rsidRPr="00AC3ED9" w:rsidR="00B85EF2" w:rsidRDefault="008563D1" w14:paraId="4C82AC2B" w14:textId="77777777">
      <w:pPr>
        <w:rPr>
          <w:b/>
          <w:bCs/>
        </w:rPr>
      </w:pPr>
      <w:r w:rsidRPr="00AC3ED9">
        <w:rPr>
          <w:b/>
          <w:bCs/>
          <w:sz w:val="24"/>
          <w:szCs w:val="24"/>
        </w:rPr>
        <w:t>REVIEW AND AMENDMENT:</w:t>
      </w:r>
    </w:p>
    <w:p w:rsidRPr="00AC3ED9" w:rsidR="00FB12E4" w:rsidP="00FB12E4" w:rsidRDefault="00FB12E4" w14:paraId="1754A112" w14:textId="77777777">
      <w:r w:rsidRPr="00AC3ED9">
        <w:t>This job description is subject to review at any time with full consultation of the post holder.</w:t>
      </w:r>
    </w:p>
    <w:p w:rsidRPr="00AC3ED9" w:rsidR="008826CA" w:rsidRDefault="008826CA" w14:paraId="13239200" w14:textId="0AC1EBE0">
      <w:r w:rsidRPr="00AC3ED9">
        <w:br w:type="page"/>
      </w:r>
    </w:p>
    <w:p w:rsidRPr="00AC3ED9" w:rsidR="006531B9" w:rsidP="008826CA" w:rsidRDefault="008826CA" w14:paraId="70D00F8C" w14:textId="7487A87E">
      <w:pPr>
        <w:jc w:val="center"/>
      </w:pPr>
      <w:r w:rsidRPr="00AC3ED9">
        <w:rPr>
          <w:rFonts w:cs="Calibri"/>
          <w:b/>
          <w:bCs/>
          <w:caps/>
          <w:noProof/>
          <w:sz w:val="40"/>
          <w:szCs w:val="40"/>
        </w:rPr>
        <w:lastRenderedPageBreak/>
        <w:t>Person Specification</w:t>
      </w: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68"/>
        <w:gridCol w:w="4138"/>
        <w:gridCol w:w="4052"/>
      </w:tblGrid>
      <w:tr w:rsidRPr="00AC3ED9" w:rsidR="00B85EF2" w:rsidTr="22B2C220" w14:paraId="547FC6BE" w14:textId="77777777">
        <w:trPr>
          <w:trHeight w:val="337"/>
        </w:trPr>
        <w:tc>
          <w:tcPr>
            <w:tcW w:w="2268" w:type="dxa"/>
          </w:tcPr>
          <w:p w:rsidRPr="00AC3ED9" w:rsidR="00B85EF2" w:rsidP="005A17A0" w:rsidRDefault="00B85EF2" w14:paraId="136F84BF" w14:textId="77777777">
            <w:pPr>
              <w:pStyle w:val="TableParagraph"/>
              <w:ind w:left="0"/>
              <w:rPr>
                <w:rFonts w:asciiTheme="minorHAnsi" w:hAnsiTheme="minorHAnsi"/>
              </w:rPr>
            </w:pPr>
          </w:p>
        </w:tc>
        <w:tc>
          <w:tcPr>
            <w:tcW w:w="4138" w:type="dxa"/>
          </w:tcPr>
          <w:p w:rsidRPr="00AC3ED9" w:rsidR="00B85EF2" w:rsidP="005A17A0" w:rsidRDefault="00B85EF2" w14:paraId="384450E7" w14:textId="77777777">
            <w:pPr>
              <w:pStyle w:val="TableParagraph"/>
              <w:spacing w:line="292" w:lineRule="exact"/>
              <w:rPr>
                <w:rFonts w:asciiTheme="minorHAnsi" w:hAnsiTheme="minorHAnsi"/>
                <w:b/>
                <w:sz w:val="24"/>
              </w:rPr>
            </w:pPr>
            <w:r w:rsidRPr="00AC3ED9">
              <w:rPr>
                <w:rFonts w:asciiTheme="minorHAnsi" w:hAnsiTheme="minorHAnsi"/>
                <w:b/>
                <w:spacing w:val="-2"/>
                <w:sz w:val="24"/>
              </w:rPr>
              <w:t>ESSENTIAL</w:t>
            </w:r>
          </w:p>
        </w:tc>
        <w:tc>
          <w:tcPr>
            <w:tcW w:w="4052" w:type="dxa"/>
          </w:tcPr>
          <w:p w:rsidRPr="00AC3ED9" w:rsidR="00B85EF2" w:rsidP="005A17A0" w:rsidRDefault="00B85EF2" w14:paraId="2FE08CA1" w14:textId="77777777">
            <w:pPr>
              <w:pStyle w:val="TableParagraph"/>
              <w:spacing w:line="292" w:lineRule="exact"/>
              <w:rPr>
                <w:rFonts w:asciiTheme="minorHAnsi" w:hAnsiTheme="minorHAnsi"/>
                <w:b/>
                <w:sz w:val="24"/>
              </w:rPr>
            </w:pPr>
            <w:r w:rsidRPr="00AC3ED9">
              <w:rPr>
                <w:rFonts w:asciiTheme="minorHAnsi" w:hAnsiTheme="minorHAnsi"/>
                <w:b/>
                <w:spacing w:val="-2"/>
                <w:sz w:val="24"/>
              </w:rPr>
              <w:t>DESIRABLE</w:t>
            </w:r>
          </w:p>
        </w:tc>
      </w:tr>
      <w:tr w:rsidRPr="00AC3ED9" w:rsidR="000A335A" w:rsidTr="22B2C220" w14:paraId="7DBF1886" w14:textId="77777777">
        <w:trPr>
          <w:trHeight w:val="673"/>
        </w:trPr>
        <w:tc>
          <w:tcPr>
            <w:tcW w:w="2268" w:type="dxa"/>
          </w:tcPr>
          <w:p w:rsidRPr="00AC3ED9" w:rsidR="000A335A" w:rsidP="000A335A" w:rsidRDefault="000A335A" w14:paraId="44F84116" w14:textId="77777777">
            <w:pPr>
              <w:pStyle w:val="TableParagraph"/>
              <w:spacing w:line="292" w:lineRule="exact"/>
              <w:ind w:left="107"/>
              <w:rPr>
                <w:rFonts w:asciiTheme="minorHAnsi" w:hAnsiTheme="minorHAnsi"/>
                <w:b/>
                <w:sz w:val="24"/>
              </w:rPr>
            </w:pPr>
            <w:r w:rsidRPr="00AC3ED9">
              <w:rPr>
                <w:rFonts w:asciiTheme="minorHAnsi" w:hAnsiTheme="minorHAnsi"/>
                <w:b/>
                <w:spacing w:val="-2"/>
                <w:sz w:val="24"/>
              </w:rPr>
              <w:t>QUALIFICATIONS</w:t>
            </w:r>
          </w:p>
        </w:tc>
        <w:tc>
          <w:tcPr>
            <w:tcW w:w="4138" w:type="dxa"/>
          </w:tcPr>
          <w:p w:rsidRPr="005C412B" w:rsidR="000A335A" w:rsidP="000A335A" w:rsidRDefault="000A335A" w14:paraId="02E5CF93" w14:textId="76C02285">
            <w:pPr>
              <w:pStyle w:val="TableParagraph"/>
              <w:spacing w:line="268" w:lineRule="exact"/>
              <w:ind w:left="0"/>
              <w:rPr>
                <w:rFonts w:eastAsia="MS Mincho" w:cs="Arial" w:asciiTheme="minorHAnsi" w:hAnsiTheme="minorHAnsi"/>
                <w:lang w:val="en-GB"/>
              </w:rPr>
            </w:pPr>
            <w:r w:rsidRPr="005C412B">
              <w:rPr>
                <w:rFonts w:eastAsia="MS Mincho" w:cs="Arial" w:asciiTheme="minorHAnsi" w:hAnsiTheme="minorHAnsi"/>
                <w:lang w:val="en-GB"/>
              </w:rPr>
              <w:t>Qualified teacher status.</w:t>
            </w:r>
          </w:p>
        </w:tc>
        <w:tc>
          <w:tcPr>
            <w:tcW w:w="4052" w:type="dxa"/>
          </w:tcPr>
          <w:p w:rsidRPr="005C412B" w:rsidR="000A335A" w:rsidP="000A335A" w:rsidRDefault="000A335A" w14:paraId="4558E111" w14:textId="43F93377">
            <w:pPr>
              <w:pStyle w:val="TableParagraph"/>
              <w:spacing w:line="276" w:lineRule="auto"/>
              <w:ind w:right="826"/>
              <w:rPr>
                <w:rFonts w:eastAsia="MS Mincho" w:cs="Arial" w:asciiTheme="minorHAnsi" w:hAnsiTheme="minorHAnsi"/>
                <w:lang w:val="en-GB"/>
              </w:rPr>
            </w:pPr>
            <w:r w:rsidRPr="005C412B">
              <w:rPr>
                <w:rFonts w:eastAsia="MS Mincho" w:cs="Arial" w:asciiTheme="minorHAnsi" w:hAnsiTheme="minorHAnsi"/>
                <w:lang w:val="en-GB"/>
              </w:rPr>
              <w:t>Post graduate degree Post graduate study</w:t>
            </w:r>
          </w:p>
        </w:tc>
      </w:tr>
      <w:tr w:rsidRPr="00AC3ED9" w:rsidR="00C24898" w:rsidTr="22B2C220" w14:paraId="222269D4" w14:textId="77777777">
        <w:trPr>
          <w:trHeight w:val="586"/>
        </w:trPr>
        <w:tc>
          <w:tcPr>
            <w:tcW w:w="2268" w:type="dxa"/>
          </w:tcPr>
          <w:p w:rsidRPr="00AC3ED9" w:rsidR="00C24898" w:rsidP="00C24898" w:rsidRDefault="00C24898" w14:paraId="271CCB3C" w14:textId="77777777">
            <w:pPr>
              <w:pStyle w:val="TableParagraph"/>
              <w:spacing w:line="276" w:lineRule="auto"/>
              <w:ind w:left="107"/>
              <w:rPr>
                <w:rFonts w:asciiTheme="minorHAnsi" w:hAnsiTheme="minorHAnsi"/>
                <w:b/>
                <w:sz w:val="24"/>
              </w:rPr>
            </w:pPr>
            <w:r w:rsidRPr="00AC3ED9">
              <w:rPr>
                <w:rFonts w:asciiTheme="minorHAnsi" w:hAnsiTheme="minorHAnsi"/>
                <w:b/>
                <w:spacing w:val="-2"/>
                <w:sz w:val="24"/>
              </w:rPr>
              <w:t>PROFESSIONAL DEVELOPMENT</w:t>
            </w:r>
          </w:p>
        </w:tc>
        <w:tc>
          <w:tcPr>
            <w:tcW w:w="4138" w:type="dxa"/>
          </w:tcPr>
          <w:p w:rsidRPr="005C412B" w:rsidR="00C24898" w:rsidP="00C24898" w:rsidRDefault="00C24898" w14:paraId="689D8FD1" w14:textId="77777777">
            <w:pPr>
              <w:pStyle w:val="TableParagraph"/>
              <w:spacing w:before="1"/>
              <w:ind w:right="76"/>
              <w:rPr>
                <w:rFonts w:eastAsia="MS Mincho" w:cs="Arial" w:asciiTheme="minorHAnsi" w:hAnsiTheme="minorHAnsi"/>
                <w:lang w:val="en-GB"/>
              </w:rPr>
            </w:pPr>
            <w:r w:rsidRPr="005C412B">
              <w:rPr>
                <w:rFonts w:eastAsia="MS Mincho" w:cs="Arial" w:asciiTheme="minorHAnsi" w:hAnsiTheme="minorHAnsi"/>
                <w:lang w:val="en-GB"/>
              </w:rPr>
              <w:t>Evidence of a willingness to undertake appropriate additional training in current educational practice and any other area of professional development indicated by the performance management process.</w:t>
            </w:r>
          </w:p>
          <w:p w:rsidRPr="005C412B" w:rsidR="00C24898" w:rsidP="00C24898" w:rsidRDefault="00C24898" w14:paraId="7FA345CD" w14:textId="77777777">
            <w:pPr>
              <w:pStyle w:val="TableParagraph"/>
              <w:ind w:left="0"/>
              <w:rPr>
                <w:rFonts w:eastAsia="MS Mincho" w:cs="Arial" w:asciiTheme="minorHAnsi" w:hAnsiTheme="minorHAnsi"/>
                <w:lang w:val="en-GB"/>
              </w:rPr>
            </w:pPr>
          </w:p>
          <w:p w:rsidRPr="005C412B" w:rsidR="00C24898" w:rsidP="22B2C220" w:rsidRDefault="6ED1C2C7" w14:paraId="54004F4A" w14:textId="5F345947">
            <w:pPr>
              <w:pStyle w:val="TableParagraph"/>
              <w:spacing w:before="1"/>
              <w:ind w:right="76"/>
              <w:rPr>
                <w:rFonts w:eastAsia="MS Mincho" w:cs="Arial" w:asciiTheme="minorHAnsi" w:hAnsiTheme="minorHAnsi"/>
                <w:lang w:val="en-GB"/>
              </w:rPr>
            </w:pPr>
            <w:r w:rsidRPr="22B2C220">
              <w:rPr>
                <w:rFonts w:eastAsia="MS Mincho" w:cs="Arial" w:asciiTheme="minorHAnsi" w:hAnsiTheme="minorHAnsi"/>
                <w:lang w:val="en-GB"/>
              </w:rPr>
              <w:t>Relevant training and/ or experience in one or more of the following categories: autistic spectrum disorders (ASDs), associated</w:t>
            </w:r>
            <w:r w:rsidRPr="22B2C220" w:rsidR="1D604EB6">
              <w:rPr>
                <w:rFonts w:eastAsia="MS Mincho" w:cs="Arial" w:asciiTheme="minorHAnsi" w:hAnsiTheme="minorHAnsi"/>
                <w:lang w:val="en-GB"/>
              </w:rPr>
              <w:t xml:space="preserve"> </w:t>
            </w:r>
            <w:r w:rsidRPr="22B2C220" w:rsidR="051A58FF">
              <w:rPr>
                <w:rFonts w:eastAsia="MS Mincho" w:cs="Arial" w:asciiTheme="minorHAnsi" w:hAnsiTheme="minorHAnsi"/>
                <w:lang w:val="en-GB"/>
              </w:rPr>
              <w:t>behavioural</w:t>
            </w:r>
            <w:r w:rsidRPr="22B2C220">
              <w:rPr>
                <w:rFonts w:eastAsia="MS Mincho" w:cs="Arial" w:asciiTheme="minorHAnsi" w:hAnsiTheme="minorHAnsi"/>
                <w:lang w:val="en-GB"/>
              </w:rPr>
              <w:t xml:space="preserve"> issues, SEMH</w:t>
            </w:r>
          </w:p>
        </w:tc>
        <w:tc>
          <w:tcPr>
            <w:tcW w:w="4052" w:type="dxa"/>
          </w:tcPr>
          <w:p w:rsidRPr="005C412B" w:rsidR="00C24898" w:rsidP="22B2C220" w:rsidRDefault="6F262B53" w14:paraId="6ABD74CD" w14:textId="3567C0FD">
            <w:pPr>
              <w:spacing w:line="276" w:lineRule="auto"/>
            </w:pPr>
            <w:r w:rsidRPr="22B2C220">
              <w:rPr>
                <w:rFonts w:ascii="Calibri" w:hAnsi="Calibri" w:eastAsia="Calibri" w:cs="Calibri"/>
              </w:rPr>
              <w:t>Post Graduate Degree</w:t>
            </w:r>
          </w:p>
          <w:p w:rsidRPr="005C412B" w:rsidR="00C24898" w:rsidP="22B2C220" w:rsidRDefault="6F262B53" w14:paraId="2AEEB1A9" w14:textId="4B57F81A">
            <w:pPr>
              <w:pStyle w:val="TableParagraph"/>
              <w:spacing w:line="276" w:lineRule="auto"/>
              <w:rPr>
                <w:lang w:val="en-GB"/>
              </w:rPr>
            </w:pPr>
            <w:r w:rsidRPr="22B2C220">
              <w:rPr>
                <w:lang w:val="en-GB"/>
              </w:rPr>
              <w:t>Post graduate study.</w:t>
            </w:r>
          </w:p>
        </w:tc>
      </w:tr>
      <w:tr w:rsidRPr="00AC3ED9" w:rsidR="004F648E" w:rsidTr="22B2C220" w14:paraId="2B0C1593" w14:textId="77777777">
        <w:trPr>
          <w:trHeight w:val="2439"/>
        </w:trPr>
        <w:tc>
          <w:tcPr>
            <w:tcW w:w="2268" w:type="dxa"/>
          </w:tcPr>
          <w:p w:rsidRPr="00AC3ED9" w:rsidR="004F648E" w:rsidP="004F648E" w:rsidRDefault="004F648E" w14:paraId="1D429DCB" w14:textId="77777777">
            <w:pPr>
              <w:pStyle w:val="TableParagraph"/>
              <w:spacing w:line="292" w:lineRule="exact"/>
              <w:ind w:left="107"/>
              <w:rPr>
                <w:rFonts w:asciiTheme="minorHAnsi" w:hAnsiTheme="minorHAnsi"/>
                <w:b/>
                <w:sz w:val="24"/>
              </w:rPr>
            </w:pPr>
            <w:r w:rsidRPr="00AC3ED9">
              <w:rPr>
                <w:rFonts w:asciiTheme="minorHAnsi" w:hAnsiTheme="minorHAnsi"/>
                <w:b/>
                <w:spacing w:val="-2"/>
                <w:sz w:val="24"/>
              </w:rPr>
              <w:t>EXPERIENCE</w:t>
            </w:r>
          </w:p>
        </w:tc>
        <w:tc>
          <w:tcPr>
            <w:tcW w:w="4138" w:type="dxa"/>
          </w:tcPr>
          <w:p w:rsidRPr="00247F74" w:rsidR="004F648E" w:rsidP="22B2C220" w:rsidRDefault="7B0C43BC" w14:paraId="1F7FAD1B" w14:textId="385C2651">
            <w:pPr>
              <w:pStyle w:val="TableParagraph"/>
              <w:spacing w:before="1"/>
              <w:ind w:right="76"/>
              <w:rPr>
                <w:rFonts w:eastAsia="MS Mincho" w:cs="Arial" w:asciiTheme="minorHAnsi" w:hAnsiTheme="minorHAnsi"/>
                <w:lang w:val="en-GB"/>
              </w:rPr>
            </w:pPr>
            <w:r w:rsidRPr="22B2C220">
              <w:rPr>
                <w:lang w:val="en-GB"/>
              </w:rPr>
              <w:t>S</w:t>
            </w:r>
            <w:r w:rsidRPr="22B2C220">
              <w:rPr>
                <w:rFonts w:asciiTheme="minorHAnsi" w:hAnsiTheme="minorHAnsi" w:eastAsiaTheme="minorEastAsia" w:cstheme="minorBidi"/>
                <w:lang w:val="en-GB"/>
              </w:rPr>
              <w:t>uccessful teaching experience and a sound knowledge of early learning in primary phase and/or children with Autism and complex needs.</w:t>
            </w:r>
          </w:p>
          <w:p w:rsidRPr="00247F74" w:rsidR="004F648E" w:rsidP="22B2C220" w:rsidRDefault="7B0C43BC" w14:paraId="4E7DEA76" w14:textId="25AD5D14">
            <w:pPr>
              <w:pStyle w:val="TableParagraph"/>
              <w:spacing w:before="1"/>
              <w:ind w:right="76"/>
              <w:rPr>
                <w:rFonts w:eastAsia="MS Mincho" w:cs="Arial" w:asciiTheme="minorHAnsi" w:hAnsiTheme="minorHAnsi"/>
                <w:lang w:val="en-GB"/>
              </w:rPr>
            </w:pPr>
            <w:r w:rsidRPr="22B2C220">
              <w:rPr>
                <w:rFonts w:eastAsia="MS Mincho" w:cs="Arial" w:asciiTheme="minorHAnsi" w:hAnsiTheme="minorHAnsi"/>
                <w:lang w:val="en-GB"/>
              </w:rPr>
              <w:t>Experience of work with children having special educational needs.</w:t>
            </w:r>
          </w:p>
          <w:p w:rsidRPr="00247F74" w:rsidR="004F648E" w:rsidP="22B2C220" w:rsidRDefault="7B0C43BC" w14:paraId="220C7112" w14:textId="127C45AA">
            <w:pPr>
              <w:pStyle w:val="TableParagraph"/>
              <w:spacing w:before="1"/>
              <w:ind w:right="76"/>
              <w:rPr>
                <w:rFonts w:eastAsia="MS Mincho" w:cs="Arial" w:asciiTheme="minorHAnsi" w:hAnsiTheme="minorHAnsi"/>
                <w:lang w:val="en-GB"/>
              </w:rPr>
            </w:pPr>
            <w:r w:rsidRPr="22B2C220">
              <w:rPr>
                <w:rFonts w:eastAsia="MS Mincho" w:cs="Arial" w:asciiTheme="minorHAnsi" w:hAnsiTheme="minorHAnsi"/>
                <w:lang w:val="en-GB"/>
              </w:rPr>
              <w:t>Evidence of good or better teaching outcomes in primary phase</w:t>
            </w:r>
          </w:p>
          <w:p w:rsidRPr="00247F74" w:rsidR="004F648E" w:rsidP="22B2C220" w:rsidRDefault="7B0C43BC" w14:paraId="31D890D1" w14:textId="096205DD">
            <w:pPr>
              <w:pStyle w:val="TableParagraph"/>
              <w:spacing w:before="1"/>
              <w:ind w:right="76"/>
              <w:rPr>
                <w:rFonts w:eastAsia="MS Mincho" w:cs="Arial" w:asciiTheme="minorHAnsi" w:hAnsiTheme="minorHAnsi"/>
                <w:lang w:val="en-GB"/>
              </w:rPr>
            </w:pPr>
            <w:r w:rsidRPr="22B2C220">
              <w:rPr>
                <w:rFonts w:eastAsia="MS Mincho" w:cs="Arial" w:asciiTheme="minorHAnsi" w:hAnsiTheme="minorHAnsi"/>
                <w:lang w:val="en-GB"/>
              </w:rPr>
              <w:t>Knowledge of speech, language and communication disorders, associated challenging behaviour and learning difficulties.</w:t>
            </w:r>
          </w:p>
          <w:p w:rsidRPr="00247F74" w:rsidR="004F648E" w:rsidP="22B2C220" w:rsidRDefault="7B0C43BC" w14:paraId="6D390101" w14:textId="51077F34">
            <w:pPr>
              <w:pStyle w:val="TableParagraph"/>
              <w:spacing w:before="1"/>
              <w:ind w:right="76"/>
              <w:rPr>
                <w:rFonts w:eastAsia="MS Mincho" w:cs="Arial" w:asciiTheme="minorHAnsi" w:hAnsiTheme="minorHAnsi"/>
                <w:lang w:val="en-GB"/>
              </w:rPr>
            </w:pPr>
            <w:r w:rsidRPr="22B2C220">
              <w:rPr>
                <w:rFonts w:eastAsia="MS Mincho" w:cs="Arial" w:asciiTheme="minorHAnsi" w:hAnsiTheme="minorHAnsi"/>
                <w:lang w:val="en-GB"/>
              </w:rPr>
              <w:t>Demonstrable use of (for example) PECS, Attention Autism, Work Trays or other specific strategies appropriate for pupils with Autism.</w:t>
            </w:r>
          </w:p>
          <w:p w:rsidRPr="00247F74" w:rsidR="004F648E" w:rsidP="22B2C220" w:rsidRDefault="7B0C43BC" w14:paraId="7B0D9743" w14:textId="76E3A480">
            <w:pPr>
              <w:pStyle w:val="TableParagraph"/>
              <w:spacing w:before="1"/>
              <w:ind w:right="76"/>
              <w:rPr>
                <w:rFonts w:eastAsia="MS Mincho" w:cs="Arial" w:asciiTheme="minorHAnsi" w:hAnsiTheme="minorHAnsi"/>
                <w:lang w:val="en-GB"/>
              </w:rPr>
            </w:pPr>
            <w:r w:rsidRPr="22B2C220">
              <w:rPr>
                <w:rFonts w:eastAsia="MS Mincho" w:cs="Arial" w:asciiTheme="minorHAnsi" w:hAnsiTheme="minorHAnsi"/>
                <w:lang w:val="en-GB"/>
              </w:rPr>
              <w:t>Experience of working with external providers.</w:t>
            </w:r>
          </w:p>
          <w:p w:rsidRPr="00247F74" w:rsidR="004F648E" w:rsidP="22B2C220" w:rsidRDefault="26AED289" w14:paraId="46BC3250" w14:textId="53044089">
            <w:pPr>
              <w:spacing w:line="276" w:lineRule="auto"/>
              <w:rPr>
                <w:rFonts w:eastAsia="MS Mincho" w:cs="Arial"/>
              </w:rPr>
            </w:pPr>
            <w:r w:rsidRPr="22B2C220">
              <w:rPr>
                <w:rFonts w:ascii="Calibri" w:hAnsi="Calibri" w:eastAsia="Calibri" w:cs="Calibri"/>
              </w:rPr>
              <w:t>G</w:t>
            </w:r>
            <w:r w:rsidRPr="22B2C220">
              <w:rPr>
                <w:rFonts w:eastAsiaTheme="minorEastAsia"/>
              </w:rPr>
              <w:t xml:space="preserve">ood interpersonal and communication skills.Self-reflective practice and </w:t>
            </w:r>
          </w:p>
          <w:p w:rsidRPr="00247F74" w:rsidR="004F648E" w:rsidP="22B2C220" w:rsidRDefault="26AED289" w14:paraId="7CB18E99" w14:textId="006D2602">
            <w:pPr>
              <w:pStyle w:val="TableParagraph"/>
              <w:spacing w:before="1"/>
              <w:ind w:right="76"/>
              <w:rPr>
                <w:rFonts w:eastAsia="MS Mincho" w:cs="Arial" w:asciiTheme="minorHAnsi" w:hAnsiTheme="minorHAnsi"/>
                <w:lang w:val="en-GB"/>
              </w:rPr>
            </w:pPr>
            <w:r w:rsidRPr="22B2C220">
              <w:rPr>
                <w:rFonts w:asciiTheme="minorHAnsi" w:hAnsiTheme="minorHAnsi" w:eastAsiaTheme="minorEastAsia" w:cstheme="minorBidi"/>
                <w:lang w:val="en-GB"/>
              </w:rPr>
              <w:t>Ability to self-initiate improvements.</w:t>
            </w:r>
          </w:p>
          <w:p w:rsidRPr="00247F74" w:rsidR="004F648E" w:rsidP="22B2C220" w:rsidRDefault="004F648E" w14:paraId="05813D1B" w14:textId="6C9D740E">
            <w:pPr>
              <w:pStyle w:val="TableParagraph"/>
              <w:spacing w:before="1"/>
              <w:ind w:right="76"/>
              <w:rPr>
                <w:rFonts w:eastAsia="MS Mincho" w:cs="Arial" w:asciiTheme="minorHAnsi" w:hAnsiTheme="minorHAnsi"/>
                <w:lang w:val="en-GB"/>
              </w:rPr>
            </w:pPr>
          </w:p>
        </w:tc>
        <w:tc>
          <w:tcPr>
            <w:tcW w:w="4052" w:type="dxa"/>
          </w:tcPr>
          <w:p w:rsidRPr="00247F74" w:rsidR="004F648E" w:rsidP="22B2C220" w:rsidRDefault="4CD15A27" w14:paraId="0F69DDF5" w14:textId="396B9FAF">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The ability to use signing and symbol systems to communicate</w:t>
            </w:r>
          </w:p>
          <w:p w:rsidRPr="00247F74" w:rsidR="004F648E" w:rsidP="22B2C220" w:rsidRDefault="4CD15A27" w14:paraId="1D4D4F05" w14:textId="436B66DB">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 xml:space="preserve"> </w:t>
            </w:r>
          </w:p>
          <w:p w:rsidRPr="00247F74" w:rsidR="004F648E" w:rsidP="22B2C220" w:rsidRDefault="4CD15A27" w14:paraId="14E77854" w14:textId="38C18DB4">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Experience of coaching and mentoring staff.</w:t>
            </w:r>
          </w:p>
          <w:p w:rsidRPr="00247F74" w:rsidR="004F648E" w:rsidP="22B2C220" w:rsidRDefault="4CD15A27" w14:paraId="30E969DC" w14:textId="11AB602A">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 xml:space="preserve"> </w:t>
            </w:r>
          </w:p>
          <w:p w:rsidRPr="00247F74" w:rsidR="004F648E" w:rsidP="22B2C220" w:rsidRDefault="4CD15A27" w14:paraId="69F91DEB" w14:textId="2E8AB68C">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Experience of delivering workshops and training.</w:t>
            </w:r>
          </w:p>
          <w:p w:rsidRPr="00247F74" w:rsidR="004F648E" w:rsidP="22B2C220" w:rsidRDefault="004F648E" w14:paraId="4A11E1B1" w14:textId="54068D73">
            <w:pPr>
              <w:pStyle w:val="TableParagraph"/>
              <w:spacing w:before="1"/>
              <w:ind w:right="76"/>
              <w:rPr>
                <w:rFonts w:asciiTheme="minorHAnsi" w:hAnsiTheme="minorHAnsi" w:eastAsiaTheme="minorEastAsia" w:cstheme="minorBidi"/>
                <w:lang w:val="en-GB"/>
              </w:rPr>
            </w:pPr>
          </w:p>
        </w:tc>
      </w:tr>
      <w:tr w:rsidRPr="00AC3ED9" w:rsidR="000E49FF" w:rsidTr="22B2C220" w14:paraId="7F18F9C7" w14:textId="77777777">
        <w:trPr>
          <w:trHeight w:val="305"/>
        </w:trPr>
        <w:tc>
          <w:tcPr>
            <w:tcW w:w="2268" w:type="dxa"/>
          </w:tcPr>
          <w:p w:rsidRPr="00AC3ED9" w:rsidR="000E49FF" w:rsidP="000E49FF" w:rsidRDefault="000E49FF" w14:paraId="09A46CD1" w14:textId="77777777">
            <w:pPr>
              <w:pStyle w:val="TableParagraph"/>
              <w:spacing w:before="1" w:line="276" w:lineRule="auto"/>
              <w:ind w:left="107" w:right="1010"/>
              <w:rPr>
                <w:rFonts w:asciiTheme="minorHAnsi" w:hAnsiTheme="minorHAnsi"/>
                <w:b/>
                <w:sz w:val="24"/>
              </w:rPr>
            </w:pPr>
            <w:r w:rsidRPr="00AC3ED9">
              <w:rPr>
                <w:rFonts w:asciiTheme="minorHAnsi" w:hAnsiTheme="minorHAnsi"/>
                <w:b/>
                <w:sz w:val="24"/>
              </w:rPr>
              <w:t>SKILLS</w:t>
            </w:r>
            <w:r w:rsidRPr="00AC3ED9">
              <w:rPr>
                <w:rFonts w:asciiTheme="minorHAnsi" w:hAnsiTheme="minorHAnsi"/>
                <w:b/>
                <w:spacing w:val="-14"/>
                <w:sz w:val="24"/>
              </w:rPr>
              <w:t xml:space="preserve"> </w:t>
            </w:r>
            <w:r w:rsidRPr="00AC3ED9">
              <w:rPr>
                <w:rFonts w:asciiTheme="minorHAnsi" w:hAnsiTheme="minorHAnsi"/>
                <w:b/>
                <w:sz w:val="24"/>
              </w:rPr>
              <w:t xml:space="preserve">AND </w:t>
            </w:r>
            <w:r w:rsidRPr="00AC3ED9">
              <w:rPr>
                <w:rFonts w:asciiTheme="minorHAnsi" w:hAnsiTheme="minorHAnsi"/>
                <w:b/>
                <w:spacing w:val="-2"/>
                <w:sz w:val="24"/>
              </w:rPr>
              <w:t>ABILITIES</w:t>
            </w:r>
          </w:p>
        </w:tc>
        <w:tc>
          <w:tcPr>
            <w:tcW w:w="4138" w:type="dxa"/>
          </w:tcPr>
          <w:p w:rsidRPr="00AC3ED9" w:rsidR="000E49FF" w:rsidP="22B2C220" w:rsidRDefault="0CDC6BE7" w14:paraId="67D52608" w14:textId="0A40E2EA">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Ability to work without direct supervision</w:t>
            </w:r>
          </w:p>
          <w:p w:rsidRPr="00AC3ED9" w:rsidR="000E49FF" w:rsidP="22B2C220" w:rsidRDefault="0CDC6BE7" w14:paraId="5633DB79" w14:textId="417C2255">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Ability to provide a calm, unequivocal advice and support in highly charged or emotive situations</w:t>
            </w:r>
          </w:p>
          <w:p w:rsidRPr="00AC3ED9" w:rsidR="000E49FF" w:rsidP="22B2C220" w:rsidRDefault="0CDC6BE7" w14:paraId="415A9B90" w14:textId="57A1F1CA">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Attention to detail</w:t>
            </w:r>
          </w:p>
          <w:p w:rsidRPr="00AC3ED9" w:rsidR="000E49FF" w:rsidP="22B2C220" w:rsidRDefault="0CDC6BE7" w14:paraId="57C16456" w14:textId="7364637A">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Ability to work within a team effectively</w:t>
            </w:r>
          </w:p>
          <w:p w:rsidRPr="00AC3ED9" w:rsidR="000E49FF" w:rsidP="22B2C220" w:rsidRDefault="0CDC6BE7" w14:paraId="1A142222" w14:textId="12431AF5">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Strong analytical skills and ability</w:t>
            </w:r>
          </w:p>
          <w:p w:rsidRPr="00AC3ED9" w:rsidR="000E49FF" w:rsidP="22B2C220" w:rsidRDefault="0CDC6BE7" w14:paraId="2EA6314C" w14:textId="372068E0">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Committed to high professional standards</w:t>
            </w:r>
          </w:p>
          <w:p w:rsidRPr="00AC3ED9" w:rsidR="000E49FF" w:rsidP="22B2C220" w:rsidRDefault="0CDC6BE7" w14:paraId="7E8E1F87" w14:textId="4B5004EC">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Well organised and efficient</w:t>
            </w:r>
          </w:p>
          <w:p w:rsidRPr="00AC3ED9" w:rsidR="000E49FF" w:rsidP="22B2C220" w:rsidRDefault="0CDC6BE7" w14:paraId="30D4F099" w14:textId="30F19D52">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Demonstrates a strong commitment to education and to the ethos of the Schools / Trust</w:t>
            </w:r>
          </w:p>
          <w:p w:rsidRPr="00AC3ED9" w:rsidR="000E49FF" w:rsidP="22B2C220" w:rsidRDefault="0CDC6BE7" w14:paraId="1D8794D1" w14:textId="325A0D72">
            <w:pPr>
              <w:pStyle w:val="TableParagraph"/>
              <w:spacing w:before="1"/>
              <w:ind w:right="76"/>
            </w:pPr>
            <w:r w:rsidRPr="22B2C220">
              <w:rPr>
                <w:rFonts w:asciiTheme="minorHAnsi" w:hAnsiTheme="minorHAnsi" w:eastAsiaTheme="minorEastAsia" w:cstheme="minorBidi"/>
                <w:lang w:val="en-GB"/>
              </w:rPr>
              <w:t xml:space="preserve">Emotional resilience and ability to build </w:t>
            </w:r>
            <w:r w:rsidRPr="22B2C220">
              <w:rPr>
                <w:rFonts w:asciiTheme="minorHAnsi" w:hAnsiTheme="minorHAnsi" w:eastAsiaTheme="minorEastAsia" w:cstheme="minorBidi"/>
                <w:lang w:val="en-GB"/>
              </w:rPr>
              <w:lastRenderedPageBreak/>
              <w:t>and form working relationships across professional within operational boundaries</w:t>
            </w:r>
          </w:p>
          <w:p w:rsidRPr="00AC3ED9" w:rsidR="000E49FF" w:rsidP="22B2C220" w:rsidRDefault="000E49FF" w14:paraId="0BBE48D4" w14:textId="2058D709">
            <w:pPr>
              <w:pStyle w:val="TableParagraph"/>
              <w:spacing w:before="1"/>
              <w:ind w:right="76"/>
              <w:rPr>
                <w:rFonts w:eastAsia="MS Mincho" w:cs="Arial" w:asciiTheme="minorHAnsi" w:hAnsiTheme="minorHAnsi"/>
                <w:lang w:val="en-GB"/>
              </w:rPr>
            </w:pPr>
          </w:p>
        </w:tc>
        <w:tc>
          <w:tcPr>
            <w:tcW w:w="4052" w:type="dxa"/>
          </w:tcPr>
          <w:p w:rsidRPr="00247F74" w:rsidR="000E49FF" w:rsidP="22B2C220" w:rsidRDefault="0CDC6BE7" w14:paraId="24FAC2EE" w14:textId="15E1F928">
            <w:pPr>
              <w:pStyle w:val="TableParagraph"/>
              <w:spacing w:before="1"/>
              <w:ind w:right="76"/>
              <w:rPr>
                <w:rFonts w:asciiTheme="minorHAnsi" w:hAnsiTheme="minorHAnsi" w:eastAsiaTheme="minorEastAsia" w:cstheme="minorBidi"/>
                <w:lang w:val="en-GB"/>
              </w:rPr>
            </w:pPr>
            <w:r w:rsidRPr="22B2C220">
              <w:rPr>
                <w:lang w:val="en-GB"/>
              </w:rPr>
              <w:lastRenderedPageBreak/>
              <w:t>E</w:t>
            </w:r>
            <w:r w:rsidRPr="22B2C220">
              <w:rPr>
                <w:rFonts w:asciiTheme="minorHAnsi" w:hAnsiTheme="minorHAnsi" w:eastAsiaTheme="minorEastAsia" w:cstheme="minorBidi"/>
                <w:lang w:val="en-GB"/>
              </w:rPr>
              <w:t>xcellent interpersonal and communication skills including the ability to relate well to people on all levels.</w:t>
            </w:r>
          </w:p>
          <w:p w:rsidRPr="00247F74" w:rsidR="000E49FF" w:rsidP="22B2C220" w:rsidRDefault="0CDC6BE7" w14:paraId="37A5CF5C" w14:textId="6F6AB712">
            <w:pPr>
              <w:pStyle w:val="TableParagraph"/>
              <w:spacing w:before="1"/>
              <w:ind w:right="76"/>
              <w:rPr>
                <w:rFonts w:asciiTheme="minorHAnsi" w:hAnsiTheme="minorHAnsi" w:eastAsiaTheme="minorEastAsia" w:cstheme="minorBidi"/>
                <w:lang w:val="en-GB"/>
              </w:rPr>
            </w:pPr>
            <w:r w:rsidRPr="22B2C220">
              <w:rPr>
                <w:rFonts w:asciiTheme="minorHAnsi" w:hAnsiTheme="minorHAnsi" w:eastAsiaTheme="minorEastAsia" w:cstheme="minorBidi"/>
                <w:lang w:val="en-GB"/>
              </w:rPr>
              <w:t>Shows drive, enthusiasm and commitment in the achievement of objectives</w:t>
            </w:r>
          </w:p>
          <w:p w:rsidRPr="00247F74" w:rsidR="000E49FF" w:rsidP="22B2C220" w:rsidRDefault="0CDC6BE7" w14:paraId="1021A841" w14:textId="5E4056AE">
            <w:pPr>
              <w:pStyle w:val="TableParagraph"/>
              <w:spacing w:before="1"/>
              <w:ind w:right="76"/>
            </w:pPr>
            <w:r w:rsidRPr="22B2C220">
              <w:rPr>
                <w:rFonts w:asciiTheme="minorHAnsi" w:hAnsiTheme="minorHAnsi" w:eastAsiaTheme="minorEastAsia" w:cstheme="minorBidi"/>
                <w:lang w:val="en-GB"/>
              </w:rPr>
              <w:t>Collaborative working style</w:t>
            </w:r>
          </w:p>
          <w:p w:rsidRPr="00247F74" w:rsidR="000E49FF" w:rsidP="22B2C220" w:rsidRDefault="000E49FF" w14:paraId="1DFC9CD3" w14:textId="6A0C5752">
            <w:pPr>
              <w:pStyle w:val="TableParagraph"/>
              <w:spacing w:before="1" w:line="273" w:lineRule="auto"/>
              <w:rPr>
                <w:rFonts w:eastAsia="MS Mincho" w:cs="Arial" w:asciiTheme="minorHAnsi" w:hAnsiTheme="minorHAnsi"/>
                <w:lang w:val="en-GB"/>
              </w:rPr>
            </w:pPr>
          </w:p>
        </w:tc>
      </w:tr>
      <w:tr w:rsidRPr="00AC3ED9" w:rsidR="00F305E4" w:rsidTr="22B2C220" w14:paraId="4CA96F5F" w14:textId="77777777">
        <w:trPr>
          <w:trHeight w:val="2472"/>
        </w:trPr>
        <w:tc>
          <w:tcPr>
            <w:tcW w:w="2268" w:type="dxa"/>
          </w:tcPr>
          <w:p w:rsidRPr="00AC3ED9" w:rsidR="00F305E4" w:rsidP="00F305E4" w:rsidRDefault="00F305E4" w14:paraId="7C335128" w14:textId="77777777">
            <w:pPr>
              <w:pStyle w:val="TableParagraph"/>
              <w:spacing w:line="292" w:lineRule="exact"/>
              <w:ind w:left="107"/>
              <w:rPr>
                <w:rFonts w:asciiTheme="minorHAnsi" w:hAnsiTheme="minorHAnsi"/>
                <w:b/>
                <w:sz w:val="24"/>
              </w:rPr>
            </w:pPr>
            <w:r w:rsidRPr="00AC3ED9">
              <w:rPr>
                <w:rFonts w:asciiTheme="minorHAnsi" w:hAnsiTheme="minorHAnsi"/>
                <w:b/>
                <w:spacing w:val="-2"/>
                <w:sz w:val="24"/>
              </w:rPr>
              <w:t>OTHER</w:t>
            </w:r>
          </w:p>
        </w:tc>
        <w:tc>
          <w:tcPr>
            <w:tcW w:w="4138" w:type="dxa"/>
          </w:tcPr>
          <w:p w:rsidRPr="00247F74" w:rsidR="00F305E4" w:rsidP="00247F74" w:rsidRDefault="00F305E4" w14:paraId="3F88F045" w14:textId="77777777">
            <w:pPr>
              <w:pStyle w:val="TableParagraph"/>
              <w:spacing w:before="1"/>
              <w:ind w:right="76"/>
              <w:rPr>
                <w:rFonts w:eastAsia="MS Mincho" w:cs="Arial" w:asciiTheme="minorHAnsi" w:hAnsiTheme="minorHAnsi"/>
                <w:lang w:val="en-GB"/>
              </w:rPr>
            </w:pPr>
            <w:r w:rsidRPr="00247F74">
              <w:rPr>
                <w:rFonts w:eastAsia="MS Mincho" w:cs="Arial" w:asciiTheme="minorHAnsi" w:hAnsiTheme="minorHAnsi"/>
                <w:lang w:val="en-GB"/>
              </w:rPr>
              <w:t>A commitment to the principle of inclusion</w:t>
            </w:r>
          </w:p>
          <w:p w:rsidRPr="00247F74" w:rsidR="00F305E4" w:rsidP="00247F74" w:rsidRDefault="00F305E4" w14:paraId="03766BA0" w14:textId="77777777">
            <w:pPr>
              <w:pStyle w:val="TableParagraph"/>
              <w:spacing w:before="1"/>
              <w:ind w:right="76"/>
              <w:rPr>
                <w:rFonts w:eastAsia="MS Mincho" w:cs="Arial" w:asciiTheme="minorHAnsi" w:hAnsiTheme="minorHAnsi"/>
                <w:lang w:val="en-GB"/>
              </w:rPr>
            </w:pPr>
            <w:r w:rsidRPr="00247F74">
              <w:rPr>
                <w:rFonts w:eastAsia="MS Mincho" w:cs="Arial" w:asciiTheme="minorHAnsi" w:hAnsiTheme="minorHAnsi"/>
                <w:lang w:val="en-GB"/>
              </w:rPr>
              <w:t>Promotion of positive behaviour strategies and constructive handling of problems</w:t>
            </w:r>
          </w:p>
          <w:p w:rsidRPr="00247F74" w:rsidR="00F305E4" w:rsidP="00247F74" w:rsidRDefault="00F305E4" w14:paraId="710B8375" w14:textId="77777777">
            <w:pPr>
              <w:pStyle w:val="TableParagraph"/>
              <w:spacing w:before="1"/>
              <w:ind w:right="76"/>
              <w:rPr>
                <w:rFonts w:eastAsia="MS Mincho" w:cs="Arial" w:asciiTheme="minorHAnsi" w:hAnsiTheme="minorHAnsi"/>
                <w:lang w:val="en-GB"/>
              </w:rPr>
            </w:pPr>
          </w:p>
          <w:p w:rsidRPr="00247F74" w:rsidR="00F305E4" w:rsidP="00247F74" w:rsidRDefault="00F305E4" w14:paraId="61BF1165" w14:textId="77777777">
            <w:pPr>
              <w:pStyle w:val="TableParagraph"/>
              <w:spacing w:before="1"/>
              <w:ind w:right="76"/>
              <w:rPr>
                <w:rFonts w:eastAsia="MS Mincho" w:cs="Arial" w:asciiTheme="minorHAnsi" w:hAnsiTheme="minorHAnsi"/>
                <w:lang w:val="en-GB"/>
              </w:rPr>
            </w:pPr>
            <w:r w:rsidRPr="00247F74">
              <w:rPr>
                <w:rFonts w:eastAsia="MS Mincho" w:cs="Arial" w:asciiTheme="minorHAnsi" w:hAnsiTheme="minorHAnsi"/>
                <w:lang w:val="en-GB"/>
              </w:rPr>
              <w:t>An Awareness, understanding and commitment to equal opportunities</w:t>
            </w:r>
          </w:p>
          <w:p w:rsidRPr="00AC3ED9" w:rsidR="00F305E4" w:rsidP="00247F74" w:rsidRDefault="00F305E4" w14:paraId="5BFCDEF1" w14:textId="7A0B2D20">
            <w:pPr>
              <w:pStyle w:val="TableParagraph"/>
              <w:spacing w:before="1"/>
              <w:ind w:right="76"/>
              <w:rPr>
                <w:rFonts w:asciiTheme="minorHAnsi" w:hAnsiTheme="minorHAnsi"/>
              </w:rPr>
            </w:pPr>
            <w:r w:rsidRPr="00247F74">
              <w:rPr>
                <w:rFonts w:eastAsia="MS Mincho" w:cs="Arial" w:asciiTheme="minorHAnsi" w:hAnsiTheme="minorHAnsi"/>
                <w:lang w:val="en-GB"/>
              </w:rPr>
              <w:t>Team focused</w:t>
            </w:r>
          </w:p>
        </w:tc>
        <w:tc>
          <w:tcPr>
            <w:tcW w:w="4052" w:type="dxa"/>
          </w:tcPr>
          <w:p w:rsidRPr="00247F74" w:rsidR="00F305E4" w:rsidP="00247F74" w:rsidRDefault="00F305E4" w14:paraId="19CF11E0" w14:textId="77777777">
            <w:pPr>
              <w:pStyle w:val="TableParagraph"/>
              <w:spacing w:before="1" w:line="273" w:lineRule="auto"/>
              <w:rPr>
                <w:rFonts w:eastAsia="MS Mincho" w:cs="Arial" w:asciiTheme="minorHAnsi" w:hAnsiTheme="minorHAnsi"/>
                <w:lang w:val="en-GB"/>
              </w:rPr>
            </w:pPr>
            <w:r w:rsidRPr="00247F74">
              <w:rPr>
                <w:rFonts w:eastAsia="MS Mincho" w:cs="Arial" w:asciiTheme="minorHAnsi" w:hAnsiTheme="minorHAnsi"/>
                <w:lang w:val="en-GB"/>
              </w:rPr>
              <w:t>Evidence of emotional resilience in working with children exhibiting challenging behaviour</w:t>
            </w:r>
          </w:p>
          <w:p w:rsidRPr="00247F74" w:rsidR="00F305E4" w:rsidP="00247F74" w:rsidRDefault="00F305E4" w14:paraId="37ED6B8F" w14:textId="77777777">
            <w:pPr>
              <w:pStyle w:val="TableParagraph"/>
              <w:spacing w:before="1" w:line="273" w:lineRule="auto"/>
              <w:rPr>
                <w:rFonts w:eastAsia="MS Mincho" w:cs="Arial" w:asciiTheme="minorHAnsi" w:hAnsiTheme="minorHAnsi"/>
                <w:lang w:val="en-GB"/>
              </w:rPr>
            </w:pPr>
          </w:p>
          <w:p w:rsidRPr="00AC3ED9" w:rsidR="00F305E4" w:rsidP="00247F74" w:rsidRDefault="00F305E4" w14:paraId="0F01A1D0" w14:textId="2A4414BB">
            <w:pPr>
              <w:pStyle w:val="TableParagraph"/>
              <w:spacing w:before="1" w:line="273" w:lineRule="auto"/>
              <w:rPr>
                <w:rFonts w:asciiTheme="minorHAnsi" w:hAnsiTheme="minorHAnsi"/>
              </w:rPr>
            </w:pPr>
            <w:r w:rsidRPr="00247F74">
              <w:rPr>
                <w:rFonts w:eastAsia="MS Mincho" w:cs="Arial" w:asciiTheme="minorHAnsi" w:hAnsiTheme="minorHAnsi"/>
                <w:lang w:val="en-GB"/>
              </w:rPr>
              <w:t>A proven track record in restorative practices</w:t>
            </w:r>
          </w:p>
        </w:tc>
      </w:tr>
    </w:tbl>
    <w:p w:rsidRPr="0045155D" w:rsidR="0045155D" w:rsidP="0045155D" w:rsidRDefault="0045155D" w14:paraId="3FA592FC" w14:textId="77777777"/>
    <w:p w:rsidRPr="0045155D" w:rsidR="0045155D" w:rsidP="0045155D" w:rsidRDefault="0045155D" w14:paraId="23B5F137" w14:textId="77777777"/>
    <w:p w:rsidRPr="0045155D" w:rsidR="0045155D" w:rsidP="0045155D" w:rsidRDefault="0045155D" w14:paraId="3DEA4AC4" w14:textId="77777777"/>
    <w:p w:rsidR="0045155D" w:rsidP="0045155D" w:rsidRDefault="0045155D" w14:paraId="07467FA2" w14:textId="77777777"/>
    <w:p w:rsidR="0045155D" w:rsidP="0045155D" w:rsidRDefault="0045155D" w14:paraId="7625E3AE" w14:textId="269C7177">
      <w:pPr>
        <w:tabs>
          <w:tab w:val="left" w:pos="6015"/>
        </w:tabs>
      </w:pPr>
      <w:r>
        <w:tab/>
      </w:r>
    </w:p>
    <w:p w:rsidR="0045155D" w:rsidP="0045155D" w:rsidRDefault="0045155D" w14:paraId="712421FF" w14:textId="5D7B2DD4">
      <w:pPr>
        <w:tabs>
          <w:tab w:val="left" w:pos="4200"/>
        </w:tabs>
      </w:pPr>
      <w:r>
        <w:tab/>
      </w:r>
    </w:p>
    <w:p w:rsidRPr="0045155D" w:rsidR="0045155D" w:rsidP="0045155D" w:rsidRDefault="0045155D" w14:paraId="05F6B981" w14:textId="77777777">
      <w:pPr>
        <w:jc w:val="center"/>
      </w:pPr>
    </w:p>
    <w:sectPr w:rsidRPr="0045155D" w:rsidR="0045155D" w:rsidSect="00F97393">
      <w:headerReference w:type="even" r:id="rId21"/>
      <w:headerReference w:type="default" r:id="rId22"/>
      <w:footerReference w:type="default" r:id="rId23"/>
      <w:headerReference w:type="first" r:id="rId24"/>
      <w:pgSz w:w="11906" w:h="16838" w:orient="portrait"/>
      <w:pgMar w:top="284" w:right="707" w:bottom="1440"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A01" w:rsidP="008826CA" w:rsidRDefault="00F03A01" w14:paraId="06D0843F" w14:textId="77777777">
      <w:pPr>
        <w:spacing w:after="0" w:line="240" w:lineRule="auto"/>
      </w:pPr>
      <w:r>
        <w:separator/>
      </w:r>
    </w:p>
  </w:endnote>
  <w:endnote w:type="continuationSeparator" w:id="0">
    <w:p w:rsidR="00F03A01" w:rsidP="008826CA" w:rsidRDefault="00F03A01" w14:paraId="02955A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55E3" w:rsidR="00B255E3" w:rsidP="00B255E3" w:rsidRDefault="00B255E3" w14:paraId="3F67F361" w14:textId="77777777">
    <w:pPr>
      <w:pStyle w:val="Footer"/>
      <w:rPr>
        <w:rFonts w:asciiTheme="majorHAnsi" w:hAnsiTheme="majorHAnsi"/>
        <w:color w:val="111111"/>
        <w:sz w:val="20"/>
        <w:szCs w:val="20"/>
        <w:shd w:val="clear" w:color="auto" w:fill="FFFFFF"/>
      </w:rPr>
    </w:pPr>
    <w:r w:rsidRPr="00B255E3">
      <w:rPr>
        <w:rFonts w:asciiTheme="majorHAnsi" w:hAnsiTheme="majorHAnsi"/>
        <w:color w:val="111111"/>
        <w:sz w:val="20"/>
        <w:szCs w:val="20"/>
        <w:shd w:val="clear" w:color="auto" w:fill="FFFFFF"/>
      </w:rPr>
      <w:t>This Job Description is not exhaustive, you may, at any time be required to carry out additional duties or responsibilities, which fall reasonably within the remit of this role, or in accordance with operational requirements.</w:t>
    </w:r>
  </w:p>
  <w:p w:rsidR="00B255E3" w:rsidRDefault="00B255E3" w14:paraId="661F2D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A01" w:rsidP="008826CA" w:rsidRDefault="00F03A01" w14:paraId="07B261D6" w14:textId="77777777">
      <w:pPr>
        <w:spacing w:after="0" w:line="240" w:lineRule="auto"/>
      </w:pPr>
      <w:r>
        <w:separator/>
      </w:r>
    </w:p>
  </w:footnote>
  <w:footnote w:type="continuationSeparator" w:id="0">
    <w:p w:rsidR="00F03A01" w:rsidP="008826CA" w:rsidRDefault="00F03A01" w14:paraId="3A3C5B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44" w:rsidRDefault="00F03A01" w14:paraId="17F6B434" w14:textId="44E8B9C3">
    <w:pPr>
      <w:pStyle w:val="Header"/>
    </w:pPr>
    <w:r>
      <w:rPr>
        <w:noProof/>
      </w:rPr>
      <w:pict w14:anchorId="2F2B37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489079" style="position:absolute;margin-left:0;margin-top:0;width:324.8pt;height:293.3pt;z-index:-251657216;mso-position-horizontal:center;mso-position-horizontal-relative:margin;mso-position-vertical:center;mso-position-vertical-relative:margin" o:spid="_x0000_s1026" o:allowincell="f" type="#_x0000_t75">
          <v:imagedata gain="19661f" blacklevel="22938f" o:title="Logo - High Point"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4E" w:rsidP="00462F04" w:rsidRDefault="0006554E" w14:paraId="7D5E9B2E" w14:textId="1C799A1C">
    <w:pPr>
      <w:pStyle w:val="Header"/>
      <w:tabs>
        <w:tab w:val="clear" w:pos="4513"/>
        <w:tab w:val="clear" w:pos="9026"/>
        <w:tab w:val="center" w:pos="3828"/>
        <w:tab w:val="right" w:pos="10632"/>
      </w:tabs>
    </w:pPr>
    <w:r>
      <w:t xml:space="preserve"> </w:t>
    </w:r>
  </w:p>
  <w:p w:rsidR="00462F04" w:rsidP="00462F04" w:rsidRDefault="00F612E1" w14:paraId="665CA7B9" w14:textId="589FC0BE">
    <w:pPr>
      <w:pStyle w:val="Header"/>
      <w:tabs>
        <w:tab w:val="clear" w:pos="4513"/>
        <w:tab w:val="clear" w:pos="9026"/>
        <w:tab w:val="center" w:pos="3828"/>
        <w:tab w:val="right" w:pos="10632"/>
      </w:tabs>
      <w:rPr>
        <w:noProof/>
      </w:rPr>
    </w:pPr>
    <w:r>
      <w:rPr>
        <w:noProof/>
      </w:rPr>
      <w:tab/>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44" w:rsidRDefault="00F03A01" w14:paraId="702B223C" w14:textId="3BEA7559">
    <w:pPr>
      <w:pStyle w:val="Header"/>
    </w:pPr>
    <w:r>
      <w:rPr>
        <w:noProof/>
      </w:rPr>
      <w:pict w14:anchorId="2CA4AF6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489078" style="position:absolute;margin-left:0;margin-top:0;width:324.8pt;height:293.3pt;z-index:-251658240;mso-position-horizontal:center;mso-position-horizontal-relative:margin;mso-position-vertical:center;mso-position-vertical-relative:margin" o:spid="_x0000_s1025" o:allowincell="f" type="#_x0000_t75">
          <v:imagedata gain="19661f" blacklevel="22938f" o:title="Logo - High Point" r:id="rId1"/>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rtZNwJC/JiGrS" int2:id="0YdZpHQb">
      <int2:state int2:value="Rejected" int2:type="spell"/>
    </int2:textHash>
    <int2:textHash int2:hashCode="5Fk/oTRyLSeSJX" int2:id="5Lw12f88">
      <int2:state int2:value="Rejected" int2:type="spell"/>
    </int2:textHash>
    <int2:textHash int2:hashCode="gWGoHJnmgN8ZvZ" int2:id="UzwdSiC2">
      <int2:state int2:value="Rejected" int2:type="spell"/>
    </int2:textHash>
    <int2:bookmark int2:bookmarkName="_Int_IjBNOde2" int2:invalidationBookmarkName="" int2:hashCode="aZ6K6SyjHQdTse" int2:id="ZwpM1hy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0BF5A96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32754240" style="width:209.25pt;height:332.25pt;visibility:visible;mso-wrap-style:square" o:spid="_x0000_i1025" o:bullet="t" type="#_x0000_t75">
        <v:imagedata o:title="" r:id="rId1"/>
      </v:shape>
    </w:pict>
  </w:numPicBullet>
  <w:abstractNum w:abstractNumId="0" w15:restartNumberingAfterBreak="0">
    <w:nsid w:val="06F9082C"/>
    <w:multiLevelType w:val="hybridMultilevel"/>
    <w:tmpl w:val="CE647A10"/>
    <w:lvl w:ilvl="0" w:tplc="57C243DA">
      <w:start w:val="1"/>
      <w:numFmt w:val="bullet"/>
      <w:lvlText w:val=""/>
      <w:lvlJc w:val="left"/>
      <w:pPr>
        <w:ind w:left="720" w:hanging="360"/>
      </w:pPr>
      <w:rPr>
        <w:rFonts w:hint="default" w:ascii="Symbol" w:hAnsi="Symbol"/>
      </w:rPr>
    </w:lvl>
    <w:lvl w:ilvl="1" w:tplc="57F2551E">
      <w:start w:val="1"/>
      <w:numFmt w:val="bullet"/>
      <w:lvlText w:val="o"/>
      <w:lvlJc w:val="left"/>
      <w:pPr>
        <w:ind w:left="1440" w:hanging="360"/>
      </w:pPr>
      <w:rPr>
        <w:rFonts w:hint="default" w:ascii="Courier New" w:hAnsi="Courier New"/>
      </w:rPr>
    </w:lvl>
    <w:lvl w:ilvl="2" w:tplc="C8EC7942">
      <w:start w:val="1"/>
      <w:numFmt w:val="bullet"/>
      <w:lvlText w:val=""/>
      <w:lvlJc w:val="left"/>
      <w:pPr>
        <w:ind w:left="2160" w:hanging="360"/>
      </w:pPr>
      <w:rPr>
        <w:rFonts w:hint="default" w:ascii="Wingdings" w:hAnsi="Wingdings"/>
      </w:rPr>
    </w:lvl>
    <w:lvl w:ilvl="3" w:tplc="7DD27518">
      <w:start w:val="1"/>
      <w:numFmt w:val="bullet"/>
      <w:lvlText w:val=""/>
      <w:lvlJc w:val="left"/>
      <w:pPr>
        <w:ind w:left="2880" w:hanging="360"/>
      </w:pPr>
      <w:rPr>
        <w:rFonts w:hint="default" w:ascii="Symbol" w:hAnsi="Symbol"/>
      </w:rPr>
    </w:lvl>
    <w:lvl w:ilvl="4" w:tplc="77D0D638">
      <w:start w:val="1"/>
      <w:numFmt w:val="bullet"/>
      <w:lvlText w:val="o"/>
      <w:lvlJc w:val="left"/>
      <w:pPr>
        <w:ind w:left="3600" w:hanging="360"/>
      </w:pPr>
      <w:rPr>
        <w:rFonts w:hint="default" w:ascii="Courier New" w:hAnsi="Courier New"/>
      </w:rPr>
    </w:lvl>
    <w:lvl w:ilvl="5" w:tplc="DAB4E012">
      <w:start w:val="1"/>
      <w:numFmt w:val="bullet"/>
      <w:lvlText w:val=""/>
      <w:lvlJc w:val="left"/>
      <w:pPr>
        <w:ind w:left="4320" w:hanging="360"/>
      </w:pPr>
      <w:rPr>
        <w:rFonts w:hint="default" w:ascii="Wingdings" w:hAnsi="Wingdings"/>
      </w:rPr>
    </w:lvl>
    <w:lvl w:ilvl="6" w:tplc="CE90EEFE">
      <w:start w:val="1"/>
      <w:numFmt w:val="bullet"/>
      <w:lvlText w:val=""/>
      <w:lvlJc w:val="left"/>
      <w:pPr>
        <w:ind w:left="5040" w:hanging="360"/>
      </w:pPr>
      <w:rPr>
        <w:rFonts w:hint="default" w:ascii="Symbol" w:hAnsi="Symbol"/>
      </w:rPr>
    </w:lvl>
    <w:lvl w:ilvl="7" w:tplc="22B24FF6">
      <w:start w:val="1"/>
      <w:numFmt w:val="bullet"/>
      <w:lvlText w:val="o"/>
      <w:lvlJc w:val="left"/>
      <w:pPr>
        <w:ind w:left="5760" w:hanging="360"/>
      </w:pPr>
      <w:rPr>
        <w:rFonts w:hint="default" w:ascii="Courier New" w:hAnsi="Courier New"/>
      </w:rPr>
    </w:lvl>
    <w:lvl w:ilvl="8" w:tplc="E8ACBD3E">
      <w:start w:val="1"/>
      <w:numFmt w:val="bullet"/>
      <w:lvlText w:val=""/>
      <w:lvlJc w:val="left"/>
      <w:pPr>
        <w:ind w:left="6480" w:hanging="360"/>
      </w:pPr>
      <w:rPr>
        <w:rFonts w:hint="default" w:ascii="Wingdings" w:hAnsi="Wingdings"/>
      </w:rPr>
    </w:lvl>
  </w:abstractNum>
  <w:abstractNum w:abstractNumId="1" w15:restartNumberingAfterBreak="0">
    <w:nsid w:val="13F70C66"/>
    <w:multiLevelType w:val="hybridMultilevel"/>
    <w:tmpl w:val="6F4C2A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89DE73"/>
    <w:multiLevelType w:val="hybridMultilevel"/>
    <w:tmpl w:val="A31600FC"/>
    <w:lvl w:ilvl="0" w:tplc="363C296E">
      <w:start w:val="1"/>
      <w:numFmt w:val="bullet"/>
      <w:lvlText w:val="·"/>
      <w:lvlJc w:val="left"/>
      <w:pPr>
        <w:ind w:left="720" w:hanging="360"/>
      </w:pPr>
      <w:rPr>
        <w:rFonts w:hint="default" w:ascii="Symbol" w:hAnsi="Symbol"/>
      </w:rPr>
    </w:lvl>
    <w:lvl w:ilvl="1" w:tplc="CAD87852">
      <w:start w:val="1"/>
      <w:numFmt w:val="bullet"/>
      <w:lvlText w:val="o"/>
      <w:lvlJc w:val="left"/>
      <w:pPr>
        <w:ind w:left="1440" w:hanging="360"/>
      </w:pPr>
      <w:rPr>
        <w:rFonts w:hint="default" w:ascii="Courier New" w:hAnsi="Courier New"/>
      </w:rPr>
    </w:lvl>
    <w:lvl w:ilvl="2" w:tplc="636C8DE6">
      <w:start w:val="1"/>
      <w:numFmt w:val="bullet"/>
      <w:lvlText w:val=""/>
      <w:lvlJc w:val="left"/>
      <w:pPr>
        <w:ind w:left="2160" w:hanging="360"/>
      </w:pPr>
      <w:rPr>
        <w:rFonts w:hint="default" w:ascii="Wingdings" w:hAnsi="Wingdings"/>
      </w:rPr>
    </w:lvl>
    <w:lvl w:ilvl="3" w:tplc="55E8F9C0">
      <w:start w:val="1"/>
      <w:numFmt w:val="bullet"/>
      <w:lvlText w:val=""/>
      <w:lvlJc w:val="left"/>
      <w:pPr>
        <w:ind w:left="2880" w:hanging="360"/>
      </w:pPr>
      <w:rPr>
        <w:rFonts w:hint="default" w:ascii="Symbol" w:hAnsi="Symbol"/>
      </w:rPr>
    </w:lvl>
    <w:lvl w:ilvl="4" w:tplc="DAD22FCE">
      <w:start w:val="1"/>
      <w:numFmt w:val="bullet"/>
      <w:lvlText w:val="o"/>
      <w:lvlJc w:val="left"/>
      <w:pPr>
        <w:ind w:left="3600" w:hanging="360"/>
      </w:pPr>
      <w:rPr>
        <w:rFonts w:hint="default" w:ascii="Courier New" w:hAnsi="Courier New"/>
      </w:rPr>
    </w:lvl>
    <w:lvl w:ilvl="5" w:tplc="656095D2">
      <w:start w:val="1"/>
      <w:numFmt w:val="bullet"/>
      <w:lvlText w:val=""/>
      <w:lvlJc w:val="left"/>
      <w:pPr>
        <w:ind w:left="4320" w:hanging="360"/>
      </w:pPr>
      <w:rPr>
        <w:rFonts w:hint="default" w:ascii="Wingdings" w:hAnsi="Wingdings"/>
      </w:rPr>
    </w:lvl>
    <w:lvl w:ilvl="6" w:tplc="038669A6">
      <w:start w:val="1"/>
      <w:numFmt w:val="bullet"/>
      <w:lvlText w:val=""/>
      <w:lvlJc w:val="left"/>
      <w:pPr>
        <w:ind w:left="5040" w:hanging="360"/>
      </w:pPr>
      <w:rPr>
        <w:rFonts w:hint="default" w:ascii="Symbol" w:hAnsi="Symbol"/>
      </w:rPr>
    </w:lvl>
    <w:lvl w:ilvl="7" w:tplc="6AE67042">
      <w:start w:val="1"/>
      <w:numFmt w:val="bullet"/>
      <w:lvlText w:val="o"/>
      <w:lvlJc w:val="left"/>
      <w:pPr>
        <w:ind w:left="5760" w:hanging="360"/>
      </w:pPr>
      <w:rPr>
        <w:rFonts w:hint="default" w:ascii="Courier New" w:hAnsi="Courier New"/>
      </w:rPr>
    </w:lvl>
    <w:lvl w:ilvl="8" w:tplc="3750600C">
      <w:start w:val="1"/>
      <w:numFmt w:val="bullet"/>
      <w:lvlText w:val=""/>
      <w:lvlJc w:val="left"/>
      <w:pPr>
        <w:ind w:left="6480" w:hanging="360"/>
      </w:pPr>
      <w:rPr>
        <w:rFonts w:hint="default" w:ascii="Wingdings" w:hAnsi="Wingdings"/>
      </w:rPr>
    </w:lvl>
  </w:abstractNum>
  <w:abstractNum w:abstractNumId="3" w15:restartNumberingAfterBreak="0">
    <w:nsid w:val="3113579E"/>
    <w:multiLevelType w:val="hybridMultilevel"/>
    <w:tmpl w:val="038C59F2"/>
    <w:lvl w:ilvl="0" w:tplc="FFFFFFFF">
      <w:start w:val="1"/>
      <w:numFmt w:val="decimal"/>
      <w:lvlText w:val="●"/>
      <w:lvlJc w:val="left"/>
      <w:pPr>
        <w:ind w:left="1080" w:hanging="360"/>
      </w:p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3B51E98C"/>
    <w:multiLevelType w:val="hybridMultilevel"/>
    <w:tmpl w:val="412EDF70"/>
    <w:lvl w:ilvl="0" w:tplc="709456CA">
      <w:start w:val="1"/>
      <w:numFmt w:val="bullet"/>
      <w:lvlText w:val="·"/>
      <w:lvlJc w:val="left"/>
      <w:pPr>
        <w:ind w:left="720" w:hanging="360"/>
      </w:pPr>
      <w:rPr>
        <w:rFonts w:hint="default" w:ascii="Symbol" w:hAnsi="Symbol"/>
      </w:rPr>
    </w:lvl>
    <w:lvl w:ilvl="1" w:tplc="D7A8F5AA">
      <w:start w:val="1"/>
      <w:numFmt w:val="bullet"/>
      <w:lvlText w:val="o"/>
      <w:lvlJc w:val="left"/>
      <w:pPr>
        <w:ind w:left="1440" w:hanging="360"/>
      </w:pPr>
      <w:rPr>
        <w:rFonts w:hint="default" w:ascii="Courier New" w:hAnsi="Courier New"/>
      </w:rPr>
    </w:lvl>
    <w:lvl w:ilvl="2" w:tplc="1122C5CA">
      <w:start w:val="1"/>
      <w:numFmt w:val="bullet"/>
      <w:lvlText w:val=""/>
      <w:lvlJc w:val="left"/>
      <w:pPr>
        <w:ind w:left="2160" w:hanging="360"/>
      </w:pPr>
      <w:rPr>
        <w:rFonts w:hint="default" w:ascii="Wingdings" w:hAnsi="Wingdings"/>
      </w:rPr>
    </w:lvl>
    <w:lvl w:ilvl="3" w:tplc="6C6CE33E">
      <w:start w:val="1"/>
      <w:numFmt w:val="bullet"/>
      <w:lvlText w:val=""/>
      <w:lvlJc w:val="left"/>
      <w:pPr>
        <w:ind w:left="2880" w:hanging="360"/>
      </w:pPr>
      <w:rPr>
        <w:rFonts w:hint="default" w:ascii="Symbol" w:hAnsi="Symbol"/>
      </w:rPr>
    </w:lvl>
    <w:lvl w:ilvl="4" w:tplc="8062B57A">
      <w:start w:val="1"/>
      <w:numFmt w:val="bullet"/>
      <w:lvlText w:val="o"/>
      <w:lvlJc w:val="left"/>
      <w:pPr>
        <w:ind w:left="3600" w:hanging="360"/>
      </w:pPr>
      <w:rPr>
        <w:rFonts w:hint="default" w:ascii="Courier New" w:hAnsi="Courier New"/>
      </w:rPr>
    </w:lvl>
    <w:lvl w:ilvl="5" w:tplc="8424FCC8">
      <w:start w:val="1"/>
      <w:numFmt w:val="bullet"/>
      <w:lvlText w:val=""/>
      <w:lvlJc w:val="left"/>
      <w:pPr>
        <w:ind w:left="4320" w:hanging="360"/>
      </w:pPr>
      <w:rPr>
        <w:rFonts w:hint="default" w:ascii="Wingdings" w:hAnsi="Wingdings"/>
      </w:rPr>
    </w:lvl>
    <w:lvl w:ilvl="6" w:tplc="2780B074">
      <w:start w:val="1"/>
      <w:numFmt w:val="bullet"/>
      <w:lvlText w:val=""/>
      <w:lvlJc w:val="left"/>
      <w:pPr>
        <w:ind w:left="5040" w:hanging="360"/>
      </w:pPr>
      <w:rPr>
        <w:rFonts w:hint="default" w:ascii="Symbol" w:hAnsi="Symbol"/>
      </w:rPr>
    </w:lvl>
    <w:lvl w:ilvl="7" w:tplc="0484BF4C">
      <w:start w:val="1"/>
      <w:numFmt w:val="bullet"/>
      <w:lvlText w:val="o"/>
      <w:lvlJc w:val="left"/>
      <w:pPr>
        <w:ind w:left="5760" w:hanging="360"/>
      </w:pPr>
      <w:rPr>
        <w:rFonts w:hint="default" w:ascii="Courier New" w:hAnsi="Courier New"/>
      </w:rPr>
    </w:lvl>
    <w:lvl w:ilvl="8" w:tplc="508A1F4E">
      <w:start w:val="1"/>
      <w:numFmt w:val="bullet"/>
      <w:lvlText w:val=""/>
      <w:lvlJc w:val="left"/>
      <w:pPr>
        <w:ind w:left="6480" w:hanging="360"/>
      </w:pPr>
      <w:rPr>
        <w:rFonts w:hint="default" w:ascii="Wingdings" w:hAnsi="Wingdings"/>
      </w:rPr>
    </w:lvl>
  </w:abstractNum>
  <w:abstractNum w:abstractNumId="5" w15:restartNumberingAfterBreak="0">
    <w:nsid w:val="43DD5792"/>
    <w:multiLevelType w:val="hybridMultilevel"/>
    <w:tmpl w:val="9132D6B4"/>
    <w:lvl w:ilvl="0" w:tplc="3612D89C">
      <w:start w:val="1"/>
      <w:numFmt w:val="bullet"/>
      <w:lvlText w:val=""/>
      <w:lvlJc w:val="left"/>
      <w:pPr>
        <w:ind w:left="720" w:hanging="360"/>
      </w:pPr>
      <w:rPr>
        <w:rFonts w:hint="default" w:ascii="Symbol" w:hAnsi="Symbol"/>
      </w:rPr>
    </w:lvl>
    <w:lvl w:ilvl="1" w:tplc="66CCFBC8">
      <w:start w:val="1"/>
      <w:numFmt w:val="bullet"/>
      <w:lvlText w:val="o"/>
      <w:lvlJc w:val="left"/>
      <w:pPr>
        <w:ind w:left="1440" w:hanging="360"/>
      </w:pPr>
      <w:rPr>
        <w:rFonts w:hint="default" w:ascii="Courier New" w:hAnsi="Courier New"/>
      </w:rPr>
    </w:lvl>
    <w:lvl w:ilvl="2" w:tplc="D8CEDC34">
      <w:start w:val="1"/>
      <w:numFmt w:val="bullet"/>
      <w:lvlText w:val=""/>
      <w:lvlJc w:val="left"/>
      <w:pPr>
        <w:ind w:left="2160" w:hanging="360"/>
      </w:pPr>
      <w:rPr>
        <w:rFonts w:hint="default" w:ascii="Wingdings" w:hAnsi="Wingdings"/>
      </w:rPr>
    </w:lvl>
    <w:lvl w:ilvl="3" w:tplc="624A35B2">
      <w:start w:val="1"/>
      <w:numFmt w:val="bullet"/>
      <w:lvlText w:val=""/>
      <w:lvlJc w:val="left"/>
      <w:pPr>
        <w:ind w:left="2880" w:hanging="360"/>
      </w:pPr>
      <w:rPr>
        <w:rFonts w:hint="default" w:ascii="Symbol" w:hAnsi="Symbol"/>
      </w:rPr>
    </w:lvl>
    <w:lvl w:ilvl="4" w:tplc="36DABB2E">
      <w:start w:val="1"/>
      <w:numFmt w:val="bullet"/>
      <w:lvlText w:val="o"/>
      <w:lvlJc w:val="left"/>
      <w:pPr>
        <w:ind w:left="3600" w:hanging="360"/>
      </w:pPr>
      <w:rPr>
        <w:rFonts w:hint="default" w:ascii="Courier New" w:hAnsi="Courier New"/>
      </w:rPr>
    </w:lvl>
    <w:lvl w:ilvl="5" w:tplc="6C5226BC">
      <w:start w:val="1"/>
      <w:numFmt w:val="bullet"/>
      <w:lvlText w:val=""/>
      <w:lvlJc w:val="left"/>
      <w:pPr>
        <w:ind w:left="4320" w:hanging="360"/>
      </w:pPr>
      <w:rPr>
        <w:rFonts w:hint="default" w:ascii="Wingdings" w:hAnsi="Wingdings"/>
      </w:rPr>
    </w:lvl>
    <w:lvl w:ilvl="6" w:tplc="577A4174">
      <w:start w:val="1"/>
      <w:numFmt w:val="bullet"/>
      <w:lvlText w:val=""/>
      <w:lvlJc w:val="left"/>
      <w:pPr>
        <w:ind w:left="5040" w:hanging="360"/>
      </w:pPr>
      <w:rPr>
        <w:rFonts w:hint="default" w:ascii="Symbol" w:hAnsi="Symbol"/>
      </w:rPr>
    </w:lvl>
    <w:lvl w:ilvl="7" w:tplc="5498DA1E">
      <w:start w:val="1"/>
      <w:numFmt w:val="bullet"/>
      <w:lvlText w:val="o"/>
      <w:lvlJc w:val="left"/>
      <w:pPr>
        <w:ind w:left="5760" w:hanging="360"/>
      </w:pPr>
      <w:rPr>
        <w:rFonts w:hint="default" w:ascii="Courier New" w:hAnsi="Courier New"/>
      </w:rPr>
    </w:lvl>
    <w:lvl w:ilvl="8" w:tplc="392A8AE0">
      <w:start w:val="1"/>
      <w:numFmt w:val="bullet"/>
      <w:lvlText w:val=""/>
      <w:lvlJc w:val="left"/>
      <w:pPr>
        <w:ind w:left="6480" w:hanging="360"/>
      </w:pPr>
      <w:rPr>
        <w:rFonts w:hint="default" w:ascii="Wingdings" w:hAnsi="Wingdings"/>
      </w:rPr>
    </w:lvl>
  </w:abstractNum>
  <w:abstractNum w:abstractNumId="6" w15:restartNumberingAfterBreak="0">
    <w:nsid w:val="4B9846D1"/>
    <w:multiLevelType w:val="hybridMultilevel"/>
    <w:tmpl w:val="0464EFCA"/>
    <w:lvl w:ilvl="0" w:tplc="BF385246">
      <w:start w:val="1"/>
      <w:numFmt w:val="lowerLetter"/>
      <w:lvlText w:val="%1)"/>
      <w:lvlJc w:val="left"/>
      <w:pPr>
        <w:ind w:left="202" w:hanging="202"/>
        <w:jc w:val="left"/>
      </w:pPr>
      <w:rPr>
        <w:rFonts w:hint="default" w:ascii="Calibri" w:hAnsi="Calibri" w:eastAsia="Calibri" w:cs="Calibri"/>
        <w:b w:val="0"/>
        <w:bCs w:val="0"/>
        <w:i w:val="0"/>
        <w:iCs w:val="0"/>
        <w:spacing w:val="-1"/>
        <w:w w:val="99"/>
        <w:sz w:val="20"/>
        <w:szCs w:val="20"/>
        <w:lang w:val="en-US" w:eastAsia="en-US" w:bidi="ar-SA"/>
      </w:rPr>
    </w:lvl>
    <w:lvl w:ilvl="1" w:tplc="C5062BAA">
      <w:numFmt w:val="bullet"/>
      <w:lvlText w:val="•"/>
      <w:lvlJc w:val="left"/>
      <w:pPr>
        <w:ind w:left="1186" w:hanging="202"/>
      </w:pPr>
      <w:rPr>
        <w:rFonts w:hint="default"/>
        <w:lang w:val="en-US" w:eastAsia="en-US" w:bidi="ar-SA"/>
      </w:rPr>
    </w:lvl>
    <w:lvl w:ilvl="2" w:tplc="66C4E840">
      <w:numFmt w:val="bullet"/>
      <w:lvlText w:val="•"/>
      <w:lvlJc w:val="left"/>
      <w:pPr>
        <w:ind w:left="2172" w:hanging="202"/>
      </w:pPr>
      <w:rPr>
        <w:rFonts w:hint="default"/>
        <w:lang w:val="en-US" w:eastAsia="en-US" w:bidi="ar-SA"/>
      </w:rPr>
    </w:lvl>
    <w:lvl w:ilvl="3" w:tplc="8012CCA2">
      <w:numFmt w:val="bullet"/>
      <w:lvlText w:val="•"/>
      <w:lvlJc w:val="left"/>
      <w:pPr>
        <w:ind w:left="3159" w:hanging="202"/>
      </w:pPr>
      <w:rPr>
        <w:rFonts w:hint="default"/>
        <w:lang w:val="en-US" w:eastAsia="en-US" w:bidi="ar-SA"/>
      </w:rPr>
    </w:lvl>
    <w:lvl w:ilvl="4" w:tplc="DD7458C0">
      <w:numFmt w:val="bullet"/>
      <w:lvlText w:val="•"/>
      <w:lvlJc w:val="left"/>
      <w:pPr>
        <w:ind w:left="4145" w:hanging="202"/>
      </w:pPr>
      <w:rPr>
        <w:rFonts w:hint="default"/>
        <w:lang w:val="en-US" w:eastAsia="en-US" w:bidi="ar-SA"/>
      </w:rPr>
    </w:lvl>
    <w:lvl w:ilvl="5" w:tplc="1BF01BD2">
      <w:numFmt w:val="bullet"/>
      <w:lvlText w:val="•"/>
      <w:lvlJc w:val="left"/>
      <w:pPr>
        <w:ind w:left="5132" w:hanging="202"/>
      </w:pPr>
      <w:rPr>
        <w:rFonts w:hint="default"/>
        <w:lang w:val="en-US" w:eastAsia="en-US" w:bidi="ar-SA"/>
      </w:rPr>
    </w:lvl>
    <w:lvl w:ilvl="6" w:tplc="A93CDCBE">
      <w:numFmt w:val="bullet"/>
      <w:lvlText w:val="•"/>
      <w:lvlJc w:val="left"/>
      <w:pPr>
        <w:ind w:left="6118" w:hanging="202"/>
      </w:pPr>
      <w:rPr>
        <w:rFonts w:hint="default"/>
        <w:lang w:val="en-US" w:eastAsia="en-US" w:bidi="ar-SA"/>
      </w:rPr>
    </w:lvl>
    <w:lvl w:ilvl="7" w:tplc="FEEA22AE">
      <w:numFmt w:val="bullet"/>
      <w:lvlText w:val="•"/>
      <w:lvlJc w:val="left"/>
      <w:pPr>
        <w:ind w:left="7105" w:hanging="202"/>
      </w:pPr>
      <w:rPr>
        <w:rFonts w:hint="default"/>
        <w:lang w:val="en-US" w:eastAsia="en-US" w:bidi="ar-SA"/>
      </w:rPr>
    </w:lvl>
    <w:lvl w:ilvl="8" w:tplc="BEF2F7C6">
      <w:numFmt w:val="bullet"/>
      <w:lvlText w:val="•"/>
      <w:lvlJc w:val="left"/>
      <w:pPr>
        <w:ind w:left="8091" w:hanging="202"/>
      </w:pPr>
      <w:rPr>
        <w:rFonts w:hint="default"/>
        <w:lang w:val="en-US" w:eastAsia="en-US" w:bidi="ar-SA"/>
      </w:rPr>
    </w:lvl>
  </w:abstractNum>
  <w:abstractNum w:abstractNumId="7" w15:restartNumberingAfterBreak="0">
    <w:nsid w:val="550A80F7"/>
    <w:multiLevelType w:val="hybridMultilevel"/>
    <w:tmpl w:val="16E0F714"/>
    <w:lvl w:ilvl="0" w:tplc="519410AC">
      <w:start w:val="1"/>
      <w:numFmt w:val="bullet"/>
      <w:lvlText w:val=""/>
      <w:lvlJc w:val="left"/>
      <w:pPr>
        <w:ind w:left="720" w:hanging="360"/>
      </w:pPr>
      <w:rPr>
        <w:rFonts w:hint="default" w:ascii="Symbol" w:hAnsi="Symbol"/>
      </w:rPr>
    </w:lvl>
    <w:lvl w:ilvl="1" w:tplc="18C0C2DC">
      <w:start w:val="1"/>
      <w:numFmt w:val="bullet"/>
      <w:lvlText w:val="o"/>
      <w:lvlJc w:val="left"/>
      <w:pPr>
        <w:ind w:left="1440" w:hanging="360"/>
      </w:pPr>
      <w:rPr>
        <w:rFonts w:hint="default" w:ascii="Courier New" w:hAnsi="Courier New"/>
      </w:rPr>
    </w:lvl>
    <w:lvl w:ilvl="2" w:tplc="2848A262">
      <w:start w:val="1"/>
      <w:numFmt w:val="bullet"/>
      <w:lvlText w:val=""/>
      <w:lvlJc w:val="left"/>
      <w:pPr>
        <w:ind w:left="2160" w:hanging="360"/>
      </w:pPr>
      <w:rPr>
        <w:rFonts w:hint="default" w:ascii="Wingdings" w:hAnsi="Wingdings"/>
      </w:rPr>
    </w:lvl>
    <w:lvl w:ilvl="3" w:tplc="1E726B4C">
      <w:start w:val="1"/>
      <w:numFmt w:val="bullet"/>
      <w:lvlText w:val=""/>
      <w:lvlJc w:val="left"/>
      <w:pPr>
        <w:ind w:left="2880" w:hanging="360"/>
      </w:pPr>
      <w:rPr>
        <w:rFonts w:hint="default" w:ascii="Symbol" w:hAnsi="Symbol"/>
      </w:rPr>
    </w:lvl>
    <w:lvl w:ilvl="4" w:tplc="B586816A">
      <w:start w:val="1"/>
      <w:numFmt w:val="bullet"/>
      <w:lvlText w:val="o"/>
      <w:lvlJc w:val="left"/>
      <w:pPr>
        <w:ind w:left="3600" w:hanging="360"/>
      </w:pPr>
      <w:rPr>
        <w:rFonts w:hint="default" w:ascii="Courier New" w:hAnsi="Courier New"/>
      </w:rPr>
    </w:lvl>
    <w:lvl w:ilvl="5" w:tplc="5136F38A">
      <w:start w:val="1"/>
      <w:numFmt w:val="bullet"/>
      <w:lvlText w:val=""/>
      <w:lvlJc w:val="left"/>
      <w:pPr>
        <w:ind w:left="4320" w:hanging="360"/>
      </w:pPr>
      <w:rPr>
        <w:rFonts w:hint="default" w:ascii="Wingdings" w:hAnsi="Wingdings"/>
      </w:rPr>
    </w:lvl>
    <w:lvl w:ilvl="6" w:tplc="84924004">
      <w:start w:val="1"/>
      <w:numFmt w:val="bullet"/>
      <w:lvlText w:val=""/>
      <w:lvlJc w:val="left"/>
      <w:pPr>
        <w:ind w:left="5040" w:hanging="360"/>
      </w:pPr>
      <w:rPr>
        <w:rFonts w:hint="default" w:ascii="Symbol" w:hAnsi="Symbol"/>
      </w:rPr>
    </w:lvl>
    <w:lvl w:ilvl="7" w:tplc="39200E4A">
      <w:start w:val="1"/>
      <w:numFmt w:val="bullet"/>
      <w:lvlText w:val="o"/>
      <w:lvlJc w:val="left"/>
      <w:pPr>
        <w:ind w:left="5760" w:hanging="360"/>
      </w:pPr>
      <w:rPr>
        <w:rFonts w:hint="default" w:ascii="Courier New" w:hAnsi="Courier New"/>
      </w:rPr>
    </w:lvl>
    <w:lvl w:ilvl="8" w:tplc="75EEACD4">
      <w:start w:val="1"/>
      <w:numFmt w:val="bullet"/>
      <w:lvlText w:val=""/>
      <w:lvlJc w:val="left"/>
      <w:pPr>
        <w:ind w:left="6480" w:hanging="360"/>
      </w:pPr>
      <w:rPr>
        <w:rFonts w:hint="default" w:ascii="Wingdings" w:hAnsi="Wingdings"/>
      </w:rPr>
    </w:lvl>
  </w:abstractNum>
  <w:abstractNum w:abstractNumId="8" w15:restartNumberingAfterBreak="0">
    <w:nsid w:val="56831D5C"/>
    <w:multiLevelType w:val="hybridMultilevel"/>
    <w:tmpl w:val="12A6EA4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 w15:restartNumberingAfterBreak="0">
    <w:nsid w:val="5B116490"/>
    <w:multiLevelType w:val="hybridMultilevel"/>
    <w:tmpl w:val="557CE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BF167E6"/>
    <w:multiLevelType w:val="hybridMultilevel"/>
    <w:tmpl w:val="66F410F4"/>
    <w:lvl w:ilvl="0" w:tplc="FFFFFFFF">
      <w:start w:val="1"/>
      <w:numFmt w:val="decimal"/>
      <w:lvlText w:val="●"/>
      <w:lvlJc w:val="left"/>
      <w:pPr>
        <w:ind w:left="720" w:hanging="360"/>
      </w:p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171ABDF"/>
    <w:multiLevelType w:val="hybridMultilevel"/>
    <w:tmpl w:val="87A09322"/>
    <w:lvl w:ilvl="0" w:tplc="2022101C">
      <w:start w:val="1"/>
      <w:numFmt w:val="bullet"/>
      <w:lvlText w:val=""/>
      <w:lvlJc w:val="left"/>
      <w:pPr>
        <w:ind w:left="720" w:hanging="360"/>
      </w:pPr>
      <w:rPr>
        <w:rFonts w:hint="default" w:ascii="Symbol" w:hAnsi="Symbol"/>
      </w:rPr>
    </w:lvl>
    <w:lvl w:ilvl="1" w:tplc="6958C824">
      <w:start w:val="1"/>
      <w:numFmt w:val="bullet"/>
      <w:lvlText w:val="o"/>
      <w:lvlJc w:val="left"/>
      <w:pPr>
        <w:ind w:left="1440" w:hanging="360"/>
      </w:pPr>
      <w:rPr>
        <w:rFonts w:hint="default" w:ascii="Courier New" w:hAnsi="Courier New"/>
      </w:rPr>
    </w:lvl>
    <w:lvl w:ilvl="2" w:tplc="A406F974">
      <w:start w:val="1"/>
      <w:numFmt w:val="bullet"/>
      <w:lvlText w:val=""/>
      <w:lvlJc w:val="left"/>
      <w:pPr>
        <w:ind w:left="2160" w:hanging="360"/>
      </w:pPr>
      <w:rPr>
        <w:rFonts w:hint="default" w:ascii="Wingdings" w:hAnsi="Wingdings"/>
      </w:rPr>
    </w:lvl>
    <w:lvl w:ilvl="3" w:tplc="6F580E22">
      <w:start w:val="1"/>
      <w:numFmt w:val="bullet"/>
      <w:lvlText w:val=""/>
      <w:lvlJc w:val="left"/>
      <w:pPr>
        <w:ind w:left="2880" w:hanging="360"/>
      </w:pPr>
      <w:rPr>
        <w:rFonts w:hint="default" w:ascii="Symbol" w:hAnsi="Symbol"/>
      </w:rPr>
    </w:lvl>
    <w:lvl w:ilvl="4" w:tplc="A7AE6496">
      <w:start w:val="1"/>
      <w:numFmt w:val="bullet"/>
      <w:lvlText w:val="o"/>
      <w:lvlJc w:val="left"/>
      <w:pPr>
        <w:ind w:left="3600" w:hanging="360"/>
      </w:pPr>
      <w:rPr>
        <w:rFonts w:hint="default" w:ascii="Courier New" w:hAnsi="Courier New"/>
      </w:rPr>
    </w:lvl>
    <w:lvl w:ilvl="5" w:tplc="2CAE534E">
      <w:start w:val="1"/>
      <w:numFmt w:val="bullet"/>
      <w:lvlText w:val=""/>
      <w:lvlJc w:val="left"/>
      <w:pPr>
        <w:ind w:left="4320" w:hanging="360"/>
      </w:pPr>
      <w:rPr>
        <w:rFonts w:hint="default" w:ascii="Wingdings" w:hAnsi="Wingdings"/>
      </w:rPr>
    </w:lvl>
    <w:lvl w:ilvl="6" w:tplc="3AC880D4">
      <w:start w:val="1"/>
      <w:numFmt w:val="bullet"/>
      <w:lvlText w:val=""/>
      <w:lvlJc w:val="left"/>
      <w:pPr>
        <w:ind w:left="5040" w:hanging="360"/>
      </w:pPr>
      <w:rPr>
        <w:rFonts w:hint="default" w:ascii="Symbol" w:hAnsi="Symbol"/>
      </w:rPr>
    </w:lvl>
    <w:lvl w:ilvl="7" w:tplc="AAA86A9E">
      <w:start w:val="1"/>
      <w:numFmt w:val="bullet"/>
      <w:lvlText w:val="o"/>
      <w:lvlJc w:val="left"/>
      <w:pPr>
        <w:ind w:left="5760" w:hanging="360"/>
      </w:pPr>
      <w:rPr>
        <w:rFonts w:hint="default" w:ascii="Courier New" w:hAnsi="Courier New"/>
      </w:rPr>
    </w:lvl>
    <w:lvl w:ilvl="8" w:tplc="C4DE1F26">
      <w:start w:val="1"/>
      <w:numFmt w:val="bullet"/>
      <w:lvlText w:val=""/>
      <w:lvlJc w:val="left"/>
      <w:pPr>
        <w:ind w:left="6480" w:hanging="360"/>
      </w:pPr>
      <w:rPr>
        <w:rFonts w:hint="default" w:ascii="Wingdings" w:hAnsi="Wingdings"/>
      </w:rPr>
    </w:lvl>
  </w:abstractNum>
  <w:abstractNum w:abstractNumId="12" w15:restartNumberingAfterBreak="0">
    <w:nsid w:val="67ED626B"/>
    <w:multiLevelType w:val="hybridMultilevel"/>
    <w:tmpl w:val="52FE3EF8"/>
    <w:lvl w:ilvl="0" w:tplc="0A420626">
      <w:start w:val="1"/>
      <w:numFmt w:val="decimal"/>
      <w:lvlText w:val="●"/>
      <w:lvlJc w:val="left"/>
      <w:pPr>
        <w:ind w:left="720" w:hanging="360"/>
      </w:pPr>
    </w:lvl>
    <w:lvl w:ilvl="1" w:tplc="32D8E8C8">
      <w:start w:val="1"/>
      <w:numFmt w:val="bullet"/>
      <w:lvlText w:val="o"/>
      <w:lvlJc w:val="left"/>
      <w:pPr>
        <w:ind w:left="1440" w:hanging="360"/>
      </w:pPr>
      <w:rPr>
        <w:rFonts w:hint="default" w:ascii="Courier New" w:hAnsi="Courier New"/>
      </w:rPr>
    </w:lvl>
    <w:lvl w:ilvl="2" w:tplc="BFC2F8E2">
      <w:start w:val="1"/>
      <w:numFmt w:val="bullet"/>
      <w:lvlText w:val=""/>
      <w:lvlJc w:val="left"/>
      <w:pPr>
        <w:ind w:left="2160" w:hanging="360"/>
      </w:pPr>
      <w:rPr>
        <w:rFonts w:hint="default" w:ascii="Wingdings" w:hAnsi="Wingdings"/>
      </w:rPr>
    </w:lvl>
    <w:lvl w:ilvl="3" w:tplc="BFCA1D54">
      <w:start w:val="1"/>
      <w:numFmt w:val="bullet"/>
      <w:lvlText w:val=""/>
      <w:lvlJc w:val="left"/>
      <w:pPr>
        <w:ind w:left="2880" w:hanging="360"/>
      </w:pPr>
      <w:rPr>
        <w:rFonts w:hint="default" w:ascii="Symbol" w:hAnsi="Symbol"/>
      </w:rPr>
    </w:lvl>
    <w:lvl w:ilvl="4" w:tplc="6C5EE3E6">
      <w:start w:val="1"/>
      <w:numFmt w:val="bullet"/>
      <w:lvlText w:val="o"/>
      <w:lvlJc w:val="left"/>
      <w:pPr>
        <w:ind w:left="3600" w:hanging="360"/>
      </w:pPr>
      <w:rPr>
        <w:rFonts w:hint="default" w:ascii="Courier New" w:hAnsi="Courier New"/>
      </w:rPr>
    </w:lvl>
    <w:lvl w:ilvl="5" w:tplc="775695B0">
      <w:start w:val="1"/>
      <w:numFmt w:val="bullet"/>
      <w:lvlText w:val=""/>
      <w:lvlJc w:val="left"/>
      <w:pPr>
        <w:ind w:left="4320" w:hanging="360"/>
      </w:pPr>
      <w:rPr>
        <w:rFonts w:hint="default" w:ascii="Wingdings" w:hAnsi="Wingdings"/>
      </w:rPr>
    </w:lvl>
    <w:lvl w:ilvl="6" w:tplc="1B7E1712">
      <w:start w:val="1"/>
      <w:numFmt w:val="bullet"/>
      <w:lvlText w:val=""/>
      <w:lvlJc w:val="left"/>
      <w:pPr>
        <w:ind w:left="5040" w:hanging="360"/>
      </w:pPr>
      <w:rPr>
        <w:rFonts w:hint="default" w:ascii="Symbol" w:hAnsi="Symbol"/>
      </w:rPr>
    </w:lvl>
    <w:lvl w:ilvl="7" w:tplc="8176FFE0">
      <w:start w:val="1"/>
      <w:numFmt w:val="bullet"/>
      <w:lvlText w:val="o"/>
      <w:lvlJc w:val="left"/>
      <w:pPr>
        <w:ind w:left="5760" w:hanging="360"/>
      </w:pPr>
      <w:rPr>
        <w:rFonts w:hint="default" w:ascii="Courier New" w:hAnsi="Courier New"/>
      </w:rPr>
    </w:lvl>
    <w:lvl w:ilvl="8" w:tplc="CDC23BC0">
      <w:start w:val="1"/>
      <w:numFmt w:val="bullet"/>
      <w:lvlText w:val=""/>
      <w:lvlJc w:val="left"/>
      <w:pPr>
        <w:ind w:left="6480" w:hanging="360"/>
      </w:pPr>
      <w:rPr>
        <w:rFonts w:hint="default" w:ascii="Wingdings" w:hAnsi="Wingdings"/>
      </w:rPr>
    </w:lvl>
  </w:abstractNum>
  <w:abstractNum w:abstractNumId="13" w15:restartNumberingAfterBreak="0">
    <w:nsid w:val="6A0E3C94"/>
    <w:multiLevelType w:val="hybridMultilevel"/>
    <w:tmpl w:val="E1867796"/>
    <w:lvl w:ilvl="0" w:tplc="3C529E98">
      <w:start w:val="1"/>
      <w:numFmt w:val="decimal"/>
      <w:lvlText w:val="●"/>
      <w:lvlJc w:val="left"/>
      <w:pPr>
        <w:ind w:left="720" w:hanging="360"/>
      </w:pPr>
    </w:lvl>
    <w:lvl w:ilvl="1" w:tplc="D9AA0672">
      <w:start w:val="1"/>
      <w:numFmt w:val="lowerLetter"/>
      <w:lvlText w:val="%2."/>
      <w:lvlJc w:val="left"/>
      <w:pPr>
        <w:ind w:left="1440" w:hanging="360"/>
      </w:pPr>
    </w:lvl>
    <w:lvl w:ilvl="2" w:tplc="A54AAAD2">
      <w:start w:val="1"/>
      <w:numFmt w:val="lowerRoman"/>
      <w:lvlText w:val="%3."/>
      <w:lvlJc w:val="right"/>
      <w:pPr>
        <w:ind w:left="2160" w:hanging="180"/>
      </w:pPr>
    </w:lvl>
    <w:lvl w:ilvl="3" w:tplc="DCC4D1C6">
      <w:start w:val="1"/>
      <w:numFmt w:val="decimal"/>
      <w:lvlText w:val="%4."/>
      <w:lvlJc w:val="left"/>
      <w:pPr>
        <w:ind w:left="2880" w:hanging="360"/>
      </w:pPr>
    </w:lvl>
    <w:lvl w:ilvl="4" w:tplc="28D6EA02">
      <w:start w:val="1"/>
      <w:numFmt w:val="lowerLetter"/>
      <w:lvlText w:val="%5."/>
      <w:lvlJc w:val="left"/>
      <w:pPr>
        <w:ind w:left="3600" w:hanging="360"/>
      </w:pPr>
    </w:lvl>
    <w:lvl w:ilvl="5" w:tplc="07DC0084">
      <w:start w:val="1"/>
      <w:numFmt w:val="lowerRoman"/>
      <w:lvlText w:val="%6."/>
      <w:lvlJc w:val="right"/>
      <w:pPr>
        <w:ind w:left="4320" w:hanging="180"/>
      </w:pPr>
    </w:lvl>
    <w:lvl w:ilvl="6" w:tplc="19C87614">
      <w:start w:val="1"/>
      <w:numFmt w:val="decimal"/>
      <w:lvlText w:val="%7."/>
      <w:lvlJc w:val="left"/>
      <w:pPr>
        <w:ind w:left="5040" w:hanging="360"/>
      </w:pPr>
    </w:lvl>
    <w:lvl w:ilvl="7" w:tplc="509E4C20">
      <w:start w:val="1"/>
      <w:numFmt w:val="lowerLetter"/>
      <w:lvlText w:val="%8."/>
      <w:lvlJc w:val="left"/>
      <w:pPr>
        <w:ind w:left="5760" w:hanging="360"/>
      </w:pPr>
    </w:lvl>
    <w:lvl w:ilvl="8" w:tplc="F0AEDD7C">
      <w:start w:val="1"/>
      <w:numFmt w:val="lowerRoman"/>
      <w:lvlText w:val="%9."/>
      <w:lvlJc w:val="right"/>
      <w:pPr>
        <w:ind w:left="6480" w:hanging="180"/>
      </w:pPr>
    </w:lvl>
  </w:abstractNum>
  <w:abstractNum w:abstractNumId="14"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944340947">
    <w:abstractNumId w:val="2"/>
  </w:num>
  <w:num w:numId="2" w16cid:durableId="1477840501">
    <w:abstractNumId w:val="4"/>
  </w:num>
  <w:num w:numId="3" w16cid:durableId="1727531799">
    <w:abstractNumId w:val="0"/>
  </w:num>
  <w:num w:numId="4" w16cid:durableId="36511413">
    <w:abstractNumId w:val="11"/>
  </w:num>
  <w:num w:numId="5" w16cid:durableId="1692605267">
    <w:abstractNumId w:val="5"/>
  </w:num>
  <w:num w:numId="6" w16cid:durableId="1095173633">
    <w:abstractNumId w:val="13"/>
  </w:num>
  <w:num w:numId="7" w16cid:durableId="1153302576">
    <w:abstractNumId w:val="7"/>
  </w:num>
  <w:num w:numId="8" w16cid:durableId="357118714">
    <w:abstractNumId w:val="12"/>
  </w:num>
  <w:num w:numId="9" w16cid:durableId="107626408">
    <w:abstractNumId w:val="9"/>
  </w:num>
  <w:num w:numId="10" w16cid:durableId="1211961620">
    <w:abstractNumId w:val="10"/>
  </w:num>
  <w:num w:numId="11" w16cid:durableId="1888833818">
    <w:abstractNumId w:val="14"/>
  </w:num>
  <w:num w:numId="12" w16cid:durableId="450369584">
    <w:abstractNumId w:val="14"/>
  </w:num>
  <w:num w:numId="13" w16cid:durableId="138692718">
    <w:abstractNumId w:val="14"/>
  </w:num>
  <w:num w:numId="14" w16cid:durableId="1676958316">
    <w:abstractNumId w:val="14"/>
  </w:num>
  <w:num w:numId="15" w16cid:durableId="831681405">
    <w:abstractNumId w:val="14"/>
  </w:num>
  <w:num w:numId="16" w16cid:durableId="1704940897">
    <w:abstractNumId w:val="6"/>
  </w:num>
  <w:num w:numId="17" w16cid:durableId="1172112483">
    <w:abstractNumId w:val="14"/>
  </w:num>
  <w:num w:numId="18" w16cid:durableId="365522523">
    <w:abstractNumId w:val="14"/>
  </w:num>
  <w:num w:numId="19" w16cid:durableId="829827354">
    <w:abstractNumId w:val="14"/>
  </w:num>
  <w:num w:numId="20" w16cid:durableId="1566063760">
    <w:abstractNumId w:val="3"/>
  </w:num>
  <w:num w:numId="21" w16cid:durableId="1284770227">
    <w:abstractNumId w:val="14"/>
  </w:num>
  <w:num w:numId="22" w16cid:durableId="997881225">
    <w:abstractNumId w:val="14"/>
  </w:num>
  <w:num w:numId="23" w16cid:durableId="832069311">
    <w:abstractNumId w:val="1"/>
  </w:num>
  <w:num w:numId="24" w16cid:durableId="1037895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CA"/>
    <w:rsid w:val="00016BE4"/>
    <w:rsid w:val="00051BBB"/>
    <w:rsid w:val="00053543"/>
    <w:rsid w:val="00061F5A"/>
    <w:rsid w:val="0006554E"/>
    <w:rsid w:val="00096DBF"/>
    <w:rsid w:val="000A335A"/>
    <w:rsid w:val="000A59CD"/>
    <w:rsid w:val="000A6EAE"/>
    <w:rsid w:val="000E49FF"/>
    <w:rsid w:val="000F2333"/>
    <w:rsid w:val="0012617F"/>
    <w:rsid w:val="00127195"/>
    <w:rsid w:val="00156340"/>
    <w:rsid w:val="001D3C8D"/>
    <w:rsid w:val="001D5682"/>
    <w:rsid w:val="001F5FC4"/>
    <w:rsid w:val="00247F74"/>
    <w:rsid w:val="002552E0"/>
    <w:rsid w:val="002653EE"/>
    <w:rsid w:val="002B23FF"/>
    <w:rsid w:val="002D6168"/>
    <w:rsid w:val="003612BA"/>
    <w:rsid w:val="00365ADD"/>
    <w:rsid w:val="003818E9"/>
    <w:rsid w:val="00385A17"/>
    <w:rsid w:val="003940F8"/>
    <w:rsid w:val="003B3182"/>
    <w:rsid w:val="003B7547"/>
    <w:rsid w:val="003E3B00"/>
    <w:rsid w:val="004003F2"/>
    <w:rsid w:val="00412471"/>
    <w:rsid w:val="00422D78"/>
    <w:rsid w:val="004429E3"/>
    <w:rsid w:val="0045155D"/>
    <w:rsid w:val="00462F04"/>
    <w:rsid w:val="00473B47"/>
    <w:rsid w:val="00485DC2"/>
    <w:rsid w:val="004C257B"/>
    <w:rsid w:val="004F648E"/>
    <w:rsid w:val="0051432F"/>
    <w:rsid w:val="00521270"/>
    <w:rsid w:val="005271E0"/>
    <w:rsid w:val="005479EF"/>
    <w:rsid w:val="0056370B"/>
    <w:rsid w:val="00564F1A"/>
    <w:rsid w:val="00585A00"/>
    <w:rsid w:val="00595B91"/>
    <w:rsid w:val="005B10F5"/>
    <w:rsid w:val="005B1ECA"/>
    <w:rsid w:val="005C412B"/>
    <w:rsid w:val="005E0135"/>
    <w:rsid w:val="006531B9"/>
    <w:rsid w:val="0068347E"/>
    <w:rsid w:val="006F490E"/>
    <w:rsid w:val="00726600"/>
    <w:rsid w:val="00730C60"/>
    <w:rsid w:val="00770908"/>
    <w:rsid w:val="008126DB"/>
    <w:rsid w:val="008563D1"/>
    <w:rsid w:val="0086288C"/>
    <w:rsid w:val="008679D1"/>
    <w:rsid w:val="00872B03"/>
    <w:rsid w:val="008826CA"/>
    <w:rsid w:val="00885F94"/>
    <w:rsid w:val="008A7738"/>
    <w:rsid w:val="008C0CA8"/>
    <w:rsid w:val="00956D13"/>
    <w:rsid w:val="009D4AAB"/>
    <w:rsid w:val="009F3993"/>
    <w:rsid w:val="00A1789B"/>
    <w:rsid w:val="00A56ADD"/>
    <w:rsid w:val="00AA7ED8"/>
    <w:rsid w:val="00AC3ED9"/>
    <w:rsid w:val="00B15C93"/>
    <w:rsid w:val="00B22095"/>
    <w:rsid w:val="00B255E3"/>
    <w:rsid w:val="00B85EF2"/>
    <w:rsid w:val="00BA5549"/>
    <w:rsid w:val="00BD1145"/>
    <w:rsid w:val="00BD1EDC"/>
    <w:rsid w:val="00C24898"/>
    <w:rsid w:val="00C33190"/>
    <w:rsid w:val="00CC2BAD"/>
    <w:rsid w:val="00CF385F"/>
    <w:rsid w:val="00D057EA"/>
    <w:rsid w:val="00D20577"/>
    <w:rsid w:val="00D559FA"/>
    <w:rsid w:val="00D60C5D"/>
    <w:rsid w:val="00DF5EDB"/>
    <w:rsid w:val="00DF6FCE"/>
    <w:rsid w:val="00E111A6"/>
    <w:rsid w:val="00E22784"/>
    <w:rsid w:val="00E508E9"/>
    <w:rsid w:val="00E70568"/>
    <w:rsid w:val="00E943FB"/>
    <w:rsid w:val="00EC4CF7"/>
    <w:rsid w:val="00ED4550"/>
    <w:rsid w:val="00ED4D27"/>
    <w:rsid w:val="00EE593A"/>
    <w:rsid w:val="00F03A01"/>
    <w:rsid w:val="00F305E4"/>
    <w:rsid w:val="00F57FD8"/>
    <w:rsid w:val="00F612E1"/>
    <w:rsid w:val="00F97393"/>
    <w:rsid w:val="00FB12E4"/>
    <w:rsid w:val="00FC14AD"/>
    <w:rsid w:val="00FF0244"/>
    <w:rsid w:val="00FF6089"/>
    <w:rsid w:val="02125FC7"/>
    <w:rsid w:val="0275F0F1"/>
    <w:rsid w:val="02A0EB04"/>
    <w:rsid w:val="051A58FF"/>
    <w:rsid w:val="06C06489"/>
    <w:rsid w:val="0B3AA260"/>
    <w:rsid w:val="0CDC6BE7"/>
    <w:rsid w:val="1086B0F8"/>
    <w:rsid w:val="1A47BC1D"/>
    <w:rsid w:val="1D604EB6"/>
    <w:rsid w:val="1D8EF013"/>
    <w:rsid w:val="212CB873"/>
    <w:rsid w:val="22B2C220"/>
    <w:rsid w:val="26AED289"/>
    <w:rsid w:val="2841D791"/>
    <w:rsid w:val="2BCE9C54"/>
    <w:rsid w:val="2C9CE322"/>
    <w:rsid w:val="2D37E73E"/>
    <w:rsid w:val="2D6BB05A"/>
    <w:rsid w:val="37C89A88"/>
    <w:rsid w:val="3CBE1640"/>
    <w:rsid w:val="4098CB7E"/>
    <w:rsid w:val="41AF4ED0"/>
    <w:rsid w:val="438AD179"/>
    <w:rsid w:val="47161BCE"/>
    <w:rsid w:val="47F41B40"/>
    <w:rsid w:val="4B96A3D4"/>
    <w:rsid w:val="4CD15A27"/>
    <w:rsid w:val="4CFEC10F"/>
    <w:rsid w:val="50896A49"/>
    <w:rsid w:val="534CD154"/>
    <w:rsid w:val="5411FAFE"/>
    <w:rsid w:val="55CEA90D"/>
    <w:rsid w:val="577AEF96"/>
    <w:rsid w:val="5BE5D3AF"/>
    <w:rsid w:val="5BF089B2"/>
    <w:rsid w:val="5D409F65"/>
    <w:rsid w:val="5D83CA3B"/>
    <w:rsid w:val="5DF8F535"/>
    <w:rsid w:val="60D8F27D"/>
    <w:rsid w:val="623E5B83"/>
    <w:rsid w:val="630AE3C6"/>
    <w:rsid w:val="6609AA9E"/>
    <w:rsid w:val="662F082D"/>
    <w:rsid w:val="670BFA72"/>
    <w:rsid w:val="6714C854"/>
    <w:rsid w:val="68A8B8DA"/>
    <w:rsid w:val="69E08205"/>
    <w:rsid w:val="6A00B3E0"/>
    <w:rsid w:val="6CC1A248"/>
    <w:rsid w:val="6ED1C2C7"/>
    <w:rsid w:val="6F262B53"/>
    <w:rsid w:val="71F0EF34"/>
    <w:rsid w:val="732B6A0D"/>
    <w:rsid w:val="7B0C4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7768"/>
  <w15:chartTrackingRefBased/>
  <w15:docId w15:val="{A76CABBF-DF06-46C1-9B52-BA75608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826C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6C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6C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826C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826C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826C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826C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826C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826C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826C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826C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826CA"/>
    <w:rPr>
      <w:rFonts w:eastAsiaTheme="majorEastAsia" w:cstheme="majorBidi"/>
      <w:color w:val="272727" w:themeColor="text1" w:themeTint="D8"/>
    </w:rPr>
  </w:style>
  <w:style w:type="paragraph" w:styleId="Title">
    <w:name w:val="Title"/>
    <w:basedOn w:val="Normal"/>
    <w:next w:val="Normal"/>
    <w:link w:val="TitleChar"/>
    <w:uiPriority w:val="10"/>
    <w:qFormat/>
    <w:rsid w:val="008826C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826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826C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82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6CA"/>
    <w:pPr>
      <w:spacing w:before="160"/>
      <w:jc w:val="center"/>
    </w:pPr>
    <w:rPr>
      <w:i/>
      <w:iCs/>
      <w:color w:val="404040" w:themeColor="text1" w:themeTint="BF"/>
    </w:rPr>
  </w:style>
  <w:style w:type="character" w:styleId="QuoteChar" w:customStyle="1">
    <w:name w:val="Quote Char"/>
    <w:basedOn w:val="DefaultParagraphFont"/>
    <w:link w:val="Quote"/>
    <w:uiPriority w:val="29"/>
    <w:rsid w:val="008826CA"/>
    <w:rPr>
      <w:i/>
      <w:iCs/>
      <w:color w:val="404040" w:themeColor="text1" w:themeTint="BF"/>
    </w:rPr>
  </w:style>
  <w:style w:type="paragraph" w:styleId="ListParagraph">
    <w:name w:val="List Paragraph"/>
    <w:basedOn w:val="Normal"/>
    <w:uiPriority w:val="1"/>
    <w:qFormat/>
    <w:rsid w:val="008826CA"/>
    <w:pPr>
      <w:ind w:left="720"/>
      <w:contextualSpacing/>
    </w:pPr>
  </w:style>
  <w:style w:type="character" w:styleId="IntenseEmphasis">
    <w:name w:val="Intense Emphasis"/>
    <w:basedOn w:val="DefaultParagraphFont"/>
    <w:uiPriority w:val="21"/>
    <w:qFormat/>
    <w:rsid w:val="008826CA"/>
    <w:rPr>
      <w:i/>
      <w:iCs/>
      <w:color w:val="0F4761" w:themeColor="accent1" w:themeShade="BF"/>
    </w:rPr>
  </w:style>
  <w:style w:type="paragraph" w:styleId="IntenseQuote">
    <w:name w:val="Intense Quote"/>
    <w:basedOn w:val="Normal"/>
    <w:next w:val="Normal"/>
    <w:link w:val="IntenseQuoteChar"/>
    <w:uiPriority w:val="30"/>
    <w:qFormat/>
    <w:rsid w:val="008826C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826CA"/>
    <w:rPr>
      <w:i/>
      <w:iCs/>
      <w:color w:val="0F4761" w:themeColor="accent1" w:themeShade="BF"/>
    </w:rPr>
  </w:style>
  <w:style w:type="character" w:styleId="IntenseReference">
    <w:name w:val="Intense Reference"/>
    <w:basedOn w:val="DefaultParagraphFont"/>
    <w:uiPriority w:val="32"/>
    <w:qFormat/>
    <w:rsid w:val="008826CA"/>
    <w:rPr>
      <w:b/>
      <w:bCs/>
      <w:smallCaps/>
      <w:color w:val="0F4761" w:themeColor="accent1" w:themeShade="BF"/>
      <w:spacing w:val="5"/>
    </w:rPr>
  </w:style>
  <w:style w:type="paragraph" w:styleId="Header">
    <w:name w:val="header"/>
    <w:basedOn w:val="Normal"/>
    <w:link w:val="HeaderChar"/>
    <w:uiPriority w:val="99"/>
    <w:unhideWhenUsed/>
    <w:rsid w:val="008826C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826CA"/>
  </w:style>
  <w:style w:type="paragraph" w:styleId="Footer">
    <w:name w:val="footer"/>
    <w:basedOn w:val="Normal"/>
    <w:link w:val="FooterChar"/>
    <w:uiPriority w:val="99"/>
    <w:unhideWhenUsed/>
    <w:rsid w:val="008826C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826CA"/>
  </w:style>
  <w:style w:type="table" w:styleId="TableGrid">
    <w:name w:val="Table Grid"/>
    <w:basedOn w:val="TableNormal"/>
    <w:uiPriority w:val="39"/>
    <w:rsid w:val="00B85E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B85EF2"/>
    <w:pPr>
      <w:widowControl w:val="0"/>
      <w:autoSpaceDE w:val="0"/>
      <w:autoSpaceDN w:val="0"/>
      <w:spacing w:after="0" w:line="240" w:lineRule="auto"/>
      <w:ind w:left="108"/>
    </w:pPr>
    <w:rPr>
      <w:rFonts w:ascii="Calibri" w:hAnsi="Calibri" w:eastAsia="Calibri" w:cs="Calibri"/>
      <w:kern w:val="0"/>
      <w:lang w:val="en-US"/>
      <w14:ligatures w14:val="none"/>
    </w:rPr>
  </w:style>
  <w:style w:type="character" w:styleId="Hyperlink">
    <w:name w:val="Hyperlink"/>
    <w:basedOn w:val="DefaultParagraphFont"/>
    <w:uiPriority w:val="99"/>
    <w:unhideWhenUsed/>
    <w:rsid w:val="0006554E"/>
    <w:rPr>
      <w:color w:val="467886" w:themeColor="hyperlink"/>
      <w:u w:val="single"/>
    </w:rPr>
  </w:style>
  <w:style w:type="character" w:styleId="UnresolvedMention">
    <w:name w:val="Unresolved Mention"/>
    <w:basedOn w:val="DefaultParagraphFont"/>
    <w:uiPriority w:val="99"/>
    <w:semiHidden/>
    <w:unhideWhenUsed/>
    <w:rsid w:val="0006554E"/>
    <w:rPr>
      <w:color w:val="605E5C"/>
      <w:shd w:val="clear" w:color="auto" w:fill="E1DFDD"/>
    </w:rPr>
  </w:style>
  <w:style w:type="paragraph" w:styleId="1bodycopy10pt" w:customStyle="1">
    <w:name w:val="1 body copy 10pt"/>
    <w:basedOn w:val="Normal"/>
    <w:link w:val="1bodycopy10ptChar"/>
    <w:qFormat/>
    <w:rsid w:val="00AC3ED9"/>
    <w:pPr>
      <w:spacing w:after="120" w:line="240" w:lineRule="auto"/>
    </w:pPr>
    <w:rPr>
      <w:rFonts w:ascii="Arial" w:hAnsi="Arial" w:eastAsia="MS Mincho" w:cs="Times New Roman"/>
      <w:kern w:val="0"/>
      <w:sz w:val="20"/>
      <w:szCs w:val="24"/>
      <w:lang w:val="en-US"/>
      <w14:ligatures w14:val="none"/>
    </w:rPr>
  </w:style>
  <w:style w:type="character" w:styleId="1bodycopy10ptChar" w:customStyle="1">
    <w:name w:val="1 body copy 10pt Char"/>
    <w:link w:val="1bodycopy10pt"/>
    <w:rsid w:val="00AC3ED9"/>
    <w:rPr>
      <w:rFonts w:ascii="Arial" w:hAnsi="Arial" w:eastAsia="MS Mincho" w:cs="Times New Roman"/>
      <w:kern w:val="0"/>
      <w:sz w:val="20"/>
      <w:szCs w:val="24"/>
      <w:lang w:val="en-US"/>
      <w14:ligatures w14:val="none"/>
    </w:rPr>
  </w:style>
  <w:style w:type="paragraph" w:styleId="4Bulletedcopyblue" w:customStyle="1">
    <w:name w:val="4 Bulleted copy blue"/>
    <w:basedOn w:val="Normal"/>
    <w:qFormat/>
    <w:rsid w:val="0012617F"/>
    <w:pPr>
      <w:numPr>
        <w:numId w:val="11"/>
      </w:numPr>
      <w:spacing w:after="60" w:line="240" w:lineRule="auto"/>
    </w:pPr>
    <w:rPr>
      <w:rFonts w:ascii="Arial" w:hAnsi="Arial" w:eastAsia="MS Mincho" w:cs="Arial"/>
      <w:kern w:val="0"/>
      <w:sz w:val="20"/>
      <w:szCs w:val="20"/>
      <w:lang w:val="en-US"/>
      <w14:ligatures w14:val="none"/>
    </w:rPr>
  </w:style>
  <w:style w:type="paragraph" w:styleId="Subhead2" w:customStyle="1">
    <w:name w:val="Subhead 2"/>
    <w:basedOn w:val="1bodycopy10pt"/>
    <w:next w:val="1bodycopy10pt"/>
    <w:link w:val="Subhead2Char"/>
    <w:qFormat/>
    <w:rsid w:val="00A56ADD"/>
    <w:pPr>
      <w:spacing w:before="120"/>
    </w:pPr>
    <w:rPr>
      <w:b/>
      <w:color w:val="12263F"/>
      <w:sz w:val="24"/>
    </w:rPr>
  </w:style>
  <w:style w:type="character" w:styleId="Subhead2Char" w:customStyle="1">
    <w:name w:val="Subhead 2 Char"/>
    <w:link w:val="Subhead2"/>
    <w:rsid w:val="00A56ADD"/>
    <w:rPr>
      <w:rFonts w:ascii="Arial" w:hAnsi="Arial" w:eastAsia="MS Mincho" w:cs="Times New Roman"/>
      <w:b/>
      <w:color w:val="12263F"/>
      <w:kern w:val="0"/>
      <w:sz w:val="24"/>
      <w:szCs w:val="24"/>
      <w:lang w:val="en-US"/>
      <w14:ligatures w14:val="none"/>
    </w:rPr>
  </w:style>
  <w:style w:type="paragraph" w:styleId="BodyText">
    <w:name w:val="Body Text"/>
    <w:basedOn w:val="Normal"/>
    <w:link w:val="BodyTextChar"/>
    <w:uiPriority w:val="1"/>
    <w:qFormat/>
    <w:rsid w:val="002B23FF"/>
    <w:pPr>
      <w:widowControl w:val="0"/>
      <w:autoSpaceDE w:val="0"/>
      <w:autoSpaceDN w:val="0"/>
      <w:spacing w:after="0" w:line="240" w:lineRule="auto"/>
      <w:ind w:left="1"/>
    </w:pPr>
    <w:rPr>
      <w:rFonts w:ascii="Calibri" w:hAnsi="Calibri" w:eastAsia="Calibri" w:cs="Calibri"/>
      <w:kern w:val="0"/>
      <w:sz w:val="20"/>
      <w:szCs w:val="20"/>
      <w:lang w:val="en-US"/>
      <w14:ligatures w14:val="none"/>
    </w:rPr>
  </w:style>
  <w:style w:type="character" w:styleId="BodyTextChar" w:customStyle="1">
    <w:name w:val="Body Text Char"/>
    <w:basedOn w:val="DefaultParagraphFont"/>
    <w:link w:val="BodyText"/>
    <w:uiPriority w:val="1"/>
    <w:rsid w:val="002B23FF"/>
    <w:rPr>
      <w:rFonts w:ascii="Calibri" w:hAnsi="Calibri" w:eastAsia="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9825">
      <w:bodyDiv w:val="1"/>
      <w:marLeft w:val="0"/>
      <w:marRight w:val="0"/>
      <w:marTop w:val="0"/>
      <w:marBottom w:val="0"/>
      <w:divBdr>
        <w:top w:val="none" w:sz="0" w:space="0" w:color="auto"/>
        <w:left w:val="none" w:sz="0" w:space="0" w:color="auto"/>
        <w:bottom w:val="none" w:sz="0" w:space="0" w:color="auto"/>
        <w:right w:val="none" w:sz="0" w:space="0" w:color="auto"/>
      </w:divBdr>
    </w:div>
    <w:div w:id="13445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hyperlink" Target="https://x.com/ForwardEdTrust"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linkedin.com/company/forward-education-trust/mycompany/" TargetMode="External" Id="rId12" /><Relationship Type="http://schemas.openxmlformats.org/officeDocument/2006/relationships/hyperlink" Target="https://pixabay.com/es/facebook-logo-red-social-red-770688/"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www.ohioemployerlawblog.com/2023/07/x-marks-spot.html"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cruitment@fet.ac" TargetMode="External"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hyperlink" Target="https://www.facebook.com/forward.education.trust/?scrlybrkr=de1b1e92" TargetMode="External" Id="rId15" /><Relationship Type="http://schemas.openxmlformats.org/officeDocument/2006/relationships/footer" Target="footer1.xml" Id="rId23" /><Relationship Type="http://schemas.openxmlformats.org/officeDocument/2006/relationships/image" Target="media/image2.jpeg" Id="rId10" /><Relationship Type="http://schemas.openxmlformats.org/officeDocument/2006/relationships/image" Target="media/image5.jpe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mavink.com/explore/LinkedIn-Logo.png-Transparent-Background" TargetMode="External" Id="rId14" /><Relationship Type="http://schemas.openxmlformats.org/officeDocument/2006/relationships/header" Target="header2.xml" Id="rId22" /><Relationship Type="http://schemas.microsoft.com/office/2020/10/relationships/intelligence" Target="intelligence2.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3EEAA1A8CF84DB9FB6553A60EAA19" ma:contentTypeVersion="17" ma:contentTypeDescription="Create a new document." ma:contentTypeScope="" ma:versionID="ae672e5dfe4297607186577670a2897e">
  <xsd:schema xmlns:xsd="http://www.w3.org/2001/XMLSchema" xmlns:xs="http://www.w3.org/2001/XMLSchema" xmlns:p="http://schemas.microsoft.com/office/2006/metadata/properties" xmlns:ns2="c02e410e-cb18-4e4a-a932-0d25eaa44219" xmlns:ns3="76912623-8a53-4caf-bf8f-4b730bb62a3b" targetNamespace="http://schemas.microsoft.com/office/2006/metadata/properties" ma:root="true" ma:fieldsID="a968fc90ff929e2b160f0dcf98833da9" ns2:_="" ns3:_="">
    <xsd:import namespace="c02e410e-cb18-4e4a-a932-0d25eaa44219"/>
    <xsd:import namespace="76912623-8a53-4caf-bf8f-4b730bb62a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410e-cb18-4e4a-a932-0d25eaa442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12623-8a53-4caf-bf8f-4b730bb62a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12623-8a53-4caf-bf8f-4b730bb62a3b">
      <Terms xmlns="http://schemas.microsoft.com/office/infopath/2007/PartnerControls"/>
    </lcf76f155ced4ddcb4097134ff3c332f>
    <SharedWithUsers xmlns="c02e410e-cb18-4e4a-a932-0d25eaa44219">
      <UserInfo>
        <DisplayName/>
        <AccountId xsi:nil="true"/>
        <AccountType/>
      </UserInfo>
    </SharedWithUsers>
  </documentManagement>
</p:properties>
</file>

<file path=customXml/itemProps1.xml><?xml version="1.0" encoding="utf-8"?>
<ds:datastoreItem xmlns:ds="http://schemas.openxmlformats.org/officeDocument/2006/customXml" ds:itemID="{FA1BBBF5-6B2E-4902-A0FE-B66EC6778AD8}">
  <ds:schemaRefs>
    <ds:schemaRef ds:uri="http://schemas.microsoft.com/sharepoint/v3/contenttype/forms"/>
  </ds:schemaRefs>
</ds:datastoreItem>
</file>

<file path=customXml/itemProps2.xml><?xml version="1.0" encoding="utf-8"?>
<ds:datastoreItem xmlns:ds="http://schemas.openxmlformats.org/officeDocument/2006/customXml" ds:itemID="{5E622B60-531F-4E05-ACF6-D4F4BC5B9C79}"/>
</file>

<file path=customXml/itemProps3.xml><?xml version="1.0" encoding="utf-8"?>
<ds:datastoreItem xmlns:ds="http://schemas.openxmlformats.org/officeDocument/2006/customXml" ds:itemID="{A42E4672-D206-44F6-B758-ECEA2BEE2D64}">
  <ds:schemaRefs>
    <ds:schemaRef ds:uri="http://schemas.microsoft.com/office/2006/metadata/properties"/>
    <ds:schemaRef ds:uri="http://schemas.microsoft.com/office/infopath/2007/PartnerControls"/>
    <ds:schemaRef ds:uri="76912623-8a53-4caf-bf8f-4b730bb62a3b"/>
    <ds:schemaRef ds:uri="c02e410e-cb18-4e4a-a932-0d25eaa4421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recruitment@fet.ac</dc:creator>
  <keywords/>
  <dc:description/>
  <lastModifiedBy>Amar Hyatt</lastModifiedBy>
  <revision>3</revision>
  <lastPrinted>2026-03-05T13:53:00.0000000Z</lastPrinted>
  <dcterms:created xsi:type="dcterms:W3CDTF">2026-03-11T14:11:00.0000000Z</dcterms:created>
  <dcterms:modified xsi:type="dcterms:W3CDTF">2026-03-11T14:14:12.2620480Z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0x0101005E23EEAA1A8CF84DB9FB6553A60EAA19</vt:lpwstr>
  </property>
  <property fmtid="{D5CDD505-2E9C-101B-9397-08002B2CF9AE}" pid="3" name="MediaServiceImageTags">
    <vt:lpwstr/>
  </property>
  <property fmtid="{D5CDD505-2E9C-101B-9397-08002B2CF9AE}" pid="4" name="Order">
    <vt:r8>4220700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